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41" w:rsidRDefault="001A4A41">
      <w:pPr>
        <w:pStyle w:val="Logotipo"/>
      </w:pPr>
      <w:bookmarkStart w:id="0" w:name="_Hlk25767132"/>
      <w:bookmarkEnd w:id="0"/>
      <w:r>
        <w:t>,,</w:t>
      </w:r>
    </w:p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92337" w:rsidRDefault="00792337" w:rsidP="00F13089">
          <w:pPr>
            <w:pStyle w:val="Logotip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C470E" w:rsidRDefault="00BC470E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BC470E" w:rsidRDefault="00F13089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Ecommerce</w:t>
                                    </w:r>
                                    <w:proofErr w:type="spellEnd"/>
                                    <w:r>
                                      <w:t xml:space="preserve"> App (nome não definido)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C470E" w:rsidRDefault="00BC470E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BC470E" w:rsidRDefault="00F13089">
                              <w:pPr>
                                <w:pStyle w:val="Subttulo1"/>
                              </w:pPr>
                              <w:proofErr w:type="spellStart"/>
                              <w:r>
                                <w:t>Ecommerce</w:t>
                              </w:r>
                              <w:proofErr w:type="spellEnd"/>
                              <w:r>
                                <w:t xml:space="preserve"> App (nome não definido)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BC470E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BC470E" w:rsidRDefault="00F13089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Gabriel Rodrigues Amador</w:t>
                                          </w:r>
                                          <w:r w:rsidR="00BC470E">
                                            <w:t>,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BC470E" w:rsidRDefault="00BC470E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BC470E" w:rsidRDefault="00BC470E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BC470E" w:rsidRDefault="00BC470E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BC470E" w:rsidRDefault="00F1308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r>
                                        <w:t>2020</w:t>
                                      </w:r>
                                    </w:p>
                                  </w:tc>
                                </w:tr>
                              </w:tbl>
                              <w:p w:rsidR="00BC470E" w:rsidRDefault="00BC470E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BC470E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BC470E" w:rsidRDefault="00F13089" w:rsidP="00952E23">
                                    <w:pPr>
                                      <w:pStyle w:val="InformaesdeContato0"/>
                                    </w:pPr>
                                    <w:r>
                                      <w:t>Gabriel Rodrigues Amador</w:t>
                                    </w:r>
                                    <w:r w:rsidR="00BC470E">
                                      <w:t>,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BC470E" w:rsidRDefault="00BC470E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BC470E" w:rsidRDefault="00BC470E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BC470E" w:rsidRDefault="00BC470E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BC470E" w:rsidRDefault="00F13089" w:rsidP="00952E23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>2020</w:t>
                                </w:r>
                              </w:p>
                            </w:tc>
                          </w:tr>
                        </w:tbl>
                        <w:p w:rsidR="00BC470E" w:rsidRDefault="00BC470E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BC470E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27402850" w:history="1">
                <w:r w:rsidR="00BC470E" w:rsidRPr="00501F38">
                  <w:rPr>
                    <w:rStyle w:val="Hyperlink"/>
                    <w:noProof/>
                  </w:rPr>
                  <w:t>Resumo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_Toc27402850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3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1" w:history="1">
                <w:r w:rsidR="00BC470E" w:rsidRPr="00501F38">
                  <w:rPr>
                    <w:rStyle w:val="Hyperlink"/>
                    <w:noProof/>
                  </w:rPr>
                  <w:t>Objetivos</w:t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3" w:history="1">
                <w:r w:rsidR="00E164E6">
                  <w:rPr>
                    <w:rStyle w:val="Hyperlink"/>
                    <w:noProof/>
                  </w:rPr>
                  <w:t>Descrição</w:t>
                </w:r>
              </w:hyperlink>
              <w:r w:rsidR="00E164E6">
                <w:rPr>
                  <w:rStyle w:val="Hyperlink"/>
                  <w:noProof/>
                </w:rPr>
                <w:t xml:space="preserve"> do Projeto</w:t>
              </w:r>
            </w:p>
            <w:p w:rsidR="00BC470E" w:rsidRDefault="008034F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54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Ferramentas utilizadas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_Toc27402854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3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8034F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55" w:history="1">
                <w:r w:rsidR="00BC470E" w:rsidRPr="00501F38">
                  <w:rPr>
                    <w:rStyle w:val="Hyperlink"/>
                    <w:noProof/>
                  </w:rPr>
                  <w:t>Modelagem de Software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_Toc27402855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3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6" w:history="1">
                <w:r w:rsidR="00BC470E" w:rsidRPr="00501F38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7" w:history="1">
                <w:r w:rsidR="00BC470E" w:rsidRPr="00501F38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58" w:history="1">
                <w:r w:rsidR="00BC470E" w:rsidRPr="00501F38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C470E" w:rsidRDefault="008034F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63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 xml:space="preserve">Deploy </w:t>
                </w:r>
                <w:r w:rsidR="00E164E6">
                  <w:rPr>
                    <w:rStyle w:val="Hyperlink"/>
                    <w:noProof/>
                    <w:lang w:eastAsia="en-US"/>
                  </w:rPr>
                  <w:t>da Aplicação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_Toc27402863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6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8034F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64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Swagger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_Toc27402864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7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66" w:history="1">
                <w:r w:rsidR="00BC470E" w:rsidRPr="00501F38">
                  <w:rPr>
                    <w:rStyle w:val="Hyperlink"/>
                    <w:noProof/>
                  </w:rPr>
                  <w:t>Acessando</w:t>
                </w:r>
              </w:hyperlink>
            </w:p>
            <w:p w:rsidR="00BC470E" w:rsidRDefault="008034F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67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Pacotes Nuget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_Toc27402867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9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68" w:history="1">
                <w:r w:rsidR="00BC470E" w:rsidRPr="00501F38">
                  <w:rPr>
                    <w:rStyle w:val="Hyperlink"/>
                    <w:noProof/>
                  </w:rPr>
                  <w:t>Pacotes Necessários</w:t>
                </w:r>
              </w:hyperlink>
            </w:p>
            <w:p w:rsidR="00BC470E" w:rsidRDefault="008034F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70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Postman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_Toc27402870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11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72" w:history="1">
                <w:r w:rsidR="00BC470E" w:rsidRPr="00501F38">
                  <w:rPr>
                    <w:rStyle w:val="Hyperlink"/>
                    <w:noProof/>
                  </w:rPr>
                  <w:t>Importando</w:t>
                </w:r>
              </w:hyperlink>
            </w:p>
            <w:p w:rsidR="00BC470E" w:rsidRDefault="008034F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73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_Toc27402873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14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74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C470E" w:rsidRDefault="008034F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7402875" w:history="1">
                <w:r w:rsidR="00BC470E" w:rsidRPr="00501F38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C470E" w:rsidRDefault="008034F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7402887" w:history="1">
                <w:r w:rsidR="00227D7E">
                  <w:rPr>
                    <w:rStyle w:val="Hyperlink"/>
                    <w:noProof/>
                    <w:lang w:eastAsia="en-US"/>
                  </w:rPr>
                  <w:t>Links</w:t>
                </w:r>
                <w:r w:rsidR="00BC470E">
                  <w:rPr>
                    <w:noProof/>
                    <w:webHidden/>
                  </w:rPr>
                  <w:tab/>
                </w:r>
                <w:r w:rsidR="00BC470E">
                  <w:rPr>
                    <w:noProof/>
                    <w:webHidden/>
                  </w:rPr>
                  <w:fldChar w:fldCharType="begin"/>
                </w:r>
                <w:r w:rsidR="00BC470E">
                  <w:rPr>
                    <w:noProof/>
                    <w:webHidden/>
                  </w:rPr>
                  <w:instrText xml:space="preserve"> PAGEREF _Toc27402887 \h </w:instrText>
                </w:r>
                <w:r w:rsidR="00BC470E">
                  <w:rPr>
                    <w:noProof/>
                    <w:webHidden/>
                  </w:rPr>
                </w:r>
                <w:r w:rsidR="00BC470E">
                  <w:rPr>
                    <w:noProof/>
                    <w:webHidden/>
                  </w:rPr>
                  <w:fldChar w:fldCharType="separate"/>
                </w:r>
                <w:r w:rsidR="00BC470E">
                  <w:rPr>
                    <w:noProof/>
                    <w:webHidden/>
                  </w:rPr>
                  <w:t>24</w:t>
                </w:r>
                <w:r w:rsidR="00BC470E">
                  <w:rPr>
                    <w:noProof/>
                    <w:webHidden/>
                  </w:rPr>
                  <w:fldChar w:fldCharType="end"/>
                </w:r>
              </w:hyperlink>
            </w:p>
            <w:p w:rsidR="00DA19B6" w:rsidRDefault="00DE3EA9" w:rsidP="00DA6783">
              <w:pPr>
                <w:sectPr w:rsidR="00DA19B6" w:rsidSect="007C7D98">
                  <w:pgSz w:w="11907" w:h="16839" w:code="9"/>
                  <w:pgMar w:top="1080" w:right="1440" w:bottom="1080" w:left="144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01427C" w:rsidP="0098107D">
      <w:pPr>
        <w:pStyle w:val="cabealho1"/>
      </w:pPr>
      <w:bookmarkStart w:id="1" w:name="_Toc27402850"/>
      <w:r>
        <w:lastRenderedPageBreak/>
        <w:t>Resumo</w:t>
      </w:r>
      <w:bookmarkEnd w:id="1"/>
      <w:r>
        <w:t xml:space="preserve"> </w:t>
      </w:r>
    </w:p>
    <w:p w:rsidR="00DA19B6" w:rsidRDefault="0001427C">
      <w:pPr>
        <w:pStyle w:val="cabealho2"/>
      </w:pPr>
      <w:bookmarkStart w:id="2" w:name="_Toc27402851"/>
      <w:r>
        <w:t>Objetivos</w:t>
      </w:r>
      <w:bookmarkEnd w:id="2"/>
    </w:p>
    <w:p w:rsidR="00E164E6" w:rsidRPr="00E164E6" w:rsidRDefault="00E164E6" w:rsidP="00E164E6"/>
    <w:p w:rsidR="00DA19B6" w:rsidRDefault="00E164E6">
      <w:pPr>
        <w:pStyle w:val="cabealho2"/>
      </w:pPr>
      <w:r>
        <w:t>Descrição do Projeto</w:t>
      </w:r>
    </w:p>
    <w:p w:rsidR="00C44E32" w:rsidRDefault="00C44E32"/>
    <w:p w:rsidR="00C44E32" w:rsidRDefault="00C44E32" w:rsidP="00C44E32">
      <w:pPr>
        <w:pStyle w:val="cabealho1"/>
        <w:rPr>
          <w:lang w:eastAsia="en-US"/>
        </w:rPr>
      </w:pPr>
      <w:bookmarkStart w:id="3" w:name="_Toc27402854"/>
      <w:r>
        <w:rPr>
          <w:lang w:eastAsia="en-US"/>
        </w:rPr>
        <w:t>Ferramentas utilizadas</w:t>
      </w:r>
      <w:bookmarkEnd w:id="3"/>
    </w:p>
    <w:p w:rsidR="00C44E32" w:rsidRDefault="00C44E32" w:rsidP="00C44E32">
      <w:pPr>
        <w:pStyle w:val="PargrafodaLista"/>
        <w:ind w:left="1440"/>
      </w:pPr>
    </w:p>
    <w:p w:rsidR="00C44E32" w:rsidRDefault="00C44E32" w:rsidP="00C44E32">
      <w:pPr>
        <w:pStyle w:val="cabealho1"/>
      </w:pPr>
      <w:bookmarkStart w:id="4" w:name="_Toc27402855"/>
      <w:r>
        <w:t>Modelagem de Software</w:t>
      </w:r>
      <w:bookmarkEnd w:id="4"/>
    </w:p>
    <w:p w:rsidR="00C44E32" w:rsidRDefault="00C44E32" w:rsidP="00C44E32">
      <w:r>
        <w:t>As modelagens de software é uma etapa para o planejamento e minimização do tempo de projeto, assim as modelagens ajudam na construção do banco de dados e facilitam o entendimento do armazenamento de dados, assim como traz uma visão geral das entidades e os relacionamentos entre elas. As modelagens seguem representadas abaixo, sendo elas Lógica, Física e Conceitual.</w:t>
      </w:r>
    </w:p>
    <w:p w:rsidR="00C44E32" w:rsidRDefault="00C44E32" w:rsidP="00C44E32">
      <w:pPr>
        <w:pStyle w:val="cabealho2"/>
      </w:pPr>
      <w:bookmarkStart w:id="5" w:name="_Toc27402856"/>
      <w:r>
        <w:t>Modelo Lógico</w:t>
      </w:r>
      <w:bookmarkEnd w:id="5"/>
    </w:p>
    <w:p w:rsidR="00C44E32" w:rsidRDefault="00C44E32" w:rsidP="00C44E32">
      <w:r>
        <w:t>A modelagem Lógica é aquela que traz não só as entidades, mas também seus dados e t</w:t>
      </w:r>
      <w:bookmarkStart w:id="6" w:name="_GoBack"/>
      <w:bookmarkEnd w:id="6"/>
      <w:r>
        <w:t>ipos de dados. Assim ela se assemelha ao resultado final do código do Banco de Dados, e mostra também as relações entre as tabelas e quais seus tipos.</w:t>
      </w:r>
    </w:p>
    <w:p w:rsidR="00C44E32" w:rsidRPr="00D02DA9" w:rsidRDefault="00C44E32" w:rsidP="00C44E32">
      <w:r>
        <w:rPr>
          <w:noProof/>
        </w:rPr>
        <w:drawing>
          <wp:anchor distT="0" distB="0" distL="114300" distR="114300" simplePos="0" relativeHeight="251668480" behindDoc="1" locked="0" layoutInCell="1" allowOverlap="1" wp14:anchorId="6E196B73" wp14:editId="603C1236">
            <wp:simplePos x="0" y="0"/>
            <wp:positionH relativeFrom="margin">
              <wp:posOffset>-226060</wp:posOffset>
            </wp:positionH>
            <wp:positionV relativeFrom="paragraph">
              <wp:posOffset>94615</wp:posOffset>
            </wp:positionV>
            <wp:extent cx="5474335" cy="309054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Logi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E32" w:rsidRPr="00C31267" w:rsidRDefault="00C44E32" w:rsidP="00C44E32">
      <w:pPr>
        <w:pStyle w:val="cabealho2"/>
      </w:pPr>
      <w:bookmarkStart w:id="7" w:name="_Toc27402857"/>
      <w:r>
        <w:lastRenderedPageBreak/>
        <w:t>Modelo Físico</w:t>
      </w:r>
      <w:bookmarkEnd w:id="7"/>
    </w:p>
    <w:p w:rsidR="00C44E32" w:rsidRDefault="00C44E32" w:rsidP="00C44E32">
      <w:pPr>
        <w:rPr>
          <w:noProof/>
        </w:rPr>
      </w:pPr>
      <w:r>
        <w:t xml:space="preserve">O modelo físico modelado na plataforma Excel </w:t>
      </w:r>
      <w:r>
        <w:rPr>
          <w:noProof/>
        </w:rPr>
        <w:t>observamos em si os dados que possuem na tabela, nele podemos administrar também as relações observando od Id´s de cada tabela. Semelhante ao Lógico porem nesta representação o foco são nos dados em si, e não em relações de entidades.</w:t>
      </w:r>
    </w:p>
    <w:p w:rsidR="00C44E32" w:rsidRDefault="00C44E32" w:rsidP="00C44E32">
      <w:r>
        <w:rPr>
          <w:noProof/>
        </w:rPr>
        <w:drawing>
          <wp:inline distT="0" distB="0" distL="0" distR="0" wp14:anchorId="7B939022" wp14:editId="670D657B">
            <wp:extent cx="5541117" cy="3431969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_Fis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322" cy="34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pStyle w:val="cabealho2"/>
      </w:pPr>
      <w:bookmarkStart w:id="8" w:name="_Toc27402858"/>
      <w:r>
        <w:t>Modelo Conceitual</w:t>
      </w:r>
      <w:bookmarkEnd w:id="8"/>
    </w:p>
    <w:p w:rsidR="00C44E32" w:rsidRDefault="00C44E32" w:rsidP="00C44E32">
      <w:r>
        <w:t>A conceitual é aquela em que focamos nas entidades presentes, e vemos um resumo de como se relacionam através dos caracteres 1 e N. Ela serve como uma fonte fundamental de consulta, pois resume para o código qual entidade que carrega uma FK (Chave de relacionamento entre tabelas) referencial a uma outra tabela</w:t>
      </w:r>
    </w:p>
    <w:p w:rsidR="00C44E32" w:rsidRDefault="00C44E32" w:rsidP="00C44E32">
      <w:r>
        <w:t>.</w:t>
      </w:r>
    </w:p>
    <w:p w:rsidR="00F13089" w:rsidRDefault="00F13089" w:rsidP="00C44E32"/>
    <w:p w:rsidR="00C44E32" w:rsidRDefault="00C44E32" w:rsidP="00E164E6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7FB06B7" wp14:editId="443D4497">
            <wp:simplePos x="0" y="0"/>
            <wp:positionH relativeFrom="column">
              <wp:posOffset>130175</wp:posOffset>
            </wp:positionH>
            <wp:positionV relativeFrom="paragraph">
              <wp:posOffset>33020</wp:posOffset>
            </wp:positionV>
            <wp:extent cx="5170805" cy="366141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_Diagrama_Conceitu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E32" w:rsidRDefault="00C44E32" w:rsidP="00C44E32">
      <w:pPr>
        <w:rPr>
          <w:b/>
        </w:rPr>
      </w:pPr>
    </w:p>
    <w:p w:rsidR="00C44E32" w:rsidRPr="00E164E6" w:rsidRDefault="00C44E32" w:rsidP="00C44E32">
      <w:pPr>
        <w:pStyle w:val="cabealho1"/>
        <w:rPr>
          <w:u w:val="single"/>
          <w:lang w:eastAsia="en-US"/>
        </w:rPr>
      </w:pPr>
      <w:bookmarkStart w:id="9" w:name="_Toc27402863"/>
      <w:proofErr w:type="spellStart"/>
      <w:r>
        <w:rPr>
          <w:lang w:eastAsia="en-US"/>
        </w:rPr>
        <w:t>Deploy</w:t>
      </w:r>
      <w:proofErr w:type="spellEnd"/>
      <w:r>
        <w:rPr>
          <w:lang w:eastAsia="en-US"/>
        </w:rPr>
        <w:t xml:space="preserve"> </w:t>
      </w:r>
      <w:bookmarkEnd w:id="9"/>
    </w:p>
    <w:p w:rsidR="00C44E32" w:rsidRDefault="00C44E32" w:rsidP="00C44E32">
      <w:r>
        <w:t>1º - Abra o executável “Visual Studio” já instalado na máquina;</w:t>
      </w:r>
    </w:p>
    <w:p w:rsidR="00C44E32" w:rsidRDefault="00C44E32" w:rsidP="00C44E32">
      <w:r>
        <w:t>2º - No diretório de pastas encontre o projeto “</w:t>
      </w:r>
      <w:r w:rsidRPr="008F60AE">
        <w:t>2s2019-sprint-1-bd-opflix</w:t>
      </w:r>
      <w:r>
        <w:t>” (repositório clonado do GitHub) e acesse: “</w:t>
      </w:r>
      <w:r w:rsidRPr="008F60AE">
        <w:t>2s2019-sprint-1-bd-opflix\</w:t>
      </w:r>
      <w:proofErr w:type="spellStart"/>
      <w:r w:rsidRPr="008F60AE">
        <w:t>BackEnd</w:t>
      </w:r>
      <w:proofErr w:type="spellEnd"/>
      <w:r w:rsidRPr="008F60AE">
        <w:t xml:space="preserve"> - API\</w:t>
      </w:r>
      <w:proofErr w:type="spellStart"/>
      <w:r w:rsidRPr="008F60AE">
        <w:t>Senai.OpFlix.WebApi</w:t>
      </w:r>
      <w:proofErr w:type="spellEnd"/>
      <w:r>
        <w:t>”;</w:t>
      </w:r>
    </w:p>
    <w:p w:rsidR="00C44E32" w:rsidRDefault="00C44E32" w:rsidP="00C44E32">
      <w:r>
        <w:t>3º - Com um duplo clique no mouse abra o projeto “</w:t>
      </w:r>
      <w:r w:rsidRPr="008F60AE">
        <w:t>Senai.OpFlix.WebApi</w:t>
      </w:r>
      <w:r>
        <w:t>.sln” na plataforma mencionada;</w:t>
      </w:r>
    </w:p>
    <w:p w:rsidR="00C44E32" w:rsidRDefault="00C44E32" w:rsidP="00C44E32">
      <w:pPr>
        <w:rPr>
          <w:b/>
        </w:rPr>
      </w:pPr>
      <w:r>
        <w:t xml:space="preserve">4º - Com o projeto aberto, em </w:t>
      </w:r>
      <w:r w:rsidRPr="00BD09E3">
        <w:rPr>
          <w:b/>
        </w:rPr>
        <w:t>Gerenciador de soluções</w:t>
      </w:r>
      <w:r>
        <w:rPr>
          <w:b/>
        </w:rPr>
        <w:t xml:space="preserve"> </w:t>
      </w:r>
      <w:r w:rsidRPr="00BD09E3">
        <w:t xml:space="preserve">acesse </w:t>
      </w:r>
      <w:r>
        <w:t>a pasta “</w:t>
      </w:r>
      <w:proofErr w:type="spellStart"/>
      <w:r w:rsidRPr="00BD09E3">
        <w:rPr>
          <w:b/>
        </w:rPr>
        <w:t>Contexts</w:t>
      </w:r>
      <w:proofErr w:type="spellEnd"/>
      <w:r>
        <w:rPr>
          <w:b/>
        </w:rPr>
        <w:t>”</w:t>
      </w:r>
      <w:r>
        <w:t xml:space="preserve"> e abra o arquivo “</w:t>
      </w:r>
      <w:proofErr w:type="spellStart"/>
      <w:r w:rsidRPr="00BD09E3">
        <w:rPr>
          <w:b/>
        </w:rPr>
        <w:t>OpflixContext</w:t>
      </w:r>
      <w:proofErr w:type="spellEnd"/>
      <w:r>
        <w:rPr>
          <w:b/>
        </w:rPr>
        <w:t>”,</w:t>
      </w:r>
      <w:r w:rsidRPr="00BD09E3">
        <w:t xml:space="preserve"> você deve editar as linhas 33 e 34 de modo que</w:t>
      </w:r>
      <w:r>
        <w:t xml:space="preserve"> as barras sejam editadas</w:t>
      </w:r>
      <w:r>
        <w:rPr>
          <w:b/>
        </w:rPr>
        <w:t>:</w:t>
      </w:r>
    </w:p>
    <w:p w:rsidR="00C44E32" w:rsidRDefault="00C44E32" w:rsidP="00C44E32">
      <w:pPr>
        <w:rPr>
          <w:b/>
        </w:rPr>
      </w:pPr>
      <w:r>
        <w:rPr>
          <w:b/>
        </w:rPr>
        <w:t>Antes: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inline distT="0" distB="0" distL="0" distR="0" wp14:anchorId="66F46184" wp14:editId="484DE1F0">
            <wp:extent cx="5732145" cy="726440"/>
            <wp:effectExtent l="0" t="0" r="190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</w:rPr>
      </w:pPr>
      <w:r>
        <w:rPr>
          <w:b/>
        </w:rPr>
        <w:t>Depois: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inline distT="0" distB="0" distL="0" distR="0" wp14:anchorId="6EE19DFC" wp14:editId="6076B8AB">
            <wp:extent cx="5732145" cy="647065"/>
            <wp:effectExtent l="0" t="0" r="1905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</w:rPr>
      </w:pPr>
      <w:r>
        <w:rPr>
          <w:b/>
        </w:rPr>
        <w:lastRenderedPageBreak/>
        <w:t xml:space="preserve">5º Agora na pasta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>, acesse o arquivo “</w:t>
      </w:r>
      <w:proofErr w:type="spellStart"/>
      <w:r>
        <w:rPr>
          <w:b/>
        </w:rPr>
        <w:t>LancamentoRepository</w:t>
      </w:r>
      <w:proofErr w:type="spellEnd"/>
      <w:r>
        <w:rPr>
          <w:b/>
        </w:rPr>
        <w:t>” e altere as linhas 15 e 16, de modo que:</w:t>
      </w:r>
    </w:p>
    <w:p w:rsidR="00C44E32" w:rsidRDefault="00C44E32" w:rsidP="00C44E32">
      <w:pPr>
        <w:rPr>
          <w:b/>
        </w:rPr>
      </w:pPr>
      <w:r>
        <w:rPr>
          <w:b/>
        </w:rPr>
        <w:t>Antes: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inline distT="0" distB="0" distL="0" distR="0" wp14:anchorId="45975628" wp14:editId="59D114CC">
            <wp:extent cx="5732145" cy="209550"/>
            <wp:effectExtent l="0" t="0" r="190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</w:rPr>
      </w:pPr>
      <w:r>
        <w:rPr>
          <w:b/>
        </w:rPr>
        <w:t>Depois: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inline distT="0" distB="0" distL="0" distR="0" wp14:anchorId="4517AEE6" wp14:editId="389D90C3">
            <wp:extent cx="5732145" cy="194945"/>
            <wp:effectExtent l="0" t="0" r="190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r>
        <w:rPr>
          <w:b/>
        </w:rPr>
        <w:t>6</w:t>
      </w:r>
      <w:r>
        <w:t>º - Enfim, pressione a tecla F5 ou F11 e o projeto é executado.</w:t>
      </w:r>
    </w:p>
    <w:p w:rsidR="00C44E32" w:rsidRDefault="00C44E32" w:rsidP="00C44E32"/>
    <w:p w:rsidR="00C44E32" w:rsidRDefault="00C44E32" w:rsidP="00C44E32">
      <w:pPr>
        <w:pStyle w:val="cabealho1"/>
        <w:rPr>
          <w:lang w:eastAsia="en-US"/>
        </w:rPr>
      </w:pPr>
      <w:bookmarkStart w:id="10" w:name="_Toc27402864"/>
      <w:r>
        <w:rPr>
          <w:lang w:eastAsia="en-US"/>
        </w:rPr>
        <w:t>Swagger</w:t>
      </w:r>
      <w:bookmarkEnd w:id="10"/>
    </w:p>
    <w:p w:rsidR="00C44E32" w:rsidRPr="00412FEB" w:rsidRDefault="00412FEB" w:rsidP="00412FEB">
      <w:pPr>
        <w:pStyle w:val="cabealho2"/>
      </w:pPr>
      <w:bookmarkStart w:id="11" w:name="_Toc27402866"/>
      <w:r>
        <w:t>Acessando</w:t>
      </w:r>
      <w:bookmarkEnd w:id="11"/>
      <w:r>
        <w:t xml:space="preserve"> </w:t>
      </w:r>
    </w:p>
    <w:p w:rsidR="00C44E32" w:rsidRPr="00D1306C" w:rsidRDefault="00C44E32" w:rsidP="00C44E32">
      <w:r w:rsidRPr="00D1306C">
        <w:rPr>
          <w:b/>
        </w:rPr>
        <w:t>1º -</w:t>
      </w:r>
      <w:r w:rsidRPr="00D1306C">
        <w:t xml:space="preserve"> Antes é necessário “rodar o projeto”, sendo assim, na plataforma Visual Studio (Microsoft) pressione a tecla F11 ou então com o mouse selecione a opção de execução na parte superior do ambiente de desenvolvimento, lembre-se de selecionar a opção com o nome “</w:t>
      </w:r>
      <w:proofErr w:type="spellStart"/>
      <w:r w:rsidRPr="00D1306C">
        <w:t>Senai.OpFlix.WebApi</w:t>
      </w:r>
      <w:proofErr w:type="spellEnd"/>
      <w:r w:rsidRPr="00D1306C">
        <w:t>”;</w:t>
      </w:r>
    </w:p>
    <w:p w:rsidR="00C44E32" w:rsidRDefault="00C44E32" w:rsidP="00C44E32">
      <w:pPr>
        <w:rPr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C74F33" wp14:editId="6C362081">
            <wp:simplePos x="0" y="0"/>
            <wp:positionH relativeFrom="column">
              <wp:posOffset>0</wp:posOffset>
            </wp:positionH>
            <wp:positionV relativeFrom="paragraph">
              <wp:posOffset>4313</wp:posOffset>
            </wp:positionV>
            <wp:extent cx="3812317" cy="2366544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311" t="1861" r="45636" b="73257"/>
                    <a:stretch/>
                  </pic:blipFill>
                  <pic:spPr bwMode="auto">
                    <a:xfrm>
                      <a:off x="0" y="0"/>
                      <a:ext cx="3812317" cy="236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4E32" w:rsidRPr="00D1306C" w:rsidRDefault="00C44E32" w:rsidP="00C44E32">
      <w:r w:rsidRPr="00D1306C">
        <w:rPr>
          <w:b/>
        </w:rPr>
        <w:t>2º -</w:t>
      </w:r>
      <w:r>
        <w:rPr>
          <w:b/>
        </w:rPr>
        <w:t xml:space="preserve"> </w:t>
      </w:r>
      <w:r w:rsidRPr="00D1306C">
        <w:t>Após a execução, abra um navegador e acesse a URL : “</w:t>
      </w:r>
      <w:hyperlink r:id="rId18" w:history="1">
        <w:r w:rsidRPr="00D1306C">
          <w:rPr>
            <w:rStyle w:val="Hyperlink"/>
          </w:rPr>
          <w:t>http://localhost:5000/swagger/index.html</w:t>
        </w:r>
      </w:hyperlink>
      <w:r w:rsidRPr="00D1306C">
        <w:t>”;</w:t>
      </w:r>
    </w:p>
    <w:p w:rsidR="00C44E32" w:rsidRDefault="00C44E32" w:rsidP="00C44E32">
      <w:r w:rsidRPr="00D1306C">
        <w:rPr>
          <w:b/>
        </w:rPr>
        <w:t>3º -</w:t>
      </w:r>
      <w:r w:rsidRPr="00D1306C">
        <w:t xml:space="preserve"> Com o Swagger aberto, as funcionalidades estarão disponíveis para a visualização e teste.</w:t>
      </w:r>
    </w:p>
    <w:p w:rsidR="00C44E32" w:rsidRDefault="00C44E32" w:rsidP="00C44E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89F1EA" wp14:editId="0E12A45C">
            <wp:extent cx="3179135" cy="4379767"/>
            <wp:effectExtent l="0" t="0" r="254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61" r="65127" b="19572"/>
                    <a:stretch/>
                  </pic:blipFill>
                  <pic:spPr bwMode="auto">
                    <a:xfrm>
                      <a:off x="0" y="0"/>
                      <a:ext cx="3187003" cy="439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E32" w:rsidRDefault="00C44E32" w:rsidP="00C44E32"/>
    <w:p w:rsidR="00C44E32" w:rsidRPr="0098107D" w:rsidRDefault="00C44E32" w:rsidP="00C44E32"/>
    <w:p w:rsidR="00C44E32" w:rsidRPr="009961D8" w:rsidRDefault="00C44E32" w:rsidP="00C44E32">
      <w:pPr>
        <w:rPr>
          <w:b/>
        </w:rPr>
      </w:pPr>
    </w:p>
    <w:p w:rsidR="00C44E32" w:rsidRDefault="00C44E32" w:rsidP="00C44E32"/>
    <w:p w:rsidR="00C44E32" w:rsidRPr="0098107D" w:rsidRDefault="00C44E32" w:rsidP="00C44E32">
      <w:pPr>
        <w:pStyle w:val="cabealho1"/>
        <w:rPr>
          <w:lang w:eastAsia="en-US"/>
        </w:rPr>
      </w:pPr>
      <w:bookmarkStart w:id="12" w:name="_Toc27402867"/>
      <w:r>
        <w:rPr>
          <w:lang w:eastAsia="en-US"/>
        </w:rPr>
        <w:t xml:space="preserve">Pacotes </w:t>
      </w:r>
      <w:proofErr w:type="spellStart"/>
      <w:r>
        <w:rPr>
          <w:lang w:eastAsia="en-US"/>
        </w:rPr>
        <w:t>Nuget</w:t>
      </w:r>
      <w:bookmarkEnd w:id="12"/>
      <w:proofErr w:type="spellEnd"/>
    </w:p>
    <w:p w:rsidR="00C44E32" w:rsidRPr="00412FEB" w:rsidRDefault="00412FEB" w:rsidP="00412FEB">
      <w:pPr>
        <w:pStyle w:val="cabealho2"/>
      </w:pPr>
      <w:bookmarkStart w:id="13" w:name="_Toc27402868"/>
      <w:r>
        <w:t>Pacotes Necessários</w:t>
      </w:r>
      <w:bookmarkEnd w:id="13"/>
    </w:p>
    <w:p w:rsidR="00C44E32" w:rsidRPr="00D1306C" w:rsidRDefault="00C44E32" w:rsidP="00C44E32">
      <w:pPr>
        <w:pStyle w:val="PargrafodaLista"/>
        <w:numPr>
          <w:ilvl w:val="0"/>
          <w:numId w:val="5"/>
        </w:numPr>
        <w:rPr>
          <w:b/>
        </w:rPr>
      </w:pPr>
      <w:r w:rsidRPr="00D1306C">
        <w:rPr>
          <w:b/>
        </w:rPr>
        <w:t>Uso Swagger: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r w:rsidRPr="00D1306C">
        <w:t xml:space="preserve"> </w:t>
      </w:r>
      <w:proofErr w:type="spellStart"/>
      <w:r w:rsidRPr="00D1306C">
        <w:t>Swashbuckle.AspNetCore</w:t>
      </w:r>
      <w:proofErr w:type="spellEnd"/>
      <w:r w:rsidRPr="00D1306C">
        <w:t xml:space="preserve"> 4.0.1</w:t>
      </w:r>
    </w:p>
    <w:p w:rsidR="00C44E32" w:rsidRPr="00D1306C" w:rsidRDefault="00C44E32" w:rsidP="00C44E32">
      <w:pPr>
        <w:pStyle w:val="PargrafodaLista"/>
        <w:numPr>
          <w:ilvl w:val="0"/>
          <w:numId w:val="5"/>
        </w:numPr>
        <w:rPr>
          <w:b/>
        </w:rPr>
      </w:pPr>
      <w:r w:rsidRPr="00D1306C">
        <w:rPr>
          <w:b/>
        </w:rPr>
        <w:t xml:space="preserve">Uso </w:t>
      </w:r>
      <w:proofErr w:type="spellStart"/>
      <w:r w:rsidRPr="00D1306C">
        <w:rPr>
          <w:b/>
        </w:rPr>
        <w:t>SqlClient</w:t>
      </w:r>
      <w:proofErr w:type="spellEnd"/>
      <w:r w:rsidRPr="00D1306C">
        <w:rPr>
          <w:b/>
        </w:rPr>
        <w:t>: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System.Data.SqlClient</w:t>
      </w:r>
      <w:proofErr w:type="spellEnd"/>
      <w:r w:rsidRPr="00D1306C">
        <w:t xml:space="preserve"> 4.6.1</w:t>
      </w:r>
    </w:p>
    <w:p w:rsidR="00C44E32" w:rsidRPr="00D1306C" w:rsidRDefault="00C44E32" w:rsidP="00C44E32">
      <w:pPr>
        <w:pStyle w:val="PargrafodaLista"/>
        <w:numPr>
          <w:ilvl w:val="0"/>
          <w:numId w:val="5"/>
        </w:numPr>
        <w:rPr>
          <w:b/>
        </w:rPr>
      </w:pPr>
      <w:r w:rsidRPr="00D1306C">
        <w:rPr>
          <w:b/>
        </w:rPr>
        <w:t xml:space="preserve">Uso </w:t>
      </w:r>
      <w:proofErr w:type="spellStart"/>
      <w:r w:rsidRPr="00D1306C">
        <w:rPr>
          <w:b/>
        </w:rPr>
        <w:t>Entity</w:t>
      </w:r>
      <w:proofErr w:type="spellEnd"/>
      <w:r w:rsidRPr="00D1306C">
        <w:rPr>
          <w:b/>
        </w:rPr>
        <w:t xml:space="preserve"> Framework Core: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Microsoft.EntityFrameworkCore.SqlServer</w:t>
      </w:r>
      <w:proofErr w:type="spellEnd"/>
      <w:r w:rsidRPr="00D1306C">
        <w:t xml:space="preserve"> 2.1.11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Microsoft.EntityFrameworkCore.SqlServer.Design</w:t>
      </w:r>
      <w:proofErr w:type="spellEnd"/>
      <w:r w:rsidRPr="00D1306C">
        <w:t xml:space="preserve"> 1.1.6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Microsoft.EntityFrameworkCore.Tools</w:t>
      </w:r>
      <w:proofErr w:type="spellEnd"/>
      <w:r w:rsidRPr="00D1306C">
        <w:t xml:space="preserve"> 2.1.11</w:t>
      </w:r>
    </w:p>
    <w:p w:rsidR="00C44E32" w:rsidRPr="00D1306C" w:rsidRDefault="00C44E32" w:rsidP="00C44E32">
      <w:pPr>
        <w:pStyle w:val="PargrafodaLista"/>
        <w:numPr>
          <w:ilvl w:val="0"/>
          <w:numId w:val="5"/>
        </w:numPr>
        <w:rPr>
          <w:b/>
        </w:rPr>
      </w:pPr>
      <w:r w:rsidRPr="00D1306C">
        <w:rPr>
          <w:b/>
        </w:rPr>
        <w:t>Uso JSON Web Token: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Microsoft.AspNetCore.Authentication.JwtBearer</w:t>
      </w:r>
      <w:proofErr w:type="spellEnd"/>
      <w:r w:rsidRPr="00D1306C">
        <w:t xml:space="preserve"> 2.1.1</w:t>
      </w:r>
    </w:p>
    <w:p w:rsidR="00C44E32" w:rsidRPr="00D1306C" w:rsidRDefault="00C44E32" w:rsidP="00C44E32">
      <w:pPr>
        <w:pStyle w:val="PargrafodaLista"/>
        <w:numPr>
          <w:ilvl w:val="1"/>
          <w:numId w:val="5"/>
        </w:numPr>
      </w:pPr>
      <w:proofErr w:type="spellStart"/>
      <w:r w:rsidRPr="00D1306C">
        <w:t>System.IdentityModel.Tokens.Jwt</w:t>
      </w:r>
      <w:proofErr w:type="spellEnd"/>
      <w:r w:rsidRPr="00D1306C">
        <w:t xml:space="preserve"> 5.5.0</w:t>
      </w:r>
    </w:p>
    <w:p w:rsidR="00C44E32" w:rsidRPr="0098107D" w:rsidRDefault="00C44E32" w:rsidP="00C44E32">
      <w:pPr>
        <w:rPr>
          <w:b/>
        </w:rPr>
      </w:pPr>
    </w:p>
    <w:p w:rsidR="00C44E32" w:rsidRPr="00F13089" w:rsidRDefault="00C44E32" w:rsidP="00F13089">
      <w:pPr>
        <w:pStyle w:val="cabealho1"/>
        <w:rPr>
          <w:u w:val="single"/>
          <w:lang w:eastAsia="en-US"/>
        </w:rPr>
      </w:pPr>
      <w:bookmarkStart w:id="14" w:name="_Toc27402870"/>
      <w:proofErr w:type="spellStart"/>
      <w:r>
        <w:rPr>
          <w:lang w:eastAsia="en-US"/>
        </w:rPr>
        <w:t>Postman</w:t>
      </w:r>
      <w:bookmarkEnd w:id="14"/>
      <w:proofErr w:type="spellEnd"/>
    </w:p>
    <w:p w:rsidR="00C44E32" w:rsidRPr="00412FEB" w:rsidRDefault="00412FEB" w:rsidP="00412FEB">
      <w:pPr>
        <w:pStyle w:val="cabealho2"/>
      </w:pPr>
      <w:bookmarkStart w:id="15" w:name="_Toc27402872"/>
      <w:r>
        <w:t>Importando</w:t>
      </w:r>
      <w:bookmarkEnd w:id="15"/>
    </w:p>
    <w:p w:rsidR="00C44E32" w:rsidRDefault="00C44E32" w:rsidP="00C44E32">
      <w:pPr>
        <w:rPr>
          <w:b/>
          <w:lang w:eastAsia="en-US"/>
        </w:rPr>
      </w:pPr>
      <w:r>
        <w:rPr>
          <w:b/>
          <w:lang w:eastAsia="en-US"/>
        </w:rPr>
        <w:t xml:space="preserve">1º - </w:t>
      </w:r>
      <w:r w:rsidRPr="00DA6783">
        <w:rPr>
          <w:lang w:eastAsia="en-US"/>
        </w:rPr>
        <w:t xml:space="preserve">Aberto o aplicativo </w:t>
      </w:r>
      <w:proofErr w:type="spellStart"/>
      <w:r w:rsidRPr="00DA6783">
        <w:rPr>
          <w:lang w:eastAsia="en-US"/>
        </w:rPr>
        <w:t>Postman</w:t>
      </w:r>
      <w:proofErr w:type="spellEnd"/>
      <w:r w:rsidRPr="00DA6783">
        <w:rPr>
          <w:lang w:eastAsia="en-US"/>
        </w:rPr>
        <w:t>, selecione o botão “</w:t>
      </w:r>
      <w:proofErr w:type="spellStart"/>
      <w:r w:rsidRPr="00DA6783">
        <w:rPr>
          <w:lang w:eastAsia="en-US"/>
        </w:rPr>
        <w:t>Import</w:t>
      </w:r>
      <w:proofErr w:type="spellEnd"/>
      <w:r w:rsidRPr="00DA6783">
        <w:rPr>
          <w:lang w:eastAsia="en-US"/>
        </w:rPr>
        <w:t>” no canto superior esquerdo da tela;</w:t>
      </w:r>
    </w:p>
    <w:p w:rsidR="00C44E32" w:rsidRDefault="00C44E32" w:rsidP="00C44E32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10A6C514" wp14:editId="68E349E2">
            <wp:extent cx="3124200" cy="838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  <w:lang w:eastAsia="en-US"/>
        </w:rPr>
      </w:pPr>
      <w:r>
        <w:rPr>
          <w:b/>
          <w:lang w:eastAsia="en-US"/>
        </w:rPr>
        <w:t xml:space="preserve">2º - </w:t>
      </w:r>
      <w:r w:rsidRPr="00DA6783">
        <w:rPr>
          <w:lang w:eastAsia="en-US"/>
        </w:rPr>
        <w:t xml:space="preserve">Na nova aba, há dois caminhos ou arrastar e soltar o arquivo (arquivo de um </w:t>
      </w:r>
      <w:proofErr w:type="spellStart"/>
      <w:r w:rsidRPr="00DA6783">
        <w:rPr>
          <w:lang w:eastAsia="en-US"/>
        </w:rPr>
        <w:t>export</w:t>
      </w:r>
      <w:proofErr w:type="spellEnd"/>
      <w:r w:rsidRPr="00DA6783">
        <w:rPr>
          <w:lang w:eastAsia="en-US"/>
        </w:rPr>
        <w:t xml:space="preserve"> anterior) no local solicitado, ou selecionar o caminho do diretório. Respectivamente, pelo segundo caminho clique no botão “</w:t>
      </w:r>
      <w:proofErr w:type="spellStart"/>
      <w:r w:rsidRPr="00DA6783">
        <w:rPr>
          <w:lang w:eastAsia="en-US"/>
        </w:rPr>
        <w:t>Choose</w:t>
      </w:r>
      <w:proofErr w:type="spellEnd"/>
      <w:r w:rsidRPr="00DA6783">
        <w:rPr>
          <w:lang w:eastAsia="en-US"/>
        </w:rPr>
        <w:t xml:space="preserve"> Files”</w:t>
      </w:r>
    </w:p>
    <w:p w:rsidR="00C44E32" w:rsidRDefault="00C44E32" w:rsidP="00C44E32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72965716" wp14:editId="0C97EE17">
            <wp:extent cx="3157283" cy="3189767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384" cy="32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rPr>
          <w:b/>
          <w:lang w:eastAsia="en-US"/>
        </w:rPr>
      </w:pPr>
      <w:r>
        <w:rPr>
          <w:b/>
          <w:lang w:eastAsia="en-US"/>
        </w:rPr>
        <w:t xml:space="preserve">3º - </w:t>
      </w:r>
      <w:r w:rsidRPr="00DA6783">
        <w:rPr>
          <w:lang w:eastAsia="en-US"/>
        </w:rPr>
        <w:t>Selecione o projeto e clique em abrir.</w:t>
      </w:r>
    </w:p>
    <w:p w:rsidR="00E5623D" w:rsidRPr="00E5623D" w:rsidRDefault="00C44E32" w:rsidP="00C44E32">
      <w:pPr>
        <w:rPr>
          <w:b/>
          <w:lang w:eastAsia="en-US"/>
        </w:rPr>
      </w:pPr>
      <w:r>
        <w:rPr>
          <w:noProof/>
        </w:rPr>
        <w:lastRenderedPageBreak/>
        <w:drawing>
          <wp:inline distT="0" distB="0" distL="0" distR="0" wp14:anchorId="3B95AF03" wp14:editId="7867EAF1">
            <wp:extent cx="3902149" cy="2625206"/>
            <wp:effectExtent l="0" t="0" r="3175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52866" cy="27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2" w:rsidRDefault="00C44E32" w:rsidP="00C44E32">
      <w:pPr>
        <w:pStyle w:val="cabealho1"/>
        <w:rPr>
          <w:lang w:eastAsia="en-US"/>
        </w:rPr>
      </w:pPr>
      <w:bookmarkStart w:id="16" w:name="_Toc27402873"/>
      <w:r>
        <w:rPr>
          <w:lang w:eastAsia="en-US"/>
        </w:rPr>
        <w:t>Funcionalidades</w:t>
      </w:r>
      <w:bookmarkEnd w:id="16"/>
      <w:r>
        <w:rPr>
          <w:lang w:eastAsia="en-US"/>
        </w:rPr>
        <w:t xml:space="preserve"> </w:t>
      </w:r>
    </w:p>
    <w:p w:rsidR="00E5623D" w:rsidRDefault="00E5623D" w:rsidP="00C44E32">
      <w:pPr>
        <w:pStyle w:val="cabealho2"/>
        <w:rPr>
          <w:lang w:eastAsia="en-US"/>
        </w:rPr>
      </w:pPr>
    </w:p>
    <w:p w:rsidR="00ED459E" w:rsidRPr="00F13089" w:rsidRDefault="00C44E32" w:rsidP="00F13089">
      <w:pPr>
        <w:pStyle w:val="cabealho2"/>
        <w:rPr>
          <w:lang w:eastAsia="en-US"/>
        </w:rPr>
      </w:pPr>
      <w:bookmarkStart w:id="17" w:name="_Toc27402874"/>
      <w:r>
        <w:rPr>
          <w:lang w:eastAsia="en-US"/>
        </w:rPr>
        <w:t>Web</w:t>
      </w:r>
      <w:bookmarkEnd w:id="17"/>
    </w:p>
    <w:p w:rsidR="00ED459E" w:rsidRPr="00ED459E" w:rsidRDefault="00ED459E" w:rsidP="00ED459E">
      <w:pPr>
        <w:pStyle w:val="PargrafodaLista"/>
        <w:rPr>
          <w:b/>
          <w:lang w:eastAsia="en-US"/>
        </w:rPr>
      </w:pPr>
    </w:p>
    <w:p w:rsidR="00C4105A" w:rsidRDefault="00C44E32" w:rsidP="00F13089">
      <w:pPr>
        <w:pStyle w:val="cabealho2"/>
        <w:rPr>
          <w:lang w:eastAsia="en-US"/>
        </w:rPr>
      </w:pPr>
      <w:bookmarkStart w:id="18" w:name="_Toc27402875"/>
      <w:r>
        <w:rPr>
          <w:lang w:eastAsia="en-US"/>
        </w:rPr>
        <w:t>Mobile</w:t>
      </w:r>
      <w:bookmarkEnd w:id="18"/>
    </w:p>
    <w:p w:rsidR="00F13089" w:rsidRDefault="00F13089" w:rsidP="00E164E6">
      <w:pPr>
        <w:rPr>
          <w:lang w:eastAsia="en-US"/>
        </w:rPr>
      </w:pPr>
    </w:p>
    <w:p w:rsidR="00E164E6" w:rsidRPr="00E164E6" w:rsidRDefault="00E164E6" w:rsidP="00E164E6">
      <w:pPr>
        <w:rPr>
          <w:u w:val="single"/>
          <w:lang w:eastAsia="en-US"/>
        </w:rPr>
      </w:pPr>
    </w:p>
    <w:p w:rsidR="00AF508D" w:rsidRDefault="00AF508D" w:rsidP="00AF508D">
      <w:pPr>
        <w:pStyle w:val="cabealho1"/>
        <w:rPr>
          <w:lang w:eastAsia="en-US"/>
        </w:rPr>
      </w:pPr>
      <w:bookmarkStart w:id="19" w:name="_Toc27402879"/>
      <w:r>
        <w:rPr>
          <w:lang w:eastAsia="en-US"/>
        </w:rPr>
        <w:t>Front-</w:t>
      </w:r>
      <w:proofErr w:type="spellStart"/>
      <w:r>
        <w:rPr>
          <w:lang w:eastAsia="en-US"/>
        </w:rPr>
        <w:t>End</w:t>
      </w:r>
      <w:bookmarkEnd w:id="19"/>
      <w:proofErr w:type="spellEnd"/>
    </w:p>
    <w:p w:rsidR="00A6061E" w:rsidRDefault="00A6061E" w:rsidP="00C44E32">
      <w:pPr>
        <w:rPr>
          <w:lang w:eastAsia="en-US"/>
        </w:rPr>
      </w:pPr>
    </w:p>
    <w:p w:rsidR="00227D7E" w:rsidRDefault="00227D7E" w:rsidP="00C44E32"/>
    <w:p w:rsidR="00AF508D" w:rsidRDefault="00AF508D" w:rsidP="00C44E32"/>
    <w:p w:rsidR="00AF508D" w:rsidRDefault="00AF508D" w:rsidP="00AF508D">
      <w:pPr>
        <w:pStyle w:val="cabealho1"/>
        <w:rPr>
          <w:lang w:eastAsia="en-US"/>
        </w:rPr>
      </w:pPr>
      <w:bookmarkStart w:id="20" w:name="_Toc27402887"/>
      <w:r>
        <w:rPr>
          <w:lang w:eastAsia="en-US"/>
        </w:rPr>
        <w:t>Refer</w:t>
      </w:r>
      <w:r w:rsidR="00A6061E">
        <w:rPr>
          <w:lang w:eastAsia="en-US"/>
        </w:rPr>
        <w:t>ê</w:t>
      </w:r>
      <w:r>
        <w:rPr>
          <w:lang w:eastAsia="en-US"/>
        </w:rPr>
        <w:t>ncias</w:t>
      </w:r>
      <w:bookmarkEnd w:id="20"/>
    </w:p>
    <w:p w:rsidR="00A6061E" w:rsidRDefault="00A6061E" w:rsidP="00A6061E">
      <w:pPr>
        <w:pStyle w:val="cabealho2"/>
        <w:rPr>
          <w:lang w:eastAsia="en-US"/>
        </w:rPr>
      </w:pPr>
      <w:bookmarkStart w:id="21" w:name="_Toc27402888"/>
      <w:r>
        <w:rPr>
          <w:lang w:eastAsia="en-US"/>
        </w:rPr>
        <w:t>Links</w:t>
      </w:r>
      <w:bookmarkEnd w:id="21"/>
    </w:p>
    <w:p w:rsidR="00A6061E" w:rsidRDefault="00A6061E" w:rsidP="00A6061E">
      <w:pPr>
        <w:rPr>
          <w:lang w:eastAsia="en-US"/>
        </w:rPr>
      </w:pPr>
      <w:r>
        <w:rPr>
          <w:lang w:eastAsia="en-US"/>
        </w:rPr>
        <w:t>GitHub</w:t>
      </w:r>
      <w:r w:rsidR="00F13089">
        <w:rPr>
          <w:lang w:eastAsia="en-US"/>
        </w:rPr>
        <w:t>:</w:t>
      </w:r>
      <w:r>
        <w:rPr>
          <w:lang w:eastAsia="en-US"/>
        </w:rPr>
        <w:t xml:space="preserve"> </w:t>
      </w:r>
    </w:p>
    <w:p w:rsidR="00227D7E" w:rsidRDefault="00227D7E" w:rsidP="00A6061E">
      <w:pPr>
        <w:rPr>
          <w:lang w:eastAsia="en-US"/>
        </w:rPr>
      </w:pPr>
      <w:r>
        <w:rPr>
          <w:lang w:eastAsia="en-US"/>
        </w:rPr>
        <w:t>LinkedIn:</w:t>
      </w:r>
    </w:p>
    <w:p w:rsidR="00227D7E" w:rsidRPr="00A6061E" w:rsidRDefault="00227D7E" w:rsidP="00A6061E">
      <w:pPr>
        <w:rPr>
          <w:lang w:eastAsia="en-US"/>
        </w:rPr>
      </w:pPr>
      <w:r>
        <w:rPr>
          <w:lang w:eastAsia="en-US"/>
        </w:rPr>
        <w:t>Pinterest:</w:t>
      </w:r>
    </w:p>
    <w:p w:rsidR="00AF508D" w:rsidRPr="00F03B38" w:rsidRDefault="00AF508D" w:rsidP="00C44E32"/>
    <w:sectPr w:rsidR="00AF508D" w:rsidRPr="00F03B38" w:rsidSect="008A7F37">
      <w:footerReference w:type="default" r:id="rId23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4F4" w:rsidRDefault="008034F4">
      <w:pPr>
        <w:spacing w:after="0" w:line="240" w:lineRule="auto"/>
      </w:pPr>
      <w:r>
        <w:separator/>
      </w:r>
    </w:p>
  </w:endnote>
  <w:endnote w:type="continuationSeparator" w:id="0">
    <w:p w:rsidR="008034F4" w:rsidRDefault="0080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70E" w:rsidRDefault="008034F4">
    <w:pPr>
      <w:pStyle w:val="rodap"/>
    </w:pPr>
    <w:sdt>
      <w:sdtPr>
        <w:alias w:val="Título"/>
        <w:tag w:val=""/>
        <w:id w:val="-170564077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470E">
          <w:t>Documentação</w:t>
        </w:r>
      </w:sdtContent>
    </w:sdt>
    <w:r w:rsidR="00BC470E">
      <w:t xml:space="preserve"> - </w:t>
    </w:r>
    <w:sdt>
      <w:sdtPr>
        <w:alias w:val="Data"/>
        <w:tag w:val=""/>
        <w:id w:val="755020031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BC470E">
          <w:t>janeiro de 2019</w:t>
        </w:r>
      </w:sdtContent>
    </w:sdt>
    <w:r w:rsidR="00BC470E">
      <w:ptab w:relativeTo="margin" w:alignment="right" w:leader="none"/>
    </w:r>
    <w:r w:rsidR="00BC470E">
      <w:fldChar w:fldCharType="begin"/>
    </w:r>
    <w:r w:rsidR="00BC470E">
      <w:instrText>PAGE   \* MERGEFORMAT</w:instrText>
    </w:r>
    <w:r w:rsidR="00BC470E">
      <w:fldChar w:fldCharType="separate"/>
    </w:r>
    <w:r w:rsidR="00BC470E">
      <w:rPr>
        <w:noProof/>
      </w:rPr>
      <w:t>20</w:t>
    </w:r>
    <w:r w:rsidR="00BC47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4F4" w:rsidRDefault="008034F4">
      <w:pPr>
        <w:spacing w:after="0" w:line="240" w:lineRule="auto"/>
      </w:pPr>
      <w:r>
        <w:separator/>
      </w:r>
    </w:p>
  </w:footnote>
  <w:footnote w:type="continuationSeparator" w:id="0">
    <w:p w:rsidR="008034F4" w:rsidRDefault="00803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DB1"/>
    <w:multiLevelType w:val="hybridMultilevel"/>
    <w:tmpl w:val="420638D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6C4"/>
    <w:multiLevelType w:val="hybridMultilevel"/>
    <w:tmpl w:val="7A62626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D376D"/>
    <w:multiLevelType w:val="hybridMultilevel"/>
    <w:tmpl w:val="4FF2899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55D8E"/>
    <w:multiLevelType w:val="hybridMultilevel"/>
    <w:tmpl w:val="DB3C42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D46E9"/>
    <w:multiLevelType w:val="hybridMultilevel"/>
    <w:tmpl w:val="56DA5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B0459"/>
    <w:multiLevelType w:val="hybridMultilevel"/>
    <w:tmpl w:val="E6C82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1457D"/>
    <w:multiLevelType w:val="hybridMultilevel"/>
    <w:tmpl w:val="391C57E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C65BD7"/>
    <w:multiLevelType w:val="hybridMultilevel"/>
    <w:tmpl w:val="27BCC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90001"/>
    <w:multiLevelType w:val="hybridMultilevel"/>
    <w:tmpl w:val="BC9431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E5739"/>
    <w:multiLevelType w:val="hybridMultilevel"/>
    <w:tmpl w:val="1EE45D3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12"/>
  </w:num>
  <w:num w:numId="9">
    <w:abstractNumId w:val="7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7402"/>
    <w:rsid w:val="00046B04"/>
    <w:rsid w:val="000C3257"/>
    <w:rsid w:val="000C4200"/>
    <w:rsid w:val="000D4AAA"/>
    <w:rsid w:val="00110B70"/>
    <w:rsid w:val="00173F68"/>
    <w:rsid w:val="001A4A41"/>
    <w:rsid w:val="001B53CC"/>
    <w:rsid w:val="001C335D"/>
    <w:rsid w:val="001E33A5"/>
    <w:rsid w:val="001E537E"/>
    <w:rsid w:val="002000F9"/>
    <w:rsid w:val="00227D7E"/>
    <w:rsid w:val="002544AA"/>
    <w:rsid w:val="00262A90"/>
    <w:rsid w:val="00266A05"/>
    <w:rsid w:val="002C440D"/>
    <w:rsid w:val="002D19C9"/>
    <w:rsid w:val="002D5BB4"/>
    <w:rsid w:val="002D5DD0"/>
    <w:rsid w:val="002E0003"/>
    <w:rsid w:val="00322D11"/>
    <w:rsid w:val="00362822"/>
    <w:rsid w:val="00376460"/>
    <w:rsid w:val="003A1B68"/>
    <w:rsid w:val="003C0AEF"/>
    <w:rsid w:val="00412FEB"/>
    <w:rsid w:val="004328F6"/>
    <w:rsid w:val="00452F73"/>
    <w:rsid w:val="00456E37"/>
    <w:rsid w:val="0046629B"/>
    <w:rsid w:val="004A0592"/>
    <w:rsid w:val="004F5891"/>
    <w:rsid w:val="00501FDB"/>
    <w:rsid w:val="0050514E"/>
    <w:rsid w:val="005177BA"/>
    <w:rsid w:val="00524B9A"/>
    <w:rsid w:val="00525A7F"/>
    <w:rsid w:val="00561EEB"/>
    <w:rsid w:val="0056578C"/>
    <w:rsid w:val="005800CA"/>
    <w:rsid w:val="00585F9D"/>
    <w:rsid w:val="005D45A2"/>
    <w:rsid w:val="005D6686"/>
    <w:rsid w:val="00600F88"/>
    <w:rsid w:val="006568F8"/>
    <w:rsid w:val="00657A13"/>
    <w:rsid w:val="00666E42"/>
    <w:rsid w:val="00674BE9"/>
    <w:rsid w:val="00695C1D"/>
    <w:rsid w:val="006C3507"/>
    <w:rsid w:val="006E0CD1"/>
    <w:rsid w:val="006F3AFC"/>
    <w:rsid w:val="00715AA3"/>
    <w:rsid w:val="00723849"/>
    <w:rsid w:val="00730217"/>
    <w:rsid w:val="00745864"/>
    <w:rsid w:val="0077016E"/>
    <w:rsid w:val="00792337"/>
    <w:rsid w:val="007A5292"/>
    <w:rsid w:val="007C4C84"/>
    <w:rsid w:val="007C7D98"/>
    <w:rsid w:val="007F3CBC"/>
    <w:rsid w:val="007F582D"/>
    <w:rsid w:val="008034F4"/>
    <w:rsid w:val="008875AA"/>
    <w:rsid w:val="00894B11"/>
    <w:rsid w:val="008A7F37"/>
    <w:rsid w:val="008B137F"/>
    <w:rsid w:val="008B30D2"/>
    <w:rsid w:val="008D4D82"/>
    <w:rsid w:val="008F60AE"/>
    <w:rsid w:val="009111C2"/>
    <w:rsid w:val="00934A80"/>
    <w:rsid w:val="009409F4"/>
    <w:rsid w:val="00952E23"/>
    <w:rsid w:val="0098107D"/>
    <w:rsid w:val="009961D8"/>
    <w:rsid w:val="00997D7D"/>
    <w:rsid w:val="009A3F87"/>
    <w:rsid w:val="009E2D84"/>
    <w:rsid w:val="009F2AE7"/>
    <w:rsid w:val="00A25BD2"/>
    <w:rsid w:val="00A6061E"/>
    <w:rsid w:val="00A612E5"/>
    <w:rsid w:val="00A967A8"/>
    <w:rsid w:val="00AA1E8D"/>
    <w:rsid w:val="00AA736F"/>
    <w:rsid w:val="00AB7A0F"/>
    <w:rsid w:val="00AF508D"/>
    <w:rsid w:val="00B321FE"/>
    <w:rsid w:val="00B36547"/>
    <w:rsid w:val="00B5757E"/>
    <w:rsid w:val="00B74A64"/>
    <w:rsid w:val="00BB5B9E"/>
    <w:rsid w:val="00BC470E"/>
    <w:rsid w:val="00BD09E3"/>
    <w:rsid w:val="00BD3832"/>
    <w:rsid w:val="00BF61EE"/>
    <w:rsid w:val="00BF7756"/>
    <w:rsid w:val="00C10C49"/>
    <w:rsid w:val="00C160C6"/>
    <w:rsid w:val="00C26497"/>
    <w:rsid w:val="00C31267"/>
    <w:rsid w:val="00C4105A"/>
    <w:rsid w:val="00C44E32"/>
    <w:rsid w:val="00C4538D"/>
    <w:rsid w:val="00C86073"/>
    <w:rsid w:val="00C91210"/>
    <w:rsid w:val="00C92BD1"/>
    <w:rsid w:val="00C9451D"/>
    <w:rsid w:val="00CA329F"/>
    <w:rsid w:val="00CD4941"/>
    <w:rsid w:val="00CD54D0"/>
    <w:rsid w:val="00D0024A"/>
    <w:rsid w:val="00D02DA9"/>
    <w:rsid w:val="00D1306C"/>
    <w:rsid w:val="00D24929"/>
    <w:rsid w:val="00D71799"/>
    <w:rsid w:val="00D848A8"/>
    <w:rsid w:val="00DA19B6"/>
    <w:rsid w:val="00DA6783"/>
    <w:rsid w:val="00DB563A"/>
    <w:rsid w:val="00DE3EA9"/>
    <w:rsid w:val="00E164E6"/>
    <w:rsid w:val="00E43E78"/>
    <w:rsid w:val="00E5623D"/>
    <w:rsid w:val="00E6531E"/>
    <w:rsid w:val="00E95AA4"/>
    <w:rsid w:val="00EA51DB"/>
    <w:rsid w:val="00EB66D8"/>
    <w:rsid w:val="00ED459E"/>
    <w:rsid w:val="00EF6C4B"/>
    <w:rsid w:val="00F02E1E"/>
    <w:rsid w:val="00F03B38"/>
    <w:rsid w:val="00F117DD"/>
    <w:rsid w:val="00F13089"/>
    <w:rsid w:val="00F400AB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CE914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1B53C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1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07D"/>
    <w:rPr>
      <w:rFonts w:ascii="Segoe UI" w:hAnsi="Segoe UI" w:cs="Segoe UI"/>
      <w:sz w:val="18"/>
      <w:szCs w:val="18"/>
    </w:rPr>
  </w:style>
  <w:style w:type="character" w:customStyle="1" w:styleId="js-path-segment">
    <w:name w:val="js-path-segment"/>
    <w:basedOn w:val="Fontepargpadro"/>
    <w:rsid w:val="00ED459E"/>
  </w:style>
  <w:style w:type="character" w:customStyle="1" w:styleId="separator">
    <w:name w:val="separator"/>
    <w:basedOn w:val="Fontepargpadro"/>
    <w:rsid w:val="00ED459E"/>
  </w:style>
  <w:style w:type="character" w:styleId="Forte">
    <w:name w:val="Strong"/>
    <w:basedOn w:val="Fontepargpadro"/>
    <w:uiPriority w:val="22"/>
    <w:qFormat/>
    <w:rsid w:val="00ED459E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6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90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26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56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localhost:5000/swagger/index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30EEB"/>
    <w:rsid w:val="00104E98"/>
    <w:rsid w:val="002C0B7F"/>
    <w:rsid w:val="00406E44"/>
    <w:rsid w:val="004265B1"/>
    <w:rsid w:val="004D56C2"/>
    <w:rsid w:val="00571EE0"/>
    <w:rsid w:val="005728E8"/>
    <w:rsid w:val="005A79A7"/>
    <w:rsid w:val="00904F16"/>
    <w:rsid w:val="009720F7"/>
    <w:rsid w:val="00973EE1"/>
    <w:rsid w:val="00AC3D2E"/>
    <w:rsid w:val="00AF4297"/>
    <w:rsid w:val="00BD1E4E"/>
    <w:rsid w:val="00C93964"/>
    <w:rsid w:val="00E24167"/>
    <w:rsid w:val="00ED47D8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Gabriel Rodrigues Amador,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D25B0-F5B1-4FFC-AC39-C4530B93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1375</TotalTime>
  <Pages>1</Pages>
  <Words>741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Ecommerce App (nome não definido)</dc:subject>
  <dc:creator>Helena Strada</dc:creator>
  <cp:keywords/>
  <dc:description/>
  <cp:lastModifiedBy>João Victor Soncini Santos</cp:lastModifiedBy>
  <cp:revision>58</cp:revision>
  <dcterms:created xsi:type="dcterms:W3CDTF">2018-12-27T15:45:00Z</dcterms:created>
  <dcterms:modified xsi:type="dcterms:W3CDTF">2020-11-20T01:39:00Z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