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DFB28" w14:textId="7E88F225" w:rsidR="003B7F26" w:rsidRPr="00DF75FA" w:rsidRDefault="00026D00" w:rsidP="00026D00">
      <w:pPr>
        <w:jc w:val="center"/>
        <w:rPr>
          <w:sz w:val="28"/>
          <w:szCs w:val="28"/>
          <w:lang w:val="en-US"/>
        </w:rPr>
      </w:pPr>
      <w:r w:rsidRPr="00DF75FA">
        <w:rPr>
          <w:sz w:val="28"/>
          <w:szCs w:val="28"/>
          <w:lang w:val="en-US"/>
        </w:rPr>
        <w:t>Oralidad Familiar</w:t>
      </w:r>
    </w:p>
    <w:p w14:paraId="66BE61B6" w14:textId="30B76F17" w:rsidR="00026D00" w:rsidRPr="00DF75FA" w:rsidRDefault="00026D00" w:rsidP="00026D00">
      <w:pPr>
        <w:jc w:val="center"/>
        <w:rPr>
          <w:sz w:val="28"/>
          <w:szCs w:val="28"/>
          <w:lang w:val="en-US"/>
        </w:rPr>
      </w:pPr>
    </w:p>
    <w:p w14:paraId="04807568" w14:textId="77777777" w:rsidR="00026D00" w:rsidRPr="00026D00" w:rsidRDefault="00026D00" w:rsidP="00026D00">
      <w:pPr>
        <w:rPr>
          <w:sz w:val="24"/>
          <w:szCs w:val="24"/>
          <w:lang w:val="en-US"/>
        </w:rPr>
      </w:pPr>
      <w:r w:rsidRPr="00026D00">
        <w:rPr>
          <w:sz w:val="24"/>
          <w:szCs w:val="24"/>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82D9562" w14:textId="07B2CB72" w:rsidR="00026D00" w:rsidRPr="00026D00" w:rsidRDefault="00DF75FA" w:rsidP="00026D00">
      <w:pPr>
        <w:rPr>
          <w:sz w:val="24"/>
          <w:szCs w:val="24"/>
          <w:lang w:val="en-US"/>
        </w:rPr>
      </w:pPr>
      <w:r>
        <w:rPr>
          <w:sz w:val="24"/>
          <w:szCs w:val="24"/>
          <w:lang w:val="en-US"/>
        </w:rPr>
        <w:t xml:space="preserve">Plus </w:t>
      </w:r>
      <w:r w:rsidRPr="00DF75FA">
        <w:rPr>
          <w:sz w:val="24"/>
          <w:szCs w:val="24"/>
        </w:rPr>
        <w:t>Versión</w:t>
      </w:r>
      <w:r>
        <w:rPr>
          <w:sz w:val="24"/>
          <w:szCs w:val="24"/>
          <w:lang w:val="en-US"/>
        </w:rPr>
        <w:t xml:space="preserve"> 2</w:t>
      </w:r>
    </w:p>
    <w:p>
      <w:r>
        <w:br w:type="page"/>
      </w:r>
    </w:p>
    <w:p w14:paraId="3E01829D" w14:textId="5CFC353B" w:rsidR="00F3462E" w:rsidRPr="00F3462E" w:rsidRDefault="00F3462E" w:rsidP="00F3462E">
      <w:pPr>
        <w:jc w:val="center"/>
        <w:rPr>
          <w:sz w:val="28"/>
          <w:szCs w:val="28"/>
          <w:lang w:val="en-US"/>
        </w:rPr>
      </w:pPr>
      <w:r w:rsidRPr="00F3462E">
        <w:rPr>
          <w:sz w:val="28"/>
          <w:szCs w:val="28"/>
          <w:lang w:val="en-US"/>
        </w:rPr>
        <w:t xml:space="preserve">Oralidad </w:t>
      </w:r>
      <w:r>
        <w:rPr>
          <w:sz w:val="28"/>
          <w:szCs w:val="28"/>
          <w:lang w:val="en-US"/>
        </w:rPr>
        <w:t>Mercantil</w:t>
      </w:r>
    </w:p>
    <w:p w14:paraId="5AFC9A6C" w14:textId="77777777" w:rsidR="00F3462E" w:rsidRPr="00F3462E" w:rsidRDefault="00F3462E" w:rsidP="00F3462E">
      <w:pPr>
        <w:jc w:val="center"/>
        <w:rPr>
          <w:sz w:val="28"/>
          <w:szCs w:val="28"/>
          <w:lang w:val="en-US"/>
        </w:rPr>
      </w:pPr>
    </w:p>
    <w:p w14:paraId="27BD15D3" w14:textId="77777777" w:rsidR="00F3462E" w:rsidRPr="00F55F6C" w:rsidRDefault="00F3462E" w:rsidP="00F3462E">
      <w:pPr>
        <w:rPr>
          <w:lang w:val="en-US"/>
        </w:rPr>
      </w:pPr>
      <w:r w:rsidRPr="00F55F6C">
        <w:rPr>
          <w:lang w:val="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12CDBDF" w14:textId="77777777" w:rsidR="00F55F6C" w:rsidRPr="00F55F6C" w:rsidRDefault="00F55F6C" w:rsidP="00F55F6C">
      <w:pPr>
        <w:rPr>
          <w:lang w:val="en-US"/>
        </w:rPr>
      </w:pPr>
      <w:r w:rsidRPr="00F55F6C">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66F733F" w14:textId="77777777" w:rsidR="00F55F6C" w:rsidRPr="00F55F6C" w:rsidRDefault="00F55F6C" w:rsidP="00F55F6C">
      <w:pPr>
        <w:rPr>
          <w:lang w:val="en-US"/>
        </w:rPr>
      </w:pPr>
      <w:r w:rsidRPr="00F55F6C">
        <w:rPr>
          <w:lang w:val="en-US"/>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64457752" w14:textId="179CE1D3" w:rsidR="003B7F26" w:rsidRPr="00F3462E" w:rsidRDefault="00C71618">
      <w:pPr>
        <w:rPr>
          <w:lang w:val="en-US"/>
        </w:rPr>
      </w:pPr>
      <w:r>
        <w:rPr>
          <w:lang w:val="en-US"/>
        </w:rPr>
        <w:t>Plus Versión 2</w:t>
      </w:r>
    </w:p>
    <w:sectPr w:rsidR="00026D00" w:rsidRPr="00026D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00"/>
    <w:rsid w:val="00026D00"/>
    <w:rsid w:val="003B7F26"/>
    <w:rsid w:val="0047060C"/>
    <w:rsid w:val="00DF75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7F35"/>
  <w15:chartTrackingRefBased/>
  <w15:docId w15:val="{E3A5B3E1-2C57-4FB9-90E8-943061F8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_0">
    <w:name w:val="Normal"/>
    <w:qFormat/>
  </w:style>
  <w:style w:type="character" w:default="1" w:styleId="Fuentedeprrafopredeter_0">
    <w:name w:val="Default Paragraph Font"/>
    <w:uiPriority w:val="1"/>
    <w:semiHidden/>
    <w:unhideWhenUsed/>
  </w:style>
  <w:style w:type="table" w:default="1" w:styleId="Tablanormal_0">
    <w:name w:val="Normal Table"/>
    <w:uiPriority w:val="99"/>
    <w:semiHidden/>
    <w:unhideWhenUsed/>
    <w:tblPr>
      <w:tblInd w:w="0" w:type="dxa"/>
      <w:tblCellMar>
        <w:top w:w="0" w:type="dxa"/>
        <w:left w:w="108" w:type="dxa"/>
        <w:bottom w:w="0" w:type="dxa"/>
        <w:right w:w="108" w:type="dxa"/>
      </w:tblCellMar>
    </w:tblPr>
  </w:style>
  <w:style w:type="numbering" w:default="1" w:styleId="Sinlista_0">
    <w:name w:val="No List"/>
    <w:uiPriority w:val="99"/>
    <w:semiHidden/>
    <w:unhideWhenUsed/>
  </w:style>
  <w:style w:type="paragraph" w:default="1" w:styleId="Normal_1">
    <w:name w:val="Normal"/>
    <w:qFormat/>
    <w:rsid w:val="00F3462E"/>
  </w:style>
  <w:style w:type="character" w:default="1" w:styleId="Fuentedeprrafopredeter_1">
    <w:name w:val="Default Paragraph Font"/>
    <w:uiPriority w:val="1"/>
    <w:semiHidden/>
    <w:unhideWhenUsed/>
  </w:style>
  <w:style w:type="table" w:default="1" w:styleId="Tablanormal_1">
    <w:name w:val="Normal Table"/>
    <w:uiPriority w:val="99"/>
    <w:semiHidden/>
    <w:unhideWhenUsed/>
    <w:tblPr>
      <w:tblInd w:w="0" w:type="dxa"/>
      <w:tblCellMar>
        <w:top w:w="0" w:type="dxa"/>
        <w:left w:w="108" w:type="dxa"/>
        <w:bottom w:w="0" w:type="dxa"/>
        <w:right w:w="108" w:type="dxa"/>
      </w:tblCellMar>
    </w:tblPr>
  </w:style>
  <w:style w:type="numbering" w:default="1" w:styleId="Sinlista_1">
    <w:name w:val="No List"/>
    <w:uiPriority w:val="99"/>
    <w:semiHidden/>
    <w:unhideWhenUsed/>
  </w:style>
  <w:style w:type="paragraph" w:styleId="NormalWeb_1">
    <w:name w:val="Normal (Web)"/>
    <w:basedOn w:val="Normal_1"/>
    <w:uiPriority w:val="99"/>
    <w:semiHidden/>
    <w:unhideWhenUsed/>
    <w:rsid w:val="00F55F6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516</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Amador Barajas</dc:creator>
  <cp:keywords/>
  <dc:description/>
  <cp:lastModifiedBy>Juan Antonio Amador Barajas</cp:lastModifiedBy>
  <cp:revision>2</cp:revision>
  <dcterms:created xsi:type="dcterms:W3CDTF">2020-11-06T20:05:00Z</dcterms:created>
  <dcterms:modified xsi:type="dcterms:W3CDTF">2020-11-06T20:56:00Z</dcterms:modified>
</cp:coreProperties>
</file>