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FCDD" w14:textId="77777777" w:rsidR="00D71704" w:rsidRDefault="00D71704" w:rsidP="00D71704">
      <w:pPr>
        <w:jc w:val="center"/>
        <w:rPr>
          <w:rFonts w:ascii="Product Sans" w:hAnsi="Product Sans"/>
          <w:sz w:val="40"/>
        </w:rPr>
      </w:pPr>
      <w:r>
        <w:rPr>
          <w:rFonts w:ascii="Product Sans" w:hAnsi="Product Sans"/>
          <w:noProof/>
          <w:sz w:val="40"/>
        </w:rPr>
        <mc:AlternateContent>
          <mc:Choice Requires="wps">
            <w:drawing>
              <wp:anchor distT="0" distB="0" distL="114300" distR="114300" simplePos="0" relativeHeight="251659264" behindDoc="0" locked="0" layoutInCell="1" allowOverlap="1" wp14:anchorId="5F8E2C97" wp14:editId="6C517AE3">
                <wp:simplePos x="0" y="0"/>
                <wp:positionH relativeFrom="column">
                  <wp:posOffset>400050</wp:posOffset>
                </wp:positionH>
                <wp:positionV relativeFrom="paragraph">
                  <wp:posOffset>-127000</wp:posOffset>
                </wp:positionV>
                <wp:extent cx="5321300" cy="1924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21300" cy="1924050"/>
                        </a:xfrm>
                        <a:prstGeom prst="rect">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ED4AE" id="Rectangle 1" o:spid="_x0000_s1026" style="position:absolute;margin-left:31.5pt;margin-top:-10pt;width:41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" filled="f" strokecolor="#002060" strokeweight="1pt"/>
            </w:pict>
          </mc:Fallback>
        </mc:AlternateContent>
      </w:r>
      <w:r>
        <w:rPr>
          <w:rFonts w:ascii="Product Sans" w:hAnsi="Product Sans"/>
          <w:sz w:val="40"/>
        </w:rPr>
        <w:t>CSE 4508 – RDBMS Programming Lab</w:t>
      </w:r>
    </w:p>
    <w:p w14:paraId="7EC17655" w14:textId="4913528E" w:rsidR="00D71704" w:rsidRPr="002C2331" w:rsidRDefault="00D71704" w:rsidP="00D71704">
      <w:pPr>
        <w:jc w:val="center"/>
        <w:rPr>
          <w:rFonts w:ascii="Product Sans" w:hAnsi="Product Sans"/>
          <w:sz w:val="28"/>
          <w:u w:val="single"/>
        </w:rPr>
      </w:pPr>
      <w:r w:rsidRPr="002C2331">
        <w:rPr>
          <w:rFonts w:ascii="Product Sans" w:hAnsi="Product Sans"/>
          <w:sz w:val="40"/>
          <w:u w:val="single"/>
        </w:rPr>
        <w:t xml:space="preserve">Lab </w:t>
      </w:r>
      <w:r w:rsidR="004D1DDB">
        <w:rPr>
          <w:rFonts w:ascii="Product Sans" w:hAnsi="Product Sans"/>
          <w:sz w:val="40"/>
          <w:u w:val="single"/>
        </w:rPr>
        <w:t>7</w:t>
      </w:r>
    </w:p>
    <w:p w14:paraId="5EE5A917" w14:textId="77777777" w:rsidR="00D71704" w:rsidRDefault="00D71704" w:rsidP="00D71704">
      <w:pPr>
        <w:jc w:val="center"/>
        <w:rPr>
          <w:rFonts w:ascii="Product Sans" w:hAnsi="Product Sans"/>
          <w:sz w:val="24"/>
        </w:rPr>
      </w:pPr>
      <w:r>
        <w:rPr>
          <w:rFonts w:ascii="Product Sans" w:hAnsi="Product Sans"/>
          <w:sz w:val="24"/>
        </w:rPr>
        <w:t>Prerequisites: Oracle 10g Express Edition, Notepad</w:t>
      </w:r>
    </w:p>
    <w:p w14:paraId="2B94CE45" w14:textId="77777777" w:rsidR="00D71704" w:rsidRDefault="00D71704" w:rsidP="00D71704">
      <w:pPr>
        <w:jc w:val="center"/>
        <w:rPr>
          <w:rFonts w:ascii="Product Sans" w:hAnsi="Product Sans"/>
          <w:sz w:val="24"/>
        </w:rPr>
      </w:pPr>
      <w:r>
        <w:rPr>
          <w:rFonts w:ascii="Product Sans" w:hAnsi="Product Sans"/>
          <w:sz w:val="24"/>
        </w:rPr>
        <w:t>Instructor: Sadaf MD Halim</w:t>
      </w:r>
    </w:p>
    <w:p w14:paraId="256C14B6" w14:textId="77777777" w:rsidR="00D71704" w:rsidRDefault="00D71704" w:rsidP="00D71704">
      <w:pPr>
        <w:rPr>
          <w:rFonts w:ascii="Product Sans" w:hAnsi="Product Sans"/>
          <w:sz w:val="24"/>
          <w:u w:val="single"/>
        </w:rPr>
      </w:pPr>
    </w:p>
    <w:p w14:paraId="3E635040" w14:textId="77777777" w:rsidR="00ED244C" w:rsidRDefault="00ED244C" w:rsidP="00D71704">
      <w:pPr>
        <w:rPr>
          <w:rFonts w:ascii="Product Sans" w:hAnsi="Product Sans"/>
          <w:sz w:val="24"/>
          <w:u w:val="single"/>
        </w:rPr>
      </w:pPr>
    </w:p>
    <w:p w14:paraId="32D982FA" w14:textId="7FC477CB" w:rsidR="00BB27E4" w:rsidRDefault="00ED244C" w:rsidP="002D5A9B">
      <w:pPr>
        <w:jc w:val="both"/>
        <w:rPr>
          <w:rStyle w:val="fontstyle01"/>
          <w:rFonts w:ascii="Product Sans" w:hAnsi="Product Sans"/>
          <w:sz w:val="22"/>
          <w:szCs w:val="22"/>
        </w:rPr>
      </w:pPr>
      <w:r w:rsidRPr="00ED244C">
        <w:rPr>
          <w:rStyle w:val="fontstyle01"/>
          <w:rFonts w:ascii="Product Sans" w:hAnsi="Product Sans"/>
          <w:b/>
          <w:sz w:val="22"/>
          <w:szCs w:val="22"/>
        </w:rPr>
        <w:t>A</w:t>
      </w:r>
      <w:r>
        <w:rPr>
          <w:rStyle w:val="fontstyle01"/>
          <w:rFonts w:ascii="Product Sans" w:hAnsi="Product Sans"/>
          <w:sz w:val="22"/>
          <w:szCs w:val="22"/>
        </w:rPr>
        <w:t xml:space="preserve">. </w:t>
      </w:r>
      <w:r w:rsidR="004D1DDB">
        <w:rPr>
          <w:rStyle w:val="fontstyle01"/>
          <w:rFonts w:ascii="Product Sans" w:hAnsi="Product Sans"/>
          <w:sz w:val="22"/>
          <w:szCs w:val="22"/>
        </w:rPr>
        <w:t xml:space="preserve">Write a block of PL/SQL code which checks whether the current year </w:t>
      </w:r>
      <w:r w:rsidR="00A76703">
        <w:rPr>
          <w:rStyle w:val="fontstyle01"/>
          <w:rFonts w:ascii="Product Sans" w:hAnsi="Product Sans"/>
          <w:sz w:val="22"/>
          <w:szCs w:val="22"/>
        </w:rPr>
        <w:t xml:space="preserve">is the starting </w:t>
      </w:r>
      <w:r w:rsidR="00930B59">
        <w:rPr>
          <w:rStyle w:val="fontstyle01"/>
          <w:rFonts w:ascii="Product Sans" w:hAnsi="Product Sans"/>
          <w:sz w:val="22"/>
          <w:szCs w:val="22"/>
        </w:rPr>
        <w:t xml:space="preserve">year </w:t>
      </w:r>
      <w:r w:rsidR="00A76703">
        <w:rPr>
          <w:rStyle w:val="fontstyle01"/>
          <w:rFonts w:ascii="Product Sans" w:hAnsi="Product Sans"/>
          <w:sz w:val="22"/>
          <w:szCs w:val="22"/>
        </w:rPr>
        <w:t>of a new decade (</w:t>
      </w:r>
      <w:r w:rsidR="00930B59">
        <w:rPr>
          <w:rStyle w:val="fontstyle01"/>
          <w:rFonts w:ascii="Product Sans" w:hAnsi="Product Sans"/>
          <w:sz w:val="22"/>
          <w:szCs w:val="22"/>
        </w:rPr>
        <w:t xml:space="preserve">years such as </w:t>
      </w:r>
      <w:r w:rsidR="00A76703">
        <w:rPr>
          <w:rStyle w:val="fontstyle01"/>
          <w:rFonts w:ascii="Product Sans" w:hAnsi="Product Sans"/>
          <w:sz w:val="22"/>
          <w:szCs w:val="22"/>
        </w:rPr>
        <w:t xml:space="preserve">2000, 2010, 2020) </w:t>
      </w:r>
      <w:r w:rsidR="004D1DDB">
        <w:rPr>
          <w:rStyle w:val="fontstyle01"/>
          <w:rFonts w:ascii="Product Sans" w:hAnsi="Product Sans"/>
          <w:sz w:val="22"/>
          <w:szCs w:val="22"/>
        </w:rPr>
        <w:t xml:space="preserve">and prints </w:t>
      </w:r>
      <w:r w:rsidR="00930B59">
        <w:rPr>
          <w:rStyle w:val="fontstyle01"/>
          <w:rFonts w:ascii="Product Sans" w:hAnsi="Product Sans"/>
          <w:sz w:val="22"/>
          <w:szCs w:val="22"/>
        </w:rPr>
        <w:t xml:space="preserve">either </w:t>
      </w:r>
      <w:r w:rsidR="009438D2">
        <w:rPr>
          <w:rStyle w:val="fontstyle01"/>
          <w:rFonts w:ascii="Product Sans" w:hAnsi="Product Sans"/>
          <w:sz w:val="22"/>
          <w:szCs w:val="22"/>
        </w:rPr>
        <w:t>“</w:t>
      </w:r>
      <w:r w:rsidR="002D5A9B">
        <w:rPr>
          <w:rStyle w:val="fontstyle01"/>
          <w:rFonts w:ascii="Product Sans" w:hAnsi="Product Sans"/>
          <w:sz w:val="22"/>
          <w:szCs w:val="22"/>
        </w:rPr>
        <w:t xml:space="preserve">Yes” or “No”. After this, it should print the </w:t>
      </w:r>
      <w:r w:rsidR="00A76703">
        <w:rPr>
          <w:rStyle w:val="fontstyle01"/>
          <w:rFonts w:ascii="Product Sans" w:hAnsi="Product Sans"/>
          <w:sz w:val="22"/>
          <w:szCs w:val="22"/>
        </w:rPr>
        <w:t>current decade</w:t>
      </w:r>
      <w:r w:rsidR="00930B59">
        <w:rPr>
          <w:rStyle w:val="fontstyle01"/>
          <w:rFonts w:ascii="Product Sans" w:hAnsi="Product Sans"/>
          <w:sz w:val="22"/>
          <w:szCs w:val="22"/>
        </w:rPr>
        <w:t xml:space="preserve"> </w:t>
      </w:r>
      <w:r w:rsidR="00A76703">
        <w:rPr>
          <w:rStyle w:val="fontstyle01"/>
          <w:rFonts w:ascii="Product Sans" w:hAnsi="Product Sans"/>
          <w:sz w:val="22"/>
          <w:szCs w:val="22"/>
        </w:rPr>
        <w:t>(e.g. for 2000 to 2009, print ‘The 2000s’</w:t>
      </w:r>
      <w:r w:rsidR="00930B59">
        <w:rPr>
          <w:rStyle w:val="fontstyle01"/>
          <w:rFonts w:ascii="Product Sans" w:hAnsi="Product Sans"/>
          <w:sz w:val="22"/>
          <w:szCs w:val="22"/>
        </w:rPr>
        <w:t>,</w:t>
      </w:r>
      <w:r w:rsidR="00A76703">
        <w:rPr>
          <w:rStyle w:val="fontstyle01"/>
          <w:rFonts w:ascii="Product Sans" w:hAnsi="Product Sans"/>
          <w:sz w:val="22"/>
          <w:szCs w:val="22"/>
        </w:rPr>
        <w:t xml:space="preserve"> for 2010 to 2019, print ‘The 2010s’</w:t>
      </w:r>
      <w:r w:rsidR="00A7735D">
        <w:rPr>
          <w:rStyle w:val="fontstyle01"/>
          <w:rFonts w:ascii="Product Sans" w:hAnsi="Product Sans"/>
          <w:sz w:val="22"/>
          <w:szCs w:val="22"/>
        </w:rPr>
        <w:t>)</w:t>
      </w:r>
      <w:bookmarkStart w:id="0" w:name="_GoBack"/>
      <w:bookmarkEnd w:id="0"/>
      <w:r w:rsidR="002D5A9B">
        <w:rPr>
          <w:rStyle w:val="fontstyle01"/>
          <w:rFonts w:ascii="Product Sans" w:hAnsi="Product Sans"/>
          <w:sz w:val="22"/>
          <w:szCs w:val="22"/>
        </w:rPr>
        <w:t xml:space="preserve">. </w:t>
      </w:r>
    </w:p>
    <w:p w14:paraId="26139CB6" w14:textId="5F59E978" w:rsidR="009A46EB" w:rsidRDefault="009A46EB" w:rsidP="002D5A9B">
      <w:pPr>
        <w:jc w:val="both"/>
        <w:rPr>
          <w:rStyle w:val="fontstyle01"/>
          <w:rFonts w:ascii="Product Sans" w:hAnsi="Product Sans"/>
          <w:sz w:val="22"/>
          <w:szCs w:val="22"/>
        </w:rPr>
      </w:pPr>
    </w:p>
    <w:p w14:paraId="6447A1DD" w14:textId="51959FAB" w:rsidR="00CC1D7E" w:rsidRDefault="00ED244C" w:rsidP="00CC1D7E">
      <w:pPr>
        <w:jc w:val="both"/>
        <w:rPr>
          <w:rFonts w:ascii="Product Sans" w:hAnsi="Product Sans"/>
          <w:color w:val="000000"/>
        </w:rPr>
      </w:pPr>
      <w:r w:rsidRPr="00ED244C">
        <w:rPr>
          <w:rFonts w:ascii="Product Sans" w:hAnsi="Product Sans"/>
          <w:b/>
          <w:color w:val="000000"/>
        </w:rPr>
        <w:t>B</w:t>
      </w:r>
      <w:r>
        <w:rPr>
          <w:rFonts w:ascii="Product Sans" w:hAnsi="Product Sans"/>
          <w:color w:val="000000"/>
        </w:rPr>
        <w:t xml:space="preserve">.  </w:t>
      </w:r>
      <w:r w:rsidR="002D5A9B">
        <w:rPr>
          <w:rFonts w:ascii="Product Sans" w:hAnsi="Product Sans"/>
          <w:color w:val="000000"/>
        </w:rPr>
        <w:t>Write a PL/SQL</w:t>
      </w:r>
      <w:r w:rsidR="000D16A1">
        <w:rPr>
          <w:rFonts w:ascii="Product Sans" w:hAnsi="Product Sans"/>
          <w:color w:val="000000"/>
        </w:rPr>
        <w:t xml:space="preserve"> </w:t>
      </w:r>
      <w:proofErr w:type="gramStart"/>
      <w:r w:rsidR="000D16A1">
        <w:rPr>
          <w:rFonts w:ascii="Product Sans" w:hAnsi="Product Sans"/>
          <w:color w:val="000000"/>
        </w:rPr>
        <w:t>procedure(</w:t>
      </w:r>
      <w:proofErr w:type="gramEnd"/>
      <w:r w:rsidR="000D16A1">
        <w:rPr>
          <w:rFonts w:ascii="Product Sans" w:hAnsi="Product Sans"/>
          <w:color w:val="000000"/>
        </w:rPr>
        <w:t>or function)</w:t>
      </w:r>
      <w:r w:rsidR="002D5A9B">
        <w:rPr>
          <w:rFonts w:ascii="Product Sans" w:hAnsi="Product Sans"/>
          <w:color w:val="000000"/>
        </w:rPr>
        <w:t xml:space="preserve"> called </w:t>
      </w:r>
      <w:proofErr w:type="spellStart"/>
      <w:r w:rsidR="000D16A1">
        <w:rPr>
          <w:rFonts w:ascii="Product Sans" w:hAnsi="Product Sans"/>
          <w:b/>
          <w:color w:val="000000"/>
        </w:rPr>
        <w:t>prime_generator</w:t>
      </w:r>
      <w:proofErr w:type="spellEnd"/>
      <w:r w:rsidR="002D5A9B">
        <w:rPr>
          <w:rFonts w:ascii="Product Sans" w:hAnsi="Product Sans"/>
          <w:color w:val="000000"/>
        </w:rPr>
        <w:t xml:space="preserve"> </w:t>
      </w:r>
      <w:r w:rsidR="00A0733D">
        <w:rPr>
          <w:rFonts w:ascii="Product Sans" w:hAnsi="Product Sans"/>
          <w:color w:val="000000"/>
        </w:rPr>
        <w:t xml:space="preserve">which takes </w:t>
      </w:r>
      <w:r w:rsidR="000D16A1">
        <w:rPr>
          <w:rFonts w:ascii="Product Sans" w:hAnsi="Product Sans"/>
          <w:color w:val="000000"/>
        </w:rPr>
        <w:t>only one input</w:t>
      </w:r>
      <w:r w:rsidR="00A0733D">
        <w:rPr>
          <w:rFonts w:ascii="Product Sans" w:hAnsi="Product Sans"/>
          <w:color w:val="000000"/>
        </w:rPr>
        <w:t xml:space="preserve">: </w:t>
      </w:r>
      <w:r w:rsidR="000D16A1">
        <w:rPr>
          <w:rFonts w:ascii="Product Sans" w:hAnsi="Product Sans"/>
          <w:b/>
          <w:color w:val="000000"/>
        </w:rPr>
        <w:t>s</w:t>
      </w:r>
      <w:r w:rsidR="000D16A1">
        <w:rPr>
          <w:rFonts w:ascii="Product Sans" w:hAnsi="Product Sans"/>
          <w:color w:val="000000"/>
        </w:rPr>
        <w:t xml:space="preserve">. The function will keep generating prime numbers, starting from 2, until the sum of the all the prime numbers generated so far is </w:t>
      </w:r>
      <w:r w:rsidR="001E429F">
        <w:rPr>
          <w:rFonts w:ascii="Product Sans" w:hAnsi="Product Sans"/>
          <w:color w:val="000000"/>
        </w:rPr>
        <w:t xml:space="preserve">less than </w:t>
      </w:r>
      <w:r w:rsidR="00917A85">
        <w:rPr>
          <w:rFonts w:ascii="Product Sans" w:hAnsi="Product Sans"/>
          <w:color w:val="000000"/>
        </w:rPr>
        <w:t xml:space="preserve">or </w:t>
      </w:r>
      <w:r w:rsidR="001E429F">
        <w:rPr>
          <w:rFonts w:ascii="Product Sans" w:hAnsi="Product Sans"/>
          <w:color w:val="000000"/>
        </w:rPr>
        <w:t>equal</w:t>
      </w:r>
      <w:r w:rsidR="000D16A1">
        <w:rPr>
          <w:rFonts w:ascii="Product Sans" w:hAnsi="Product Sans"/>
          <w:color w:val="000000"/>
        </w:rPr>
        <w:t xml:space="preserve"> to </w:t>
      </w:r>
      <w:proofErr w:type="gramStart"/>
      <w:r w:rsidR="000D16A1">
        <w:rPr>
          <w:rFonts w:ascii="Product Sans" w:hAnsi="Product Sans"/>
          <w:b/>
          <w:color w:val="000000"/>
        </w:rPr>
        <w:t>s .</w:t>
      </w:r>
      <w:proofErr w:type="gramEnd"/>
      <w:r w:rsidR="000D16A1">
        <w:rPr>
          <w:rFonts w:ascii="Product Sans" w:hAnsi="Product Sans"/>
          <w:b/>
          <w:color w:val="000000"/>
        </w:rPr>
        <w:t xml:space="preserve"> </w:t>
      </w:r>
      <w:r w:rsidR="000D16A1">
        <w:rPr>
          <w:rFonts w:ascii="Product Sans" w:hAnsi="Product Sans"/>
          <w:color w:val="000000"/>
        </w:rPr>
        <w:t xml:space="preserve">For example, if s = 20, the output will be: </w:t>
      </w:r>
      <w:r w:rsidR="000D16A1" w:rsidRPr="001E429F">
        <w:rPr>
          <w:rFonts w:ascii="Product Sans" w:hAnsi="Product Sans"/>
          <w:b/>
          <w:color w:val="000000"/>
        </w:rPr>
        <w:t>2, 3, 5, 7</w:t>
      </w:r>
      <w:r w:rsidR="000D16A1">
        <w:rPr>
          <w:b/>
        </w:rPr>
        <w:t xml:space="preserve"> </w:t>
      </w:r>
      <w:r w:rsidR="000D16A1" w:rsidRPr="001E429F">
        <w:rPr>
          <w:rFonts w:ascii="Product Sans" w:hAnsi="Product Sans"/>
        </w:rPr>
        <w:t>(</w:t>
      </w:r>
      <w:r w:rsidR="001E429F">
        <w:rPr>
          <w:rFonts w:ascii="Product Sans" w:hAnsi="Product Sans"/>
        </w:rPr>
        <w:t>S</w:t>
      </w:r>
      <w:r w:rsidR="000D16A1" w:rsidRPr="001E429F">
        <w:rPr>
          <w:rFonts w:ascii="Product Sans" w:hAnsi="Product Sans"/>
        </w:rPr>
        <w:t xml:space="preserve">ince 2+3+5+7 </w:t>
      </w:r>
      <w:r w:rsidR="001E429F" w:rsidRPr="001E429F">
        <w:rPr>
          <w:rFonts w:ascii="Product Sans" w:hAnsi="Product Sans"/>
        </w:rPr>
        <w:t>= 17</w:t>
      </w:r>
      <w:r w:rsidR="001E429F">
        <w:rPr>
          <w:rFonts w:ascii="Product Sans" w:hAnsi="Product Sans"/>
        </w:rPr>
        <w:t>. “11” is not included since that would make the sum greater than 20</w:t>
      </w:r>
      <w:r w:rsidR="001E429F" w:rsidRPr="001E429F">
        <w:rPr>
          <w:rFonts w:ascii="Product Sans" w:hAnsi="Product Sans"/>
        </w:rPr>
        <w:t>)</w:t>
      </w:r>
      <w:r w:rsidR="001E429F" w:rsidRPr="001E429F">
        <w:rPr>
          <w:b/>
        </w:rPr>
        <w:t xml:space="preserve"> </w:t>
      </w:r>
      <w:r w:rsidR="000D16A1">
        <w:rPr>
          <w:rFonts w:ascii="Product Sans" w:hAnsi="Product Sans"/>
        </w:rPr>
        <w:t xml:space="preserve">Execute this function from a PL SQL </w:t>
      </w:r>
      <w:r w:rsidR="00CC1D7E">
        <w:rPr>
          <w:rFonts w:ascii="Product Sans" w:hAnsi="Product Sans"/>
        </w:rPr>
        <w:t xml:space="preserve">block. </w:t>
      </w:r>
    </w:p>
    <w:p w14:paraId="209531C6" w14:textId="77777777" w:rsidR="00CC1D7E" w:rsidRDefault="00CC1D7E" w:rsidP="00CC1D7E">
      <w:pPr>
        <w:jc w:val="both"/>
        <w:rPr>
          <w:rFonts w:ascii="Product Sans" w:hAnsi="Product Sans"/>
          <w:color w:val="000000"/>
        </w:rPr>
      </w:pPr>
    </w:p>
    <w:p w14:paraId="04C7E4FB" w14:textId="654CF055" w:rsidR="00B06C6F" w:rsidRPr="00D71704" w:rsidRDefault="00A0733D">
      <w:pPr>
        <w:rPr>
          <w:rFonts w:ascii="Product Sans" w:hAnsi="Product Sans"/>
          <w:color w:val="000000"/>
        </w:rPr>
      </w:pPr>
      <w:r>
        <w:rPr>
          <w:rFonts w:ascii="Product Sans" w:hAnsi="Product Sans"/>
          <w:b/>
          <w:color w:val="000000"/>
        </w:rPr>
        <w:t>C.</w:t>
      </w:r>
      <w:r w:rsidR="00306BF0">
        <w:rPr>
          <w:rFonts w:ascii="Product Sans" w:hAnsi="Product Sans"/>
          <w:b/>
          <w:color w:val="000000"/>
        </w:rPr>
        <w:t xml:space="preserve"> </w:t>
      </w:r>
      <w:r w:rsidR="00D236B4">
        <w:rPr>
          <w:rFonts w:ascii="Product Sans" w:hAnsi="Product Sans"/>
          <w:color w:val="000000"/>
        </w:rPr>
        <w:t xml:space="preserve">A hacker stumbles onto a database table containing only two columns: </w:t>
      </w:r>
      <w:r w:rsidR="006D4809">
        <w:rPr>
          <w:rFonts w:ascii="Product Sans" w:hAnsi="Product Sans"/>
          <w:color w:val="000000"/>
        </w:rPr>
        <w:t xml:space="preserve">Username (varchar2) and </w:t>
      </w:r>
      <w:proofErr w:type="spellStart"/>
      <w:r w:rsidR="006D4809">
        <w:rPr>
          <w:rFonts w:ascii="Product Sans" w:hAnsi="Product Sans"/>
          <w:color w:val="000000"/>
        </w:rPr>
        <w:t>Password_</w:t>
      </w:r>
      <w:r w:rsidR="006D4809" w:rsidRPr="006D4809">
        <w:rPr>
          <w:rFonts w:ascii="Product Sans" w:hAnsi="Product Sans"/>
          <w:color w:val="000000"/>
        </w:rPr>
        <w:t>Length</w:t>
      </w:r>
      <w:proofErr w:type="spellEnd"/>
      <w:r w:rsidR="006D4809" w:rsidRPr="006D4809">
        <w:rPr>
          <w:rFonts w:ascii="Product Sans" w:hAnsi="Product Sans"/>
          <w:color w:val="000000"/>
        </w:rPr>
        <w:t xml:space="preserve"> </w:t>
      </w:r>
      <w:r w:rsidR="006D4809">
        <w:rPr>
          <w:rFonts w:ascii="Product Sans" w:hAnsi="Product Sans"/>
          <w:color w:val="000000"/>
        </w:rPr>
        <w:t xml:space="preserve">(number). </w:t>
      </w:r>
      <w:proofErr w:type="spellStart"/>
      <w:r w:rsidR="006D4809">
        <w:rPr>
          <w:rFonts w:ascii="Product Sans" w:hAnsi="Product Sans"/>
          <w:color w:val="000000"/>
        </w:rPr>
        <w:t>Password_Length</w:t>
      </w:r>
      <w:proofErr w:type="spellEnd"/>
      <w:r w:rsidR="006D4809">
        <w:rPr>
          <w:rFonts w:ascii="Product Sans" w:hAnsi="Product Sans"/>
          <w:color w:val="000000"/>
        </w:rPr>
        <w:t xml:space="preserve"> only contains a number, such as 7 or 8, denoting how long the password of that username is. Write a block of PL/SQL, using a </w:t>
      </w:r>
      <w:r w:rsidR="000D16A1">
        <w:rPr>
          <w:rFonts w:ascii="Product Sans" w:hAnsi="Product Sans"/>
          <w:color w:val="000000"/>
        </w:rPr>
        <w:t xml:space="preserve">procedure or function </w:t>
      </w:r>
      <w:r w:rsidR="006D4809">
        <w:rPr>
          <w:rFonts w:ascii="Product Sans" w:hAnsi="Product Sans"/>
          <w:color w:val="000000"/>
        </w:rPr>
        <w:t xml:space="preserve">if necessary, which will first find the highest </w:t>
      </w:r>
      <w:proofErr w:type="spellStart"/>
      <w:r w:rsidR="006D4809">
        <w:rPr>
          <w:rFonts w:ascii="Product Sans" w:hAnsi="Product Sans"/>
          <w:color w:val="000000"/>
        </w:rPr>
        <w:t>Password_Length</w:t>
      </w:r>
      <w:proofErr w:type="spellEnd"/>
      <w:r w:rsidR="006D4809">
        <w:rPr>
          <w:rFonts w:ascii="Product Sans" w:hAnsi="Product Sans"/>
          <w:color w:val="000000"/>
        </w:rPr>
        <w:t xml:space="preserve"> from the table. It will then find out how many permutations the hacker needs to go through to crack that password. (The password only contains letters of the alphabet. You therefore have 26x2= 52 possibilities for each symbol of the password. However, no character can be repeated. </w:t>
      </w:r>
      <w:proofErr w:type="gramStart"/>
      <w:r w:rsidR="006D4809">
        <w:rPr>
          <w:rFonts w:ascii="Product Sans" w:hAnsi="Product Sans"/>
          <w:color w:val="000000"/>
        </w:rPr>
        <w:t>So</w:t>
      </w:r>
      <w:proofErr w:type="gramEnd"/>
      <w:r w:rsidR="006D4809">
        <w:rPr>
          <w:rFonts w:ascii="Product Sans" w:hAnsi="Product Sans"/>
          <w:color w:val="000000"/>
        </w:rPr>
        <w:t xml:space="preserve"> the correct answer, for a password of length 4, is: 52x51x50x49 = 6497400)</w:t>
      </w:r>
    </w:p>
    <w:sectPr w:rsidR="00B06C6F" w:rsidRPr="00D7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08C"/>
    <w:multiLevelType w:val="hybridMultilevel"/>
    <w:tmpl w:val="652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01510"/>
    <w:multiLevelType w:val="hybridMultilevel"/>
    <w:tmpl w:val="14707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C0076"/>
    <w:multiLevelType w:val="hybridMultilevel"/>
    <w:tmpl w:val="1608B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04"/>
    <w:rsid w:val="000159A3"/>
    <w:rsid w:val="000D078E"/>
    <w:rsid w:val="000D16A1"/>
    <w:rsid w:val="001E429F"/>
    <w:rsid w:val="002D5A9B"/>
    <w:rsid w:val="00306BF0"/>
    <w:rsid w:val="003955C6"/>
    <w:rsid w:val="004655E9"/>
    <w:rsid w:val="004D1DDB"/>
    <w:rsid w:val="00502422"/>
    <w:rsid w:val="00590C61"/>
    <w:rsid w:val="006D4809"/>
    <w:rsid w:val="00854E4C"/>
    <w:rsid w:val="008A6FEC"/>
    <w:rsid w:val="00917A85"/>
    <w:rsid w:val="00930B59"/>
    <w:rsid w:val="00930F12"/>
    <w:rsid w:val="00940793"/>
    <w:rsid w:val="009438D2"/>
    <w:rsid w:val="009849E0"/>
    <w:rsid w:val="009A46EB"/>
    <w:rsid w:val="00A0733D"/>
    <w:rsid w:val="00A67B6B"/>
    <w:rsid w:val="00A76703"/>
    <w:rsid w:val="00A7735D"/>
    <w:rsid w:val="00B06C6F"/>
    <w:rsid w:val="00BB27E4"/>
    <w:rsid w:val="00BC119C"/>
    <w:rsid w:val="00CC1D7E"/>
    <w:rsid w:val="00D236B4"/>
    <w:rsid w:val="00D4110A"/>
    <w:rsid w:val="00D71704"/>
    <w:rsid w:val="00DF042C"/>
    <w:rsid w:val="00EC4730"/>
    <w:rsid w:val="00ED244C"/>
    <w:rsid w:val="00F9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52A9"/>
  <w15:chartTrackingRefBased/>
  <w15:docId w15:val="{1A0CF4B9-9A6A-4726-8FA9-C3845370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7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1704"/>
    <w:rPr>
      <w:rFonts w:ascii="CMR12" w:hAnsi="CMR12" w:hint="default"/>
      <w:b w:val="0"/>
      <w:bCs w:val="0"/>
      <w:i w:val="0"/>
      <w:iCs w:val="0"/>
      <w:color w:val="000000"/>
      <w:sz w:val="24"/>
      <w:szCs w:val="24"/>
    </w:rPr>
  </w:style>
  <w:style w:type="character" w:customStyle="1" w:styleId="fontstyle21">
    <w:name w:val="fontstyle21"/>
    <w:basedOn w:val="DefaultParagraphFont"/>
    <w:rsid w:val="00D71704"/>
    <w:rPr>
      <w:rFonts w:ascii="CMBX12" w:hAnsi="CMBX12" w:hint="default"/>
      <w:b w:val="0"/>
      <w:bCs w:val="0"/>
      <w:i w:val="0"/>
      <w:iCs w:val="0"/>
      <w:color w:val="000000"/>
      <w:sz w:val="24"/>
      <w:szCs w:val="24"/>
    </w:rPr>
  </w:style>
  <w:style w:type="character" w:customStyle="1" w:styleId="fontstyle41">
    <w:name w:val="fontstyle41"/>
    <w:basedOn w:val="DefaultParagraphFont"/>
    <w:rsid w:val="00D71704"/>
    <w:rPr>
      <w:rFonts w:ascii="CMTI12" w:hAnsi="CMTI12" w:hint="default"/>
      <w:b w:val="0"/>
      <w:bCs w:val="0"/>
      <w:i/>
      <w:iCs/>
      <w:color w:val="000000"/>
      <w:sz w:val="24"/>
      <w:szCs w:val="24"/>
    </w:rPr>
  </w:style>
  <w:style w:type="paragraph" w:styleId="ListParagraph">
    <w:name w:val="List Paragraph"/>
    <w:basedOn w:val="Normal"/>
    <w:uiPriority w:val="34"/>
    <w:qFormat/>
    <w:rsid w:val="00D71704"/>
    <w:pPr>
      <w:ind w:left="720"/>
      <w:contextualSpacing/>
    </w:pPr>
  </w:style>
  <w:style w:type="paragraph" w:styleId="BalloonText">
    <w:name w:val="Balloon Text"/>
    <w:basedOn w:val="Normal"/>
    <w:link w:val="BalloonTextChar"/>
    <w:uiPriority w:val="99"/>
    <w:semiHidden/>
    <w:unhideWhenUsed/>
    <w:rsid w:val="00A07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MD Halim</dc:creator>
  <cp:keywords/>
  <dc:description/>
  <cp:lastModifiedBy>Sadaf MD Halim</cp:lastModifiedBy>
  <cp:revision>3</cp:revision>
  <cp:lastPrinted>2019-03-27T08:45:00Z</cp:lastPrinted>
  <dcterms:created xsi:type="dcterms:W3CDTF">2019-03-27T08:44:00Z</dcterms:created>
  <dcterms:modified xsi:type="dcterms:W3CDTF">2019-03-27T08:45:00Z</dcterms:modified>
</cp:coreProperties>
</file>