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4E8134" w14:textId="2931A6A4" w:rsidR="005948BC" w:rsidRPr="00DF6003" w:rsidRDefault="005948BC" w:rsidP="005948BC">
      <w:pPr>
        <w:pStyle w:val="Titre3"/>
        <w:rPr>
          <w:rFonts w:ascii="Arial" w:hAnsi="Arial" w:cs="Arial"/>
          <w:sz w:val="32"/>
          <w:szCs w:val="32"/>
        </w:rPr>
      </w:pPr>
      <w:r w:rsidRPr="00DF6003">
        <w:rPr>
          <w:rFonts w:ascii="Arial" w:hAnsi="Arial" w:cs="Arial"/>
          <w:sz w:val="32"/>
          <w:szCs w:val="32"/>
        </w:rPr>
        <w:t xml:space="preserve"> Le cahier de charge </w:t>
      </w:r>
    </w:p>
    <w:p w14:paraId="3BBF5081" w14:textId="77777777" w:rsidR="005948BC" w:rsidRPr="00FA3641" w:rsidRDefault="005948BC" w:rsidP="005948BC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990E98">
        <w:rPr>
          <w:rFonts w:ascii="Arial" w:hAnsi="Arial" w:cs="Arial"/>
          <w:sz w:val="28"/>
          <w:szCs w:val="28"/>
          <w:u w:val="single"/>
        </w:rPr>
        <w:t>Contexte</w:t>
      </w:r>
      <w:r w:rsidRPr="00FA3641">
        <w:rPr>
          <w:rFonts w:ascii="Arial" w:hAnsi="Arial" w:cs="Arial"/>
          <w:sz w:val="28"/>
          <w:szCs w:val="28"/>
        </w:rPr>
        <w:t> </w:t>
      </w:r>
    </w:p>
    <w:p w14:paraId="35802993" w14:textId="77777777" w:rsidR="005948BC" w:rsidRPr="00FA3641" w:rsidRDefault="005948BC" w:rsidP="005948BC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FA3641">
        <w:rPr>
          <w:rFonts w:ascii="Arial" w:hAnsi="Arial" w:cs="Arial"/>
          <w:sz w:val="28"/>
          <w:szCs w:val="28"/>
        </w:rPr>
        <w:t>Ce projet s’inscrit dans le cadre  d</w:t>
      </w:r>
      <w:r>
        <w:rPr>
          <w:rFonts w:ascii="Arial" w:hAnsi="Arial" w:cs="Arial"/>
          <w:sz w:val="28"/>
          <w:szCs w:val="28"/>
        </w:rPr>
        <w:t>u</w:t>
      </w:r>
      <w:r w:rsidRPr="00FA3641">
        <w:rPr>
          <w:rFonts w:ascii="Arial" w:hAnsi="Arial" w:cs="Arial"/>
          <w:sz w:val="28"/>
          <w:szCs w:val="28"/>
        </w:rPr>
        <w:t xml:space="preserve"> mémoire de fin d’étude</w:t>
      </w:r>
      <w:r>
        <w:rPr>
          <w:rFonts w:ascii="Arial" w:hAnsi="Arial" w:cs="Arial"/>
          <w:sz w:val="28"/>
          <w:szCs w:val="28"/>
        </w:rPr>
        <w:t>s</w:t>
      </w:r>
      <w:r w:rsidRPr="00FA3641">
        <w:rPr>
          <w:rFonts w:ascii="Arial" w:hAnsi="Arial" w:cs="Arial"/>
          <w:sz w:val="28"/>
          <w:szCs w:val="28"/>
        </w:rPr>
        <w:t xml:space="preserve"> niveau master portant sur la conception et développement d’une application de gestion des aides ménagères au Mali.</w:t>
      </w:r>
    </w:p>
    <w:p w14:paraId="10C7C100" w14:textId="77777777" w:rsidR="005948BC" w:rsidRPr="00FA3641" w:rsidRDefault="005948BC" w:rsidP="005948BC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FA3641">
        <w:rPr>
          <w:rFonts w:ascii="Arial" w:hAnsi="Arial" w:cs="Arial"/>
          <w:sz w:val="28"/>
          <w:szCs w:val="28"/>
        </w:rPr>
        <w:t>Ce projet vise aussi à répondre au problématique de recrutement des aides ménagères au Mali à travers l’évolution technologique.</w:t>
      </w:r>
    </w:p>
    <w:p w14:paraId="5A43D33F" w14:textId="77777777" w:rsidR="005948BC" w:rsidRPr="00FA3641" w:rsidRDefault="005948BC" w:rsidP="005948BC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990E98">
        <w:rPr>
          <w:rFonts w:ascii="Arial" w:hAnsi="Arial" w:cs="Arial"/>
          <w:sz w:val="28"/>
          <w:szCs w:val="28"/>
          <w:u w:val="single"/>
        </w:rPr>
        <w:t>Objectif principal</w:t>
      </w:r>
      <w:r w:rsidRPr="00FA3641">
        <w:rPr>
          <w:rFonts w:ascii="Arial" w:hAnsi="Arial" w:cs="Arial"/>
          <w:sz w:val="28"/>
          <w:szCs w:val="28"/>
        </w:rPr>
        <w:t xml:space="preserve">  </w:t>
      </w:r>
    </w:p>
    <w:p w14:paraId="770C0534" w14:textId="77777777" w:rsidR="005948BC" w:rsidRPr="00FA3641" w:rsidRDefault="005948BC" w:rsidP="005948BC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FA3641">
        <w:rPr>
          <w:rFonts w:ascii="Arial" w:hAnsi="Arial" w:cs="Arial"/>
          <w:sz w:val="28"/>
          <w:szCs w:val="28"/>
        </w:rPr>
        <w:t>L’objectif principal de ce projet est le développement d’une application web permettant de faciliter le recrutement des aides ménagères au Mali et à faciliter la gestion financière.</w:t>
      </w:r>
    </w:p>
    <w:p w14:paraId="23309C9F" w14:textId="77777777" w:rsidR="005948BC" w:rsidRPr="00FA3641" w:rsidRDefault="005948BC" w:rsidP="005948BC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990E98">
        <w:rPr>
          <w:rFonts w:ascii="Arial" w:hAnsi="Arial" w:cs="Arial"/>
          <w:sz w:val="28"/>
          <w:szCs w:val="28"/>
          <w:u w:val="single"/>
        </w:rPr>
        <w:t>Périmètre du projet</w:t>
      </w:r>
      <w:r w:rsidRPr="00FA3641">
        <w:rPr>
          <w:rFonts w:ascii="Arial" w:hAnsi="Arial" w:cs="Arial"/>
          <w:sz w:val="28"/>
          <w:szCs w:val="28"/>
        </w:rPr>
        <w:t> </w:t>
      </w:r>
    </w:p>
    <w:p w14:paraId="1AF535A3" w14:textId="77777777" w:rsidR="005948BC" w:rsidRPr="00FA3641" w:rsidRDefault="005948BC" w:rsidP="005948BC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FA3641">
        <w:rPr>
          <w:rFonts w:ascii="Arial" w:hAnsi="Arial" w:cs="Arial"/>
          <w:sz w:val="28"/>
          <w:szCs w:val="28"/>
        </w:rPr>
        <w:t>L’application cible principalement les employeurs (ménages et particuliers) et les aides ménagères avec des fonctionnalités adaptées à leur besoins spécifiques.</w:t>
      </w:r>
    </w:p>
    <w:p w14:paraId="4C1778B1" w14:textId="77777777" w:rsidR="005948BC" w:rsidRPr="00990E98" w:rsidRDefault="005948BC" w:rsidP="005948BC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8"/>
          <w:szCs w:val="28"/>
          <w:u w:val="single"/>
        </w:rPr>
      </w:pPr>
      <w:r w:rsidRPr="00990E98">
        <w:rPr>
          <w:rFonts w:ascii="Arial" w:hAnsi="Arial" w:cs="Arial"/>
          <w:sz w:val="28"/>
          <w:szCs w:val="28"/>
          <w:u w:val="single"/>
        </w:rPr>
        <w:t>Description des besoins</w:t>
      </w:r>
    </w:p>
    <w:p w14:paraId="3B7E0D45" w14:textId="77777777" w:rsidR="005948BC" w:rsidRPr="0088649A" w:rsidRDefault="005948BC" w:rsidP="005948BC">
      <w:pPr>
        <w:pStyle w:val="Paragraphedeliste"/>
        <w:numPr>
          <w:ilvl w:val="1"/>
          <w:numId w:val="2"/>
        </w:numPr>
        <w:spacing w:line="360" w:lineRule="auto"/>
        <w:jc w:val="both"/>
        <w:rPr>
          <w:rFonts w:ascii="Arial" w:hAnsi="Arial" w:cs="Arial"/>
          <w:sz w:val="28"/>
          <w:szCs w:val="28"/>
          <w:u w:val="single"/>
        </w:rPr>
      </w:pPr>
      <w:r w:rsidRPr="0088649A">
        <w:rPr>
          <w:rFonts w:ascii="Arial" w:hAnsi="Arial" w:cs="Arial"/>
          <w:sz w:val="28"/>
          <w:szCs w:val="28"/>
          <w:u w:val="single"/>
        </w:rPr>
        <w:t>Gestion des profils </w:t>
      </w:r>
    </w:p>
    <w:p w14:paraId="6DCFEA47" w14:textId="77777777" w:rsidR="005948BC" w:rsidRDefault="005948BC" w:rsidP="005948BC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2E136B">
        <w:rPr>
          <w:rFonts w:ascii="Arial" w:hAnsi="Arial" w:cs="Arial"/>
          <w:sz w:val="28"/>
          <w:szCs w:val="28"/>
        </w:rPr>
        <w:t>Création et modification des comptes (employeurs et aides ménagères) : L’application doit être en mesure de pouvoir créer un compte pour chaque utilisateur qu’il soit un ménage(employeur) ou une aide-ménagère qui leur permettra d’accéder à la plateforme.</w:t>
      </w:r>
    </w:p>
    <w:p w14:paraId="5C5B9A4E" w14:textId="77777777" w:rsidR="005948BC" w:rsidRDefault="005948BC" w:rsidP="005948BC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2E136B">
        <w:rPr>
          <w:rFonts w:ascii="Arial" w:hAnsi="Arial" w:cs="Arial"/>
          <w:sz w:val="28"/>
          <w:szCs w:val="28"/>
        </w:rPr>
        <w:t xml:space="preserve">Système de connexion avec gestion des droits (employeurs, aides ménagères, administrateurs) : Chaque type de compte doit pouvoir bénéficier de certains privilèges qui facilitera son interaction avec la plateforme. </w:t>
      </w:r>
    </w:p>
    <w:p w14:paraId="413B8D8F" w14:textId="77777777" w:rsidR="005948BC" w:rsidRDefault="005948BC" w:rsidP="005948BC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2E136B">
        <w:rPr>
          <w:rFonts w:ascii="Arial" w:hAnsi="Arial" w:cs="Arial"/>
          <w:sz w:val="28"/>
          <w:szCs w:val="28"/>
        </w:rPr>
        <w:lastRenderedPageBreak/>
        <w:t>Les ménages doivent pouvoir effectuer des recherches sur les aides ménagères disponibles, leurs expériences, leur localité, sexe, et leur contact, effectuer des feedbacks ; et poster des offres d’emploi.</w:t>
      </w:r>
    </w:p>
    <w:p w14:paraId="24B27E05" w14:textId="77777777" w:rsidR="005948BC" w:rsidRDefault="005948BC" w:rsidP="005948BC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2E136B">
        <w:rPr>
          <w:rFonts w:ascii="Arial" w:hAnsi="Arial" w:cs="Arial"/>
          <w:sz w:val="28"/>
          <w:szCs w:val="28"/>
        </w:rPr>
        <w:t>Les aides ménagères doivent pouvoir effectuer leur demande d’emploi en y mettant les informations nécessaires à leur recrutement, leur contact, expériences et compétences.</w:t>
      </w:r>
    </w:p>
    <w:p w14:paraId="6E993BD6" w14:textId="77777777" w:rsidR="005948BC" w:rsidRPr="002E136B" w:rsidRDefault="005948BC" w:rsidP="005948BC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2E136B">
        <w:rPr>
          <w:rFonts w:ascii="Arial" w:hAnsi="Arial" w:cs="Arial"/>
          <w:sz w:val="28"/>
          <w:szCs w:val="28"/>
        </w:rPr>
        <w:t>Les administrateurs : doivent pouvoir gérer les comptes, veuillez aux logs et administrer la plateforme dans son intégralité.</w:t>
      </w:r>
    </w:p>
    <w:p w14:paraId="07997F86" w14:textId="77777777" w:rsidR="005948BC" w:rsidRPr="00FA3641" w:rsidRDefault="005948BC" w:rsidP="005948BC">
      <w:pPr>
        <w:pStyle w:val="Paragraphedeliste"/>
        <w:numPr>
          <w:ilvl w:val="1"/>
          <w:numId w:val="2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8649A">
        <w:rPr>
          <w:rFonts w:ascii="Arial" w:hAnsi="Arial" w:cs="Arial"/>
          <w:sz w:val="28"/>
          <w:szCs w:val="28"/>
          <w:u w:val="single"/>
        </w:rPr>
        <w:t>Gestion des prestations</w:t>
      </w:r>
    </w:p>
    <w:p w14:paraId="26BDF80C" w14:textId="77777777" w:rsidR="005948BC" w:rsidRDefault="005948BC" w:rsidP="005948BC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2E136B">
        <w:rPr>
          <w:rFonts w:ascii="Arial" w:hAnsi="Arial" w:cs="Arial"/>
          <w:sz w:val="28"/>
          <w:szCs w:val="28"/>
        </w:rPr>
        <w:t xml:space="preserve">Afficher la liste des aides ménagères disponibles, </w:t>
      </w:r>
    </w:p>
    <w:p w14:paraId="60E198F5" w14:textId="77777777" w:rsidR="005948BC" w:rsidRDefault="005948BC" w:rsidP="005948BC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2E136B">
        <w:rPr>
          <w:rFonts w:ascii="Arial" w:hAnsi="Arial" w:cs="Arial"/>
          <w:sz w:val="28"/>
          <w:szCs w:val="28"/>
        </w:rPr>
        <w:t xml:space="preserve">Effectuer une recherche spécifique </w:t>
      </w:r>
    </w:p>
    <w:p w14:paraId="49B5DC79" w14:textId="77777777" w:rsidR="005948BC" w:rsidRDefault="005948BC" w:rsidP="005948BC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2E136B">
        <w:rPr>
          <w:rFonts w:ascii="Arial" w:hAnsi="Arial" w:cs="Arial"/>
          <w:sz w:val="28"/>
          <w:szCs w:val="28"/>
        </w:rPr>
        <w:t xml:space="preserve">Interagir avec le tableau de bord </w:t>
      </w:r>
    </w:p>
    <w:p w14:paraId="60D7F641" w14:textId="77777777" w:rsidR="005948BC" w:rsidRPr="002E136B" w:rsidRDefault="005948BC" w:rsidP="005948BC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2E136B">
        <w:rPr>
          <w:rFonts w:ascii="Arial" w:hAnsi="Arial" w:cs="Arial"/>
          <w:sz w:val="28"/>
          <w:szCs w:val="28"/>
        </w:rPr>
        <w:t>Effectuer des feedbacks</w:t>
      </w:r>
    </w:p>
    <w:p w14:paraId="580F15D2" w14:textId="77777777" w:rsidR="005948BC" w:rsidRPr="00FA3641" w:rsidRDefault="005948BC" w:rsidP="005948BC">
      <w:pPr>
        <w:pStyle w:val="Paragraphedeliste"/>
        <w:numPr>
          <w:ilvl w:val="1"/>
          <w:numId w:val="2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8649A">
        <w:rPr>
          <w:rFonts w:ascii="Arial" w:hAnsi="Arial" w:cs="Arial"/>
          <w:sz w:val="28"/>
          <w:szCs w:val="28"/>
          <w:u w:val="single"/>
        </w:rPr>
        <w:t>Besoin non fonctionnel</w:t>
      </w:r>
      <w:r w:rsidRPr="00FA3641">
        <w:rPr>
          <w:rFonts w:ascii="Arial" w:hAnsi="Arial" w:cs="Arial"/>
          <w:sz w:val="28"/>
          <w:szCs w:val="28"/>
        </w:rPr>
        <w:t> </w:t>
      </w:r>
    </w:p>
    <w:p w14:paraId="55C4FCF1" w14:textId="77777777" w:rsidR="005948BC" w:rsidRDefault="005948BC" w:rsidP="005948BC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2E136B">
        <w:rPr>
          <w:rFonts w:ascii="Arial" w:hAnsi="Arial" w:cs="Arial"/>
          <w:sz w:val="28"/>
          <w:szCs w:val="28"/>
        </w:rPr>
        <w:t>Accessibilité : L’interface utilisateur doit être accessible à tous de par sa facilité d’utilisation, son intuitivité et sa responsivité mais aussi par son utilisation sur tous les navigateurs modernes.</w:t>
      </w:r>
    </w:p>
    <w:p w14:paraId="012899B9" w14:textId="77777777" w:rsidR="005948BC" w:rsidRDefault="005948BC" w:rsidP="005948BC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2E136B">
        <w:rPr>
          <w:rFonts w:ascii="Arial" w:hAnsi="Arial" w:cs="Arial"/>
          <w:sz w:val="28"/>
          <w:szCs w:val="28"/>
        </w:rPr>
        <w:t>Performance : La plateforme doit être en mesure de charger rapidement les pages de l’application. Mais aussi garantir le chargement fluide de plusieurs utilisateurs simultanés.</w:t>
      </w:r>
    </w:p>
    <w:p w14:paraId="0D9DFE77" w14:textId="77777777" w:rsidR="005948BC" w:rsidRPr="002E136B" w:rsidRDefault="005948BC" w:rsidP="005948BC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2E136B">
        <w:rPr>
          <w:rFonts w:ascii="Arial" w:hAnsi="Arial" w:cs="Arial"/>
          <w:sz w:val="28"/>
          <w:szCs w:val="28"/>
        </w:rPr>
        <w:t xml:space="preserve">Sécurité : Garantir une gestion sécurisée des données personnelles des utilisateurs. Garantir un système d’authentification des utilisateurs avec option de récupération de mots de passe en cas de perte. </w:t>
      </w:r>
    </w:p>
    <w:p w14:paraId="5090ADB6" w14:textId="77777777" w:rsidR="004D133F" w:rsidRPr="005948BC" w:rsidRDefault="004D133F" w:rsidP="005948BC"/>
    <w:sectPr w:rsidR="004D133F" w:rsidRPr="005948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9C77E4"/>
    <w:multiLevelType w:val="multilevel"/>
    <w:tmpl w:val="3856B99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703626EA"/>
    <w:multiLevelType w:val="hybridMultilevel"/>
    <w:tmpl w:val="1264D376"/>
    <w:lvl w:ilvl="0" w:tplc="20CEFD5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1B">
      <w:start w:val="1"/>
      <w:numFmt w:val="lowerRoman"/>
      <w:lvlText w:val="%4."/>
      <w:lvlJc w:val="right"/>
      <w:pPr>
        <w:ind w:left="2880" w:hanging="360"/>
      </w:pPr>
      <w:rPr>
        <w:rFonts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8BC"/>
    <w:rsid w:val="00446E66"/>
    <w:rsid w:val="004D133F"/>
    <w:rsid w:val="00594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66395"/>
  <w15:chartTrackingRefBased/>
  <w15:docId w15:val="{865CC53D-E08E-4544-AFE0-F80027904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5948B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5948B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5948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387</Words>
  <Characters>2133</Characters>
  <Application>Microsoft Office Word</Application>
  <DocSecurity>0</DocSecurity>
  <Lines>17</Lines>
  <Paragraphs>5</Paragraphs>
  <ScaleCrop>false</ScaleCrop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Mahamane</dc:creator>
  <cp:keywords/>
  <dc:description/>
  <cp:lastModifiedBy>Mahamane</cp:lastModifiedBy>
  <cp:revision>1</cp:revision>
  <dcterms:created xsi:type="dcterms:W3CDTF">2025-11-16T09:57:00Z</dcterms:created>
  <dcterms:modified xsi:type="dcterms:W3CDTF">2025-11-16T09:58:00Z</dcterms:modified>
</cp:coreProperties>
</file>