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E1" w:rsidRDefault="008F39E1" w:rsidP="00EA4151">
      <w:pPr>
        <w:rPr>
          <w:b/>
          <w:color w:val="0070C0"/>
        </w:rPr>
      </w:pPr>
    </w:p>
    <w:p w:rsidR="00290D39" w:rsidRPr="0070031B" w:rsidRDefault="00611423" w:rsidP="0070031B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 xml:space="preserve">Analyses approfondies des  </w:t>
      </w:r>
      <w:r w:rsidR="00290D39" w:rsidRPr="00290D39">
        <w:rPr>
          <w:b/>
          <w:color w:val="0070C0"/>
        </w:rPr>
        <w:t xml:space="preserve">documents </w:t>
      </w:r>
      <w:r w:rsidR="00A524BE">
        <w:rPr>
          <w:b/>
          <w:color w:val="0070C0"/>
        </w:rPr>
        <w:t xml:space="preserve">de IUT </w:t>
      </w:r>
      <w:r w:rsidR="00290D39" w:rsidRPr="00290D39">
        <w:rPr>
          <w:b/>
          <w:color w:val="0070C0"/>
        </w:rPr>
        <w:t>recommandés pour le travail du CNTN</w:t>
      </w:r>
      <w:r w:rsidR="00290D39">
        <w:rPr>
          <w:b/>
          <w:color w:val="0070C0"/>
        </w:rPr>
        <w:t xml:space="preserve"> </w:t>
      </w:r>
      <w:r w:rsidR="00A524BE">
        <w:rPr>
          <w:b/>
          <w:color w:val="0070C0"/>
        </w:rPr>
        <w:t>(</w:t>
      </w:r>
      <w:r w:rsidR="00A524BE" w:rsidRPr="00A524BE">
        <w:rPr>
          <w:b/>
          <w:color w:val="0070C0"/>
        </w:rPr>
        <w:t>Comité national pour la transition de la radiodiffusion analogique vers le numérique</w:t>
      </w:r>
      <w:r w:rsidR="00A524BE">
        <w:rPr>
          <w:b/>
          <w:color w:val="0070C0"/>
        </w:rPr>
        <w:t xml:space="preserve">) </w:t>
      </w:r>
      <w:r w:rsidR="00290D39">
        <w:rPr>
          <w:b/>
          <w:color w:val="0070C0"/>
        </w:rPr>
        <w:t>notamment :</w:t>
      </w:r>
    </w:p>
    <w:p w:rsidR="002D6045" w:rsidRPr="00A524BE" w:rsidRDefault="002D6045" w:rsidP="0070031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A524BE">
        <w:rPr>
          <w:rFonts w:ascii="Calibri" w:hAnsi="Calibri" w:cs="Calibri"/>
          <w:color w:val="000000"/>
          <w:sz w:val="23"/>
          <w:szCs w:val="23"/>
        </w:rPr>
        <w:t>Digital Dividend: insights for spectrum decisions</w:t>
      </w:r>
      <w:r w:rsidR="00F81DDD">
        <w:rPr>
          <w:rFonts w:ascii="Calibri" w:hAnsi="Calibri" w:cs="Calibri"/>
          <w:color w:val="000000"/>
          <w:sz w:val="23"/>
          <w:szCs w:val="23"/>
        </w:rPr>
        <w:t xml:space="preserve"> (</w:t>
      </w:r>
      <w:r w:rsidR="00F81DDD" w:rsidRPr="00F81DDD">
        <w:rPr>
          <w:rFonts w:ascii="Calibri" w:hAnsi="Calibri" w:cs="Calibri"/>
          <w:color w:val="000000"/>
          <w:sz w:val="23"/>
          <w:szCs w:val="23"/>
        </w:rPr>
        <w:t>Dividende numérique: réflexions sur les décisions du spectre</w:t>
      </w:r>
      <w:r w:rsidR="00F81DDD">
        <w:rPr>
          <w:rFonts w:ascii="Calibri" w:hAnsi="Calibri" w:cs="Calibri"/>
          <w:color w:val="000000"/>
          <w:sz w:val="23"/>
          <w:szCs w:val="23"/>
        </w:rPr>
        <w:t>)</w:t>
      </w:r>
    </w:p>
    <w:p w:rsidR="0070031B" w:rsidRDefault="002D6045" w:rsidP="0070031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A524BE">
        <w:rPr>
          <w:rFonts w:ascii="Calibri" w:hAnsi="Calibri" w:cs="Calibri"/>
          <w:color w:val="000000"/>
          <w:sz w:val="23"/>
          <w:szCs w:val="23"/>
        </w:rPr>
        <w:t>Lignes directrices pour le passage de la radiodiffusion analogique à la radiodiffusion numérique</w:t>
      </w:r>
    </w:p>
    <w:p w:rsidR="007C5791" w:rsidRPr="0070031B" w:rsidRDefault="007C5791" w:rsidP="0070031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70031B">
        <w:rPr>
          <w:rFonts w:ascii="Calibri" w:hAnsi="Calibri" w:cs="Calibri"/>
          <w:color w:val="000000"/>
          <w:sz w:val="23"/>
          <w:szCs w:val="23"/>
        </w:rPr>
        <w:t>Feuille de route du Mali pour la transition vers la télévision numérique</w:t>
      </w:r>
      <w:r w:rsidRPr="0070031B">
        <w:rPr>
          <w:b/>
          <w:color w:val="0070C0"/>
        </w:rPr>
        <w:br/>
      </w:r>
    </w:p>
    <w:p w:rsidR="008F39E1" w:rsidRDefault="00F96525" w:rsidP="007C5791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Elec</w:t>
      </w:r>
      <w:r w:rsidR="008F39E1">
        <w:rPr>
          <w:b/>
          <w:color w:val="0070C0"/>
        </w:rPr>
        <w:t>trification des zones rurales</w:t>
      </w:r>
      <w:r w:rsidR="005D7D03">
        <w:rPr>
          <w:b/>
          <w:color w:val="0070C0"/>
        </w:rPr>
        <w:t xml:space="preserve"> p</w:t>
      </w:r>
      <w:r w:rsidR="008F39E1" w:rsidRPr="005D7D03">
        <w:rPr>
          <w:b/>
          <w:color w:val="0070C0"/>
        </w:rPr>
        <w:t xml:space="preserve">our </w:t>
      </w:r>
      <w:r w:rsidR="005D7D03" w:rsidRPr="005D7D03">
        <w:rPr>
          <w:b/>
          <w:color w:val="0070C0"/>
        </w:rPr>
        <w:t>alim</w:t>
      </w:r>
      <w:r w:rsidR="005D7D03">
        <w:rPr>
          <w:b/>
          <w:color w:val="0070C0"/>
        </w:rPr>
        <w:t>enter</w:t>
      </w:r>
      <w:r w:rsidR="005D7D03" w:rsidRPr="005D7D03">
        <w:rPr>
          <w:b/>
          <w:color w:val="0070C0"/>
        </w:rPr>
        <w:t xml:space="preserve"> les appar</w:t>
      </w:r>
      <w:r w:rsidR="008F39E1" w:rsidRPr="005D7D03">
        <w:rPr>
          <w:b/>
          <w:color w:val="0070C0"/>
        </w:rPr>
        <w:t xml:space="preserve">eils </w:t>
      </w:r>
      <w:r w:rsidR="00D42BB3" w:rsidRPr="005D7D03">
        <w:rPr>
          <w:b/>
          <w:color w:val="0070C0"/>
        </w:rPr>
        <w:t>numériques</w:t>
      </w:r>
      <w:r w:rsidR="00DB1493">
        <w:rPr>
          <w:b/>
          <w:color w:val="0070C0"/>
        </w:rPr>
        <w:br/>
      </w:r>
    </w:p>
    <w:p w:rsidR="00E74641" w:rsidRDefault="00E74641" w:rsidP="00EA4151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Acquisition des t</w:t>
      </w:r>
      <w:r w:rsidRPr="00126D1C">
        <w:rPr>
          <w:b/>
          <w:color w:val="0070C0"/>
        </w:rPr>
        <w:t>echnologie</w:t>
      </w:r>
      <w:r>
        <w:rPr>
          <w:b/>
          <w:color w:val="0070C0"/>
        </w:rPr>
        <w:t>s</w:t>
      </w:r>
      <w:r w:rsidRPr="00126D1C">
        <w:rPr>
          <w:b/>
          <w:color w:val="0070C0"/>
        </w:rPr>
        <w:t xml:space="preserve"> de NTIC et télécom</w:t>
      </w:r>
      <w:r w:rsidR="008065F0">
        <w:rPr>
          <w:b/>
          <w:color w:val="0070C0"/>
        </w:rPr>
        <w:t>munications</w:t>
      </w:r>
    </w:p>
    <w:p w:rsidR="00981BA4" w:rsidRPr="00B9630F" w:rsidRDefault="00D42BB3" w:rsidP="008065F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Fabrication</w:t>
      </w:r>
      <w:r w:rsidR="000D27BC" w:rsidRPr="00B9630F">
        <w:rPr>
          <w:rFonts w:ascii="Calibri" w:hAnsi="Calibri" w:cs="Calibri"/>
          <w:color w:val="000000"/>
          <w:sz w:val="23"/>
          <w:szCs w:val="23"/>
        </w:rPr>
        <w:t xml:space="preserve"> des </w:t>
      </w:r>
      <w:r w:rsidRPr="00B9630F">
        <w:rPr>
          <w:rFonts w:ascii="Calibri" w:hAnsi="Calibri" w:cs="Calibri"/>
          <w:color w:val="000000"/>
          <w:sz w:val="23"/>
          <w:szCs w:val="23"/>
        </w:rPr>
        <w:t>équipements</w:t>
      </w:r>
      <w:r w:rsidR="000D27BC" w:rsidRPr="00B9630F">
        <w:rPr>
          <w:rFonts w:ascii="Calibri" w:hAnsi="Calibri" w:cs="Calibri"/>
          <w:color w:val="000000"/>
          <w:sz w:val="23"/>
          <w:szCs w:val="23"/>
        </w:rPr>
        <w:t xml:space="preserve"> de l’infrastructure de </w:t>
      </w:r>
      <w:r w:rsidRPr="00B9630F">
        <w:rPr>
          <w:rFonts w:ascii="Calibri" w:hAnsi="Calibri" w:cs="Calibri"/>
          <w:color w:val="000000"/>
          <w:sz w:val="23"/>
          <w:szCs w:val="23"/>
        </w:rPr>
        <w:t>téléphonie</w:t>
      </w:r>
      <w:r w:rsidR="000D27BC" w:rsidRPr="00B9630F">
        <w:rPr>
          <w:rFonts w:ascii="Calibri" w:hAnsi="Calibri" w:cs="Calibri"/>
          <w:color w:val="000000"/>
          <w:sz w:val="23"/>
          <w:szCs w:val="23"/>
        </w:rPr>
        <w:t xml:space="preserve"> rurale </w:t>
      </w:r>
      <w:r w:rsidR="00981BA4" w:rsidRPr="00B9630F">
        <w:rPr>
          <w:rFonts w:ascii="Calibri" w:hAnsi="Calibri" w:cs="Calibri"/>
          <w:color w:val="000000"/>
          <w:sz w:val="23"/>
          <w:szCs w:val="23"/>
        </w:rPr>
        <w:t xml:space="preserve">OpenGSM (station de base et </w:t>
      </w:r>
      <w:r w:rsidRPr="00B9630F">
        <w:rPr>
          <w:rFonts w:ascii="Calibri" w:hAnsi="Calibri" w:cs="Calibri"/>
          <w:color w:val="000000"/>
          <w:sz w:val="23"/>
          <w:szCs w:val="23"/>
        </w:rPr>
        <w:t>téléphone</w:t>
      </w:r>
      <w:r w:rsidR="00981BA4" w:rsidRPr="00B9630F">
        <w:rPr>
          <w:rFonts w:ascii="Calibri" w:hAnsi="Calibri" w:cs="Calibri"/>
          <w:color w:val="000000"/>
          <w:sz w:val="23"/>
          <w:szCs w:val="23"/>
        </w:rPr>
        <w:t xml:space="preserve"> mobile)</w:t>
      </w:r>
      <w:r w:rsidR="0012431C">
        <w:rPr>
          <w:rFonts w:ascii="Calibri" w:hAnsi="Calibri" w:cs="Calibri"/>
          <w:color w:val="000000"/>
          <w:sz w:val="23"/>
          <w:szCs w:val="23"/>
        </w:rPr>
        <w:t xml:space="preserve"> avec pour objectif d’off</w:t>
      </w:r>
      <w:r w:rsidR="001E321F">
        <w:rPr>
          <w:rFonts w:ascii="Calibri" w:hAnsi="Calibri" w:cs="Calibri"/>
          <w:color w:val="000000"/>
          <w:sz w:val="23"/>
          <w:szCs w:val="23"/>
        </w:rPr>
        <w:t>r</w:t>
      </w:r>
      <w:r w:rsidR="0012431C">
        <w:rPr>
          <w:rFonts w:ascii="Calibri" w:hAnsi="Calibri" w:cs="Calibri"/>
          <w:color w:val="000000"/>
          <w:sz w:val="23"/>
          <w:szCs w:val="23"/>
        </w:rPr>
        <w:t xml:space="preserve">ir des </w:t>
      </w:r>
      <w:r w:rsidR="001E321F">
        <w:rPr>
          <w:rFonts w:ascii="Calibri" w:hAnsi="Calibri" w:cs="Calibri"/>
          <w:color w:val="000000"/>
          <w:sz w:val="23"/>
          <w:szCs w:val="23"/>
        </w:rPr>
        <w:t>s</w:t>
      </w:r>
      <w:r w:rsidR="0012431C">
        <w:rPr>
          <w:rFonts w:ascii="Calibri" w:hAnsi="Calibri" w:cs="Calibri"/>
          <w:color w:val="000000"/>
          <w:sz w:val="23"/>
          <w:szCs w:val="23"/>
        </w:rPr>
        <w:t xml:space="preserve">ervices de </w:t>
      </w:r>
      <w:r w:rsidR="00BB5A33">
        <w:rPr>
          <w:rFonts w:ascii="Calibri" w:hAnsi="Calibri" w:cs="Calibri"/>
          <w:color w:val="000000"/>
          <w:sz w:val="23"/>
          <w:szCs w:val="23"/>
        </w:rPr>
        <w:t>téléphonie</w:t>
      </w:r>
      <w:r w:rsidR="0012431C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BB5A33">
        <w:rPr>
          <w:rFonts w:ascii="Calibri" w:hAnsi="Calibri" w:cs="Calibri"/>
          <w:color w:val="000000"/>
          <w:sz w:val="23"/>
          <w:szCs w:val="23"/>
        </w:rPr>
        <w:t>à</w:t>
      </w:r>
      <w:r w:rsidR="0012431C">
        <w:rPr>
          <w:rFonts w:ascii="Calibri" w:hAnsi="Calibri" w:cs="Calibri"/>
          <w:color w:val="000000"/>
          <w:sz w:val="23"/>
          <w:szCs w:val="23"/>
        </w:rPr>
        <w:t xml:space="preserve"> moins de 10 FCFA la minute</w:t>
      </w:r>
    </w:p>
    <w:p w:rsidR="00AC7FE0" w:rsidRPr="00B9630F" w:rsidRDefault="00D61202" w:rsidP="00D61202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 xml:space="preserve">Système </w:t>
      </w:r>
      <w:r w:rsidR="00D42BB3" w:rsidRPr="00B9630F">
        <w:rPr>
          <w:rFonts w:ascii="Calibri" w:hAnsi="Calibri" w:cs="Calibri"/>
          <w:color w:val="000000"/>
          <w:sz w:val="23"/>
          <w:szCs w:val="23"/>
        </w:rPr>
        <w:t>numérique</w:t>
      </w:r>
      <w:r w:rsidR="00C811AC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B9630F">
        <w:rPr>
          <w:rFonts w:ascii="Calibri" w:hAnsi="Calibri" w:cs="Calibri"/>
          <w:color w:val="000000"/>
          <w:sz w:val="23"/>
          <w:szCs w:val="23"/>
        </w:rPr>
        <w:t>de reconnaissance vocale dans les la</w:t>
      </w:r>
      <w:r w:rsidR="00AC7FE0" w:rsidRPr="00B9630F">
        <w:rPr>
          <w:rFonts w:ascii="Calibri" w:hAnsi="Calibri" w:cs="Calibri"/>
          <w:color w:val="000000"/>
          <w:sz w:val="23"/>
          <w:szCs w:val="23"/>
        </w:rPr>
        <w:t>ngues nationale</w:t>
      </w:r>
    </w:p>
    <w:p w:rsidR="00D61202" w:rsidRPr="00B9630F" w:rsidRDefault="00AC7FE0" w:rsidP="00AC7FE0">
      <w:pPr>
        <w:pStyle w:val="ListParagraph"/>
        <w:numPr>
          <w:ilvl w:val="2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C</w:t>
      </w:r>
      <w:r w:rsidR="009F0253" w:rsidRPr="00B9630F">
        <w:rPr>
          <w:rFonts w:ascii="Calibri" w:hAnsi="Calibri" w:cs="Calibri"/>
          <w:color w:val="000000"/>
          <w:sz w:val="23"/>
          <w:szCs w:val="23"/>
        </w:rPr>
        <w:t xml:space="preserve">ombler le </w:t>
      </w:r>
      <w:r w:rsidR="00D42BB3" w:rsidRPr="00B9630F">
        <w:rPr>
          <w:rFonts w:ascii="Calibri" w:hAnsi="Calibri" w:cs="Calibri"/>
          <w:color w:val="000000"/>
          <w:sz w:val="23"/>
          <w:szCs w:val="23"/>
        </w:rPr>
        <w:t>déficit</w:t>
      </w:r>
      <w:r w:rsidR="009F0253" w:rsidRPr="00B9630F">
        <w:rPr>
          <w:rFonts w:ascii="Calibri" w:hAnsi="Calibri" w:cs="Calibri"/>
          <w:color w:val="000000"/>
          <w:sz w:val="23"/>
          <w:szCs w:val="23"/>
        </w:rPr>
        <w:t xml:space="preserve"> en </w:t>
      </w:r>
      <w:r w:rsidR="00D42BB3" w:rsidRPr="00B9630F">
        <w:rPr>
          <w:rFonts w:ascii="Calibri" w:hAnsi="Calibri" w:cs="Calibri"/>
          <w:color w:val="000000"/>
          <w:sz w:val="23"/>
          <w:szCs w:val="23"/>
        </w:rPr>
        <w:t>alphabétisation</w:t>
      </w:r>
    </w:p>
    <w:p w:rsidR="00AC7FE0" w:rsidRPr="00A523FF" w:rsidRDefault="00AC7FE0" w:rsidP="00A523FF">
      <w:pPr>
        <w:pStyle w:val="ListParagraph"/>
        <w:numPr>
          <w:ilvl w:val="2"/>
          <w:numId w:val="2"/>
        </w:numPr>
      </w:pPr>
      <w:r w:rsidRPr="00B9630F">
        <w:rPr>
          <w:rFonts w:ascii="Calibri" w:hAnsi="Calibri" w:cs="Calibri"/>
          <w:color w:val="000000"/>
          <w:sz w:val="23"/>
          <w:szCs w:val="23"/>
        </w:rPr>
        <w:t>Accéder à une base de</w:t>
      </w:r>
      <w:r w:rsidRPr="007B2F9D">
        <w:t xml:space="preserve"> données (sociétés privées</w:t>
      </w:r>
      <w:r>
        <w:t xml:space="preserve">, gouvernement) et </w:t>
      </w:r>
      <w:r w:rsidRPr="007B2F9D">
        <w:t xml:space="preserve">émettre diverses demandes </w:t>
      </w:r>
      <w:r>
        <w:t xml:space="preserve">et recevoir des </w:t>
      </w:r>
      <w:r w:rsidR="00D42BB3">
        <w:t>réponses</w:t>
      </w:r>
      <w:r>
        <w:t xml:space="preserve"> </w:t>
      </w:r>
      <w:r w:rsidRPr="007B2F9D">
        <w:t xml:space="preserve">de service en langue nationale, au moyen d'un téléphone </w:t>
      </w:r>
      <w:r>
        <w:t xml:space="preserve">fixe, mobile ou </w:t>
      </w:r>
      <w:r w:rsidR="00D42BB3">
        <w:t>téléviseur</w:t>
      </w:r>
      <w:r>
        <w:t xml:space="preserve"> </w:t>
      </w:r>
      <w:r w:rsidR="00D42BB3">
        <w:t>numérique</w:t>
      </w:r>
      <w:r w:rsidRPr="007B2F9D">
        <w:t>.</w:t>
      </w:r>
      <w:r w:rsidR="00B318F7">
        <w:br/>
      </w:r>
    </w:p>
    <w:p w:rsidR="00EA4151" w:rsidRDefault="00E82D0F" w:rsidP="00EA4151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 xml:space="preserve">Directives </w:t>
      </w:r>
      <w:r w:rsidRPr="00126D1C">
        <w:rPr>
          <w:b/>
          <w:color w:val="0070C0"/>
        </w:rPr>
        <w:t>réglementaire</w:t>
      </w:r>
      <w:r>
        <w:rPr>
          <w:b/>
          <w:color w:val="0070C0"/>
        </w:rPr>
        <w:t>s</w:t>
      </w:r>
      <w:r w:rsidRPr="00126D1C">
        <w:rPr>
          <w:b/>
          <w:color w:val="0070C0"/>
        </w:rPr>
        <w:t xml:space="preserve"> pour réduire la fracture numérique</w:t>
      </w:r>
      <w:r w:rsidR="00EA4151" w:rsidRPr="00EA4151">
        <w:rPr>
          <w:b/>
          <w:color w:val="0070C0"/>
        </w:rPr>
        <w:t xml:space="preserve"> </w:t>
      </w:r>
    </w:p>
    <w:p w:rsidR="00FB4764" w:rsidRPr="00B9630F" w:rsidRDefault="00432147" w:rsidP="00EA4151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Autorisation la voix sur IP (</w:t>
      </w:r>
      <w:r w:rsidR="00FB4764" w:rsidRPr="00B9630F">
        <w:rPr>
          <w:rFonts w:ascii="Calibri" w:hAnsi="Calibri" w:cs="Calibri"/>
          <w:color w:val="000000"/>
          <w:sz w:val="23"/>
          <w:szCs w:val="23"/>
        </w:rPr>
        <w:t>VoIP</w:t>
      </w:r>
      <w:r w:rsidRPr="00B9630F">
        <w:rPr>
          <w:rFonts w:ascii="Calibri" w:hAnsi="Calibri" w:cs="Calibri"/>
          <w:color w:val="000000"/>
          <w:sz w:val="23"/>
          <w:szCs w:val="23"/>
        </w:rPr>
        <w:t>)</w:t>
      </w:r>
    </w:p>
    <w:p w:rsidR="00432147" w:rsidRPr="00B9630F" w:rsidRDefault="00D42BB3" w:rsidP="00EA4151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Autorisation</w:t>
      </w:r>
      <w:r w:rsidR="00432147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B9630F">
        <w:rPr>
          <w:rFonts w:ascii="Calibri" w:hAnsi="Calibri" w:cs="Calibri"/>
          <w:color w:val="000000"/>
          <w:sz w:val="23"/>
          <w:szCs w:val="23"/>
        </w:rPr>
        <w:t>des opérateurs</w:t>
      </w:r>
      <w:r w:rsidR="00432147" w:rsidRPr="00B9630F">
        <w:rPr>
          <w:rFonts w:ascii="Calibri" w:hAnsi="Calibri" w:cs="Calibri"/>
          <w:color w:val="000000"/>
          <w:sz w:val="23"/>
          <w:szCs w:val="23"/>
        </w:rPr>
        <w:t xml:space="preserve"> de réseau mobile virtuel (MVNO)</w:t>
      </w:r>
    </w:p>
    <w:p w:rsidR="00A23A90" w:rsidRDefault="00A23A90" w:rsidP="00EA4151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Gestion des dividendes </w:t>
      </w:r>
      <w:r w:rsidR="00C61C84">
        <w:rPr>
          <w:rFonts w:ascii="Calibri" w:hAnsi="Calibri" w:cs="Calibri"/>
          <w:color w:val="000000"/>
          <w:sz w:val="23"/>
          <w:szCs w:val="23"/>
        </w:rPr>
        <w:t>numériques</w:t>
      </w:r>
    </w:p>
    <w:p w:rsidR="00EA4151" w:rsidRPr="00B9630F" w:rsidRDefault="00D42BB3" w:rsidP="00A23A90">
      <w:pPr>
        <w:pStyle w:val="ListParagraph"/>
        <w:numPr>
          <w:ilvl w:val="2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Fréquences</w:t>
      </w:r>
      <w:r w:rsidR="003D514B" w:rsidRPr="00B9630F">
        <w:rPr>
          <w:rFonts w:ascii="Calibri" w:hAnsi="Calibri" w:cs="Calibri"/>
          <w:color w:val="000000"/>
          <w:sz w:val="23"/>
          <w:szCs w:val="23"/>
        </w:rPr>
        <w:t xml:space="preserve">  libres</w:t>
      </w:r>
    </w:p>
    <w:p w:rsidR="00EA4151" w:rsidRPr="00B9630F" w:rsidRDefault="00677878" w:rsidP="00A23A90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Espaces blan</w:t>
      </w:r>
      <w:r w:rsidR="008D4AE2" w:rsidRPr="00B9630F">
        <w:rPr>
          <w:rFonts w:ascii="Calibri" w:hAnsi="Calibri" w:cs="Calibri"/>
          <w:color w:val="000000"/>
          <w:sz w:val="23"/>
          <w:szCs w:val="23"/>
        </w:rPr>
        <w:t>cs</w:t>
      </w:r>
      <w:r w:rsidR="00EA4151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EA4151" w:rsidRPr="00B9630F" w:rsidRDefault="00EA4151" w:rsidP="00A23A90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 xml:space="preserve">WiFi </w:t>
      </w:r>
    </w:p>
    <w:p w:rsidR="00E82D0F" w:rsidRPr="00B9630F" w:rsidRDefault="00D42BB3" w:rsidP="00A23A90">
      <w:pPr>
        <w:pStyle w:val="ListParagraph"/>
        <w:numPr>
          <w:ilvl w:val="2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>Fréquences</w:t>
      </w:r>
      <w:r w:rsidR="003D514B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B9630F">
        <w:rPr>
          <w:rFonts w:ascii="Calibri" w:hAnsi="Calibri" w:cs="Calibri"/>
          <w:color w:val="000000"/>
          <w:sz w:val="23"/>
          <w:szCs w:val="23"/>
        </w:rPr>
        <w:t>dédiées</w:t>
      </w:r>
      <w:r w:rsidR="003D514B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B9630F">
        <w:rPr>
          <w:rFonts w:ascii="Calibri" w:hAnsi="Calibri" w:cs="Calibri"/>
          <w:color w:val="000000"/>
          <w:sz w:val="23"/>
          <w:szCs w:val="23"/>
        </w:rPr>
        <w:t>à</w:t>
      </w:r>
      <w:r w:rsidR="003D514B" w:rsidRPr="00B9630F">
        <w:rPr>
          <w:rFonts w:ascii="Calibri" w:hAnsi="Calibri" w:cs="Calibri"/>
          <w:color w:val="000000"/>
          <w:sz w:val="23"/>
          <w:szCs w:val="23"/>
        </w:rPr>
        <w:t xml:space="preserve"> l’</w:t>
      </w:r>
      <w:r w:rsidR="00BF518B" w:rsidRPr="00B9630F">
        <w:rPr>
          <w:rFonts w:ascii="Calibri" w:hAnsi="Calibri" w:cs="Calibri"/>
          <w:color w:val="000000"/>
          <w:sz w:val="23"/>
          <w:szCs w:val="23"/>
        </w:rPr>
        <w:t>usage des services publics</w:t>
      </w:r>
      <w:r w:rsidR="00E74641" w:rsidRPr="00B9630F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E74641" w:rsidRPr="00B9630F">
        <w:rPr>
          <w:rFonts w:ascii="Calibri" w:hAnsi="Calibri" w:cs="Calibri"/>
          <w:color w:val="000000"/>
          <w:sz w:val="23"/>
          <w:szCs w:val="23"/>
        </w:rPr>
        <w:tab/>
      </w:r>
    </w:p>
    <w:p w:rsidR="00A23A90" w:rsidRDefault="00E82D0F" w:rsidP="00A23A90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B9630F">
        <w:rPr>
          <w:rFonts w:ascii="Calibri" w:hAnsi="Calibri" w:cs="Calibri"/>
          <w:color w:val="000000"/>
          <w:sz w:val="23"/>
          <w:szCs w:val="23"/>
        </w:rPr>
        <w:t xml:space="preserve">Construction des infrastructures </w:t>
      </w:r>
      <w:r w:rsidR="005E11F1" w:rsidRPr="00B9630F">
        <w:rPr>
          <w:rFonts w:ascii="Calibri" w:hAnsi="Calibri" w:cs="Calibri"/>
          <w:color w:val="000000"/>
          <w:sz w:val="23"/>
          <w:szCs w:val="23"/>
        </w:rPr>
        <w:t xml:space="preserve">publiques </w:t>
      </w:r>
      <w:r w:rsidRPr="00B9630F">
        <w:rPr>
          <w:rFonts w:ascii="Calibri" w:hAnsi="Calibri" w:cs="Calibri"/>
          <w:color w:val="000000"/>
          <w:sz w:val="23"/>
          <w:szCs w:val="23"/>
        </w:rPr>
        <w:t>de NTIC et télécom pour le désenclavement numérique</w:t>
      </w:r>
    </w:p>
    <w:p w:rsidR="00591CDD" w:rsidRPr="00591CDD" w:rsidRDefault="0039484B" w:rsidP="00591CDD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A23A90">
        <w:rPr>
          <w:rFonts w:ascii="Calibri" w:hAnsi="Calibri" w:cs="Calibri"/>
          <w:color w:val="000000"/>
          <w:sz w:val="23"/>
          <w:szCs w:val="23"/>
        </w:rPr>
        <w:t>Réseaux autonomes GSM/</w:t>
      </w:r>
      <w:r w:rsidR="009B7D3D" w:rsidRPr="00A23A90">
        <w:rPr>
          <w:rFonts w:ascii="Calibri" w:hAnsi="Calibri" w:cs="Calibri"/>
          <w:color w:val="000000"/>
          <w:sz w:val="23"/>
          <w:szCs w:val="23"/>
        </w:rPr>
        <w:t>UMTS</w:t>
      </w:r>
      <w:r w:rsidR="009B7D3D" w:rsidRPr="00E74641">
        <w:t>/LTE</w:t>
      </w:r>
      <w:r w:rsidRPr="00E74641">
        <w:t xml:space="preserve"> de communications téléphoniques et des données </w:t>
      </w:r>
    </w:p>
    <w:p w:rsidR="00A3651E" w:rsidRPr="00A3651E" w:rsidRDefault="0039484B" w:rsidP="00A3651E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591CDD">
        <w:rPr>
          <w:sz w:val="23"/>
          <w:szCs w:val="23"/>
        </w:rPr>
        <w:t xml:space="preserve">Réseau internet et téléphonie pour les communautés et les municipalités dans les milieux urbains et ruraux </w:t>
      </w:r>
    </w:p>
    <w:p w:rsidR="00A3651E" w:rsidRPr="00A3651E" w:rsidRDefault="0039484B" w:rsidP="00A3651E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A3651E">
        <w:rPr>
          <w:sz w:val="23"/>
          <w:szCs w:val="23"/>
        </w:rPr>
        <w:t>Réseau national de communication internet et téléphonie pour le secteur de la sant</w:t>
      </w:r>
      <w:r w:rsidRPr="00A3651E">
        <w:t xml:space="preserve">é </w:t>
      </w:r>
    </w:p>
    <w:p w:rsidR="0039484B" w:rsidRPr="00A3651E" w:rsidRDefault="0039484B" w:rsidP="00A3651E">
      <w:pPr>
        <w:pStyle w:val="ListParagraph"/>
        <w:numPr>
          <w:ilvl w:val="3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A3651E">
        <w:rPr>
          <w:sz w:val="23"/>
          <w:szCs w:val="23"/>
        </w:rPr>
        <w:t xml:space="preserve">Réseau national de communication </w:t>
      </w:r>
      <w:r w:rsidR="00153EC7" w:rsidRPr="00A3651E">
        <w:rPr>
          <w:sz w:val="23"/>
          <w:szCs w:val="23"/>
        </w:rPr>
        <w:t xml:space="preserve">internet et téléphonie </w:t>
      </w:r>
      <w:r w:rsidRPr="00A3651E">
        <w:rPr>
          <w:sz w:val="23"/>
          <w:szCs w:val="23"/>
        </w:rPr>
        <w:t xml:space="preserve">pour l’armée ou la police </w:t>
      </w:r>
    </w:p>
    <w:p w:rsidR="0039484B" w:rsidRPr="007121FA" w:rsidRDefault="0039484B" w:rsidP="00A23A90">
      <w:pPr>
        <w:pStyle w:val="Default"/>
        <w:numPr>
          <w:ilvl w:val="3"/>
          <w:numId w:val="2"/>
        </w:numPr>
        <w:spacing w:after="68"/>
        <w:rPr>
          <w:sz w:val="23"/>
          <w:szCs w:val="23"/>
          <w:lang w:val="fr-FR"/>
        </w:rPr>
      </w:pPr>
      <w:r w:rsidRPr="0039484B">
        <w:rPr>
          <w:sz w:val="23"/>
          <w:szCs w:val="23"/>
          <w:lang w:val="fr-FR"/>
        </w:rPr>
        <w:lastRenderedPageBreak/>
        <w:t xml:space="preserve">Réseau national de communication internet et téléphonie pour l’administration territoriale </w:t>
      </w:r>
    </w:p>
    <w:p w:rsidR="001478CC" w:rsidRDefault="00E82D0F" w:rsidP="00E82D0F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126D1C">
        <w:rPr>
          <w:b/>
          <w:color w:val="0070C0"/>
        </w:rPr>
        <w:t>Localisation du contenu numérique</w:t>
      </w:r>
      <w:r w:rsidR="00B4764E">
        <w:rPr>
          <w:b/>
          <w:color w:val="0070C0"/>
        </w:rPr>
        <w:t xml:space="preserve"> (traduction dans les langues nationales)</w:t>
      </w:r>
      <w:r w:rsidR="001478CC">
        <w:rPr>
          <w:b/>
          <w:color w:val="0070C0"/>
        </w:rPr>
        <w:t xml:space="preserve"> </w:t>
      </w:r>
    </w:p>
    <w:p w:rsidR="001478CC" w:rsidRPr="00B9630F" w:rsidRDefault="001478CC" w:rsidP="00B9630F">
      <w:pPr>
        <w:pStyle w:val="Default"/>
        <w:numPr>
          <w:ilvl w:val="2"/>
          <w:numId w:val="2"/>
        </w:numPr>
        <w:spacing w:after="68"/>
        <w:rPr>
          <w:sz w:val="23"/>
          <w:szCs w:val="23"/>
          <w:lang w:val="fr-FR"/>
        </w:rPr>
      </w:pPr>
      <w:r w:rsidRPr="00B9630F">
        <w:rPr>
          <w:sz w:val="23"/>
          <w:szCs w:val="23"/>
          <w:lang w:val="fr-FR"/>
        </w:rPr>
        <w:t xml:space="preserve">Internet, </w:t>
      </w:r>
    </w:p>
    <w:p w:rsidR="001478CC" w:rsidRPr="00B9630F" w:rsidRDefault="00D42BB3" w:rsidP="00B9630F">
      <w:pPr>
        <w:pStyle w:val="Default"/>
        <w:numPr>
          <w:ilvl w:val="2"/>
          <w:numId w:val="2"/>
        </w:numPr>
        <w:spacing w:after="68"/>
        <w:rPr>
          <w:sz w:val="23"/>
          <w:szCs w:val="23"/>
          <w:lang w:val="fr-FR"/>
        </w:rPr>
      </w:pPr>
      <w:r w:rsidRPr="00B9630F">
        <w:rPr>
          <w:sz w:val="23"/>
          <w:szCs w:val="23"/>
          <w:lang w:val="fr-FR"/>
        </w:rPr>
        <w:t>Télévision</w:t>
      </w:r>
      <w:r w:rsidR="001478CC" w:rsidRPr="00B9630F">
        <w:rPr>
          <w:sz w:val="23"/>
          <w:szCs w:val="23"/>
          <w:lang w:val="fr-FR"/>
        </w:rPr>
        <w:t xml:space="preserve"> </w:t>
      </w:r>
      <w:r w:rsidRPr="00B9630F">
        <w:rPr>
          <w:sz w:val="23"/>
          <w:szCs w:val="23"/>
          <w:lang w:val="fr-FR"/>
        </w:rPr>
        <w:t>numérique</w:t>
      </w:r>
    </w:p>
    <w:p w:rsidR="00E82D0F" w:rsidRDefault="001478CC" w:rsidP="00B9630F">
      <w:pPr>
        <w:pStyle w:val="Default"/>
        <w:numPr>
          <w:ilvl w:val="2"/>
          <w:numId w:val="2"/>
        </w:numPr>
        <w:spacing w:after="68"/>
        <w:rPr>
          <w:b/>
          <w:color w:val="0070C0"/>
        </w:rPr>
      </w:pPr>
      <w:r w:rsidRPr="00B9630F">
        <w:rPr>
          <w:sz w:val="23"/>
          <w:szCs w:val="23"/>
          <w:lang w:val="fr-FR"/>
        </w:rPr>
        <w:t>Mobile</w:t>
      </w:r>
    </w:p>
    <w:p w:rsidR="002A1ED9" w:rsidRDefault="00D42BB3" w:rsidP="002A1ED9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Télévision</w:t>
      </w:r>
      <w:r w:rsidR="002A1ED9">
        <w:rPr>
          <w:b/>
          <w:color w:val="0070C0"/>
        </w:rPr>
        <w:t xml:space="preserve"> </w:t>
      </w:r>
      <w:r>
        <w:rPr>
          <w:b/>
          <w:color w:val="0070C0"/>
        </w:rPr>
        <w:t>numérique</w:t>
      </w:r>
      <w:r w:rsidR="00832546">
        <w:rPr>
          <w:b/>
          <w:color w:val="0070C0"/>
        </w:rPr>
        <w:t xml:space="preserve"> </w:t>
      </w:r>
    </w:p>
    <w:p w:rsidR="002A1ED9" w:rsidRDefault="002A1ED9" w:rsidP="002A1ED9">
      <w:pPr>
        <w:pStyle w:val="ListParagraph"/>
        <w:numPr>
          <w:ilvl w:val="1"/>
          <w:numId w:val="2"/>
        </w:numPr>
        <w:rPr>
          <w:b/>
          <w:color w:val="0070C0"/>
        </w:rPr>
      </w:pPr>
      <w:r>
        <w:rPr>
          <w:b/>
          <w:color w:val="0070C0"/>
        </w:rPr>
        <w:t xml:space="preserve">Chaines de </w:t>
      </w:r>
      <w:r w:rsidR="00D42BB3">
        <w:rPr>
          <w:b/>
          <w:color w:val="0070C0"/>
        </w:rPr>
        <w:t>télévision</w:t>
      </w:r>
    </w:p>
    <w:p w:rsidR="002A1ED9" w:rsidRPr="00961C39" w:rsidRDefault="002A1ED9" w:rsidP="002A1ED9">
      <w:pPr>
        <w:pStyle w:val="ListParagraph"/>
        <w:numPr>
          <w:ilvl w:val="2"/>
          <w:numId w:val="2"/>
        </w:numPr>
      </w:pPr>
      <w:r w:rsidRPr="00961C39">
        <w:t>Chaine nationales</w:t>
      </w:r>
    </w:p>
    <w:p w:rsidR="002A1ED9" w:rsidRPr="00961C39" w:rsidRDefault="002A1ED9" w:rsidP="002A1ED9">
      <w:pPr>
        <w:pStyle w:val="ListParagraph"/>
        <w:numPr>
          <w:ilvl w:val="2"/>
          <w:numId w:val="2"/>
        </w:numPr>
      </w:pPr>
      <w:r w:rsidRPr="00961C39">
        <w:t xml:space="preserve">Chaines </w:t>
      </w:r>
      <w:r w:rsidR="00D42BB3" w:rsidRPr="00961C39">
        <w:t>régionales</w:t>
      </w:r>
    </w:p>
    <w:p w:rsidR="002A1ED9" w:rsidRPr="00961C39" w:rsidRDefault="00125745" w:rsidP="002A1ED9">
      <w:pPr>
        <w:pStyle w:val="ListParagraph"/>
        <w:numPr>
          <w:ilvl w:val="2"/>
          <w:numId w:val="2"/>
        </w:numPr>
      </w:pPr>
      <w:r w:rsidRPr="00961C39">
        <w:t>Chaines rurales</w:t>
      </w:r>
    </w:p>
    <w:p w:rsidR="002A1ED9" w:rsidRDefault="002A1ED9" w:rsidP="002A1ED9">
      <w:pPr>
        <w:pStyle w:val="ListParagraph"/>
        <w:numPr>
          <w:ilvl w:val="1"/>
          <w:numId w:val="2"/>
        </w:numPr>
        <w:rPr>
          <w:b/>
          <w:color w:val="0070C0"/>
        </w:rPr>
      </w:pPr>
      <w:r>
        <w:rPr>
          <w:b/>
          <w:color w:val="0070C0"/>
        </w:rPr>
        <w:t>Programmation</w:t>
      </w:r>
    </w:p>
    <w:p w:rsidR="002A1ED9" w:rsidRPr="00882C5F" w:rsidRDefault="00961C39" w:rsidP="00B3003C">
      <w:pPr>
        <w:pStyle w:val="ListParagraph"/>
        <w:numPr>
          <w:ilvl w:val="2"/>
          <w:numId w:val="2"/>
        </w:numPr>
      </w:pPr>
      <w:r w:rsidRPr="00882C5F">
        <w:t xml:space="preserve">Exemple 1 : </w:t>
      </w:r>
      <w:r w:rsidR="00B3003C" w:rsidRPr="00882C5F">
        <w:t>Education</w:t>
      </w:r>
    </w:p>
    <w:p w:rsidR="009828BB" w:rsidRPr="00882C5F" w:rsidRDefault="009828BB" w:rsidP="009828BB">
      <w:pPr>
        <w:pStyle w:val="ListParagraph"/>
        <w:numPr>
          <w:ilvl w:val="3"/>
          <w:numId w:val="2"/>
        </w:numPr>
      </w:pPr>
      <w:r w:rsidRPr="00882C5F">
        <w:t>Education civique</w:t>
      </w:r>
    </w:p>
    <w:p w:rsidR="009828BB" w:rsidRPr="00882C5F" w:rsidRDefault="009828BB" w:rsidP="009828BB">
      <w:pPr>
        <w:pStyle w:val="ListParagraph"/>
        <w:numPr>
          <w:ilvl w:val="3"/>
          <w:numId w:val="2"/>
        </w:numPr>
      </w:pPr>
      <w:r w:rsidRPr="00882C5F">
        <w:t xml:space="preserve">Science et </w:t>
      </w:r>
      <w:r w:rsidR="00D42BB3" w:rsidRPr="00882C5F">
        <w:t>technologie</w:t>
      </w:r>
    </w:p>
    <w:p w:rsidR="009828BB" w:rsidRDefault="00A027F8" w:rsidP="009828BB">
      <w:pPr>
        <w:pStyle w:val="ListParagraph"/>
        <w:numPr>
          <w:ilvl w:val="3"/>
          <w:numId w:val="2"/>
        </w:numPr>
        <w:rPr>
          <w:b/>
          <w:color w:val="0070C0"/>
        </w:rPr>
      </w:pPr>
      <w:r w:rsidRPr="00882C5F">
        <w:t>Entrep</w:t>
      </w:r>
      <w:r w:rsidR="009828BB" w:rsidRPr="00882C5F">
        <w:t>r</w:t>
      </w:r>
      <w:r w:rsidRPr="00882C5F">
        <w:t>e</w:t>
      </w:r>
      <w:r w:rsidR="009828BB" w:rsidRPr="00882C5F">
        <w:t>nariat</w:t>
      </w:r>
    </w:p>
    <w:p w:rsidR="00482162" w:rsidRPr="00882C5F" w:rsidRDefault="00961C39" w:rsidP="00482162">
      <w:pPr>
        <w:pStyle w:val="ListParagraph"/>
        <w:numPr>
          <w:ilvl w:val="2"/>
          <w:numId w:val="2"/>
        </w:numPr>
      </w:pPr>
      <w:r w:rsidRPr="00882C5F">
        <w:t xml:space="preserve">Exemple 2 : </w:t>
      </w:r>
      <w:r w:rsidR="00B3003C" w:rsidRPr="00882C5F">
        <w:t>Agriculture</w:t>
      </w:r>
      <w:r w:rsidR="00B150DC" w:rsidRPr="00882C5F">
        <w:t xml:space="preserve">, </w:t>
      </w:r>
      <w:r w:rsidR="00D42BB3" w:rsidRPr="00882C5F">
        <w:t>élevage</w:t>
      </w:r>
      <w:r w:rsidR="00832546" w:rsidRPr="00882C5F">
        <w:t>,</w:t>
      </w:r>
      <w:r w:rsidR="00B150DC" w:rsidRPr="00882C5F">
        <w:t xml:space="preserve"> </w:t>
      </w:r>
      <w:r w:rsidR="00D42BB3" w:rsidRPr="00882C5F">
        <w:t>pèche</w:t>
      </w:r>
    </w:p>
    <w:p w:rsidR="00B3003C" w:rsidRPr="00882C5F" w:rsidRDefault="00482162" w:rsidP="00482162">
      <w:pPr>
        <w:pStyle w:val="ListParagraph"/>
        <w:numPr>
          <w:ilvl w:val="3"/>
          <w:numId w:val="2"/>
        </w:numPr>
      </w:pPr>
      <w:r w:rsidRPr="00882C5F">
        <w:t xml:space="preserve">Information </w:t>
      </w:r>
      <w:r w:rsidR="00D42BB3" w:rsidRPr="00882C5F">
        <w:t>numérique</w:t>
      </w:r>
      <w:r w:rsidR="00F703D4" w:rsidRPr="00882C5F">
        <w:t xml:space="preserve"> </w:t>
      </w:r>
      <w:r w:rsidRPr="00882C5F">
        <w:t xml:space="preserve">sur le </w:t>
      </w:r>
      <w:r w:rsidR="00B3003C" w:rsidRPr="00882C5F">
        <w:t>marc</w:t>
      </w:r>
      <w:r w:rsidR="00162666" w:rsidRPr="00882C5F">
        <w:t>h</w:t>
      </w:r>
      <w:r w:rsidR="00D42BB3" w:rsidRPr="00882C5F">
        <w:t>é</w:t>
      </w:r>
      <w:r w:rsidR="00B3003C" w:rsidRPr="00882C5F">
        <w:t xml:space="preserve"> agricole</w:t>
      </w:r>
      <w:r w:rsidR="00B150DC" w:rsidRPr="00882C5F">
        <w:t xml:space="preserve"> </w:t>
      </w:r>
    </w:p>
    <w:p w:rsidR="00482162" w:rsidRPr="00882C5F" w:rsidRDefault="00482162" w:rsidP="00482162">
      <w:pPr>
        <w:pStyle w:val="ListParagraph"/>
        <w:numPr>
          <w:ilvl w:val="3"/>
          <w:numId w:val="2"/>
        </w:numPr>
      </w:pPr>
      <w:r w:rsidRPr="00882C5F">
        <w:t xml:space="preserve">Formation, </w:t>
      </w:r>
      <w:r w:rsidR="00617D85" w:rsidRPr="00882C5F">
        <w:t xml:space="preserve">encadrement, </w:t>
      </w:r>
      <w:r w:rsidRPr="00882C5F">
        <w:t>sensibilisation du monde rural</w:t>
      </w:r>
    </w:p>
    <w:p w:rsidR="004E78D5" w:rsidRPr="00882C5F" w:rsidRDefault="00F65C83" w:rsidP="004E78D5">
      <w:pPr>
        <w:pStyle w:val="ListParagraph"/>
        <w:numPr>
          <w:ilvl w:val="2"/>
          <w:numId w:val="2"/>
        </w:numPr>
      </w:pPr>
      <w:r w:rsidRPr="00882C5F">
        <w:t xml:space="preserve">Exemple 3 : </w:t>
      </w:r>
      <w:r w:rsidR="004E78D5" w:rsidRPr="00882C5F">
        <w:t>Programme pour enfants</w:t>
      </w:r>
    </w:p>
    <w:p w:rsidR="00AC45A1" w:rsidRDefault="00D42BB3" w:rsidP="00374BFE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Régulation</w:t>
      </w:r>
      <w:r w:rsidR="005B6479">
        <w:rPr>
          <w:b/>
          <w:color w:val="0070C0"/>
        </w:rPr>
        <w:t xml:space="preserve"> du contenu de  </w:t>
      </w:r>
      <w:r>
        <w:rPr>
          <w:b/>
          <w:color w:val="0070C0"/>
        </w:rPr>
        <w:t>numérique</w:t>
      </w:r>
    </w:p>
    <w:p w:rsidR="00207C9C" w:rsidRPr="002B0526" w:rsidRDefault="00207C9C" w:rsidP="00B9630F">
      <w:pPr>
        <w:pStyle w:val="ListParagraph"/>
        <w:ind w:left="1440"/>
        <w:rPr>
          <w:b/>
          <w:color w:val="0070C0"/>
        </w:rPr>
      </w:pPr>
    </w:p>
    <w:sectPr w:rsidR="00207C9C" w:rsidRPr="002B0526" w:rsidSect="00A2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A16"/>
    <w:multiLevelType w:val="hybridMultilevel"/>
    <w:tmpl w:val="CCD801BC"/>
    <w:lvl w:ilvl="0" w:tplc="D4882374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2363"/>
    <w:multiLevelType w:val="hybridMultilevel"/>
    <w:tmpl w:val="BF30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371"/>
    <w:rsid w:val="00030C9A"/>
    <w:rsid w:val="000C0658"/>
    <w:rsid w:val="000D27BC"/>
    <w:rsid w:val="00116652"/>
    <w:rsid w:val="0012431C"/>
    <w:rsid w:val="00125745"/>
    <w:rsid w:val="001478CC"/>
    <w:rsid w:val="00152541"/>
    <w:rsid w:val="00153EC7"/>
    <w:rsid w:val="00162666"/>
    <w:rsid w:val="00172EF3"/>
    <w:rsid w:val="001E321F"/>
    <w:rsid w:val="00207C9C"/>
    <w:rsid w:val="002315B1"/>
    <w:rsid w:val="00290D39"/>
    <w:rsid w:val="002A1451"/>
    <w:rsid w:val="002A1ED9"/>
    <w:rsid w:val="002A4944"/>
    <w:rsid w:val="002B0526"/>
    <w:rsid w:val="002D6045"/>
    <w:rsid w:val="002D7ACC"/>
    <w:rsid w:val="002F168F"/>
    <w:rsid w:val="00373786"/>
    <w:rsid w:val="00374BFE"/>
    <w:rsid w:val="0039484B"/>
    <w:rsid w:val="003972F1"/>
    <w:rsid w:val="003A284F"/>
    <w:rsid w:val="003D514B"/>
    <w:rsid w:val="00432147"/>
    <w:rsid w:val="00482162"/>
    <w:rsid w:val="004E78D5"/>
    <w:rsid w:val="004F2F9C"/>
    <w:rsid w:val="005447F1"/>
    <w:rsid w:val="00591CDD"/>
    <w:rsid w:val="00593EBF"/>
    <w:rsid w:val="005B4675"/>
    <w:rsid w:val="005B6479"/>
    <w:rsid w:val="005C791B"/>
    <w:rsid w:val="005D7D03"/>
    <w:rsid w:val="005E11F1"/>
    <w:rsid w:val="005F4989"/>
    <w:rsid w:val="00611423"/>
    <w:rsid w:val="00617D85"/>
    <w:rsid w:val="006229F5"/>
    <w:rsid w:val="00677878"/>
    <w:rsid w:val="006B74F5"/>
    <w:rsid w:val="006E1520"/>
    <w:rsid w:val="0070031B"/>
    <w:rsid w:val="00710D40"/>
    <w:rsid w:val="007121FA"/>
    <w:rsid w:val="00746C51"/>
    <w:rsid w:val="00746FD4"/>
    <w:rsid w:val="00753730"/>
    <w:rsid w:val="0077363E"/>
    <w:rsid w:val="007C5791"/>
    <w:rsid w:val="007F6B43"/>
    <w:rsid w:val="008065F0"/>
    <w:rsid w:val="008276CA"/>
    <w:rsid w:val="00832546"/>
    <w:rsid w:val="00847DE6"/>
    <w:rsid w:val="00882C5F"/>
    <w:rsid w:val="008B6A45"/>
    <w:rsid w:val="008D4AE2"/>
    <w:rsid w:val="008F14A1"/>
    <w:rsid w:val="008F39E1"/>
    <w:rsid w:val="00961C39"/>
    <w:rsid w:val="00972CFB"/>
    <w:rsid w:val="00981BA4"/>
    <w:rsid w:val="009828BB"/>
    <w:rsid w:val="009B7D3D"/>
    <w:rsid w:val="009D56B6"/>
    <w:rsid w:val="009D56BB"/>
    <w:rsid w:val="009F0253"/>
    <w:rsid w:val="00A027F8"/>
    <w:rsid w:val="00A239AD"/>
    <w:rsid w:val="00A23A90"/>
    <w:rsid w:val="00A31580"/>
    <w:rsid w:val="00A3651E"/>
    <w:rsid w:val="00A523FF"/>
    <w:rsid w:val="00A524BE"/>
    <w:rsid w:val="00A71AF4"/>
    <w:rsid w:val="00AA14EE"/>
    <w:rsid w:val="00AB7858"/>
    <w:rsid w:val="00AC45A1"/>
    <w:rsid w:val="00AC7FE0"/>
    <w:rsid w:val="00B0165E"/>
    <w:rsid w:val="00B02173"/>
    <w:rsid w:val="00B122FA"/>
    <w:rsid w:val="00B150DC"/>
    <w:rsid w:val="00B2563D"/>
    <w:rsid w:val="00B3003C"/>
    <w:rsid w:val="00B318F7"/>
    <w:rsid w:val="00B3597F"/>
    <w:rsid w:val="00B4764E"/>
    <w:rsid w:val="00B81D7A"/>
    <w:rsid w:val="00B9630F"/>
    <w:rsid w:val="00BA4B80"/>
    <w:rsid w:val="00BB5A33"/>
    <w:rsid w:val="00BD1557"/>
    <w:rsid w:val="00BF518B"/>
    <w:rsid w:val="00C05784"/>
    <w:rsid w:val="00C35C5E"/>
    <w:rsid w:val="00C538C9"/>
    <w:rsid w:val="00C61C84"/>
    <w:rsid w:val="00C74E90"/>
    <w:rsid w:val="00C811AC"/>
    <w:rsid w:val="00CA0219"/>
    <w:rsid w:val="00CD341B"/>
    <w:rsid w:val="00D269EF"/>
    <w:rsid w:val="00D42BB3"/>
    <w:rsid w:val="00D61202"/>
    <w:rsid w:val="00DB1493"/>
    <w:rsid w:val="00DB65EE"/>
    <w:rsid w:val="00DC0FA5"/>
    <w:rsid w:val="00DC6824"/>
    <w:rsid w:val="00DD4B80"/>
    <w:rsid w:val="00DE1371"/>
    <w:rsid w:val="00E00467"/>
    <w:rsid w:val="00E03ED9"/>
    <w:rsid w:val="00E129BE"/>
    <w:rsid w:val="00E4308E"/>
    <w:rsid w:val="00E57480"/>
    <w:rsid w:val="00E57488"/>
    <w:rsid w:val="00E74641"/>
    <w:rsid w:val="00E82D0F"/>
    <w:rsid w:val="00EA4151"/>
    <w:rsid w:val="00ED7D91"/>
    <w:rsid w:val="00F02F6C"/>
    <w:rsid w:val="00F062E6"/>
    <w:rsid w:val="00F24E38"/>
    <w:rsid w:val="00F37D3F"/>
    <w:rsid w:val="00F65C83"/>
    <w:rsid w:val="00F703D4"/>
    <w:rsid w:val="00F81DDD"/>
    <w:rsid w:val="00F91DDC"/>
    <w:rsid w:val="00F96525"/>
    <w:rsid w:val="00FB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9A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86"/>
    <w:pPr>
      <w:ind w:left="720"/>
      <w:contextualSpacing/>
    </w:pPr>
  </w:style>
  <w:style w:type="paragraph" w:customStyle="1" w:styleId="Default">
    <w:name w:val="Default"/>
    <w:rsid w:val="00394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bsylla</dc:creator>
  <cp:lastModifiedBy>bsylla</cp:lastModifiedBy>
  <cp:revision>3</cp:revision>
  <dcterms:created xsi:type="dcterms:W3CDTF">2014-09-08T15:32:00Z</dcterms:created>
  <dcterms:modified xsi:type="dcterms:W3CDTF">2014-09-08T15:33:00Z</dcterms:modified>
</cp:coreProperties>
</file>