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resumen-técnico---ema200-app"/>
    <w:p>
      <w:pPr>
        <w:pStyle w:val="Heading1"/>
      </w:pPr>
      <w:r>
        <w:t xml:space="preserve">Resumen Técnico - EMA200 App</w:t>
      </w:r>
    </w:p>
    <w:bookmarkStart w:id="20" w:name="descripción-general"/>
    <w:p>
      <w:pPr>
        <w:pStyle w:val="Heading2"/>
      </w:pPr>
      <w:r>
        <w:t xml:space="preserve">📋 Descripción General</w:t>
      </w:r>
    </w:p>
    <w:p>
      <w:pPr>
        <w:pStyle w:val="FirstParagraph"/>
      </w:pPr>
      <w:r>
        <w:t xml:space="preserve">Aplicación web full-stack para inversores españoles que automatiza una estrategia de jubilación basada en el EMA200 del S&amp;P 500 y tres fondos de MyInvestor.</w:t>
      </w:r>
    </w:p>
    <w:p>
      <w:pPr>
        <w:pStyle w:val="BodyText"/>
      </w:pPr>
      <w:r>
        <w:rPr>
          <w:bCs/>
          <w:b/>
        </w:rPr>
        <w:t xml:space="preserve">Características principales:</w:t>
      </w:r>
      <w:r>
        <w:t xml:space="preserve"> </w:t>
      </w:r>
      <w:r>
        <w:t xml:space="preserve">- Registro y autenticación con PIN de 4 dígitos</w:t>
      </w:r>
      <w:r>
        <w:t xml:space="preserve"> </w:t>
      </w:r>
      <w:r>
        <w:t xml:space="preserve">- Panel administrativo para aprobar usuarios</w:t>
      </w:r>
      <w:r>
        <w:t xml:space="preserve"> </w:t>
      </w:r>
      <w:r>
        <w:t xml:space="preserve">- Simulador de jubilación con 3 escenarios</w:t>
      </w:r>
      <w:r>
        <w:t xml:space="preserve"> </w:t>
      </w:r>
      <w:r>
        <w:t xml:space="preserve">- Alertas automáticas por email (Brevo)</w:t>
      </w:r>
      <w:r>
        <w:t xml:space="preserve"> </w:t>
      </w:r>
      <w:r>
        <w:t xml:space="preserve">- Datos de mercado en tiempo real (Twelve Data)</w:t>
      </w:r>
      <w:r>
        <w:t xml:space="preserve"> </w:t>
      </w:r>
      <w:r>
        <w:t xml:space="preserve">- Rotación automática a dividendos</w:t>
      </w:r>
      <w:r>
        <w:t xml:space="preserve"> </w:t>
      </w:r>
      <w:r>
        <w:t xml:space="preserve">- Historial y estadísticas</w:t>
      </w:r>
    </w:p>
    <w:bookmarkEnd w:id="20"/>
    <w:bookmarkStart w:id="21" w:name="arquitectura"/>
    <w:p>
      <w:pPr>
        <w:pStyle w:val="Heading2"/>
      </w:pPr>
      <w:r>
        <w:t xml:space="preserve">🏗️ Arquitectura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Frontend (React)                      │</w:t>
      </w:r>
      <w:r>
        <w:br/>
      </w:r>
      <w:r>
        <w:rPr>
          <w:rStyle w:val="VerbatimChar"/>
        </w:rPr>
        <w:t xml:space="preserve">│  ├─ Landing         │ Onboarding    │ Commitment        │</w:t>
      </w:r>
      <w:r>
        <w:br/>
      </w:r>
      <w:r>
        <w:rPr>
          <w:rStyle w:val="VerbatimChar"/>
        </w:rPr>
        <w:t xml:space="preserve">│  ├─ Plan Simulator  │ Alerts Config │ MyInvestor Info   │</w:t>
      </w:r>
      <w:r>
        <w:br/>
      </w:r>
      <w:r>
        <w:rPr>
          <w:rStyle w:val="VerbatimChar"/>
        </w:rPr>
        <w:t xml:space="preserve">│  ├─ Login           │ Dashboard     │ Admin Panel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HTTP/REST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Backend (Node.js)                       │</w:t>
      </w:r>
      <w:r>
        <w:br/>
      </w:r>
      <w:r>
        <w:rPr>
          <w:rStyle w:val="VerbatimChar"/>
        </w:rPr>
        <w:t xml:space="preserve">│  ├─ Express Server  │ PostgreSQL Driver │ JWT Auth      │</w:t>
      </w:r>
      <w:r>
        <w:br/>
      </w:r>
      <w:r>
        <w:rPr>
          <w:rStyle w:val="VerbatimChar"/>
        </w:rPr>
        <w:t xml:space="preserve">│  ├─ CORS Enabled    │ bcryptjs Hashing  │ Cron Jobs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┌─────────┼─────────┬──────────┐</w:t>
      </w:r>
      <w:r>
        <w:br/>
      </w:r>
      <w:r>
        <w:rPr>
          <w:rStyle w:val="VerbatimChar"/>
        </w:rPr>
        <w:t xml:space="preserve">         │         │         │          │</w:t>
      </w:r>
      <w:r>
        <w:br/>
      </w:r>
      <w:r>
        <w:rPr>
          <w:rStyle w:val="VerbatimChar"/>
        </w:rPr>
        <w:t xml:space="preserve">      ┌──▼──┐  ┌──▼──┐  ┌──▼──┐  ┌──▼──────┐</w:t>
      </w:r>
      <w:r>
        <w:br/>
      </w:r>
      <w:r>
        <w:rPr>
          <w:rStyle w:val="VerbatimChar"/>
        </w:rPr>
        <w:t xml:space="preserve">      │  DB │  │Brevo│  │Twelve│  │Scheduler│</w:t>
      </w:r>
      <w:r>
        <w:br/>
      </w:r>
      <w:r>
        <w:rPr>
          <w:rStyle w:val="VerbatimChar"/>
        </w:rPr>
        <w:t xml:space="preserve">      │  PG │  │Email│  │Data  │  │ Jobs   │</w:t>
      </w:r>
      <w:r>
        <w:br/>
      </w:r>
      <w:r>
        <w:rPr>
          <w:rStyle w:val="VerbatimChar"/>
        </w:rPr>
        <w:t xml:space="preserve">      └─────┘  └─────┘  └──────┘  └────────┘</w:t>
      </w:r>
    </w:p>
    <w:bookmarkEnd w:id="21"/>
    <w:bookmarkStart w:id="25" w:name="stack-tecnológico-detallado"/>
    <w:p>
      <w:pPr>
        <w:pStyle w:val="Heading2"/>
      </w:pPr>
      <w:r>
        <w:t xml:space="preserve">📦 Stack Tecnológico Detallado</w:t>
      </w:r>
    </w:p>
    <w:bookmarkStart w:id="22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19.2.7</w:t>
      </w:r>
      <w:r>
        <w:t xml:space="preserve">: UI library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Vite 8.1.1</w:t>
      </w:r>
      <w:r>
        <w:t xml:space="preserve">: Build tool (ultrafast)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Tailwind CSS 4.3</w:t>
      </w:r>
      <w:r>
        <w:t xml:space="preserve">: Utility-first CSS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Router DOM 7.18</w:t>
      </w:r>
      <w:r>
        <w:t xml:space="preserve">: Routing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Zustand 5.0</w:t>
      </w:r>
      <w:r>
        <w:t xml:space="preserve">: State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Axios 1.18</w:t>
      </w:r>
      <w:r>
        <w:t xml:space="preserve">: HTTP client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date-fns 4.4</w:t>
      </w:r>
      <w:r>
        <w:t xml:space="preserve">: Date utilities</w:t>
      </w:r>
    </w:p>
    <w:p>
      <w:pPr>
        <w:pStyle w:val="FirstParagraph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Mobile-first responsive design</w:t>
      </w:r>
      <w:r>
        <w:t xml:space="preserve"> </w:t>
      </w:r>
      <w:r>
        <w:t xml:space="preserve">- Client-side routing sin refresh</w:t>
      </w:r>
      <w:r>
        <w:t xml:space="preserve"> </w:t>
      </w:r>
      <w:r>
        <w:t xml:space="preserve">- State management minimalista</w:t>
      </w:r>
      <w:r>
        <w:t xml:space="preserve"> </w:t>
      </w:r>
      <w:r>
        <w:t xml:space="preserve">- Formularios con validación</w:t>
      </w:r>
      <w:r>
        <w:t xml:space="preserve"> </w:t>
      </w:r>
      <w:r>
        <w:t xml:space="preserve">- Copy-to-clipboard para ISINs</w:t>
      </w:r>
    </w:p>
    <w:bookmarkEnd w:id="22"/>
    <w:bookmarkStart w:id="23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Node.js 18+</w:t>
      </w:r>
      <w:r>
        <w:t xml:space="preserve">: Runtime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Express 4.18</w:t>
      </w:r>
      <w:r>
        <w:t xml:space="preserve">: Web framework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PostgreSQL</w:t>
      </w:r>
      <w:r>
        <w:t xml:space="preserve">: Base de datos relacional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pg 8.9</w:t>
      </w:r>
      <w:r>
        <w:t xml:space="preserve">: PostgreSQL driver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jsonwebtoken 9.0</w:t>
      </w:r>
      <w:r>
        <w:t xml:space="preserve">: JWT auth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bcryptjs 2.4</w:t>
      </w:r>
      <w:r>
        <w:t xml:space="preserve">: Password hashing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axios 1.3</w:t>
      </w:r>
      <w:r>
        <w:t xml:space="preserve">: HTTP client (Twelve Data)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node-cron 3.0</w:t>
      </w:r>
      <w:r>
        <w:t xml:space="preserve">: Scheduled tasks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cors 2.8</w:t>
      </w:r>
      <w:r>
        <w:t xml:space="preserve">: CORS middleware</w:t>
      </w:r>
    </w:p>
    <w:p>
      <w:pPr>
        <w:pStyle w:val="FirstParagraph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RESTful API design</w:t>
      </w:r>
      <w:r>
        <w:t xml:space="preserve"> </w:t>
      </w:r>
      <w:r>
        <w:t xml:space="preserve">- JWT tokens (7 días expiración)</w:t>
      </w:r>
      <w:r>
        <w:t xml:space="preserve"> </w:t>
      </w:r>
      <w:r>
        <w:t xml:space="preserve">- PIN hashing con bcryptjs</w:t>
      </w:r>
      <w:r>
        <w:t xml:space="preserve"> </w:t>
      </w:r>
      <w:r>
        <w:t xml:space="preserve">- Cron jobs automáticos</w:t>
      </w:r>
      <w:r>
        <w:t xml:space="preserve"> </w:t>
      </w:r>
      <w:r>
        <w:t xml:space="preserve">- Email transaccional con Brevo</w:t>
      </w:r>
    </w:p>
    <w:bookmarkEnd w:id="23"/>
    <w:bookmarkStart w:id="24" w:name="base-de-datos-postgresql"/>
    <w:p>
      <w:pPr>
        <w:pStyle w:val="Heading3"/>
      </w:pPr>
      <w:r>
        <w:t xml:space="preserve">Base de Datos (PostgreSQL)</w:t>
      </w:r>
    </w:p>
    <w:p>
      <w:pPr>
        <w:pStyle w:val="FirstParagraph"/>
      </w:pPr>
      <w:r>
        <w:rPr>
          <w:bCs/>
          <w:b/>
        </w:rPr>
        <w:t xml:space="preserve">Tablas: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├─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 email 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├─ name</w:t>
      </w:r>
      <w:r>
        <w:br/>
      </w:r>
      <w:r>
        <w:rPr>
          <w:rStyle w:val="NormalTok"/>
        </w:rPr>
        <w:t xml:space="preserve">├─ birth_date</w:t>
      </w:r>
      <w:r>
        <w:br/>
      </w:r>
      <w:r>
        <w:rPr>
          <w:rStyle w:val="NormalTok"/>
        </w:rPr>
        <w:t xml:space="preserve">├─ monthly_contribution</w:t>
      </w:r>
      <w:r>
        <w:br/>
      </w:r>
      <w:r>
        <w:rPr>
          <w:rStyle w:val="NormalTok"/>
        </w:rPr>
        <w:t xml:space="preserve">├─ pin_hash</w:t>
      </w:r>
      <w:r>
        <w:br/>
      </w:r>
      <w:r>
        <w:rPr>
          <w:rStyle w:val="NormalTok"/>
        </w:rPr>
        <w:t xml:space="preserve">├─ status (pending, approved, rejected)</w:t>
      </w:r>
      <w:r>
        <w:br/>
      </w:r>
      <w:r>
        <w:rPr>
          <w:rStyle w:val="NormalTok"/>
        </w:rPr>
        <w:t xml:space="preserve">├─ approved_at</w:t>
      </w:r>
      <w:r>
        <w:br/>
      </w:r>
      <w:r>
        <w:rPr>
          <w:rStyle w:val="NormalTok"/>
        </w:rPr>
        <w:t xml:space="preserve">├─ created_at</w:t>
      </w:r>
      <w:r>
        <w:br/>
      </w:r>
      <w:r>
        <w:rPr>
          <w:rStyle w:val="NormalTok"/>
        </w:rPr>
        <w:t xml:space="preserve">└─ updated_at</w:t>
      </w:r>
      <w:r>
        <w:br/>
      </w:r>
      <w:r>
        <w:br/>
      </w:r>
      <w:r>
        <w:rPr>
          <w:rStyle w:val="NormalTok"/>
        </w:rPr>
        <w:t xml:space="preserve">ema200_history</w:t>
      </w:r>
      <w:r>
        <w:br/>
      </w:r>
      <w:r>
        <w:rPr>
          <w:rStyle w:val="NormalTok"/>
        </w:rPr>
        <w:t xml:space="preserve">├─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├─ price</w:t>
      </w:r>
      <w:r>
        <w:br/>
      </w:r>
      <w:r>
        <w:rPr>
          <w:rStyle w:val="NormalTok"/>
        </w:rPr>
        <w:t xml:space="preserve">├─ ema200</w:t>
      </w:r>
      <w:r>
        <w:br/>
      </w:r>
      <w:r>
        <w:rPr>
          <w:rStyle w:val="NormalTok"/>
        </w:rPr>
        <w:t xml:space="preserve">├─ signal (buy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└─ created_at</w:t>
      </w:r>
      <w:r>
        <w:br/>
      </w:r>
      <w:r>
        <w:br/>
      </w:r>
      <w:r>
        <w:rPr>
          <w:rStyle w:val="NormalTok"/>
        </w:rPr>
        <w:t xml:space="preserve">email_log</w:t>
      </w:r>
      <w:r>
        <w:br/>
      </w:r>
      <w:r>
        <w:rPr>
          <w:rStyle w:val="NormalTok"/>
        </w:rPr>
        <w:t xml:space="preserve">├─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 user_id (FK)</w:t>
      </w:r>
      <w:r>
        <w:br/>
      </w:r>
      <w:r>
        <w:rPr>
          <w:rStyle w:val="NormalTok"/>
        </w:rPr>
        <w:t xml:space="preserve">├─ email_type</w:t>
      </w:r>
      <w:r>
        <w:br/>
      </w:r>
      <w:r>
        <w:rPr>
          <w:rStyle w:val="NormalTok"/>
        </w:rPr>
        <w:t xml:space="preserve">├─ subject</w:t>
      </w:r>
      <w:r>
        <w:br/>
      </w:r>
      <w:r>
        <w:rPr>
          <w:rStyle w:val="NormalTok"/>
        </w:rPr>
        <w:t xml:space="preserve">├─ sent_at</w:t>
      </w:r>
      <w:r>
        <w:br/>
      </w:r>
      <w:r>
        <w:rPr>
          <w:rStyle w:val="NormalTok"/>
        </w:rPr>
        <w:t xml:space="preserve">└─ status</w:t>
      </w:r>
      <w:r>
        <w:br/>
      </w:r>
      <w:r>
        <w:br/>
      </w:r>
      <w:r>
        <w:rPr>
          <w:rStyle w:val="NormalTok"/>
        </w:rPr>
        <w:t xml:space="preserve">rotation_history</w:t>
      </w:r>
      <w:r>
        <w:br/>
      </w:r>
      <w:r>
        <w:rPr>
          <w:rStyle w:val="NormalTok"/>
        </w:rPr>
        <w:t xml:space="preserve">├─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 user_id (FK)</w:t>
      </w:r>
      <w:r>
        <w:br/>
      </w:r>
      <w:r>
        <w:rPr>
          <w:rStyle w:val="NormalTok"/>
        </w:rPr>
        <w:t xml:space="preserve">├─ rotation_year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├─ status (pending, completed, paused)</w:t>
      </w:r>
      <w:r>
        <w:br/>
      </w:r>
      <w:r>
        <w:rPr>
          <w:rStyle w:val="NormalTok"/>
        </w:rPr>
        <w:t xml:space="preserve">├─ percentage</w:t>
      </w:r>
      <w:r>
        <w:br/>
      </w:r>
      <w:r>
        <w:rPr>
          <w:rStyle w:val="NormalTok"/>
        </w:rPr>
        <w:t xml:space="preserve">├─ completed_at</w:t>
      </w:r>
      <w:r>
        <w:br/>
      </w:r>
      <w:r>
        <w:rPr>
          <w:rStyle w:val="NormalTok"/>
        </w:rPr>
        <w:t xml:space="preserve">└─ created_at</w:t>
      </w:r>
    </w:p>
    <w:bookmarkEnd w:id="24"/>
    <w:bookmarkEnd w:id="25"/>
    <w:bookmarkStart w:id="29" w:name="seguridad"/>
    <w:p>
      <w:pPr>
        <w:pStyle w:val="Heading2"/>
      </w:pPr>
      <w:r>
        <w:t xml:space="preserve">🔐 Seguridad</w:t>
      </w:r>
    </w:p>
    <w:bookmarkStart w:id="26" w:name="autenticación"/>
    <w:p>
      <w:pPr>
        <w:pStyle w:val="Heading3"/>
      </w:pPr>
      <w:r>
        <w:t xml:space="preserve">Autenticación</w:t>
      </w:r>
    </w:p>
    <w:p>
      <w:pPr>
        <w:numPr>
          <w:ilvl w:val="0"/>
          <w:numId w:val="1003"/>
        </w:numPr>
        <w:pStyle w:val="Compact"/>
      </w:pPr>
      <w:r>
        <w:t xml:space="preserve">Email + PIN de 4 dígitos</w:t>
      </w:r>
    </w:p>
    <w:p>
      <w:pPr>
        <w:numPr>
          <w:ilvl w:val="0"/>
          <w:numId w:val="1003"/>
        </w:numPr>
        <w:pStyle w:val="Compact"/>
      </w:pPr>
      <w:r>
        <w:t xml:space="preserve">JWT tokens con expiración 7 días</w:t>
      </w:r>
    </w:p>
    <w:p>
      <w:pPr>
        <w:numPr>
          <w:ilvl w:val="0"/>
          <w:numId w:val="1003"/>
        </w:numPr>
        <w:pStyle w:val="Compact"/>
      </w:pPr>
      <w:r>
        <w:t xml:space="preserve">PIN hasheado con bcryptjs (salt rounds: 10)</w:t>
      </w:r>
    </w:p>
    <w:p>
      <w:pPr>
        <w:numPr>
          <w:ilvl w:val="0"/>
          <w:numId w:val="1003"/>
        </w:numPr>
        <w:pStyle w:val="Compact"/>
      </w:pPr>
      <w:r>
        <w:t xml:space="preserve">Recuperación de PIN por email</w:t>
      </w:r>
    </w:p>
    <w:bookmarkEnd w:id="26"/>
    <w:bookmarkStart w:id="27" w:name="autorización"/>
    <w:p>
      <w:pPr>
        <w:pStyle w:val="Heading3"/>
      </w:pPr>
      <w:r>
        <w:t xml:space="preserve">Autorización</w:t>
      </w:r>
    </w:p>
    <w:p>
      <w:pPr>
        <w:numPr>
          <w:ilvl w:val="0"/>
          <w:numId w:val="1004"/>
        </w:numPr>
        <w:pStyle w:val="Compact"/>
      </w:pPr>
      <w:r>
        <w:t xml:space="preserve">Token JWT en header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numPr>
          <w:ilvl w:val="0"/>
          <w:numId w:val="1004"/>
        </w:numPr>
        <w:pStyle w:val="Compact"/>
      </w:pPr>
      <w:r>
        <w:t xml:space="preserve">Admin email verificado en header para panel</w:t>
      </w:r>
    </w:p>
    <w:p>
      <w:pPr>
        <w:numPr>
          <w:ilvl w:val="0"/>
          <w:numId w:val="1004"/>
        </w:numPr>
        <w:pStyle w:val="Compact"/>
      </w:pPr>
      <w:r>
        <w:t xml:space="preserve">Usuarios solo ven sus propios datos</w:t>
      </w:r>
    </w:p>
    <w:p>
      <w:pPr>
        <w:numPr>
          <w:ilvl w:val="0"/>
          <w:numId w:val="1004"/>
        </w:numPr>
        <w:pStyle w:val="Compact"/>
      </w:pPr>
      <w:r>
        <w:t xml:space="preserve">Admin solo accede con email correcto</w:t>
      </w:r>
    </w:p>
    <w:bookmarkEnd w:id="27"/>
    <w:bookmarkStart w:id="28" w:name="cors"/>
    <w:p>
      <w:pPr>
        <w:pStyle w:val="Heading3"/>
      </w:pPr>
      <w:r>
        <w:t xml:space="preserve">CORS</w:t>
      </w:r>
    </w:p>
    <w:p>
      <w:pPr>
        <w:numPr>
          <w:ilvl w:val="0"/>
          <w:numId w:val="1005"/>
        </w:numPr>
        <w:pStyle w:val="Compact"/>
      </w:pPr>
      <w:r>
        <w:t xml:space="preserve">Permitido desde FRONTEND_URL</w:t>
      </w:r>
    </w:p>
    <w:p>
      <w:pPr>
        <w:numPr>
          <w:ilvl w:val="0"/>
          <w:numId w:val="1005"/>
        </w:numPr>
        <w:pStyle w:val="Compact"/>
      </w:pPr>
      <w:r>
        <w:t xml:space="preserve">Métodos: GET, POST, PUT, DELETE</w:t>
      </w:r>
    </w:p>
    <w:p>
      <w:pPr>
        <w:numPr>
          <w:ilvl w:val="0"/>
          <w:numId w:val="1005"/>
        </w:numPr>
        <w:pStyle w:val="Compact"/>
      </w:pPr>
      <w:r>
        <w:t xml:space="preserve">Headers: Content-Type, Authorization</w:t>
      </w:r>
    </w:p>
    <w:bookmarkEnd w:id="28"/>
    <w:bookmarkEnd w:id="29"/>
    <w:bookmarkStart w:id="30" w:name="sistema-de-emails"/>
    <w:p>
      <w:pPr>
        <w:pStyle w:val="Heading2"/>
      </w:pPr>
      <w:r>
        <w:t xml:space="preserve">📧 Sistema de Emails</w:t>
      </w:r>
    </w:p>
    <w:p>
      <w:pPr>
        <w:pStyle w:val="FirstParagraph"/>
      </w:pPr>
      <w:r>
        <w:rPr>
          <w:bCs/>
          <w:b/>
        </w:rPr>
        <w:t xml:space="preserve">Proveedor:</w:t>
      </w:r>
      <w:r>
        <w:t xml:space="preserve"> </w:t>
      </w:r>
      <w:r>
        <w:t xml:space="preserve">Brevo (ex-Sendinblue)</w:t>
      </w:r>
    </w:p>
    <w:p>
      <w:pPr>
        <w:pStyle w:val="BodyText"/>
      </w:pPr>
      <w:r>
        <w:rPr>
          <w:bCs/>
          <w:b/>
        </w:rPr>
        <w:t xml:space="preserve">Emails enviados automáticamente: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Registro Pendiente</w:t>
      </w:r>
    </w:p>
    <w:p>
      <w:pPr>
        <w:numPr>
          <w:ilvl w:val="1"/>
          <w:numId w:val="1007"/>
        </w:numPr>
        <w:pStyle w:val="Compact"/>
      </w:pPr>
      <w:r>
        <w:t xml:space="preserve">Trigger: Después del registro</w:t>
      </w:r>
    </w:p>
    <w:p>
      <w:pPr>
        <w:numPr>
          <w:ilvl w:val="1"/>
          <w:numId w:val="1007"/>
        </w:numPr>
        <w:pStyle w:val="Compact"/>
      </w:pPr>
      <w:r>
        <w:t xml:space="preserve">Receptor: Usuario</w:t>
      </w:r>
    </w:p>
    <w:p>
      <w:pPr>
        <w:numPr>
          <w:ilvl w:val="1"/>
          <w:numId w:val="1007"/>
        </w:numPr>
        <w:pStyle w:val="Compact"/>
      </w:pPr>
      <w:r>
        <w:t xml:space="preserve">Contenido: Confirmación pendiente de aprobación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Aprobación de Cuenta</w:t>
      </w:r>
    </w:p>
    <w:p>
      <w:pPr>
        <w:numPr>
          <w:ilvl w:val="1"/>
          <w:numId w:val="1008"/>
        </w:numPr>
        <w:pStyle w:val="Compact"/>
      </w:pPr>
      <w:r>
        <w:t xml:space="preserve">Trigger: Admin aprueba usuario</w:t>
      </w:r>
    </w:p>
    <w:p>
      <w:pPr>
        <w:numPr>
          <w:ilvl w:val="1"/>
          <w:numId w:val="1008"/>
        </w:numPr>
        <w:pStyle w:val="Compact"/>
      </w:pPr>
      <w:r>
        <w:t xml:space="preserve">Receptor: Usuario</w:t>
      </w:r>
    </w:p>
    <w:p>
      <w:pPr>
        <w:numPr>
          <w:ilvl w:val="1"/>
          <w:numId w:val="1008"/>
        </w:numPr>
        <w:pStyle w:val="Compact"/>
      </w:pPr>
      <w:r>
        <w:t xml:space="preserve">Contenido: Bienvenida y próximos pasos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Motivación Mensual</w:t>
      </w:r>
    </w:p>
    <w:p>
      <w:pPr>
        <w:numPr>
          <w:ilvl w:val="1"/>
          <w:numId w:val="1009"/>
        </w:numPr>
        <w:pStyle w:val="Compact"/>
      </w:pPr>
      <w:r>
        <w:t xml:space="preserve">Trigger: Día 1 de cada mes a las 08:00 AM</w:t>
      </w:r>
    </w:p>
    <w:p>
      <w:pPr>
        <w:numPr>
          <w:ilvl w:val="1"/>
          <w:numId w:val="1009"/>
        </w:numPr>
        <w:pStyle w:val="Compact"/>
      </w:pPr>
      <w:r>
        <w:t xml:space="preserve">Receptor: Todos los usuarios aprobados</w:t>
      </w:r>
    </w:p>
    <w:p>
      <w:pPr>
        <w:numPr>
          <w:ilvl w:val="1"/>
          <w:numId w:val="1009"/>
        </w:numPr>
        <w:pStyle w:val="Compact"/>
      </w:pPr>
      <w:r>
        <w:t xml:space="preserve">Contenido: Recordatorio de aportación mensual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Señal de Compra (EMA200)</w:t>
      </w:r>
    </w:p>
    <w:p>
      <w:pPr>
        <w:numPr>
          <w:ilvl w:val="1"/>
          <w:numId w:val="1010"/>
        </w:numPr>
        <w:pStyle w:val="Compact"/>
      </w:pPr>
      <w:r>
        <w:t xml:space="preserve">Trigger: S&amp;P 500 toca EMA200 (precio ≤ ema200)</w:t>
      </w:r>
    </w:p>
    <w:p>
      <w:pPr>
        <w:numPr>
          <w:ilvl w:val="1"/>
          <w:numId w:val="1010"/>
        </w:numPr>
        <w:pStyle w:val="Compact"/>
      </w:pPr>
      <w:r>
        <w:t xml:space="preserve">Receptor: Todos los usuarios aprobados</w:t>
      </w:r>
    </w:p>
    <w:p>
      <w:pPr>
        <w:numPr>
          <w:ilvl w:val="1"/>
          <w:numId w:val="1010"/>
        </w:numPr>
        <w:pStyle w:val="Compact"/>
      </w:pPr>
      <w:r>
        <w:t xml:space="preserve">Contenido: Instrucciones paso a paso para comprar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Rotación a Dividendos</w:t>
      </w:r>
    </w:p>
    <w:p>
      <w:pPr>
        <w:numPr>
          <w:ilvl w:val="1"/>
          <w:numId w:val="1011"/>
        </w:numPr>
        <w:pStyle w:val="Compact"/>
      </w:pPr>
      <w:r>
        <w:t xml:space="preserve">Trigger: 5-1 años antes de jubilación (anual)</w:t>
      </w:r>
    </w:p>
    <w:p>
      <w:pPr>
        <w:numPr>
          <w:ilvl w:val="1"/>
          <w:numId w:val="1011"/>
        </w:numPr>
        <w:pStyle w:val="Compact"/>
      </w:pPr>
      <w:r>
        <w:t xml:space="preserve">Receptor: Usuarios elegibles</w:t>
      </w:r>
    </w:p>
    <w:p>
      <w:pPr>
        <w:numPr>
          <w:ilvl w:val="1"/>
          <w:numId w:val="1011"/>
        </w:numPr>
        <w:pStyle w:val="Compact"/>
      </w:pPr>
      <w:r>
        <w:t xml:space="preserve">Contenido: Porcentaje a traspasar + instrucciones</w:t>
      </w:r>
    </w:p>
    <w:p>
      <w:pPr>
        <w:numPr>
          <w:ilvl w:val="1"/>
          <w:numId w:val="1011"/>
        </w:numPr>
        <w:pStyle w:val="Compact"/>
      </w:pPr>
      <w:r>
        <w:t xml:space="preserve">Variante: Pausa si hay crash (precio ≤ ema200)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Recuperación de PIN</w:t>
      </w:r>
    </w:p>
    <w:p>
      <w:pPr>
        <w:numPr>
          <w:ilvl w:val="1"/>
          <w:numId w:val="1012"/>
        </w:numPr>
        <w:pStyle w:val="Compact"/>
      </w:pPr>
      <w:r>
        <w:t xml:space="preserve">Trigger: Usuario olvida PIN</w:t>
      </w:r>
    </w:p>
    <w:p>
      <w:pPr>
        <w:numPr>
          <w:ilvl w:val="1"/>
          <w:numId w:val="1012"/>
        </w:numPr>
        <w:pStyle w:val="Compact"/>
      </w:pPr>
      <w:r>
        <w:t xml:space="preserve">Receptor: Usuario</w:t>
      </w:r>
    </w:p>
    <w:p>
      <w:pPr>
        <w:numPr>
          <w:ilvl w:val="1"/>
          <w:numId w:val="1012"/>
        </w:numPr>
        <w:pStyle w:val="Compact"/>
      </w:pPr>
      <w:r>
        <w:t xml:space="preserve">Contenido: Nuevo PIN de 4 dígitos</w:t>
      </w:r>
    </w:p>
    <w:bookmarkEnd w:id="30"/>
    <w:bookmarkStart w:id="34" w:name="cron-jobs-tareas-automáticas"/>
    <w:p>
      <w:pPr>
        <w:pStyle w:val="Heading2"/>
      </w:pPr>
      <w:r>
        <w:t xml:space="preserve">⏰ Cron Jobs (Tareas Automáticas)</w:t>
      </w:r>
    </w:p>
    <w:p>
      <w:pPr>
        <w:pStyle w:val="FirstParagraph"/>
      </w:pPr>
      <w:r>
        <w:t xml:space="preserve">Ejecutados por</w:t>
      </w:r>
      <w:r>
        <w:t xml:space="preserve"> </w:t>
      </w:r>
      <w:r>
        <w:rPr>
          <w:rStyle w:val="VerbatimChar"/>
        </w:rPr>
        <w:t xml:space="preserve">node-cron</w:t>
      </w:r>
      <w:r>
        <w:t xml:space="preserve"> </w:t>
      </w:r>
      <w:r>
        <w:t xml:space="preserve">en el servidor:</w:t>
      </w:r>
    </w:p>
    <w:bookmarkStart w:id="31" w:name="am-diario"/>
    <w:p>
      <w:pPr>
        <w:pStyle w:val="Heading3"/>
      </w:pPr>
      <w:r>
        <w:t xml:space="preserve">08:00 AM (Diario)</w:t>
      </w:r>
    </w:p>
    <w:p>
      <w:pPr>
        <w:pStyle w:val="SourceCode"/>
      </w:pPr>
      <w:r>
        <w:rPr>
          <w:rStyle w:val="VerbatimChar"/>
        </w:rPr>
        <w:t xml:space="preserve">Función: dailyEMA200Check()</w:t>
      </w:r>
      <w:r>
        <w:br/>
      </w:r>
      <w:r>
        <w:rPr>
          <w:rStyle w:val="VerbatimChar"/>
        </w:rPr>
        <w:t xml:space="preserve">├─ Obtiene precio actual del S&amp;P 500 (Twelve Data)</w:t>
      </w:r>
      <w:r>
        <w:br/>
      </w:r>
      <w:r>
        <w:rPr>
          <w:rStyle w:val="VerbatimChar"/>
        </w:rPr>
        <w:t xml:space="preserve">├─ Calcula EMA200 de 52 semanas</w:t>
      </w:r>
      <w:r>
        <w:br/>
      </w:r>
      <w:r>
        <w:rPr>
          <w:rStyle w:val="VerbatimChar"/>
        </w:rPr>
        <w:t xml:space="preserve">├─ Si precio ≤ ema200:</w:t>
      </w:r>
      <w:r>
        <w:br/>
      </w:r>
      <w:r>
        <w:rPr>
          <w:rStyle w:val="VerbatimChar"/>
        </w:rPr>
        <w:t xml:space="preserve">│  └─ Envía "Señal de Compra" a todos los usuarios aprobados</w:t>
      </w:r>
      <w:r>
        <w:br/>
      </w:r>
      <w:r>
        <w:rPr>
          <w:rStyle w:val="VerbatimChar"/>
        </w:rPr>
        <w:t xml:space="preserve">└─ Registra datos en ema200_history</w:t>
      </w:r>
    </w:p>
    <w:bookmarkEnd w:id="31"/>
    <w:bookmarkStart w:id="32" w:name="am-del-día-1-mensual"/>
    <w:p>
      <w:pPr>
        <w:pStyle w:val="Heading3"/>
      </w:pPr>
      <w:r>
        <w:t xml:space="preserve">01:00 AM del día 1 (Mensual)</w:t>
      </w:r>
    </w:p>
    <w:p>
      <w:pPr>
        <w:pStyle w:val="SourceCode"/>
      </w:pPr>
      <w:r>
        <w:rPr>
          <w:rStyle w:val="VerbatimChar"/>
        </w:rPr>
        <w:t xml:space="preserve">Función: monthlyMotivation()</w:t>
      </w:r>
      <w:r>
        <w:br/>
      </w:r>
      <w:r>
        <w:rPr>
          <w:rStyle w:val="VerbatimChar"/>
        </w:rPr>
        <w:t xml:space="preserve">├─ Obtiene lista de usuarios aprobados</w:t>
      </w:r>
      <w:r>
        <w:br/>
      </w:r>
      <w:r>
        <w:rPr>
          <w:rStyle w:val="VerbatimChar"/>
        </w:rPr>
        <w:t xml:space="preserve">├─ Envía email "Motivación Mensual" a cada uno</w:t>
      </w:r>
      <w:r>
        <w:br/>
      </w:r>
      <w:r>
        <w:rPr>
          <w:rStyle w:val="VerbatimChar"/>
        </w:rPr>
        <w:t xml:space="preserve">└─ Registra en email_log</w:t>
      </w:r>
    </w:p>
    <w:bookmarkEnd w:id="32"/>
    <w:bookmarkStart w:id="33" w:name="am-diario-1"/>
    <w:p>
      <w:pPr>
        <w:pStyle w:val="Heading3"/>
      </w:pPr>
      <w:r>
        <w:t xml:space="preserve">09:00 AM (Diario)</w:t>
      </w:r>
    </w:p>
    <w:p>
      <w:pPr>
        <w:pStyle w:val="SourceCode"/>
      </w:pPr>
      <w:r>
        <w:rPr>
          <w:rStyle w:val="VerbatimChar"/>
        </w:rPr>
        <w:t xml:space="preserve">Función: checkRotationAnniversary()</w:t>
      </w:r>
      <w:r>
        <w:br/>
      </w:r>
      <w:r>
        <w:rPr>
          <w:rStyle w:val="VerbatimChar"/>
        </w:rPr>
        <w:t xml:space="preserve">├─ Para cada usuario aprobado:</w:t>
      </w:r>
      <w:r>
        <w:br/>
      </w:r>
      <w:r>
        <w:rPr>
          <w:rStyle w:val="VerbatimChar"/>
        </w:rPr>
        <w:t xml:space="preserve">│  ├─ Calcula años hasta jubilación</w:t>
      </w:r>
      <w:r>
        <w:br/>
      </w:r>
      <w:r>
        <w:rPr>
          <w:rStyle w:val="VerbatimChar"/>
        </w:rPr>
        <w:t xml:space="preserve">│  ├─ Si yearsUntilRetirement ≤ 5:</w:t>
      </w:r>
      <w:r>
        <w:br/>
      </w:r>
      <w:r>
        <w:rPr>
          <w:rStyle w:val="VerbatimChar"/>
        </w:rPr>
        <w:t xml:space="preserve">│  │  ├─ Verifica estado de mercado</w:t>
      </w:r>
      <w:r>
        <w:br/>
      </w:r>
      <w:r>
        <w:rPr>
          <w:rStyle w:val="VerbatimChar"/>
        </w:rPr>
        <w:t xml:space="preserve">│  │  ├─ Si normal (precio &gt; ema200):</w:t>
      </w:r>
      <w:r>
        <w:br/>
      </w:r>
      <w:r>
        <w:rPr>
          <w:rStyle w:val="VerbatimChar"/>
        </w:rPr>
        <w:t xml:space="preserve">│  │  │  └─ Envía instrucción de rotación</w:t>
      </w:r>
      <w:r>
        <w:br/>
      </w:r>
      <w:r>
        <w:rPr>
          <w:rStyle w:val="VerbatimChar"/>
        </w:rPr>
        <w:t xml:space="preserve">│  │  └─ Si crash (precio ≤ ema200):</w:t>
      </w:r>
      <w:r>
        <w:br/>
      </w:r>
      <w:r>
        <w:rPr>
          <w:rStyle w:val="VerbatimChar"/>
        </w:rPr>
        <w:t xml:space="preserve">│  │     └─ Envía aviso de pausa</w:t>
      </w:r>
      <w:r>
        <w:br/>
      </w:r>
      <w:r>
        <w:rPr>
          <w:rStyle w:val="VerbatimChar"/>
        </w:rPr>
        <w:t xml:space="preserve">│  └─ Registra en rotation_history</w:t>
      </w:r>
      <w:r>
        <w:br/>
      </w:r>
      <w:r>
        <w:rPr>
          <w:rStyle w:val="VerbatimChar"/>
        </w:rPr>
        <w:t xml:space="preserve">└─ Continúa después de jubilación si rotación incompleta</w:t>
      </w:r>
    </w:p>
    <w:bookmarkEnd w:id="33"/>
    <w:bookmarkEnd w:id="34"/>
    <w:bookmarkStart w:id="35" w:name="simulador-de-jubilación"/>
    <w:p>
      <w:pPr>
        <w:pStyle w:val="Heading2"/>
      </w:pPr>
      <w:r>
        <w:t xml:space="preserve">📊 Simulador de Jubilación</w:t>
      </w:r>
    </w:p>
    <w:p>
      <w:pPr>
        <w:pStyle w:val="FirstParagraph"/>
      </w:pPr>
      <w:r>
        <w:rPr>
          <w:bCs/>
          <w:b/>
        </w:rPr>
        <w:t xml:space="preserve">Cálculos: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monthlyAmount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€500</w:t>
      </w:r>
      <w:r>
        <w:br/>
      </w:r>
      <w:r>
        <w:rPr>
          <w:rStyle w:val="NormalTok"/>
        </w:rPr>
        <w:t xml:space="preserve">annualReturn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(escenario histórico)</w:t>
      </w:r>
      <w:r>
        <w:br/>
      </w:r>
      <w:r>
        <w:rPr>
          <w:rStyle w:val="NormalTok"/>
        </w:rPr>
        <w:t xml:space="preserve">yearsUntilRetirement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// Proceso</w:t>
      </w:r>
      <w:r>
        <w:br/>
      </w:r>
      <w:r>
        <w:rPr>
          <w:rStyle w:val="NormalTok"/>
        </w:rPr>
        <w:t xml:space="preserve">monthlyReturn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0.00797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patrimonio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months) {</w:t>
      </w:r>
      <w:r>
        <w:br/>
      </w:r>
      <w:r>
        <w:rPr>
          <w:rStyle w:val="NormalTok"/>
        </w:rPr>
        <w:t xml:space="preserve">  patrimonio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patrimonio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monthlyReturn)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monthlyAmount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Resultado</w:t>
      </w:r>
      <w:r>
        <w:br/>
      </w:r>
      <w:r>
        <w:rPr>
          <w:rStyle w:val="NormalTok"/>
        </w:rPr>
        <w:t xml:space="preserve">patrimonioEstimado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€1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666</w:t>
      </w:r>
      <w:r>
        <w:br/>
      </w:r>
      <w:r>
        <w:br/>
      </w:r>
      <w:r>
        <w:rPr>
          <w:rStyle w:val="CommentTok"/>
        </w:rPr>
        <w:t xml:space="preserve">// Dividendos (3.5% anual)</w:t>
      </w:r>
      <w:r>
        <w:br/>
      </w:r>
      <w:r>
        <w:rPr>
          <w:rStyle w:val="NormalTok"/>
        </w:rPr>
        <w:t xml:space="preserve">dividendosAnuales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patrimonio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€40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098</w:t>
      </w:r>
      <w:r>
        <w:br/>
      </w:r>
      <w:r>
        <w:rPr>
          <w:rStyle w:val="NormalTok"/>
        </w:rPr>
        <w:t xml:space="preserve">dividendosMensual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€3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341</w:t>
      </w:r>
      <w:r>
        <w:br/>
      </w:r>
      <w:r>
        <w:br/>
      </w:r>
      <w:r>
        <w:rPr>
          <w:rStyle w:val="CommentTok"/>
        </w:rPr>
        <w:t xml:space="preserve">// Retenciones fiscales (españolas)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(dividendosAnuales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) retención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%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(dividendosAnuales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 retención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%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retención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%</w:t>
      </w:r>
      <w:r>
        <w:br/>
      </w:r>
      <w:r>
        <w:br/>
      </w:r>
      <w:r>
        <w:rPr>
          <w:rStyle w:val="NormalTok"/>
        </w:rPr>
        <w:t xml:space="preserve">dividendosNetos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dividendosAnuales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retención)</w:t>
      </w:r>
    </w:p>
    <w:bookmarkEnd w:id="35"/>
    <w:bookmarkStart w:id="36" w:name="flujo-de-pantallas"/>
    <w:p>
      <w:pPr>
        <w:pStyle w:val="Heading2"/>
      </w:pPr>
      <w:r>
        <w:t xml:space="preserve">🎨 Flujo de Pantallas</w:t>
      </w:r>
    </w:p>
    <w:p>
      <w:pPr>
        <w:pStyle w:val="SourceCode"/>
      </w:pPr>
      <w:r>
        <w:rPr>
          <w:rStyle w:val="VerbatimChar"/>
        </w:rPr>
        <w:t xml:space="preserve">Landing (sin scroll, minimalista)</w:t>
      </w:r>
      <w:r>
        <w:br/>
      </w:r>
      <w:r>
        <w:rPr>
          <w:rStyle w:val="VerbatimChar"/>
        </w:rPr>
        <w:t xml:space="preserve">  ↓ "Quiero empezar"</w:t>
      </w:r>
      <w:r>
        <w:br/>
      </w:r>
      <w:r>
        <w:rPr>
          <w:rStyle w:val="VerbatimChar"/>
        </w:rPr>
        <w:t xml:space="preserve">Onboarding (formulario)</w:t>
      </w:r>
      <w:r>
        <w:br/>
      </w:r>
      <w:r>
        <w:rPr>
          <w:rStyle w:val="VerbatimChar"/>
        </w:rPr>
        <w:t xml:space="preserve">  ↓ Siguiente</w:t>
      </w:r>
      <w:r>
        <w:br/>
      </w:r>
      <w:r>
        <w:rPr>
          <w:rStyle w:val="VerbatimChar"/>
        </w:rPr>
        <w:t xml:space="preserve">Commitment (aceptar compromiso)</w:t>
      </w:r>
      <w:r>
        <w:br/>
      </w:r>
      <w:r>
        <w:rPr>
          <w:rStyle w:val="VerbatimChar"/>
        </w:rPr>
        <w:t xml:space="preserve">  ↓ Aceptar</w:t>
      </w:r>
      <w:r>
        <w:br/>
      </w:r>
      <w:r>
        <w:rPr>
          <w:rStyle w:val="VerbatimChar"/>
        </w:rPr>
        <w:t xml:space="preserve">Plan (simulador + 3 escenarios)</w:t>
      </w:r>
      <w:r>
        <w:br/>
      </w:r>
      <w:r>
        <w:rPr>
          <w:rStyle w:val="VerbatimChar"/>
        </w:rPr>
        <w:t xml:space="preserve">  ↓ Continuar</w:t>
      </w:r>
      <w:r>
        <w:br/>
      </w:r>
      <w:r>
        <w:rPr>
          <w:rStyle w:val="VerbatimChar"/>
        </w:rPr>
        <w:t xml:space="preserve">Alerts (confirmación de alertas)</w:t>
      </w:r>
      <w:r>
        <w:br/>
      </w:r>
      <w:r>
        <w:rPr>
          <w:rStyle w:val="VerbatimChar"/>
        </w:rPr>
        <w:t xml:space="preserve">  ↓ Continuar</w:t>
      </w:r>
      <w:r>
        <w:br/>
      </w:r>
      <w:r>
        <w:rPr>
          <w:rStyle w:val="VerbatimChar"/>
        </w:rPr>
        <w:t xml:space="preserve">Invest (MyInvestor + ISINs)</w:t>
      </w:r>
      <w:r>
        <w:br/>
      </w:r>
      <w:r>
        <w:rPr>
          <w:rStyle w:val="VerbatimChar"/>
        </w:rPr>
        <w:t xml:space="preserve">  ↓ Ir al Dashboard</w:t>
      </w:r>
      <w:r>
        <w:br/>
      </w:r>
      <w:r>
        <w:rPr>
          <w:rStyle w:val="VerbatimChar"/>
        </w:rPr>
        <w:t xml:space="preserve">Dashboard (principal, tabs: overview, fondos, historial, settings)</w:t>
      </w:r>
      <w:r>
        <w:br/>
      </w:r>
      <w:r>
        <w:br/>
      </w:r>
      <w:r>
        <w:rPr>
          <w:rStyle w:val="VerbatimChar"/>
        </w:rPr>
        <w:t xml:space="preserve">Flujo alterno:</w:t>
      </w:r>
      <w:r>
        <w:br/>
      </w:r>
      <w:r>
        <w:rPr>
          <w:rStyle w:val="VerbatimChar"/>
        </w:rPr>
        <w:t xml:space="preserve">Login (email + PIN)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(si aprobado)</w:t>
      </w:r>
      <w:r>
        <w:br/>
      </w:r>
      <w:r>
        <w:rPr>
          <w:rStyle w:val="VerbatimChar"/>
        </w:rPr>
        <w:t xml:space="preserve">  ├─ Resumen</w:t>
      </w:r>
      <w:r>
        <w:br/>
      </w:r>
      <w:r>
        <w:rPr>
          <w:rStyle w:val="VerbatimChar"/>
        </w:rPr>
        <w:t xml:space="preserve">  ├─ Mis Fondos (ISINs copiables)</w:t>
      </w:r>
      <w:r>
        <w:br/>
      </w:r>
      <w:r>
        <w:rPr>
          <w:rStyle w:val="VerbatimChar"/>
        </w:rPr>
        <w:t xml:space="preserve">  ├─ Historial EMA</w:t>
      </w:r>
      <w:r>
        <w:br/>
      </w:r>
      <w:r>
        <w:rPr>
          <w:rStyle w:val="VerbatimChar"/>
        </w:rPr>
        <w:t xml:space="preserve">  └─ Configuración</w:t>
      </w:r>
      <w:r>
        <w:br/>
      </w:r>
      <w:r>
        <w:br/>
      </w:r>
      <w:r>
        <w:rPr>
          <w:rStyle w:val="VerbatimChar"/>
        </w:rPr>
        <w:t xml:space="preserve">Admin Panel (/admin)</w:t>
      </w:r>
      <w:r>
        <w:br/>
      </w:r>
      <w:r>
        <w:rPr>
          <w:rStyle w:val="VerbatimChar"/>
        </w:rPr>
        <w:t xml:space="preserve">  ├─ Pendientes (aprobar/rechazar)</w:t>
      </w:r>
      <w:r>
        <w:br/>
      </w:r>
      <w:r>
        <w:rPr>
          <w:rStyle w:val="VerbatimChar"/>
        </w:rPr>
        <w:t xml:space="preserve">  ├─ Aprobados (tabla de usuarios)</w:t>
      </w:r>
      <w:r>
        <w:br/>
      </w:r>
      <w:r>
        <w:rPr>
          <w:rStyle w:val="VerbatimChar"/>
        </w:rPr>
        <w:t xml:space="preserve">  └─ Estadísticas</w:t>
      </w:r>
    </w:p>
    <w:bookmarkEnd w:id="36"/>
    <w:bookmarkStart w:id="41" w:name="flujo-de-datos"/>
    <w:p>
      <w:pPr>
        <w:pStyle w:val="Heading2"/>
      </w:pPr>
      <w:r>
        <w:t xml:space="preserve">🔄 Flujo de Datos</w:t>
      </w:r>
    </w:p>
    <w:bookmarkStart w:id="37" w:name="registro"/>
    <w:p>
      <w:pPr>
        <w:pStyle w:val="Heading3"/>
      </w:pPr>
      <w:r>
        <w:t xml:space="preserve">Registro</w:t>
      </w:r>
    </w:p>
    <w:p>
      <w:pPr>
        <w:pStyle w:val="SourceCode"/>
      </w:pPr>
      <w:r>
        <w:rPr>
          <w:rStyle w:val="VerbatimChar"/>
        </w:rPr>
        <w:t xml:space="preserve">Frontend (Onboarding)</w:t>
      </w:r>
      <w:r>
        <w:br/>
      </w:r>
      <w:r>
        <w:rPr>
          <w:rStyle w:val="VerbatimChar"/>
        </w:rPr>
        <w:t xml:space="preserve">  ↓ POST /api/auth/register</w:t>
      </w:r>
      <w:r>
        <w:br/>
      </w:r>
      <w:r>
        <w:rPr>
          <w:rStyle w:val="VerbatimChar"/>
        </w:rPr>
        <w:t xml:space="preserve">Backend (authAPI.register)</w:t>
      </w:r>
      <w:r>
        <w:br/>
      </w:r>
      <w:r>
        <w:rPr>
          <w:rStyle w:val="VerbatimChar"/>
        </w:rPr>
        <w:t xml:space="preserve">  ├─ Valida email, PIN, fechas</w:t>
      </w:r>
      <w:r>
        <w:br/>
      </w:r>
      <w:r>
        <w:rPr>
          <w:rStyle w:val="VerbatimChar"/>
        </w:rPr>
        <w:t xml:space="preserve">  ├─ Hashea PIN con bcryptjs</w:t>
      </w:r>
      <w:r>
        <w:br/>
      </w:r>
      <w:r>
        <w:rPr>
          <w:rStyle w:val="VerbatimChar"/>
        </w:rPr>
        <w:t xml:space="preserve">  ├─ Inserta en BD con status='pending'</w:t>
      </w:r>
      <w:r>
        <w:br/>
      </w:r>
      <w:r>
        <w:rPr>
          <w:rStyle w:val="VerbatimChar"/>
        </w:rPr>
        <w:t xml:space="preserve">  ├─ Envía email "Registro Pendiente" (Brevo)</w:t>
      </w:r>
      <w:r>
        <w:br/>
      </w:r>
      <w:r>
        <w:rPr>
          <w:rStyle w:val="VerbatimChar"/>
        </w:rPr>
        <w:t xml:space="preserve">  └─ Retorna usuario (sin PIN)</w:t>
      </w:r>
      <w:r>
        <w:br/>
      </w:r>
      <w:r>
        <w:rPr>
          <w:rStyle w:val="VerbatimChar"/>
        </w:rPr>
        <w:t xml:space="preserve">Frontend (Commitment)</w:t>
      </w:r>
    </w:p>
    <w:bookmarkEnd w:id="37"/>
    <w:bookmarkStart w:id="38" w:name="aprobación-de-usuario"/>
    <w:p>
      <w:pPr>
        <w:pStyle w:val="Heading3"/>
      </w:pPr>
      <w:r>
        <w:t xml:space="preserve">Aprobación de Usuario</w:t>
      </w:r>
    </w:p>
    <w:p>
      <w:pPr>
        <w:pStyle w:val="SourceCode"/>
      </w:pPr>
      <w:r>
        <w:rPr>
          <w:rStyle w:val="VerbatimChar"/>
        </w:rPr>
        <w:t xml:space="preserve">Admin Panel</w:t>
      </w:r>
      <w:r>
        <w:br/>
      </w:r>
      <w:r>
        <w:rPr>
          <w:rStyle w:val="VerbatimChar"/>
        </w:rPr>
        <w:t xml:space="preserve">  ↓ Click "Aprobar"</w:t>
      </w:r>
      <w:r>
        <w:br/>
      </w:r>
      <w:r>
        <w:rPr>
          <w:rStyle w:val="VerbatimChar"/>
        </w:rPr>
        <w:t xml:space="preserve">Backend (adminAPI.approveUser)</w:t>
      </w:r>
      <w:r>
        <w:br/>
      </w:r>
      <w:r>
        <w:rPr>
          <w:rStyle w:val="VerbatimChar"/>
        </w:rPr>
        <w:t xml:space="preserve">  ├─ Verifica email de admin</w:t>
      </w:r>
      <w:r>
        <w:br/>
      </w:r>
      <w:r>
        <w:rPr>
          <w:rStyle w:val="VerbatimChar"/>
        </w:rPr>
        <w:t xml:space="preserve">  ├─ Actualiza status='approved'</w:t>
      </w:r>
      <w:r>
        <w:br/>
      </w:r>
      <w:r>
        <w:rPr>
          <w:rStyle w:val="VerbatimChar"/>
        </w:rPr>
        <w:t xml:space="preserve">  ├─ Set approved_at=now</w:t>
      </w:r>
      <w:r>
        <w:br/>
      </w:r>
      <w:r>
        <w:rPr>
          <w:rStyle w:val="VerbatimChar"/>
        </w:rPr>
        <w:t xml:space="preserve">  ├─ Envía email "Bienvenida" (Brevo)</w:t>
      </w:r>
      <w:r>
        <w:br/>
      </w:r>
      <w:r>
        <w:rPr>
          <w:rStyle w:val="VerbatimChar"/>
        </w:rPr>
        <w:t xml:space="preserve">  └─ Retorna usuario</w:t>
      </w:r>
      <w:r>
        <w:br/>
      </w:r>
      <w:r>
        <w:rPr>
          <w:rStyle w:val="VerbatimChar"/>
        </w:rPr>
        <w:t xml:space="preserve">BD → email_log</w:t>
      </w:r>
    </w:p>
    <w:bookmarkEnd w:id="38"/>
    <w:bookmarkStart w:id="39" w:name="login"/>
    <w:p>
      <w:pPr>
        <w:pStyle w:val="Heading3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Frontend (Login)</w:t>
      </w:r>
      <w:r>
        <w:br/>
      </w:r>
      <w:r>
        <w:rPr>
          <w:rStyle w:val="VerbatimChar"/>
        </w:rPr>
        <w:t xml:space="preserve">  ↓ POST /api/auth/login (email, PIN)</w:t>
      </w:r>
      <w:r>
        <w:br/>
      </w:r>
      <w:r>
        <w:rPr>
          <w:rStyle w:val="VerbatimChar"/>
        </w:rPr>
        <w:t xml:space="preserve">Backend (authAPI.login)</w:t>
      </w:r>
      <w:r>
        <w:br/>
      </w:r>
      <w:r>
        <w:rPr>
          <w:rStyle w:val="VerbatimChar"/>
        </w:rPr>
        <w:t xml:space="preserve">  ├─ Busca usuario por email</w:t>
      </w:r>
      <w:r>
        <w:br/>
      </w:r>
      <w:r>
        <w:rPr>
          <w:rStyle w:val="VerbatimChar"/>
        </w:rPr>
        <w:t xml:space="preserve">  ├─ Verifica status='approved'</w:t>
      </w:r>
      <w:r>
        <w:br/>
      </w:r>
      <w:r>
        <w:rPr>
          <w:rStyle w:val="VerbatimChar"/>
        </w:rPr>
        <w:t xml:space="preserve">  ├─ Compara PIN con hash</w:t>
      </w:r>
      <w:r>
        <w:br/>
      </w:r>
      <w:r>
        <w:rPr>
          <w:rStyle w:val="VerbatimChar"/>
        </w:rPr>
        <w:t xml:space="preserve">  ├─ Si todo OK: genera JWT</w:t>
      </w:r>
      <w:r>
        <w:br/>
      </w:r>
      <w:r>
        <w:rPr>
          <w:rStyle w:val="VerbatimChar"/>
        </w:rPr>
        <w:t xml:space="preserve">  ├─ Calcula yearsUntilRetirement</w:t>
      </w:r>
      <w:r>
        <w:br/>
      </w:r>
      <w:r>
        <w:rPr>
          <w:rStyle w:val="VerbatimChar"/>
        </w:rPr>
        <w:t xml:space="preserve">  └─ Retorna token + userData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├─ Guarda token en localStorage</w:t>
      </w:r>
      <w:r>
        <w:br/>
      </w:r>
      <w:r>
        <w:rPr>
          <w:rStyle w:val="VerbatimChar"/>
        </w:rPr>
        <w:t xml:space="preserve">  ├─ Set isLoggedIn=true</w:t>
      </w:r>
      <w:r>
        <w:br/>
      </w:r>
      <w:r>
        <w:rPr>
          <w:rStyle w:val="VerbatimChar"/>
        </w:rPr>
        <w:t xml:space="preserve">  └─ Redirige a /dashboard</w:t>
      </w:r>
    </w:p>
    <w:bookmarkEnd w:id="39"/>
    <w:bookmarkStart w:id="40" w:name="obtener-fondos"/>
    <w:p>
      <w:pPr>
        <w:pStyle w:val="Heading3"/>
      </w:pPr>
      <w:r>
        <w:t xml:space="preserve">Obtener Fondos</w:t>
      </w:r>
    </w:p>
    <w:p>
      <w:pPr>
        <w:pStyle w:val="SourceCode"/>
      </w:pPr>
      <w:r>
        <w:rPr>
          <w:rStyle w:val="VerbatimChar"/>
        </w:rPr>
        <w:t xml:space="preserve">Frontend (Invest)</w:t>
      </w:r>
      <w:r>
        <w:br/>
      </w:r>
      <w:r>
        <w:rPr>
          <w:rStyle w:val="VerbatimChar"/>
        </w:rPr>
        <w:t xml:space="preserve">  ↓ GET /api/funds/list (requiere token)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├─ Verifica JWT</w:t>
      </w:r>
      <w:r>
        <w:br/>
      </w:r>
      <w:r>
        <w:rPr>
          <w:rStyle w:val="VerbatimChar"/>
        </w:rPr>
        <w:t xml:space="preserve">  └─ Retorna array de 3 fondos con ISIN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├─ Muestra tarjetas</w:t>
      </w:r>
      <w:r>
        <w:br/>
      </w:r>
      <w:r>
        <w:rPr>
          <w:rStyle w:val="VerbatimChar"/>
        </w:rPr>
        <w:t xml:space="preserve">  └─ Click "Copiar" → navigator.clipboard.writeText(ISIN)</w:t>
      </w:r>
    </w:p>
    <w:bookmarkEnd w:id="40"/>
    <w:bookmarkEnd w:id="41"/>
    <w:bookmarkStart w:id="42" w:name="datos-de-mercado"/>
    <w:p>
      <w:pPr>
        <w:pStyle w:val="Heading2"/>
      </w:pPr>
      <w:r>
        <w:t xml:space="preserve">📈 Datos de Mercado</w:t>
      </w:r>
    </w:p>
    <w:p>
      <w:pPr>
        <w:pStyle w:val="FirstParagraph"/>
      </w:pPr>
      <w:r>
        <w:rPr>
          <w:bCs/>
          <w:b/>
        </w:rPr>
        <w:t xml:space="preserve">Proveedor:</w:t>
      </w:r>
      <w:r>
        <w:t xml:space="preserve"> </w:t>
      </w:r>
      <w:r>
        <w:t xml:space="preserve">Twelve Data API</w:t>
      </w:r>
    </w:p>
    <w:p>
      <w:pPr>
        <w:pStyle w:val="BodyText"/>
      </w:pPr>
      <w:r>
        <w:rPr>
          <w:bCs/>
          <w:b/>
        </w:rP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https://api.twelvedata.com/time_series</w:t>
      </w:r>
      <w:r>
        <w:br/>
      </w:r>
      <w:r>
        <w:rPr>
          <w:rStyle w:val="VerbatimChar"/>
        </w:rPr>
        <w:t xml:space="preserve">├─ symbol: SPY (S&amp;P 500)</w:t>
      </w:r>
      <w:r>
        <w:br/>
      </w:r>
      <w:r>
        <w:rPr>
          <w:rStyle w:val="VerbatimChar"/>
        </w:rPr>
        <w:t xml:space="preserve">├─ interval: week (semanal)</w:t>
      </w:r>
      <w:r>
        <w:br/>
      </w:r>
      <w:r>
        <w:rPr>
          <w:rStyle w:val="VerbatimChar"/>
        </w:rPr>
        <w:t xml:space="preserve">├─ outputsize: 52 (últimas 52 semanas)</w:t>
      </w:r>
      <w:r>
        <w:br/>
      </w:r>
      <w:r>
        <w:rPr>
          <w:rStyle w:val="VerbatimChar"/>
        </w:rPr>
        <w:t xml:space="preserve">└─ apikey: 37df2fa94b664d9b969beb200222fcaf</w:t>
      </w:r>
    </w:p>
    <w:p>
      <w:pPr>
        <w:pStyle w:val="FirstParagraph"/>
      </w:pPr>
      <w:r>
        <w:rPr>
          <w:bCs/>
          <w:b/>
        </w:rPr>
        <w:t xml:space="preserve">Datos obtenidos:</w:t>
      </w:r>
      <w:r>
        <w:t xml:space="preserve"> </w:t>
      </w:r>
      <w:r>
        <w:t xml:space="preserve">- Precio actual</w:t>
      </w:r>
      <w:r>
        <w:t xml:space="preserve"> </w:t>
      </w:r>
      <w:r>
        <w:t xml:space="preserve">- OHLCV (Open, High, Low, Close, Volume)</w:t>
      </w:r>
      <w:r>
        <w:t xml:space="preserve"> </w:t>
      </w:r>
      <w:r>
        <w:t xml:space="preserve">- Historial de 52 semanas</w:t>
      </w:r>
    </w:p>
    <w:p>
      <w:pPr>
        <w:pStyle w:val="BodyText"/>
      </w:pPr>
      <w:r>
        <w:rPr>
          <w:bCs/>
          <w:b/>
        </w:rPr>
        <w:t xml:space="preserve">Cálculo EMA:</w:t>
      </w:r>
    </w:p>
    <w:p>
      <w:pPr>
        <w:pStyle w:val="SourceCode"/>
      </w:pPr>
      <w:r>
        <w:rPr>
          <w:rStyle w:val="CommentTok"/>
        </w:rPr>
        <w:t xml:space="preserve">// EMA = Exponential Moving Average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(period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para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períodos</w:t>
      </w:r>
      <w:r>
        <w:br/>
      </w:r>
      <w:r>
        <w:rPr>
          <w:rStyle w:val="NormalTok"/>
        </w:rPr>
        <w:t xml:space="preserve">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price[period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índices-de-base-de-datos"/>
    <w:p>
      <w:pPr>
        <w:pStyle w:val="Heading2"/>
      </w:pPr>
      <w:r>
        <w:t xml:space="preserve">🗄️ Índices de Base de Datos</w:t>
      </w:r>
    </w:p>
    <w:p>
      <w:pPr>
        <w:pStyle w:val="FirstParagraph"/>
      </w:pPr>
      <w:r>
        <w:t xml:space="preserve">Optimización de queries: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idx_ema200_date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ema200_history(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idx_email_log_user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email_log(user_id);</w:t>
      </w:r>
    </w:p>
    <w:bookmarkEnd w:id="43"/>
    <w:bookmarkStart w:id="46" w:name="performance"/>
    <w:p>
      <w:pPr>
        <w:pStyle w:val="Heading2"/>
      </w:pPr>
      <w:r>
        <w:t xml:space="preserve">🚀 Performance</w:t>
      </w:r>
    </w:p>
    <w:bookmarkStart w:id="44" w:name="frontend-1"/>
    <w:p>
      <w:pPr>
        <w:pStyle w:val="Heading3"/>
      </w:pPr>
      <w:r>
        <w:t xml:space="preserve">Frontend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Lazy loading</w:t>
      </w:r>
      <w:r>
        <w:t xml:space="preserve">: Componentes cargan bajo demanda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Code splitting</w:t>
      </w:r>
      <w:r>
        <w:t xml:space="preserve">: React Router automático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Minification</w:t>
      </w:r>
      <w:r>
        <w:t xml:space="preserve">: Vite build automático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Tailwind JIT</w:t>
      </w:r>
      <w:r>
        <w:t xml:space="preserve">: CSS generado dinámicamente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Local storage</w:t>
      </w:r>
      <w:r>
        <w:t xml:space="preserve">: Cache de token</w:t>
      </w:r>
    </w:p>
    <w:bookmarkEnd w:id="44"/>
    <w:bookmarkStart w:id="45" w:name="backend-1"/>
    <w:p>
      <w:pPr>
        <w:pStyle w:val="Heading3"/>
      </w:pPr>
      <w:r>
        <w:t xml:space="preserve">Backend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Connection pooling</w:t>
      </w:r>
      <w:r>
        <w:t xml:space="preserve">: PG pool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Índices BD</w:t>
      </w:r>
      <w:r>
        <w:t xml:space="preserve">: Búsquedas rápidas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JWT stateless</w:t>
      </w:r>
      <w:r>
        <w:t xml:space="preserve">: Sin sesiones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Async/await</w:t>
      </w:r>
      <w:r>
        <w:t xml:space="preserve">: No bloquea evento loop</w:t>
      </w:r>
    </w:p>
    <w:bookmarkEnd w:id="45"/>
    <w:bookmarkEnd w:id="46"/>
    <w:bookmarkStart w:id="49" w:name="convenciones-de-código"/>
    <w:p>
      <w:pPr>
        <w:pStyle w:val="Heading2"/>
      </w:pPr>
      <w:r>
        <w:t xml:space="preserve">📝 Convenciones de Código</w:t>
      </w:r>
    </w:p>
    <w:bookmarkStart w:id="47" w:name="backend-2"/>
    <w:p>
      <w:pPr>
        <w:pStyle w:val="Heading3"/>
      </w:pPr>
      <w:r>
        <w:t xml:space="preserve">Backend</w:t>
      </w:r>
    </w:p>
    <w:p>
      <w:pPr>
        <w:numPr>
          <w:ilvl w:val="0"/>
          <w:numId w:val="1015"/>
        </w:numPr>
        <w:pStyle w:val="Compact"/>
      </w:pPr>
      <w:r>
        <w:t xml:space="preserve">Arrow functions</w:t>
      </w:r>
    </w:p>
    <w:p>
      <w:pPr>
        <w:numPr>
          <w:ilvl w:val="0"/>
          <w:numId w:val="1015"/>
        </w:numPr>
        <w:pStyle w:val="Compact"/>
      </w:pPr>
      <w:r>
        <w:t xml:space="preserve">Async/await (no callbacks)</w:t>
      </w:r>
    </w:p>
    <w:p>
      <w:pPr>
        <w:numPr>
          <w:ilvl w:val="0"/>
          <w:numId w:val="1015"/>
        </w:numPr>
        <w:pStyle w:val="Compact"/>
      </w:pPr>
      <w:r>
        <w:t xml:space="preserve">try/catch para errores</w:t>
      </w:r>
    </w:p>
    <w:p>
      <w:pPr>
        <w:numPr>
          <w:ilvl w:val="0"/>
          <w:numId w:val="1015"/>
        </w:numPr>
        <w:pStyle w:val="Compact"/>
      </w:pPr>
      <w:r>
        <w:t xml:space="preserve">Separación de concerns (routes, services, jobs)</w:t>
      </w:r>
    </w:p>
    <w:p>
      <w:pPr>
        <w:numPr>
          <w:ilvl w:val="0"/>
          <w:numId w:val="1015"/>
        </w:numPr>
        <w:pStyle w:val="Compact"/>
      </w:pPr>
      <w:r>
        <w:t xml:space="preserve">Nombres descriptivos en español y inglés</w:t>
      </w:r>
    </w:p>
    <w:bookmarkEnd w:id="47"/>
    <w:bookmarkStart w:id="48" w:name="frontend-2"/>
    <w:p>
      <w:pPr>
        <w:pStyle w:val="Heading3"/>
      </w:pPr>
      <w:r>
        <w:t xml:space="preserve">Frontend</w:t>
      </w:r>
    </w:p>
    <w:p>
      <w:pPr>
        <w:numPr>
          <w:ilvl w:val="0"/>
          <w:numId w:val="1016"/>
        </w:numPr>
        <w:pStyle w:val="Compact"/>
      </w:pPr>
      <w:r>
        <w:t xml:space="preserve">Componentes funcionales (no clase)</w:t>
      </w:r>
    </w:p>
    <w:p>
      <w:pPr>
        <w:numPr>
          <w:ilvl w:val="0"/>
          <w:numId w:val="1016"/>
        </w:numPr>
        <w:pStyle w:val="Compact"/>
      </w:pPr>
      <w:r>
        <w:t xml:space="preserve">Hooks (useState, useEffect)</w:t>
      </w:r>
    </w:p>
    <w:p>
      <w:pPr>
        <w:numPr>
          <w:ilvl w:val="0"/>
          <w:numId w:val="1016"/>
        </w:numPr>
        <w:pStyle w:val="Compact"/>
      </w:pPr>
      <w:r>
        <w:t xml:space="preserve">Custom hooks si es reutilizable</w:t>
      </w:r>
    </w:p>
    <w:p>
      <w:pPr>
        <w:numPr>
          <w:ilvl w:val="0"/>
          <w:numId w:val="1016"/>
        </w:numPr>
        <w:pStyle w:val="Compact"/>
      </w:pPr>
      <w:r>
        <w:t xml:space="preserve">Zustand para estado global</w:t>
      </w:r>
    </w:p>
    <w:p>
      <w:pPr>
        <w:numPr>
          <w:ilvl w:val="0"/>
          <w:numId w:val="1016"/>
        </w:numPr>
        <w:pStyle w:val="Compact"/>
      </w:pPr>
      <w:r>
        <w:t xml:space="preserve">Tailwind para styles</w:t>
      </w:r>
    </w:p>
    <w:p>
      <w:pPr>
        <w:numPr>
          <w:ilvl w:val="0"/>
          <w:numId w:val="1016"/>
        </w:numPr>
        <w:pStyle w:val="Compact"/>
      </w:pPr>
      <w:r>
        <w:t xml:space="preserve">Nombres camelCase</w:t>
      </w:r>
    </w:p>
    <w:bookmarkEnd w:id="48"/>
    <w:bookmarkEnd w:id="49"/>
    <w:bookmarkStart w:id="50" w:name="testing"/>
    <w:p>
      <w:pPr>
        <w:pStyle w:val="Heading2"/>
      </w:pPr>
      <w:r>
        <w:t xml:space="preserve">🔍 Testing</w:t>
      </w:r>
    </w:p>
    <w:p>
      <w:pPr>
        <w:pStyle w:val="FirstParagraph"/>
      </w:pPr>
      <w:r>
        <w:rPr>
          <w:bCs/>
          <w:b/>
        </w:rPr>
        <w:t xml:space="preserve">Ejemplos de pruebas manuales:</w:t>
      </w:r>
    </w:p>
    <w:p>
      <w:pPr>
        <w:pStyle w:val="SourceCode"/>
      </w:pPr>
      <w:r>
        <w:rPr>
          <w:rStyle w:val="CommentTok"/>
        </w:rPr>
        <w:t xml:space="preserve"># Register usuario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"test@example.com",</w:t>
      </w:r>
      <w:r>
        <w:br/>
      </w:r>
      <w:r>
        <w:rPr>
          <w:rStyle w:val="StringTok"/>
        </w:rPr>
        <w:t xml:space="preserve">    "name": "Test",</w:t>
      </w:r>
      <w:r>
        <w:br/>
      </w:r>
      <w:r>
        <w:rPr>
          <w:rStyle w:val="StringTok"/>
        </w:rPr>
        <w:t xml:space="preserve">    "birthDate": "1980-05-15",</w:t>
      </w:r>
      <w:r>
        <w:br/>
      </w:r>
      <w:r>
        <w:rPr>
          <w:rStyle w:val="StringTok"/>
        </w:rPr>
        <w:t xml:space="preserve">    "monthlyContribution": 500,</w:t>
      </w:r>
      <w:r>
        <w:br/>
      </w:r>
      <w:r>
        <w:rPr>
          <w:rStyle w:val="StringTok"/>
        </w:rPr>
        <w:t xml:space="preserve">    "pin": "1234"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"test@example.com", "pin": "1234"}'</w:t>
      </w:r>
      <w:r>
        <w:br/>
      </w:r>
      <w:r>
        <w:br/>
      </w:r>
      <w:r>
        <w:rPr>
          <w:rStyle w:val="CommentTok"/>
        </w:rPr>
        <w:t xml:space="preserve"># Obtener perfil (requiere token)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[token]"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http://localhost:5000/api/users/profile</w:t>
      </w:r>
    </w:p>
    <w:bookmarkEnd w:id="50"/>
    <w:bookmarkStart w:id="51" w:name="archivos-clave"/>
    <w:p>
      <w:pPr>
        <w:pStyle w:val="Heading2"/>
      </w:pPr>
      <w:r>
        <w:t xml:space="preserve">📚 Archivos Clave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 config.js             # Credenciales y configuración</w:t>
      </w:r>
      <w:r>
        <w:br/>
      </w:r>
      <w:r>
        <w:rPr>
          <w:rStyle w:val="VerbatimChar"/>
        </w:rPr>
        <w:t xml:space="preserve">├─ index.js              # Servidor Express</w:t>
      </w:r>
      <w:r>
        <w:br/>
      </w:r>
      <w:r>
        <w:rPr>
          <w:rStyle w:val="VerbatimChar"/>
        </w:rPr>
        <w:t xml:space="preserve">├─ routes/auth.js        # Autenticación</w:t>
      </w:r>
      <w:r>
        <w:br/>
      </w:r>
      <w:r>
        <w:rPr>
          <w:rStyle w:val="VerbatimChar"/>
        </w:rPr>
        <w:t xml:space="preserve">├─ routes/users.js       # Perfil y simulaciones</w:t>
      </w:r>
      <w:r>
        <w:br/>
      </w:r>
      <w:r>
        <w:rPr>
          <w:rStyle w:val="VerbatimChar"/>
        </w:rPr>
        <w:t xml:space="preserve">├─ routes/funds.js       # ISINs y historial</w:t>
      </w:r>
      <w:r>
        <w:br/>
      </w:r>
      <w:r>
        <w:rPr>
          <w:rStyle w:val="VerbatimChar"/>
        </w:rPr>
        <w:t xml:space="preserve">├─ routes/admin.js       # Panel administrativo</w:t>
      </w:r>
      <w:r>
        <w:br/>
      </w:r>
      <w:r>
        <w:rPr>
          <w:rStyle w:val="VerbatimChar"/>
        </w:rPr>
        <w:t xml:space="preserve">├─ services/emailService.js  # Envío de emails</w:t>
      </w:r>
      <w:r>
        <w:br/>
      </w:r>
      <w:r>
        <w:rPr>
          <w:rStyle w:val="VerbatimChar"/>
        </w:rPr>
        <w:t xml:space="preserve">├─ jobs/cronJobs.js      # Tareas automáticas</w:t>
      </w:r>
      <w:r>
        <w:br/>
      </w:r>
      <w:r>
        <w:rPr>
          <w:rStyle w:val="VerbatimChar"/>
        </w:rPr>
        <w:t xml:space="preserve">└─ scripts/initDb.js     # Inicialización BD</w:t>
      </w:r>
      <w:r>
        <w:br/>
      </w:r>
      <w:r>
        <w:br/>
      </w: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 App.jsx               # Router principal</w:t>
      </w:r>
      <w:r>
        <w:br/>
      </w:r>
      <w:r>
        <w:rPr>
          <w:rStyle w:val="VerbatimChar"/>
        </w:rPr>
        <w:t xml:space="preserve">├─ main.jsx              # Entry point</w:t>
      </w:r>
      <w:r>
        <w:br/>
      </w:r>
      <w:r>
        <w:rPr>
          <w:rStyle w:val="VerbatimChar"/>
        </w:rPr>
        <w:t xml:space="preserve">├─ index.css             # Tailwind CSS</w:t>
      </w:r>
      <w:r>
        <w:br/>
      </w:r>
      <w:r>
        <w:rPr>
          <w:rStyle w:val="VerbatimChar"/>
        </w:rPr>
        <w:t xml:space="preserve">├─ stores/authStore.js   # Estado global</w:t>
      </w:r>
      <w:r>
        <w:br/>
      </w:r>
      <w:r>
        <w:rPr>
          <w:rStyle w:val="VerbatimChar"/>
        </w:rPr>
        <w:t xml:space="preserve">├─ services/api.js       # Cliente HTTP</w:t>
      </w:r>
      <w:r>
        <w:br/>
      </w:r>
      <w:r>
        <w:rPr>
          <w:rStyle w:val="VerbatimChar"/>
        </w:rPr>
        <w:t xml:space="preserve">└─ pages/</w:t>
      </w:r>
      <w:r>
        <w:br/>
      </w:r>
      <w:r>
        <w:rPr>
          <w:rStyle w:val="VerbatimChar"/>
        </w:rPr>
        <w:t xml:space="preserve">   ├─ Landing.jsx</w:t>
      </w:r>
      <w:r>
        <w:br/>
      </w:r>
      <w:r>
        <w:rPr>
          <w:rStyle w:val="VerbatimChar"/>
        </w:rPr>
        <w:t xml:space="preserve">   ├─ Onboarding.jsx</w:t>
      </w:r>
      <w:r>
        <w:br/>
      </w:r>
      <w:r>
        <w:rPr>
          <w:rStyle w:val="VerbatimChar"/>
        </w:rPr>
        <w:t xml:space="preserve">   ├─ Commitment.jsx</w:t>
      </w:r>
      <w:r>
        <w:br/>
      </w:r>
      <w:r>
        <w:rPr>
          <w:rStyle w:val="VerbatimChar"/>
        </w:rPr>
        <w:t xml:space="preserve">   ├─ Plan.jsx</w:t>
      </w:r>
      <w:r>
        <w:br/>
      </w:r>
      <w:r>
        <w:rPr>
          <w:rStyle w:val="VerbatimChar"/>
        </w:rPr>
        <w:t xml:space="preserve">   ├─ Alerts.jsx</w:t>
      </w:r>
      <w:r>
        <w:br/>
      </w:r>
      <w:r>
        <w:rPr>
          <w:rStyle w:val="VerbatimChar"/>
        </w:rPr>
        <w:t xml:space="preserve">   ├─ Invest.jsx</w:t>
      </w:r>
      <w:r>
        <w:br/>
      </w:r>
      <w:r>
        <w:rPr>
          <w:rStyle w:val="VerbatimChar"/>
        </w:rPr>
        <w:t xml:space="preserve">   ├─ Login.jsx</w:t>
      </w:r>
      <w:r>
        <w:br/>
      </w:r>
      <w:r>
        <w:rPr>
          <w:rStyle w:val="VerbatimChar"/>
        </w:rPr>
        <w:t xml:space="preserve">   ├─ Dashboard.jsx</w:t>
      </w:r>
      <w:r>
        <w:br/>
      </w:r>
      <w:r>
        <w:rPr>
          <w:rStyle w:val="VerbatimChar"/>
        </w:rPr>
        <w:t xml:space="preserve">   └─ AdminPanel.jsx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actualización:</w:t>
      </w:r>
      <w:r>
        <w:t xml:space="preserve"> </w:t>
      </w:r>
      <w:r>
        <w:t xml:space="preserve">Julio 2026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Production Ready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2026-07-08T09:30:07Z</dcterms:created>
  <dcterms:modified xsi:type="dcterms:W3CDTF">2026-07-08T09:30:07Z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