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649E9" w14:textId="77777777" w:rsidR="00417CED" w:rsidRPr="00250034" w:rsidRDefault="00417CED" w:rsidP="00250034">
      <w:pPr>
        <w:widowControl w:val="0"/>
        <w:spacing w:after="0" w:line="360" w:lineRule="auto"/>
        <w:contextualSpacing/>
        <w:jc w:val="both"/>
        <w:rPr>
          <w:rFonts w:ascii="Aptos" w:eastAsia="Calibri" w:hAnsi="Aptos" w:cstheme="minorHAnsi"/>
          <w:sz w:val="20"/>
          <w:szCs w:val="20"/>
        </w:rPr>
      </w:pPr>
      <w:bookmarkStart w:id="0" w:name="_Hlk163122552"/>
    </w:p>
    <w:p w14:paraId="3165CA3C" w14:textId="2232BB11" w:rsidR="00417CED" w:rsidRPr="00250034" w:rsidRDefault="00417CED" w:rsidP="00250034">
      <w:pPr>
        <w:widowControl w:val="0"/>
        <w:spacing w:after="0" w:line="360" w:lineRule="auto"/>
        <w:contextualSpacing/>
        <w:jc w:val="both"/>
        <w:rPr>
          <w:rFonts w:ascii="Aptos" w:eastAsia="Calibri" w:hAnsi="Aptos" w:cstheme="minorHAnsi"/>
          <w:sz w:val="20"/>
          <w:szCs w:val="20"/>
        </w:rPr>
      </w:pPr>
      <w:r w:rsidRPr="00250034">
        <w:rPr>
          <w:rFonts w:ascii="Aptos" w:eastAsia="Calibri" w:hAnsi="Aptos" w:cstheme="minorHAnsi"/>
          <w:sz w:val="20"/>
          <w:szCs w:val="20"/>
        </w:rPr>
        <w:t xml:space="preserve">Entre a </w:t>
      </w:r>
      <w:r w:rsidR="000A23CD" w:rsidRPr="000A23CD">
        <w:rPr>
          <w:rFonts w:ascii="Aptos" w:eastAsia="Calibri" w:hAnsi="Aptos" w:cstheme="minorHAnsi"/>
          <w:b/>
          <w:bCs/>
          <w:sz w:val="20"/>
          <w:szCs w:val="20"/>
        </w:rPr>
        <w:t>A</w:t>
      </w:r>
      <w:r w:rsidR="000A23CD" w:rsidRPr="000A23CD">
        <w:rPr>
          <w:rFonts w:ascii="Aptos" w:eastAsia="Calibri" w:hAnsi="Aptos" w:cstheme="minorHAnsi"/>
          <w:b/>
          <w:sz w:val="20"/>
          <w:szCs w:val="20"/>
        </w:rPr>
        <w:t>gência para a Reforma Tecnológica do Estado</w:t>
      </w:r>
      <w:r w:rsidRPr="00250034">
        <w:rPr>
          <w:rFonts w:ascii="Aptos" w:eastAsia="Calibri" w:hAnsi="Aptos" w:cstheme="minorHAnsi"/>
          <w:b/>
          <w:sz w:val="20"/>
          <w:szCs w:val="20"/>
        </w:rPr>
        <w:t>, I.P.</w:t>
      </w:r>
      <w:r w:rsidRPr="00250034">
        <w:rPr>
          <w:rFonts w:ascii="Aptos" w:eastAsia="Calibri" w:hAnsi="Aptos" w:cstheme="minorHAnsi"/>
          <w:sz w:val="20"/>
          <w:szCs w:val="20"/>
        </w:rPr>
        <w:t xml:space="preserve">, de ora em diante designada por </w:t>
      </w:r>
      <w:r w:rsidR="007C2896">
        <w:rPr>
          <w:rFonts w:ascii="Aptos" w:eastAsia="Calibri" w:hAnsi="Aptos" w:cstheme="minorHAnsi"/>
          <w:b/>
          <w:sz w:val="20"/>
          <w:szCs w:val="20"/>
        </w:rPr>
        <w:t>ARTE</w:t>
      </w:r>
      <w:r w:rsidRPr="00250034">
        <w:rPr>
          <w:rFonts w:ascii="Aptos" w:eastAsia="Calibri" w:hAnsi="Aptos" w:cstheme="minorHAnsi"/>
          <w:sz w:val="20"/>
          <w:szCs w:val="20"/>
        </w:rPr>
        <w:t xml:space="preserve"> ou </w:t>
      </w:r>
      <w:r w:rsidRPr="00250034">
        <w:rPr>
          <w:rFonts w:ascii="Aptos" w:eastAsia="Calibri" w:hAnsi="Aptos" w:cstheme="minorHAnsi"/>
          <w:b/>
          <w:sz w:val="20"/>
          <w:szCs w:val="20"/>
        </w:rPr>
        <w:t>Primeira Outorgante</w:t>
      </w:r>
      <w:r w:rsidRPr="00250034">
        <w:rPr>
          <w:rFonts w:ascii="Aptos" w:eastAsia="Calibri" w:hAnsi="Aptos" w:cstheme="minorHAnsi"/>
          <w:sz w:val="20"/>
          <w:szCs w:val="20"/>
        </w:rPr>
        <w:t xml:space="preserve">, com sede na Rua de Santa Marta, n.º 55 – 3.º,1150-294 Lisboa, pessoa coletiva de direito público n.º 508 184 509, neste ato representada por </w:t>
      </w:r>
      <w:r w:rsidR="009C3B74" w:rsidRPr="009C3B74">
        <w:rPr>
          <w:rFonts w:ascii="Aptos" w:eastAsia="Calibri" w:hAnsi="Aptos" w:cstheme="minorHAnsi"/>
          <w:sz w:val="20"/>
          <w:szCs w:val="20"/>
        </w:rPr>
        <w:t>Manuel Dias</w:t>
      </w:r>
      <w:r w:rsidRPr="00250034">
        <w:rPr>
          <w:rFonts w:ascii="Aptos" w:eastAsia="Calibri" w:hAnsi="Aptos" w:cstheme="minorHAnsi"/>
          <w:sz w:val="20"/>
          <w:szCs w:val="20"/>
        </w:rPr>
        <w:t xml:space="preserve"> na qualidade de Presidente do Conselho Diretivo, com poderes para o ato.</w:t>
      </w:r>
    </w:p>
    <w:p w14:paraId="290C2AF4" w14:textId="77777777" w:rsidR="00417CED" w:rsidRPr="00250034" w:rsidRDefault="00417CED" w:rsidP="00250034">
      <w:pPr>
        <w:widowControl w:val="0"/>
        <w:spacing w:after="0" w:line="360" w:lineRule="auto"/>
        <w:contextualSpacing/>
        <w:jc w:val="both"/>
        <w:rPr>
          <w:rFonts w:ascii="Aptos" w:eastAsia="Calibri" w:hAnsi="Aptos" w:cstheme="minorHAnsi"/>
          <w:sz w:val="20"/>
          <w:szCs w:val="20"/>
        </w:rPr>
      </w:pPr>
      <w:r w:rsidRPr="00250034">
        <w:rPr>
          <w:rFonts w:ascii="Aptos" w:eastAsia="Calibri" w:hAnsi="Aptos" w:cstheme="minorHAnsi"/>
          <w:sz w:val="20"/>
          <w:szCs w:val="20"/>
        </w:rPr>
        <w:t>E</w:t>
      </w:r>
    </w:p>
    <w:p w14:paraId="52D88D3C" w14:textId="77777777" w:rsidR="00417CED" w:rsidRPr="00250034" w:rsidRDefault="00417CED" w:rsidP="00250034">
      <w:pPr>
        <w:spacing w:after="0" w:line="360" w:lineRule="auto"/>
        <w:contextualSpacing/>
        <w:jc w:val="both"/>
        <w:rPr>
          <w:rFonts w:ascii="Aptos" w:eastAsia="Calibri" w:hAnsi="Aptos" w:cstheme="minorHAnsi"/>
          <w:sz w:val="20"/>
          <w:szCs w:val="20"/>
        </w:rPr>
      </w:pPr>
      <w:r w:rsidRPr="00250034">
        <w:rPr>
          <w:rFonts w:ascii="Aptos" w:eastAsia="Calibri" w:hAnsi="Aptos" w:cstheme="minorHAnsi"/>
          <w:sz w:val="20"/>
          <w:szCs w:val="20"/>
        </w:rPr>
        <w:t xml:space="preserve">O/A </w:t>
      </w:r>
      <w:r w:rsidRPr="00250034">
        <w:rPr>
          <w:rFonts w:ascii="Aptos" w:eastAsia="Calibri" w:hAnsi="Aptos" w:cstheme="minorHAnsi"/>
          <w:b/>
          <w:sz w:val="20"/>
          <w:szCs w:val="20"/>
        </w:rPr>
        <w:t>___________</w:t>
      </w:r>
      <w:r w:rsidRPr="00250034">
        <w:rPr>
          <w:rFonts w:ascii="Aptos" w:eastAsia="Calibri" w:hAnsi="Aptos" w:cstheme="minorHAnsi"/>
          <w:sz w:val="20"/>
          <w:szCs w:val="20"/>
        </w:rPr>
        <w:t xml:space="preserve">, de ora em diante designado por </w:t>
      </w:r>
      <w:r w:rsidRPr="00250034">
        <w:rPr>
          <w:rFonts w:ascii="Aptos" w:eastAsia="Calibri" w:hAnsi="Aptos" w:cstheme="minorHAnsi"/>
          <w:b/>
          <w:sz w:val="20"/>
          <w:szCs w:val="20"/>
        </w:rPr>
        <w:t>____</w:t>
      </w:r>
      <w:r w:rsidRPr="00250034">
        <w:rPr>
          <w:rFonts w:ascii="Aptos" w:eastAsia="Calibri" w:hAnsi="Aptos" w:cstheme="minorHAnsi"/>
          <w:sz w:val="20"/>
          <w:szCs w:val="20"/>
        </w:rPr>
        <w:t xml:space="preserve"> ou </w:t>
      </w:r>
      <w:r w:rsidRPr="00250034">
        <w:rPr>
          <w:rFonts w:ascii="Aptos" w:eastAsia="Calibri" w:hAnsi="Aptos" w:cstheme="minorHAnsi"/>
          <w:b/>
          <w:sz w:val="20"/>
          <w:szCs w:val="20"/>
        </w:rPr>
        <w:t>Segundo Outorgante</w:t>
      </w:r>
      <w:r w:rsidRPr="00250034">
        <w:rPr>
          <w:rFonts w:ascii="Aptos" w:eastAsia="Calibri" w:hAnsi="Aptos" w:cstheme="minorHAnsi"/>
          <w:sz w:val="20"/>
          <w:szCs w:val="20"/>
        </w:rPr>
        <w:t>, com sede na _____________________, com o número de pessoa coletiva _______________, neste ato representado por _________________, na qualidade de _____________, com poderes para o presente ato.</w:t>
      </w:r>
    </w:p>
    <w:bookmarkEnd w:id="0"/>
    <w:p w14:paraId="58AF1248" w14:textId="77777777" w:rsidR="00417CED" w:rsidRPr="00250034" w:rsidRDefault="00417CED" w:rsidP="00250034">
      <w:pPr>
        <w:widowControl w:val="0"/>
        <w:spacing w:after="0" w:line="360" w:lineRule="auto"/>
        <w:contextualSpacing/>
        <w:jc w:val="both"/>
        <w:rPr>
          <w:rFonts w:ascii="Aptos" w:eastAsia="Calibri" w:hAnsi="Aptos" w:cstheme="minorHAnsi"/>
          <w:sz w:val="20"/>
          <w:szCs w:val="20"/>
        </w:rPr>
      </w:pPr>
    </w:p>
    <w:p w14:paraId="4F5D4C0A" w14:textId="77777777" w:rsidR="00417CED" w:rsidRPr="00250034" w:rsidRDefault="00417CED" w:rsidP="00250034">
      <w:pPr>
        <w:widowControl w:val="0"/>
        <w:spacing w:after="0" w:line="360" w:lineRule="auto"/>
        <w:contextualSpacing/>
        <w:jc w:val="both"/>
        <w:rPr>
          <w:rFonts w:ascii="Aptos" w:eastAsia="Calibri" w:hAnsi="Aptos" w:cstheme="minorHAnsi"/>
          <w:sz w:val="20"/>
          <w:szCs w:val="20"/>
        </w:rPr>
      </w:pPr>
      <w:r w:rsidRPr="00250034">
        <w:rPr>
          <w:rFonts w:ascii="Aptos" w:eastAsia="Calibri" w:hAnsi="Aptos" w:cstheme="minorHAnsi"/>
          <w:sz w:val="20"/>
          <w:szCs w:val="20"/>
        </w:rPr>
        <w:t>Considerando que:</w:t>
      </w:r>
    </w:p>
    <w:p w14:paraId="3E62A3EA" w14:textId="77777777" w:rsidR="00AB14CD" w:rsidRPr="00250034" w:rsidRDefault="00AB14CD" w:rsidP="00250034">
      <w:pPr>
        <w:widowControl w:val="0"/>
        <w:spacing w:after="0" w:line="360" w:lineRule="auto"/>
        <w:contextualSpacing/>
        <w:jc w:val="both"/>
        <w:rPr>
          <w:rFonts w:ascii="Aptos" w:eastAsia="Calibri" w:hAnsi="Aptos" w:cstheme="minorHAnsi"/>
          <w:sz w:val="20"/>
          <w:szCs w:val="20"/>
        </w:rPr>
      </w:pPr>
    </w:p>
    <w:p w14:paraId="692361C8" w14:textId="77777777" w:rsidR="00417CED" w:rsidRPr="00250034" w:rsidRDefault="00417CED" w:rsidP="00250034">
      <w:pPr>
        <w:pStyle w:val="ListParagraph"/>
        <w:widowControl w:val="0"/>
        <w:numPr>
          <w:ilvl w:val="0"/>
          <w:numId w:val="7"/>
        </w:numPr>
        <w:spacing w:after="0" w:line="360" w:lineRule="auto"/>
        <w:jc w:val="both"/>
        <w:rPr>
          <w:rFonts w:ascii="Aptos" w:hAnsi="Aptos" w:cstheme="minorHAnsi"/>
          <w:sz w:val="20"/>
          <w:szCs w:val="20"/>
        </w:rPr>
      </w:pPr>
      <w:bookmarkStart w:id="1" w:name="_Hlk163125063"/>
      <w:r w:rsidRPr="00250034">
        <w:rPr>
          <w:rFonts w:ascii="Aptos" w:hAnsi="Aptos" w:cstheme="minorHAnsi"/>
          <w:sz w:val="20"/>
          <w:szCs w:val="20"/>
        </w:rPr>
        <w:t>O Cartão de Cidadão, criado através da Lei n.º 7/2007, de 5 de fevereiro, na sua redação atual, é um documento autêntico de cidadania que permite ao cidadão identificar-se presencialmente e que disponibiliza dois certificados que permitem aos seus titulares assinar documentos eletrónicos e autenticar-se perante sistemas informáticos, de forma segura nos termos do n.º 2 do artigo 8.º do diploma mencionado;</w:t>
      </w:r>
    </w:p>
    <w:bookmarkEnd w:id="1"/>
    <w:p w14:paraId="0D6B27ED" w14:textId="035C3841" w:rsidR="00417CED" w:rsidRPr="00250034" w:rsidRDefault="00417CED" w:rsidP="00250034">
      <w:pPr>
        <w:pStyle w:val="ListParagraph"/>
        <w:widowControl w:val="0"/>
        <w:numPr>
          <w:ilvl w:val="0"/>
          <w:numId w:val="7"/>
        </w:numPr>
        <w:spacing w:after="0" w:line="360" w:lineRule="auto"/>
        <w:jc w:val="both"/>
        <w:rPr>
          <w:rFonts w:ascii="Aptos" w:hAnsi="Aptos" w:cstheme="minorHAnsi"/>
          <w:sz w:val="20"/>
          <w:szCs w:val="20"/>
        </w:rPr>
      </w:pPr>
      <w:r w:rsidRPr="00250034">
        <w:rPr>
          <w:rFonts w:ascii="Aptos" w:hAnsi="Aptos" w:cstheme="minorHAnsi"/>
          <w:sz w:val="20"/>
          <w:szCs w:val="20"/>
        </w:rPr>
        <w:t>A Lei n.º 37/2014, de 26 de junho, na sua redação atual, prevê um sistema alternativo e voluntário de autenticação segura em sítios na Internet, com a associação do número de identificação civil, a um número de telemóvel e endereço de correio eletrónico de uso pessoal e a outro número de telemóvel e endereço de correio eletrónico para fins profissionais, no caso de cidadão estrangeiro, que não tenha número de identificação civil, a associação é efetuada  através do número de identificação fiscal constante dos títulos, dos cartões de residência ou do respetivo número de passaporte, nos termos do referido diploma, sendo ainda emitido um certificado qualificado para assinatura eletrónica qualificada de ativação facultativa, por cidadã</w:t>
      </w:r>
      <w:r w:rsidR="005E4D5F" w:rsidRPr="00250034">
        <w:rPr>
          <w:rFonts w:ascii="Aptos" w:hAnsi="Aptos" w:cstheme="minorHAnsi"/>
          <w:sz w:val="20"/>
          <w:szCs w:val="20"/>
        </w:rPr>
        <w:t>o</w:t>
      </w:r>
      <w:r w:rsidRPr="00250034">
        <w:rPr>
          <w:rFonts w:ascii="Aptos" w:hAnsi="Aptos" w:cstheme="minorHAnsi"/>
          <w:sz w:val="20"/>
          <w:szCs w:val="20"/>
        </w:rPr>
        <w:t xml:space="preserve"> de idade igual ou superior a 16 anos, desde que não se encontre sujeito a medidas de acompanhamento previstas no Código Civil, nos termos do n.º 13 do artigo 2.º e artigo 3.º-A do referido diploma legal;</w:t>
      </w:r>
    </w:p>
    <w:p w14:paraId="62E762A6" w14:textId="029A0E5D" w:rsidR="00417CED" w:rsidRPr="00250034" w:rsidRDefault="00417CED" w:rsidP="00250034">
      <w:pPr>
        <w:pStyle w:val="ListParagraph"/>
        <w:widowControl w:val="0"/>
        <w:numPr>
          <w:ilvl w:val="0"/>
          <w:numId w:val="7"/>
        </w:numPr>
        <w:spacing w:after="0" w:line="360" w:lineRule="auto"/>
        <w:jc w:val="both"/>
        <w:rPr>
          <w:rFonts w:ascii="Aptos" w:hAnsi="Aptos" w:cstheme="minorHAnsi"/>
          <w:sz w:val="20"/>
          <w:szCs w:val="20"/>
        </w:rPr>
      </w:pPr>
      <w:r w:rsidRPr="00250034">
        <w:rPr>
          <w:rFonts w:ascii="Aptos" w:hAnsi="Aptos" w:cstheme="minorHAnsi"/>
          <w:sz w:val="20"/>
          <w:szCs w:val="20"/>
        </w:rPr>
        <w:t xml:space="preserve">A assinatura eletrónica promovida através do Cartão de Cidadão e da Chave Móvel Digital pode, por solicitação do titular, conter a certificação de determinado atributo profissional, a qual é efetuada através do Sistema de Certificação de Atributos Profissionais (SCAP) e constitui comprovativo legal da qualidade profissional em que assina, atestada por </w:t>
      </w:r>
      <w:r w:rsidRPr="00250034">
        <w:rPr>
          <w:rFonts w:ascii="Aptos" w:hAnsi="Aptos" w:cstheme="minorHAnsi"/>
          <w:sz w:val="20"/>
          <w:szCs w:val="20"/>
        </w:rPr>
        <w:lastRenderedPageBreak/>
        <w:t xml:space="preserve">entidade idónea, cujo procedimento é implementado e gerido pela </w:t>
      </w:r>
      <w:r w:rsidR="007C2896">
        <w:rPr>
          <w:rFonts w:ascii="Aptos" w:hAnsi="Aptos" w:cstheme="minorHAnsi"/>
          <w:sz w:val="20"/>
          <w:szCs w:val="20"/>
        </w:rPr>
        <w:t>ARTE</w:t>
      </w:r>
      <w:r w:rsidRPr="00250034">
        <w:rPr>
          <w:rFonts w:ascii="Aptos" w:hAnsi="Aptos" w:cstheme="minorHAnsi"/>
          <w:sz w:val="20"/>
          <w:szCs w:val="20"/>
        </w:rPr>
        <w:t>, nos termos do artigo 18.º-A da Lei n.º 7/2007, de 5 de fevereiro, na sua redação atual, e do n.º 2 do artigo 3.º-A da Lei n.º 37/2014, de 26 de junho, na sua redação atual;</w:t>
      </w:r>
    </w:p>
    <w:p w14:paraId="58F7F17E" w14:textId="238530F6" w:rsidR="00AB14CD" w:rsidRPr="00250034" w:rsidRDefault="00AB14CD" w:rsidP="00250034">
      <w:pPr>
        <w:pStyle w:val="ListParagraph"/>
        <w:widowControl w:val="0"/>
        <w:numPr>
          <w:ilvl w:val="0"/>
          <w:numId w:val="7"/>
        </w:numPr>
        <w:spacing w:after="0" w:line="360" w:lineRule="auto"/>
        <w:jc w:val="both"/>
        <w:rPr>
          <w:rFonts w:ascii="Aptos" w:hAnsi="Aptos" w:cstheme="minorHAnsi"/>
          <w:sz w:val="20"/>
          <w:szCs w:val="20"/>
        </w:rPr>
      </w:pPr>
      <w:r w:rsidRPr="00250034">
        <w:rPr>
          <w:rFonts w:ascii="Aptos" w:hAnsi="Aptos" w:cstheme="minorHAnsi"/>
          <w:sz w:val="20"/>
          <w:szCs w:val="20"/>
        </w:rPr>
        <w:t xml:space="preserve">O Decreto-Lei n.º 28/2019, de 15 de fevereiro, </w:t>
      </w:r>
      <w:r w:rsidR="005E4D5F" w:rsidRPr="00250034">
        <w:rPr>
          <w:rFonts w:ascii="Aptos" w:hAnsi="Aptos" w:cstheme="minorHAnsi"/>
          <w:sz w:val="20"/>
          <w:szCs w:val="20"/>
        </w:rPr>
        <w:t xml:space="preserve">na sua redação atual, </w:t>
      </w:r>
      <w:r w:rsidRPr="00250034">
        <w:rPr>
          <w:rFonts w:ascii="Aptos" w:hAnsi="Aptos" w:cstheme="minorHAnsi"/>
          <w:sz w:val="20"/>
          <w:szCs w:val="20"/>
        </w:rPr>
        <w:t>que procede à regulamentação das obrigações relativas ao processamento de faturas, prevê que as faturas podem, mediante aceitação pelo destinatário, ser emitid</w:t>
      </w:r>
      <w:r w:rsidR="006237F6">
        <w:rPr>
          <w:rFonts w:ascii="Aptos" w:hAnsi="Aptos" w:cstheme="minorHAnsi"/>
          <w:sz w:val="20"/>
          <w:szCs w:val="20"/>
        </w:rPr>
        <w:t>a</w:t>
      </w:r>
      <w:r w:rsidRPr="00250034">
        <w:rPr>
          <w:rFonts w:ascii="Aptos" w:hAnsi="Aptos" w:cstheme="minorHAnsi"/>
          <w:sz w:val="20"/>
          <w:szCs w:val="20"/>
        </w:rPr>
        <w:t>s por via eletrónica, nos termos do n.º 1 do artigo 12.º do mencionado diploma;</w:t>
      </w:r>
    </w:p>
    <w:p w14:paraId="3AF841CB" w14:textId="009D0839" w:rsidR="00AB14CD" w:rsidRPr="00250034" w:rsidRDefault="00AB14CD" w:rsidP="00250034">
      <w:pPr>
        <w:pStyle w:val="ListParagraph"/>
        <w:widowControl w:val="0"/>
        <w:numPr>
          <w:ilvl w:val="0"/>
          <w:numId w:val="7"/>
        </w:numPr>
        <w:spacing w:after="0" w:line="360" w:lineRule="auto"/>
        <w:jc w:val="both"/>
        <w:rPr>
          <w:rFonts w:ascii="Aptos" w:hAnsi="Aptos" w:cstheme="minorHAnsi"/>
          <w:sz w:val="20"/>
          <w:szCs w:val="20"/>
        </w:rPr>
      </w:pPr>
      <w:r w:rsidRPr="00250034">
        <w:rPr>
          <w:rFonts w:ascii="Aptos" w:hAnsi="Aptos" w:cstheme="minorHAnsi"/>
          <w:sz w:val="20"/>
          <w:szCs w:val="20"/>
        </w:rPr>
        <w:t>Nos termos da alínea d) do artigo 2.º do Decreto-Lei n.º 28/2019, de 15 de fevereiro, na sua redação atual, é definido legalmente como “Fatura eletrónica”, a fatura que tenha sido emitida e recebida em formato eletrónico;</w:t>
      </w:r>
    </w:p>
    <w:p w14:paraId="6100EC79" w14:textId="2E3ECB82" w:rsidR="00AB14CD" w:rsidRPr="00250034" w:rsidRDefault="00AB14CD" w:rsidP="00250034">
      <w:pPr>
        <w:pStyle w:val="ListParagraph"/>
        <w:widowControl w:val="0"/>
        <w:numPr>
          <w:ilvl w:val="0"/>
          <w:numId w:val="7"/>
        </w:numPr>
        <w:spacing w:after="0" w:line="360" w:lineRule="auto"/>
        <w:jc w:val="both"/>
        <w:rPr>
          <w:rFonts w:ascii="Aptos" w:hAnsi="Aptos" w:cstheme="minorHAnsi"/>
          <w:sz w:val="20"/>
          <w:szCs w:val="20"/>
        </w:rPr>
      </w:pPr>
      <w:r w:rsidRPr="00250034">
        <w:rPr>
          <w:rFonts w:ascii="Aptos" w:hAnsi="Aptos" w:cstheme="minorHAnsi"/>
          <w:sz w:val="20"/>
          <w:szCs w:val="20"/>
        </w:rPr>
        <w:t xml:space="preserve">De modo a promover a desmaterialização completa do processo de emissão de fatura eletrónica, no âmbito da medida do </w:t>
      </w:r>
      <w:r w:rsidR="00B31317">
        <w:rPr>
          <w:rFonts w:ascii="Aptos" w:hAnsi="Aptos" w:cstheme="minorHAnsi"/>
          <w:sz w:val="20"/>
          <w:szCs w:val="20"/>
        </w:rPr>
        <w:t>programas</w:t>
      </w:r>
      <w:r w:rsidRPr="00250034">
        <w:rPr>
          <w:rFonts w:ascii="Aptos" w:hAnsi="Aptos" w:cstheme="minorHAnsi"/>
          <w:sz w:val="20"/>
          <w:szCs w:val="20"/>
        </w:rPr>
        <w:t xml:space="preserve"> Simplex “Fatura sem papel”, a </w:t>
      </w:r>
      <w:r w:rsidR="007C2896">
        <w:rPr>
          <w:rFonts w:ascii="Aptos" w:hAnsi="Aptos" w:cstheme="minorHAnsi"/>
          <w:sz w:val="20"/>
          <w:szCs w:val="20"/>
        </w:rPr>
        <w:t>ARTE</w:t>
      </w:r>
      <w:r w:rsidRPr="00250034">
        <w:rPr>
          <w:rFonts w:ascii="Aptos" w:hAnsi="Aptos" w:cstheme="minorHAnsi"/>
          <w:sz w:val="20"/>
          <w:szCs w:val="20"/>
        </w:rPr>
        <w:t xml:space="preserve"> disponibiliza um serviço (SFSP) para enviar faturas eletrónicas, aos cidadãos e empresas por email, diretamente através dos </w:t>
      </w:r>
      <w:r w:rsidR="00B31317">
        <w:rPr>
          <w:rFonts w:ascii="Aptos" w:hAnsi="Aptos" w:cstheme="minorHAnsi"/>
          <w:sz w:val="20"/>
          <w:szCs w:val="20"/>
        </w:rPr>
        <w:t>programas</w:t>
      </w:r>
      <w:r w:rsidRPr="00250034">
        <w:rPr>
          <w:rFonts w:ascii="Aptos" w:hAnsi="Aptos" w:cstheme="minorHAnsi"/>
          <w:sz w:val="20"/>
          <w:szCs w:val="20"/>
        </w:rPr>
        <w:t>s de faturação, substituindo, por opção do contribuinte, a versão física da fatura;</w:t>
      </w:r>
    </w:p>
    <w:p w14:paraId="7B7CD517" w14:textId="5FC44270" w:rsidR="00AB14CD" w:rsidRPr="00250034" w:rsidRDefault="00AB14CD" w:rsidP="00250034">
      <w:pPr>
        <w:pStyle w:val="ListParagraph"/>
        <w:widowControl w:val="0"/>
        <w:numPr>
          <w:ilvl w:val="0"/>
          <w:numId w:val="7"/>
        </w:numPr>
        <w:spacing w:after="0" w:line="360" w:lineRule="auto"/>
        <w:jc w:val="both"/>
        <w:rPr>
          <w:rFonts w:ascii="Aptos" w:hAnsi="Aptos" w:cstheme="minorHAnsi"/>
          <w:sz w:val="20"/>
          <w:szCs w:val="20"/>
        </w:rPr>
      </w:pPr>
      <w:r w:rsidRPr="00250034">
        <w:rPr>
          <w:rFonts w:ascii="Aptos" w:hAnsi="Aptos" w:cstheme="minorHAnsi"/>
          <w:sz w:val="20"/>
          <w:szCs w:val="20"/>
        </w:rPr>
        <w:t xml:space="preserve">O/A </w:t>
      </w:r>
      <w:commentRangeStart w:id="2"/>
      <w:r w:rsidRPr="00250034">
        <w:rPr>
          <w:rFonts w:ascii="Aptos" w:hAnsi="Aptos" w:cstheme="minorHAnsi"/>
          <w:sz w:val="20"/>
          <w:szCs w:val="20"/>
        </w:rPr>
        <w:t xml:space="preserve">____________ </w:t>
      </w:r>
      <w:commentRangeEnd w:id="2"/>
      <w:r w:rsidR="00417CED" w:rsidRPr="00250034">
        <w:rPr>
          <w:rStyle w:val="CommentReference"/>
          <w:rFonts w:ascii="Aptos" w:hAnsi="Aptos"/>
          <w:sz w:val="20"/>
          <w:szCs w:val="20"/>
        </w:rPr>
        <w:commentReference w:id="2"/>
      </w:r>
      <w:r w:rsidRPr="00250034">
        <w:rPr>
          <w:rFonts w:ascii="Aptos" w:hAnsi="Aptos" w:cstheme="minorHAnsi"/>
          <w:sz w:val="20"/>
          <w:szCs w:val="20"/>
          <w:highlight w:val="yellow"/>
        </w:rPr>
        <w:t>pretende disponibilizar o SFSP</w:t>
      </w:r>
      <w:r w:rsidRPr="00250034">
        <w:rPr>
          <w:rFonts w:ascii="Aptos" w:hAnsi="Aptos" w:cstheme="minorHAnsi"/>
          <w:sz w:val="20"/>
          <w:szCs w:val="20"/>
        </w:rPr>
        <w:t xml:space="preserve"> nos </w:t>
      </w:r>
      <w:r w:rsidR="00B31317">
        <w:rPr>
          <w:rFonts w:ascii="Aptos" w:hAnsi="Aptos" w:cstheme="minorHAnsi"/>
          <w:sz w:val="20"/>
          <w:szCs w:val="20"/>
        </w:rPr>
        <w:t>programas</w:t>
      </w:r>
      <w:r w:rsidRPr="00250034">
        <w:rPr>
          <w:rFonts w:ascii="Aptos" w:hAnsi="Aptos" w:cstheme="minorHAnsi"/>
          <w:sz w:val="20"/>
          <w:szCs w:val="20"/>
        </w:rPr>
        <w:t>s informáticos de faturação de que é produtor de modo a permitir aos seus clientes proceder ao envio para o correio eletrónico indicado pelo contribuinte adquirente;</w:t>
      </w:r>
    </w:p>
    <w:p w14:paraId="7F07CC36" w14:textId="4AC4F50A" w:rsidR="00AB14CD" w:rsidRPr="00250034" w:rsidRDefault="00AB14CD" w:rsidP="00250034">
      <w:pPr>
        <w:pStyle w:val="ListParagraph"/>
        <w:widowControl w:val="0"/>
        <w:numPr>
          <w:ilvl w:val="0"/>
          <w:numId w:val="7"/>
        </w:numPr>
        <w:spacing w:after="0" w:line="360" w:lineRule="auto"/>
        <w:jc w:val="both"/>
        <w:rPr>
          <w:rFonts w:ascii="Aptos" w:hAnsi="Aptos" w:cstheme="minorHAnsi"/>
          <w:sz w:val="20"/>
          <w:szCs w:val="20"/>
        </w:rPr>
      </w:pPr>
      <w:r w:rsidRPr="00250034">
        <w:rPr>
          <w:rFonts w:ascii="Aptos" w:hAnsi="Aptos" w:cstheme="minorHAnsi"/>
          <w:sz w:val="20"/>
          <w:szCs w:val="20"/>
        </w:rPr>
        <w:t xml:space="preserve">As prestações objeto do presente </w:t>
      </w:r>
      <w:r w:rsidR="000A0D0D">
        <w:rPr>
          <w:rFonts w:ascii="Aptos" w:hAnsi="Aptos"/>
          <w:sz w:val="20"/>
          <w:szCs w:val="20"/>
          <w14:ligatures w14:val="none"/>
        </w:rPr>
        <w:t xml:space="preserve">Protocolo </w:t>
      </w:r>
      <w:r w:rsidRPr="00250034">
        <w:rPr>
          <w:rFonts w:ascii="Aptos" w:hAnsi="Aptos" w:cstheme="minorHAnsi"/>
          <w:sz w:val="20"/>
          <w:szCs w:val="20"/>
        </w:rPr>
        <w:t xml:space="preserve">não estão nem são suscetíveis de estar submetidas à concorrência de mercado, designadamente em razão da sua natureza e das suas características, bem como da posição relativa das partes no contrato e do contexto da sua própria formação, uma vez que a </w:t>
      </w:r>
      <w:r w:rsidR="007C2896">
        <w:rPr>
          <w:rFonts w:ascii="Aptos" w:hAnsi="Aptos" w:cstheme="minorHAnsi"/>
          <w:sz w:val="20"/>
          <w:szCs w:val="20"/>
        </w:rPr>
        <w:t>ARTE</w:t>
      </w:r>
      <w:r w:rsidRPr="00250034">
        <w:rPr>
          <w:rFonts w:ascii="Aptos" w:hAnsi="Aptos" w:cstheme="minorHAnsi"/>
          <w:sz w:val="20"/>
          <w:szCs w:val="20"/>
        </w:rPr>
        <w:t xml:space="preserve"> detém a competência exclusiva no âmbito da implementação do SCAP, tratando-se de contratação excluída dos procedimentos de formação de contratos públicos, nos termos do n.º 1 do artigo 5.º do Código dos Contratos Públicos.</w:t>
      </w:r>
    </w:p>
    <w:p w14:paraId="6932335E" w14:textId="77777777" w:rsidR="00AB14CD" w:rsidRPr="00250034" w:rsidRDefault="00AB14CD" w:rsidP="00250034">
      <w:pPr>
        <w:widowControl w:val="0"/>
        <w:spacing w:after="0" w:line="360" w:lineRule="auto"/>
        <w:contextualSpacing/>
        <w:jc w:val="center"/>
        <w:rPr>
          <w:rFonts w:ascii="Aptos" w:hAnsi="Aptos" w:cstheme="minorHAnsi"/>
          <w:sz w:val="20"/>
          <w:szCs w:val="20"/>
        </w:rPr>
      </w:pPr>
    </w:p>
    <w:p w14:paraId="45E991D0" w14:textId="2DC5B19C" w:rsidR="00AB14CD" w:rsidRPr="00250034" w:rsidRDefault="00AB14CD" w:rsidP="00250034">
      <w:pPr>
        <w:widowControl w:val="0"/>
        <w:spacing w:after="0" w:line="360" w:lineRule="auto"/>
        <w:contextualSpacing/>
        <w:jc w:val="both"/>
        <w:rPr>
          <w:rFonts w:ascii="Aptos" w:hAnsi="Aptos" w:cstheme="minorHAnsi"/>
          <w:sz w:val="20"/>
          <w:szCs w:val="20"/>
        </w:rPr>
      </w:pPr>
      <w:r w:rsidRPr="00250034">
        <w:rPr>
          <w:rFonts w:ascii="Aptos" w:hAnsi="Aptos" w:cstheme="minorHAnsi"/>
          <w:sz w:val="20"/>
          <w:szCs w:val="20"/>
        </w:rPr>
        <w:t xml:space="preserve">É celebrado, e reciprocamente aceite, o presente </w:t>
      </w:r>
      <w:r w:rsidR="000A0D0D">
        <w:rPr>
          <w:rFonts w:ascii="Aptos" w:hAnsi="Aptos"/>
          <w:sz w:val="20"/>
          <w:szCs w:val="20"/>
          <w14:ligatures w14:val="none"/>
        </w:rPr>
        <w:t>Protocolo</w:t>
      </w:r>
      <w:r w:rsidRPr="00250034">
        <w:rPr>
          <w:rFonts w:ascii="Aptos" w:hAnsi="Aptos" w:cstheme="minorHAnsi"/>
          <w:sz w:val="20"/>
          <w:szCs w:val="20"/>
        </w:rPr>
        <w:t>, que se rege pelas seguintes cláusulas:</w:t>
      </w:r>
    </w:p>
    <w:p w14:paraId="2C8BAB49" w14:textId="77777777" w:rsidR="00AB14CD" w:rsidRPr="00250034" w:rsidRDefault="00AB14CD" w:rsidP="00250034">
      <w:pPr>
        <w:widowControl w:val="0"/>
        <w:spacing w:after="0" w:line="360" w:lineRule="auto"/>
        <w:contextualSpacing/>
        <w:jc w:val="center"/>
        <w:rPr>
          <w:rFonts w:ascii="Aptos" w:hAnsi="Aptos" w:cstheme="minorHAnsi"/>
          <w:b/>
          <w:sz w:val="20"/>
          <w:szCs w:val="20"/>
        </w:rPr>
      </w:pPr>
    </w:p>
    <w:p w14:paraId="0536D761" w14:textId="77777777" w:rsidR="00AB14CD" w:rsidRPr="00250034" w:rsidRDefault="00AB14CD" w:rsidP="00250034">
      <w:pPr>
        <w:widowControl w:val="0"/>
        <w:spacing w:after="0" w:line="360" w:lineRule="auto"/>
        <w:contextualSpacing/>
        <w:jc w:val="center"/>
        <w:rPr>
          <w:rFonts w:ascii="Aptos" w:hAnsi="Aptos" w:cstheme="minorHAnsi"/>
          <w:b/>
          <w:sz w:val="20"/>
          <w:szCs w:val="20"/>
        </w:rPr>
      </w:pPr>
      <w:r w:rsidRPr="00250034">
        <w:rPr>
          <w:rFonts w:ascii="Aptos" w:hAnsi="Aptos" w:cstheme="minorHAnsi"/>
          <w:b/>
          <w:sz w:val="20"/>
          <w:szCs w:val="20"/>
        </w:rPr>
        <w:t>Cláusula 1.ª</w:t>
      </w:r>
    </w:p>
    <w:p w14:paraId="23F15F22" w14:textId="77777777" w:rsidR="00AB14CD" w:rsidRPr="00250034" w:rsidRDefault="00AB14CD" w:rsidP="00250034">
      <w:pPr>
        <w:widowControl w:val="0"/>
        <w:spacing w:after="0" w:line="360" w:lineRule="auto"/>
        <w:contextualSpacing/>
        <w:jc w:val="center"/>
        <w:rPr>
          <w:rFonts w:ascii="Aptos" w:hAnsi="Aptos" w:cstheme="minorHAnsi"/>
          <w:b/>
          <w:sz w:val="20"/>
          <w:szCs w:val="20"/>
        </w:rPr>
      </w:pPr>
      <w:r w:rsidRPr="00250034">
        <w:rPr>
          <w:rFonts w:ascii="Aptos" w:hAnsi="Aptos" w:cstheme="minorHAnsi"/>
          <w:b/>
          <w:sz w:val="20"/>
          <w:szCs w:val="20"/>
        </w:rPr>
        <w:t>Objeto</w:t>
      </w:r>
    </w:p>
    <w:p w14:paraId="7DDB6C58" w14:textId="2F18F4D6" w:rsidR="00AB14CD" w:rsidRPr="00250034" w:rsidRDefault="00AB14CD" w:rsidP="00250034">
      <w:pPr>
        <w:widowControl w:val="0"/>
        <w:spacing w:after="0" w:line="360" w:lineRule="auto"/>
        <w:contextualSpacing/>
        <w:jc w:val="both"/>
        <w:rPr>
          <w:rFonts w:ascii="Aptos" w:hAnsi="Aptos" w:cstheme="minorHAnsi"/>
          <w:sz w:val="20"/>
          <w:szCs w:val="20"/>
        </w:rPr>
      </w:pPr>
      <w:r w:rsidRPr="00250034">
        <w:rPr>
          <w:rFonts w:ascii="Aptos" w:hAnsi="Aptos" w:cstheme="minorHAnsi"/>
          <w:sz w:val="20"/>
          <w:szCs w:val="20"/>
        </w:rPr>
        <w:t xml:space="preserve">O presente </w:t>
      </w:r>
      <w:r w:rsidR="000A0D0D">
        <w:rPr>
          <w:rFonts w:ascii="Aptos" w:hAnsi="Aptos"/>
          <w:sz w:val="20"/>
          <w:szCs w:val="20"/>
          <w14:ligatures w14:val="none"/>
        </w:rPr>
        <w:t xml:space="preserve">Protocolo </w:t>
      </w:r>
      <w:r w:rsidRPr="00250034">
        <w:rPr>
          <w:rFonts w:ascii="Aptos" w:hAnsi="Aptos" w:cstheme="minorHAnsi"/>
          <w:sz w:val="20"/>
          <w:szCs w:val="20"/>
        </w:rPr>
        <w:t xml:space="preserve">tem por objeto a definição dos termos e condições para disponibilização em </w:t>
      </w:r>
      <w:r w:rsidR="00B31317">
        <w:rPr>
          <w:rFonts w:ascii="Aptos" w:hAnsi="Aptos" w:cstheme="minorHAnsi"/>
          <w:sz w:val="20"/>
          <w:szCs w:val="20"/>
        </w:rPr>
        <w:t>programas</w:t>
      </w:r>
      <w:r w:rsidRPr="00250034">
        <w:rPr>
          <w:rFonts w:ascii="Aptos" w:hAnsi="Aptos" w:cstheme="minorHAnsi"/>
          <w:sz w:val="20"/>
          <w:szCs w:val="20"/>
        </w:rPr>
        <w:t xml:space="preserve">s informáticos de faturação do serviço fatura sem papel (SFSP) que visa permitir o envio </w:t>
      </w:r>
      <w:r w:rsidRPr="00250034">
        <w:rPr>
          <w:rFonts w:ascii="Aptos" w:hAnsi="Aptos" w:cstheme="minorHAnsi"/>
          <w:sz w:val="20"/>
          <w:szCs w:val="20"/>
        </w:rPr>
        <w:lastRenderedPageBreak/>
        <w:t>de faturas eletrónicas para o email indicado pelo contribuinte adquirente.</w:t>
      </w:r>
    </w:p>
    <w:p w14:paraId="65D879BB" w14:textId="77777777" w:rsidR="00AB14CD" w:rsidRPr="00250034" w:rsidRDefault="00AB14CD" w:rsidP="00250034">
      <w:pPr>
        <w:widowControl w:val="0"/>
        <w:spacing w:after="0" w:line="360" w:lineRule="auto"/>
        <w:contextualSpacing/>
        <w:rPr>
          <w:rFonts w:ascii="Aptos" w:hAnsi="Aptos" w:cstheme="minorHAnsi"/>
          <w:sz w:val="20"/>
          <w:szCs w:val="20"/>
        </w:rPr>
      </w:pPr>
    </w:p>
    <w:p w14:paraId="3CC2EE40" w14:textId="77777777" w:rsidR="00AB14CD" w:rsidRPr="00250034" w:rsidRDefault="00AB14CD" w:rsidP="00250034">
      <w:pPr>
        <w:widowControl w:val="0"/>
        <w:spacing w:after="0" w:line="360" w:lineRule="auto"/>
        <w:contextualSpacing/>
        <w:jc w:val="center"/>
        <w:rPr>
          <w:rFonts w:ascii="Aptos" w:hAnsi="Aptos" w:cstheme="minorHAnsi"/>
          <w:b/>
          <w:sz w:val="20"/>
          <w:szCs w:val="20"/>
        </w:rPr>
      </w:pPr>
      <w:r w:rsidRPr="00250034">
        <w:rPr>
          <w:rFonts w:ascii="Aptos" w:hAnsi="Aptos" w:cstheme="minorHAnsi"/>
          <w:b/>
          <w:sz w:val="20"/>
          <w:szCs w:val="20"/>
        </w:rPr>
        <w:t>Cláusula 2.ª</w:t>
      </w:r>
    </w:p>
    <w:p w14:paraId="1D3AD5A2" w14:textId="3712179D" w:rsidR="00AB14CD" w:rsidRPr="00250034" w:rsidRDefault="00AB14CD" w:rsidP="00250034">
      <w:pPr>
        <w:widowControl w:val="0"/>
        <w:spacing w:after="0" w:line="360" w:lineRule="auto"/>
        <w:contextualSpacing/>
        <w:jc w:val="center"/>
        <w:rPr>
          <w:rFonts w:ascii="Aptos" w:hAnsi="Aptos" w:cstheme="minorHAnsi"/>
          <w:b/>
          <w:sz w:val="20"/>
          <w:szCs w:val="20"/>
        </w:rPr>
      </w:pPr>
      <w:r w:rsidRPr="00250034">
        <w:rPr>
          <w:rFonts w:ascii="Aptos" w:hAnsi="Aptos" w:cstheme="minorHAnsi"/>
          <w:b/>
          <w:sz w:val="20"/>
          <w:szCs w:val="20"/>
        </w:rPr>
        <w:t xml:space="preserve">Obrigações da </w:t>
      </w:r>
      <w:r w:rsidR="007C2896">
        <w:rPr>
          <w:rFonts w:ascii="Aptos" w:hAnsi="Aptos" w:cstheme="minorHAnsi"/>
          <w:b/>
          <w:sz w:val="20"/>
          <w:szCs w:val="20"/>
        </w:rPr>
        <w:t>ARTE</w:t>
      </w:r>
    </w:p>
    <w:p w14:paraId="75226D28" w14:textId="1EE87125" w:rsidR="00AB14CD" w:rsidRPr="00250034" w:rsidRDefault="00AB14CD" w:rsidP="00250034">
      <w:pPr>
        <w:widowControl w:val="0"/>
        <w:spacing w:after="0" w:line="360" w:lineRule="auto"/>
        <w:contextualSpacing/>
        <w:rPr>
          <w:rFonts w:ascii="Aptos" w:hAnsi="Aptos" w:cstheme="minorHAnsi"/>
          <w:sz w:val="20"/>
          <w:szCs w:val="20"/>
        </w:rPr>
      </w:pPr>
      <w:r w:rsidRPr="00250034">
        <w:rPr>
          <w:rFonts w:ascii="Aptos" w:hAnsi="Aptos" w:cstheme="minorHAnsi"/>
          <w:sz w:val="20"/>
          <w:szCs w:val="20"/>
        </w:rPr>
        <w:t xml:space="preserve">No âmbito do presente Protocolo a </w:t>
      </w:r>
      <w:r w:rsidR="007C2896">
        <w:rPr>
          <w:rFonts w:ascii="Aptos" w:hAnsi="Aptos" w:cstheme="minorHAnsi"/>
          <w:sz w:val="20"/>
          <w:szCs w:val="20"/>
        </w:rPr>
        <w:t>ARTE</w:t>
      </w:r>
      <w:r w:rsidRPr="00250034">
        <w:rPr>
          <w:rFonts w:ascii="Aptos" w:hAnsi="Aptos" w:cstheme="minorHAnsi"/>
          <w:sz w:val="20"/>
          <w:szCs w:val="20"/>
        </w:rPr>
        <w:t xml:space="preserve"> obriga-se a:</w:t>
      </w:r>
    </w:p>
    <w:p w14:paraId="44C29868" w14:textId="59BCBF89" w:rsidR="00AB14CD" w:rsidRPr="00250034" w:rsidRDefault="00AB14CD" w:rsidP="00250034">
      <w:pPr>
        <w:pStyle w:val="ListParagraph"/>
        <w:widowControl w:val="0"/>
        <w:numPr>
          <w:ilvl w:val="0"/>
          <w:numId w:val="14"/>
        </w:numPr>
        <w:spacing w:after="0" w:line="360" w:lineRule="auto"/>
        <w:jc w:val="both"/>
        <w:rPr>
          <w:rFonts w:ascii="Aptos" w:hAnsi="Aptos" w:cstheme="minorHAnsi"/>
          <w:sz w:val="20"/>
          <w:szCs w:val="20"/>
        </w:rPr>
      </w:pPr>
      <w:r w:rsidRPr="00250034">
        <w:rPr>
          <w:rFonts w:ascii="Aptos" w:hAnsi="Aptos" w:cstheme="minorHAnsi"/>
          <w:sz w:val="20"/>
          <w:szCs w:val="20"/>
        </w:rPr>
        <w:t>Disponibilizar ao Segundo Outorgante o acesso aos sistemas do SFSP que permite o envio de faturas eletrónicas para o email indicado pelo contribuinte adquirente que tenha aderido ao mesmo</w:t>
      </w:r>
      <w:r w:rsidR="00417CED" w:rsidRPr="00250034">
        <w:rPr>
          <w:rFonts w:ascii="Aptos" w:hAnsi="Aptos" w:cstheme="minorHAnsi"/>
          <w:sz w:val="20"/>
          <w:szCs w:val="20"/>
        </w:rPr>
        <w:t>;</w:t>
      </w:r>
    </w:p>
    <w:p w14:paraId="785DB7CD" w14:textId="7DBBED02" w:rsidR="00AB14CD" w:rsidRPr="00250034" w:rsidRDefault="00AB14CD" w:rsidP="00250034">
      <w:pPr>
        <w:pStyle w:val="ListParagraph"/>
        <w:widowControl w:val="0"/>
        <w:numPr>
          <w:ilvl w:val="0"/>
          <w:numId w:val="14"/>
        </w:numPr>
        <w:spacing w:after="0" w:line="360" w:lineRule="auto"/>
        <w:jc w:val="both"/>
        <w:rPr>
          <w:rFonts w:ascii="Aptos" w:hAnsi="Aptos" w:cstheme="minorHAnsi"/>
          <w:sz w:val="20"/>
          <w:szCs w:val="20"/>
        </w:rPr>
      </w:pPr>
      <w:r w:rsidRPr="00250034">
        <w:rPr>
          <w:rFonts w:ascii="Aptos" w:hAnsi="Aptos" w:cstheme="minorHAnsi"/>
          <w:sz w:val="20"/>
          <w:szCs w:val="20"/>
        </w:rPr>
        <w:t xml:space="preserve">Garantir a administração, operação, </w:t>
      </w:r>
      <w:r w:rsidRPr="00250034">
        <w:rPr>
          <w:rFonts w:ascii="Aptos" w:hAnsi="Aptos" w:cstheme="minorHAnsi"/>
          <w:i/>
          <w:iCs/>
          <w:sz w:val="20"/>
          <w:szCs w:val="20"/>
        </w:rPr>
        <w:t>help-desk</w:t>
      </w:r>
      <w:r w:rsidRPr="00250034">
        <w:rPr>
          <w:rFonts w:ascii="Aptos" w:hAnsi="Aptos" w:cstheme="minorHAnsi"/>
          <w:sz w:val="20"/>
          <w:szCs w:val="20"/>
        </w:rPr>
        <w:t xml:space="preserve"> e manutenção do SFSP;</w:t>
      </w:r>
    </w:p>
    <w:p w14:paraId="3E613480" w14:textId="60C625E8" w:rsidR="00AB14CD" w:rsidRPr="00250034" w:rsidRDefault="00AB14CD" w:rsidP="00250034">
      <w:pPr>
        <w:pStyle w:val="ListParagraph"/>
        <w:widowControl w:val="0"/>
        <w:numPr>
          <w:ilvl w:val="0"/>
          <w:numId w:val="14"/>
        </w:numPr>
        <w:spacing w:after="0" w:line="360" w:lineRule="auto"/>
        <w:jc w:val="both"/>
        <w:rPr>
          <w:rFonts w:ascii="Aptos" w:hAnsi="Aptos" w:cstheme="minorHAnsi"/>
          <w:sz w:val="20"/>
          <w:szCs w:val="20"/>
        </w:rPr>
      </w:pPr>
      <w:r w:rsidRPr="00250034">
        <w:rPr>
          <w:rFonts w:ascii="Aptos" w:hAnsi="Aptos" w:cstheme="minorHAnsi"/>
          <w:sz w:val="20"/>
          <w:szCs w:val="20"/>
        </w:rPr>
        <w:t>Garantir o necessário acompanhamento técnico para a implementação da integração com o SFSP por parte do Segundo Outorgante;</w:t>
      </w:r>
    </w:p>
    <w:p w14:paraId="3227E43F" w14:textId="672030A2" w:rsidR="00AB14CD" w:rsidRPr="00250034" w:rsidRDefault="00AB14CD" w:rsidP="00250034">
      <w:pPr>
        <w:pStyle w:val="ListParagraph"/>
        <w:widowControl w:val="0"/>
        <w:numPr>
          <w:ilvl w:val="0"/>
          <w:numId w:val="14"/>
        </w:numPr>
        <w:spacing w:after="0" w:line="360" w:lineRule="auto"/>
        <w:jc w:val="both"/>
        <w:rPr>
          <w:rFonts w:ascii="Aptos" w:hAnsi="Aptos" w:cstheme="minorHAnsi"/>
          <w:sz w:val="20"/>
          <w:szCs w:val="20"/>
        </w:rPr>
      </w:pPr>
      <w:r w:rsidRPr="00250034">
        <w:rPr>
          <w:rFonts w:ascii="Aptos" w:hAnsi="Aptos" w:cstheme="minorHAnsi"/>
          <w:sz w:val="20"/>
          <w:szCs w:val="20"/>
        </w:rPr>
        <w:t>Fiscalizar, por si própria ou através de terceiro, a implementação realizada pelo Segundo Outorgante.</w:t>
      </w:r>
    </w:p>
    <w:p w14:paraId="3F6C253F" w14:textId="77777777" w:rsidR="00AB14CD" w:rsidRPr="00250034" w:rsidRDefault="00AB14CD" w:rsidP="00250034">
      <w:pPr>
        <w:widowControl w:val="0"/>
        <w:spacing w:after="0" w:line="360" w:lineRule="auto"/>
        <w:contextualSpacing/>
        <w:jc w:val="center"/>
        <w:rPr>
          <w:rFonts w:ascii="Aptos" w:hAnsi="Aptos" w:cstheme="minorHAnsi"/>
          <w:sz w:val="20"/>
          <w:szCs w:val="20"/>
        </w:rPr>
      </w:pPr>
    </w:p>
    <w:p w14:paraId="32DDABFE" w14:textId="77777777" w:rsidR="00AB14CD" w:rsidRPr="00250034" w:rsidRDefault="00AB14CD" w:rsidP="00250034">
      <w:pPr>
        <w:widowControl w:val="0"/>
        <w:spacing w:after="0" w:line="360" w:lineRule="auto"/>
        <w:contextualSpacing/>
        <w:jc w:val="center"/>
        <w:rPr>
          <w:rFonts w:ascii="Aptos" w:hAnsi="Aptos" w:cstheme="minorHAnsi"/>
          <w:b/>
          <w:sz w:val="20"/>
          <w:szCs w:val="20"/>
        </w:rPr>
      </w:pPr>
      <w:r w:rsidRPr="00250034">
        <w:rPr>
          <w:rFonts w:ascii="Aptos" w:hAnsi="Aptos" w:cstheme="minorHAnsi"/>
          <w:b/>
          <w:sz w:val="20"/>
          <w:szCs w:val="20"/>
        </w:rPr>
        <w:t>Cláusula 3.ª</w:t>
      </w:r>
    </w:p>
    <w:p w14:paraId="7D1BFB66" w14:textId="77777777" w:rsidR="00AB14CD" w:rsidRPr="00250034" w:rsidRDefault="00AB14CD" w:rsidP="00250034">
      <w:pPr>
        <w:widowControl w:val="0"/>
        <w:spacing w:after="0" w:line="360" w:lineRule="auto"/>
        <w:contextualSpacing/>
        <w:jc w:val="center"/>
        <w:rPr>
          <w:rFonts w:ascii="Aptos" w:hAnsi="Aptos" w:cstheme="minorHAnsi"/>
          <w:b/>
          <w:sz w:val="20"/>
          <w:szCs w:val="20"/>
        </w:rPr>
      </w:pPr>
      <w:r w:rsidRPr="00250034">
        <w:rPr>
          <w:rFonts w:ascii="Aptos" w:hAnsi="Aptos" w:cstheme="minorHAnsi"/>
          <w:b/>
          <w:sz w:val="20"/>
          <w:szCs w:val="20"/>
        </w:rPr>
        <w:t>Obrigações do Segundo Outorgante</w:t>
      </w:r>
    </w:p>
    <w:p w14:paraId="358866E0" w14:textId="77777777" w:rsidR="00AB14CD" w:rsidRPr="00250034" w:rsidRDefault="00AB14CD" w:rsidP="00250034">
      <w:pPr>
        <w:pStyle w:val="ListParagraph"/>
        <w:widowControl w:val="0"/>
        <w:numPr>
          <w:ilvl w:val="0"/>
          <w:numId w:val="15"/>
        </w:numPr>
        <w:spacing w:after="0" w:line="360" w:lineRule="auto"/>
        <w:ind w:left="284" w:hanging="284"/>
        <w:jc w:val="both"/>
        <w:rPr>
          <w:rFonts w:ascii="Aptos" w:hAnsi="Aptos" w:cstheme="minorHAnsi"/>
          <w:sz w:val="20"/>
          <w:szCs w:val="20"/>
        </w:rPr>
      </w:pPr>
      <w:r w:rsidRPr="00250034">
        <w:rPr>
          <w:rFonts w:ascii="Aptos" w:hAnsi="Aptos" w:cstheme="minorHAnsi"/>
          <w:sz w:val="20"/>
          <w:szCs w:val="20"/>
        </w:rPr>
        <w:t>O Segundo Outorgante obriga-se a:</w:t>
      </w:r>
    </w:p>
    <w:p w14:paraId="4CDF6BBA" w14:textId="564E1865" w:rsidR="00AB14CD" w:rsidRPr="00250034" w:rsidRDefault="00AB14CD" w:rsidP="00250034">
      <w:pPr>
        <w:pStyle w:val="ListParagraph"/>
        <w:widowControl w:val="0"/>
        <w:numPr>
          <w:ilvl w:val="0"/>
          <w:numId w:val="16"/>
        </w:numPr>
        <w:spacing w:after="0" w:line="360" w:lineRule="auto"/>
        <w:jc w:val="both"/>
        <w:rPr>
          <w:rFonts w:ascii="Aptos" w:hAnsi="Aptos" w:cstheme="minorHAnsi"/>
          <w:sz w:val="20"/>
          <w:szCs w:val="20"/>
        </w:rPr>
      </w:pPr>
      <w:r w:rsidRPr="00250034">
        <w:rPr>
          <w:rFonts w:ascii="Aptos" w:hAnsi="Aptos" w:cstheme="minorHAnsi"/>
          <w:sz w:val="20"/>
          <w:szCs w:val="20"/>
        </w:rPr>
        <w:t xml:space="preserve">Solicitar à </w:t>
      </w:r>
      <w:r w:rsidR="007C2896">
        <w:rPr>
          <w:rFonts w:ascii="Aptos" w:hAnsi="Aptos" w:cstheme="minorHAnsi"/>
          <w:sz w:val="20"/>
          <w:szCs w:val="20"/>
        </w:rPr>
        <w:t>ARTE</w:t>
      </w:r>
      <w:r w:rsidRPr="00250034">
        <w:rPr>
          <w:rFonts w:ascii="Aptos" w:hAnsi="Aptos" w:cstheme="minorHAnsi"/>
          <w:sz w:val="20"/>
          <w:szCs w:val="20"/>
        </w:rPr>
        <w:t xml:space="preserve">, com uma antecedência de 5 dias, a utilização do SFSP, com indicação do </w:t>
      </w:r>
      <w:r w:rsidR="00F530C4" w:rsidRPr="00250034">
        <w:rPr>
          <w:rFonts w:ascii="Aptos" w:hAnsi="Aptos" w:cstheme="minorHAnsi"/>
          <w:i/>
          <w:iCs/>
          <w:sz w:val="20"/>
          <w:szCs w:val="20"/>
        </w:rPr>
        <w:t>s</w:t>
      </w:r>
      <w:r w:rsidRPr="00250034">
        <w:rPr>
          <w:rFonts w:ascii="Aptos" w:hAnsi="Aptos" w:cstheme="minorHAnsi"/>
          <w:i/>
          <w:iCs/>
          <w:sz w:val="20"/>
          <w:szCs w:val="20"/>
        </w:rPr>
        <w:t>oftware</w:t>
      </w:r>
      <w:r w:rsidRPr="00250034">
        <w:rPr>
          <w:rFonts w:ascii="Aptos" w:hAnsi="Aptos" w:cstheme="minorHAnsi"/>
          <w:sz w:val="20"/>
          <w:szCs w:val="20"/>
        </w:rPr>
        <w:t xml:space="preserve"> de Faturação;</w:t>
      </w:r>
    </w:p>
    <w:p w14:paraId="32349BEF" w14:textId="6EAE37B9" w:rsidR="00AB14CD" w:rsidRPr="00250034" w:rsidRDefault="00AB14CD" w:rsidP="00250034">
      <w:pPr>
        <w:pStyle w:val="ListParagraph"/>
        <w:widowControl w:val="0"/>
        <w:numPr>
          <w:ilvl w:val="0"/>
          <w:numId w:val="16"/>
        </w:numPr>
        <w:spacing w:after="0" w:line="360" w:lineRule="auto"/>
        <w:jc w:val="both"/>
        <w:rPr>
          <w:rFonts w:ascii="Aptos" w:hAnsi="Aptos" w:cstheme="minorHAnsi"/>
          <w:sz w:val="20"/>
          <w:szCs w:val="20"/>
        </w:rPr>
      </w:pPr>
      <w:r w:rsidRPr="00250034">
        <w:rPr>
          <w:rFonts w:ascii="Aptos" w:hAnsi="Aptos" w:cstheme="minorHAnsi"/>
          <w:sz w:val="20"/>
          <w:szCs w:val="20"/>
        </w:rPr>
        <w:t xml:space="preserve">Utilizar o serviço de acordo com os requisitos tecnológicos indicados pela </w:t>
      </w:r>
      <w:r w:rsidR="007C2896">
        <w:rPr>
          <w:rFonts w:ascii="Aptos" w:hAnsi="Aptos" w:cstheme="minorHAnsi"/>
          <w:sz w:val="20"/>
          <w:szCs w:val="20"/>
        </w:rPr>
        <w:t>ARTE</w:t>
      </w:r>
      <w:r w:rsidRPr="00250034">
        <w:rPr>
          <w:rFonts w:ascii="Aptos" w:hAnsi="Aptos" w:cstheme="minorHAnsi"/>
          <w:sz w:val="20"/>
          <w:szCs w:val="20"/>
        </w:rPr>
        <w:t xml:space="preserve"> e somente para as finalidades previstas na Cláusula </w:t>
      </w:r>
      <w:r w:rsidR="00F530C4" w:rsidRPr="00250034">
        <w:rPr>
          <w:rFonts w:ascii="Aptos" w:hAnsi="Aptos" w:cstheme="minorHAnsi"/>
          <w:sz w:val="20"/>
          <w:szCs w:val="20"/>
        </w:rPr>
        <w:t>1.ª</w:t>
      </w:r>
      <w:r w:rsidRPr="00250034">
        <w:rPr>
          <w:rFonts w:ascii="Aptos" w:hAnsi="Aptos" w:cstheme="minorHAnsi"/>
          <w:sz w:val="20"/>
          <w:szCs w:val="20"/>
        </w:rPr>
        <w:t xml:space="preserve"> deste Protocolo;</w:t>
      </w:r>
    </w:p>
    <w:p w14:paraId="274EDFBD" w14:textId="1007713F" w:rsidR="00AB14CD" w:rsidRPr="00250034" w:rsidRDefault="00AB14CD" w:rsidP="00250034">
      <w:pPr>
        <w:pStyle w:val="ListParagraph"/>
        <w:widowControl w:val="0"/>
        <w:numPr>
          <w:ilvl w:val="0"/>
          <w:numId w:val="16"/>
        </w:numPr>
        <w:spacing w:after="0" w:line="360" w:lineRule="auto"/>
        <w:jc w:val="both"/>
        <w:rPr>
          <w:rFonts w:ascii="Aptos" w:hAnsi="Aptos" w:cstheme="minorHAnsi"/>
          <w:sz w:val="20"/>
          <w:szCs w:val="20"/>
        </w:rPr>
      </w:pPr>
      <w:r w:rsidRPr="00250034">
        <w:rPr>
          <w:rFonts w:ascii="Aptos" w:hAnsi="Aptos" w:cstheme="minorHAnsi"/>
          <w:sz w:val="20"/>
          <w:szCs w:val="20"/>
        </w:rPr>
        <w:t xml:space="preserve">Adotar o SFSP no </w:t>
      </w:r>
      <w:r w:rsidRPr="00250034">
        <w:rPr>
          <w:rFonts w:ascii="Aptos" w:hAnsi="Aptos" w:cstheme="minorHAnsi"/>
          <w:i/>
          <w:iCs/>
          <w:sz w:val="20"/>
          <w:szCs w:val="20"/>
        </w:rPr>
        <w:t>software</w:t>
      </w:r>
      <w:r w:rsidRPr="00250034">
        <w:rPr>
          <w:rFonts w:ascii="Aptos" w:hAnsi="Aptos" w:cstheme="minorHAnsi"/>
          <w:sz w:val="20"/>
          <w:szCs w:val="20"/>
        </w:rPr>
        <w:t xml:space="preserve"> de faturação que venha a indicar à </w:t>
      </w:r>
      <w:r w:rsidR="007C2896">
        <w:rPr>
          <w:rFonts w:ascii="Aptos" w:hAnsi="Aptos" w:cstheme="minorHAnsi"/>
          <w:sz w:val="20"/>
          <w:szCs w:val="20"/>
        </w:rPr>
        <w:t>ARTE</w:t>
      </w:r>
      <w:r w:rsidRPr="00250034">
        <w:rPr>
          <w:rFonts w:ascii="Aptos" w:hAnsi="Aptos" w:cstheme="minorHAnsi"/>
          <w:sz w:val="20"/>
          <w:szCs w:val="20"/>
        </w:rPr>
        <w:t xml:space="preserve"> o qual deverá estar certificado pela Autoridade Tributária nos termos legalmente exigíveis;</w:t>
      </w:r>
    </w:p>
    <w:p w14:paraId="17EA2D2E" w14:textId="77777777" w:rsidR="00AB14CD" w:rsidRPr="00250034" w:rsidRDefault="00AB14CD" w:rsidP="00250034">
      <w:pPr>
        <w:pStyle w:val="ListParagraph"/>
        <w:widowControl w:val="0"/>
        <w:numPr>
          <w:ilvl w:val="0"/>
          <w:numId w:val="16"/>
        </w:numPr>
        <w:spacing w:after="0" w:line="360" w:lineRule="auto"/>
        <w:jc w:val="both"/>
        <w:rPr>
          <w:rFonts w:ascii="Aptos" w:hAnsi="Aptos" w:cstheme="minorHAnsi"/>
          <w:sz w:val="20"/>
          <w:szCs w:val="20"/>
        </w:rPr>
      </w:pPr>
      <w:r w:rsidRPr="00250034">
        <w:rPr>
          <w:rFonts w:ascii="Aptos" w:hAnsi="Aptos" w:cstheme="minorHAnsi"/>
          <w:sz w:val="20"/>
          <w:szCs w:val="20"/>
        </w:rPr>
        <w:t>Assegurar a segurança e confidencialidade dos dados das faturas na utilização do SFSP, nos termos da legislação aplicável;</w:t>
      </w:r>
    </w:p>
    <w:p w14:paraId="0DD3F72F" w14:textId="77777777" w:rsidR="00AB14CD" w:rsidRPr="00250034" w:rsidRDefault="00AB14CD" w:rsidP="00250034">
      <w:pPr>
        <w:pStyle w:val="ListParagraph"/>
        <w:widowControl w:val="0"/>
        <w:numPr>
          <w:ilvl w:val="0"/>
          <w:numId w:val="16"/>
        </w:numPr>
        <w:spacing w:after="0" w:line="360" w:lineRule="auto"/>
        <w:jc w:val="both"/>
        <w:rPr>
          <w:rFonts w:ascii="Aptos" w:hAnsi="Aptos" w:cstheme="minorHAnsi"/>
          <w:sz w:val="20"/>
          <w:szCs w:val="20"/>
        </w:rPr>
      </w:pPr>
      <w:r w:rsidRPr="00250034">
        <w:rPr>
          <w:rFonts w:ascii="Aptos" w:hAnsi="Aptos" w:cstheme="minorHAnsi"/>
          <w:sz w:val="20"/>
          <w:szCs w:val="20"/>
        </w:rPr>
        <w:t>Adotar as medidas técnicas e de organização apropriadas à proteção da informação contra a destruição acidental ou não autorizada, a perda acidental, a alteração e o acesso ou qualquer outro tratamento não autorizado de dados;</w:t>
      </w:r>
    </w:p>
    <w:p w14:paraId="17BE85C4" w14:textId="77777777" w:rsidR="00AB14CD" w:rsidRPr="00250034" w:rsidRDefault="00AB14CD" w:rsidP="00250034">
      <w:pPr>
        <w:pStyle w:val="ListParagraph"/>
        <w:widowControl w:val="0"/>
        <w:numPr>
          <w:ilvl w:val="0"/>
          <w:numId w:val="16"/>
        </w:numPr>
        <w:spacing w:after="0" w:line="360" w:lineRule="auto"/>
        <w:jc w:val="both"/>
        <w:rPr>
          <w:rFonts w:ascii="Aptos" w:hAnsi="Aptos" w:cstheme="minorHAnsi"/>
          <w:sz w:val="20"/>
          <w:szCs w:val="20"/>
        </w:rPr>
      </w:pPr>
      <w:r w:rsidRPr="00250034">
        <w:rPr>
          <w:rFonts w:ascii="Aptos" w:hAnsi="Aptos" w:cstheme="minorHAnsi"/>
          <w:sz w:val="20"/>
          <w:szCs w:val="20"/>
        </w:rPr>
        <w:t>Assegurar um nível de segurança idêntico ou superior ao estabelecido pelo sistema do SFSP relativamente às componentes sob a sua responsabilidade;</w:t>
      </w:r>
    </w:p>
    <w:p w14:paraId="031E72D2" w14:textId="1F49A862" w:rsidR="00AB14CD" w:rsidRPr="00250034" w:rsidRDefault="00AB14CD" w:rsidP="00250034">
      <w:pPr>
        <w:pStyle w:val="ListParagraph"/>
        <w:widowControl w:val="0"/>
        <w:numPr>
          <w:ilvl w:val="0"/>
          <w:numId w:val="16"/>
        </w:numPr>
        <w:spacing w:after="0" w:line="360" w:lineRule="auto"/>
        <w:jc w:val="both"/>
        <w:rPr>
          <w:rFonts w:ascii="Aptos" w:hAnsi="Aptos" w:cstheme="minorHAnsi"/>
          <w:sz w:val="20"/>
          <w:szCs w:val="20"/>
        </w:rPr>
      </w:pPr>
      <w:r w:rsidRPr="00250034">
        <w:rPr>
          <w:rFonts w:ascii="Aptos" w:hAnsi="Aptos" w:cstheme="minorHAnsi"/>
          <w:sz w:val="20"/>
          <w:szCs w:val="20"/>
        </w:rPr>
        <w:t xml:space="preserve">O recurso a criptografia no estabelecimento de comunicação via internet com a </w:t>
      </w:r>
      <w:r w:rsidR="007C2896">
        <w:rPr>
          <w:rFonts w:ascii="Aptos" w:hAnsi="Aptos" w:cstheme="minorHAnsi"/>
          <w:sz w:val="20"/>
          <w:szCs w:val="20"/>
        </w:rPr>
        <w:t>ARTE</w:t>
      </w:r>
      <w:r w:rsidRPr="00250034">
        <w:rPr>
          <w:rFonts w:ascii="Aptos" w:hAnsi="Aptos" w:cstheme="minorHAnsi"/>
          <w:sz w:val="20"/>
          <w:szCs w:val="20"/>
        </w:rPr>
        <w:t>;</w:t>
      </w:r>
    </w:p>
    <w:p w14:paraId="422781C2" w14:textId="77777777" w:rsidR="00AB14CD" w:rsidRPr="00250034" w:rsidRDefault="00AB14CD" w:rsidP="00250034">
      <w:pPr>
        <w:pStyle w:val="ListParagraph"/>
        <w:widowControl w:val="0"/>
        <w:numPr>
          <w:ilvl w:val="0"/>
          <w:numId w:val="16"/>
        </w:numPr>
        <w:spacing w:after="0" w:line="360" w:lineRule="auto"/>
        <w:jc w:val="both"/>
        <w:rPr>
          <w:rFonts w:ascii="Aptos" w:hAnsi="Aptos" w:cstheme="minorHAnsi"/>
          <w:sz w:val="20"/>
          <w:szCs w:val="20"/>
        </w:rPr>
      </w:pPr>
      <w:r w:rsidRPr="00250034">
        <w:rPr>
          <w:rFonts w:ascii="Aptos" w:hAnsi="Aptos" w:cstheme="minorHAnsi"/>
          <w:sz w:val="20"/>
          <w:szCs w:val="20"/>
        </w:rPr>
        <w:t xml:space="preserve">Guardar sigilo sobre as informações a que venha a ter acesso em virtude da colaboração </w:t>
      </w:r>
      <w:r w:rsidRPr="00250034">
        <w:rPr>
          <w:rFonts w:ascii="Aptos" w:hAnsi="Aptos" w:cstheme="minorHAnsi"/>
          <w:sz w:val="20"/>
          <w:szCs w:val="20"/>
        </w:rPr>
        <w:lastRenderedPageBreak/>
        <w:t xml:space="preserve">estabelecida, ou que venha a ser desenvolvida, na execução do presente Protocolo; </w:t>
      </w:r>
    </w:p>
    <w:p w14:paraId="00A9D469" w14:textId="4E3893F2" w:rsidR="00AB14CD" w:rsidRPr="00250034" w:rsidRDefault="00AB14CD" w:rsidP="00250034">
      <w:pPr>
        <w:pStyle w:val="ListParagraph"/>
        <w:widowControl w:val="0"/>
        <w:numPr>
          <w:ilvl w:val="0"/>
          <w:numId w:val="16"/>
        </w:numPr>
        <w:spacing w:after="0" w:line="360" w:lineRule="auto"/>
        <w:jc w:val="both"/>
        <w:rPr>
          <w:rFonts w:ascii="Aptos" w:hAnsi="Aptos" w:cstheme="minorHAnsi"/>
          <w:sz w:val="20"/>
          <w:szCs w:val="20"/>
        </w:rPr>
      </w:pPr>
      <w:r w:rsidRPr="00250034">
        <w:rPr>
          <w:rFonts w:ascii="Aptos" w:hAnsi="Aptos" w:cstheme="minorHAnsi"/>
          <w:sz w:val="20"/>
          <w:szCs w:val="20"/>
        </w:rPr>
        <w:t xml:space="preserve">Cumprir as </w:t>
      </w:r>
      <w:r w:rsidRPr="00250034">
        <w:rPr>
          <w:rFonts w:ascii="Aptos" w:hAnsi="Aptos" w:cstheme="minorHAnsi"/>
          <w:i/>
          <w:sz w:val="20"/>
          <w:szCs w:val="20"/>
        </w:rPr>
        <w:t>guidelines</w:t>
      </w:r>
      <w:r w:rsidRPr="00250034">
        <w:rPr>
          <w:rFonts w:ascii="Aptos" w:hAnsi="Aptos" w:cstheme="minorHAnsi"/>
          <w:sz w:val="20"/>
          <w:szCs w:val="20"/>
        </w:rPr>
        <w:t xml:space="preserve"> para implementação do SFSP constantes da documentação disponibilizada pela </w:t>
      </w:r>
      <w:r w:rsidR="007C2896">
        <w:rPr>
          <w:rFonts w:ascii="Aptos" w:hAnsi="Aptos" w:cstheme="minorHAnsi"/>
          <w:sz w:val="20"/>
          <w:szCs w:val="20"/>
        </w:rPr>
        <w:t>ARTE</w:t>
      </w:r>
      <w:r w:rsidRPr="00250034">
        <w:rPr>
          <w:rFonts w:ascii="Aptos" w:hAnsi="Aptos" w:cstheme="minorHAnsi"/>
          <w:sz w:val="20"/>
          <w:szCs w:val="20"/>
        </w:rPr>
        <w:t>;</w:t>
      </w:r>
    </w:p>
    <w:p w14:paraId="0E467DF7" w14:textId="24163CB5" w:rsidR="00AB14CD" w:rsidRPr="00250034" w:rsidRDefault="00AB14CD" w:rsidP="00250034">
      <w:pPr>
        <w:pStyle w:val="ListParagraph"/>
        <w:widowControl w:val="0"/>
        <w:numPr>
          <w:ilvl w:val="0"/>
          <w:numId w:val="16"/>
        </w:numPr>
        <w:spacing w:after="0" w:line="360" w:lineRule="auto"/>
        <w:jc w:val="both"/>
        <w:rPr>
          <w:rFonts w:ascii="Aptos" w:hAnsi="Aptos" w:cstheme="minorHAnsi"/>
          <w:sz w:val="20"/>
          <w:szCs w:val="20"/>
        </w:rPr>
      </w:pPr>
      <w:r w:rsidRPr="00250034">
        <w:rPr>
          <w:rFonts w:ascii="Aptos" w:hAnsi="Aptos" w:cstheme="minorHAnsi"/>
          <w:sz w:val="20"/>
          <w:szCs w:val="20"/>
        </w:rPr>
        <w:t xml:space="preserve">Disponibilizar à </w:t>
      </w:r>
      <w:r w:rsidR="007C2896">
        <w:rPr>
          <w:rFonts w:ascii="Aptos" w:hAnsi="Aptos" w:cstheme="minorHAnsi"/>
          <w:sz w:val="20"/>
          <w:szCs w:val="20"/>
        </w:rPr>
        <w:t>ARTE</w:t>
      </w:r>
      <w:r w:rsidRPr="00250034">
        <w:rPr>
          <w:rFonts w:ascii="Aptos" w:hAnsi="Aptos" w:cstheme="minorHAnsi"/>
          <w:sz w:val="20"/>
          <w:szCs w:val="20"/>
        </w:rPr>
        <w:t xml:space="preserve"> documento que demonstre, para cada uma das </w:t>
      </w:r>
      <w:r w:rsidRPr="00250034">
        <w:rPr>
          <w:rFonts w:ascii="Aptos" w:hAnsi="Aptos" w:cstheme="minorHAnsi"/>
          <w:i/>
          <w:sz w:val="20"/>
          <w:szCs w:val="20"/>
        </w:rPr>
        <w:t xml:space="preserve">guidelines </w:t>
      </w:r>
      <w:r w:rsidRPr="00250034">
        <w:rPr>
          <w:rFonts w:ascii="Aptos" w:hAnsi="Aptos" w:cstheme="minorHAnsi"/>
          <w:sz w:val="20"/>
          <w:szCs w:val="20"/>
        </w:rPr>
        <w:t>definidas, evidências do seu cumprimento;</w:t>
      </w:r>
    </w:p>
    <w:p w14:paraId="1939A379" w14:textId="68638C4A" w:rsidR="00F530C4" w:rsidRPr="00250034" w:rsidRDefault="00F530C4" w:rsidP="00250034">
      <w:pPr>
        <w:pStyle w:val="ListParagraph"/>
        <w:widowControl w:val="0"/>
        <w:numPr>
          <w:ilvl w:val="0"/>
          <w:numId w:val="17"/>
        </w:numPr>
        <w:spacing w:after="0" w:line="360" w:lineRule="auto"/>
        <w:jc w:val="both"/>
        <w:rPr>
          <w:rFonts w:ascii="Aptos" w:hAnsi="Aptos"/>
          <w:sz w:val="20"/>
          <w:szCs w:val="20"/>
        </w:rPr>
      </w:pPr>
      <w:bookmarkStart w:id="3" w:name="_Hlk163124091"/>
      <w:r w:rsidRPr="00250034">
        <w:rPr>
          <w:rFonts w:ascii="Aptos" w:hAnsi="Aptos" w:cs="Times New Roman"/>
          <w:sz w:val="20"/>
          <w:szCs w:val="20"/>
        </w:rPr>
        <w:t xml:space="preserve">Disponibilizar à </w:t>
      </w:r>
      <w:r w:rsidR="007C2896">
        <w:rPr>
          <w:rFonts w:ascii="Aptos" w:hAnsi="Aptos" w:cs="Times New Roman"/>
          <w:sz w:val="20"/>
          <w:szCs w:val="20"/>
        </w:rPr>
        <w:t>ARTE</w:t>
      </w:r>
      <w:r w:rsidRPr="00250034">
        <w:rPr>
          <w:rFonts w:ascii="Aptos" w:hAnsi="Aptos" w:cs="Times New Roman"/>
          <w:sz w:val="20"/>
          <w:szCs w:val="20"/>
        </w:rPr>
        <w:t xml:space="preserve"> a seguinte informação sobre o </w:t>
      </w:r>
      <w:r w:rsidRPr="00250034">
        <w:rPr>
          <w:rFonts w:ascii="Aptos" w:hAnsi="Aptos" w:cs="Times New Roman"/>
          <w:i/>
          <w:iCs/>
          <w:sz w:val="20"/>
          <w:szCs w:val="20"/>
        </w:rPr>
        <w:t>software</w:t>
      </w:r>
      <w:r w:rsidRPr="00250034">
        <w:rPr>
          <w:rFonts w:ascii="Aptos" w:hAnsi="Aptos" w:cs="Times New Roman"/>
          <w:sz w:val="20"/>
          <w:szCs w:val="20"/>
        </w:rPr>
        <w:t xml:space="preserve"> de faturação: </w:t>
      </w:r>
    </w:p>
    <w:p w14:paraId="53411C18" w14:textId="77777777" w:rsidR="00F530C4" w:rsidRPr="00250034" w:rsidRDefault="00F530C4" w:rsidP="00250034">
      <w:pPr>
        <w:pStyle w:val="ListParagraph"/>
        <w:widowControl w:val="0"/>
        <w:numPr>
          <w:ilvl w:val="0"/>
          <w:numId w:val="18"/>
        </w:numPr>
        <w:spacing w:after="0" w:line="360" w:lineRule="auto"/>
        <w:jc w:val="both"/>
        <w:rPr>
          <w:rFonts w:ascii="Aptos" w:hAnsi="Aptos" w:cs="Times New Roman"/>
          <w:sz w:val="20"/>
          <w:szCs w:val="20"/>
        </w:rPr>
      </w:pPr>
      <w:r w:rsidRPr="00250034">
        <w:rPr>
          <w:rFonts w:ascii="Aptos" w:hAnsi="Aptos" w:cs="Times New Roman"/>
          <w:sz w:val="20"/>
          <w:szCs w:val="20"/>
        </w:rPr>
        <w:t>Nome da aplicação;</w:t>
      </w:r>
    </w:p>
    <w:p w14:paraId="03DFABF9" w14:textId="77777777" w:rsidR="00F530C4" w:rsidRPr="00250034" w:rsidRDefault="00F530C4" w:rsidP="00250034">
      <w:pPr>
        <w:pStyle w:val="ListParagraph"/>
        <w:widowControl w:val="0"/>
        <w:numPr>
          <w:ilvl w:val="0"/>
          <w:numId w:val="18"/>
        </w:numPr>
        <w:spacing w:after="0" w:line="360" w:lineRule="auto"/>
        <w:jc w:val="both"/>
        <w:rPr>
          <w:rFonts w:ascii="Aptos" w:hAnsi="Aptos" w:cs="Times New Roman"/>
          <w:sz w:val="20"/>
          <w:szCs w:val="20"/>
        </w:rPr>
      </w:pPr>
      <w:r w:rsidRPr="00250034">
        <w:rPr>
          <w:rFonts w:ascii="Aptos" w:hAnsi="Aptos" w:cs="Times New Roman"/>
          <w:sz w:val="20"/>
          <w:szCs w:val="20"/>
        </w:rPr>
        <w:t>Versão;</w:t>
      </w:r>
    </w:p>
    <w:p w14:paraId="36D52E79" w14:textId="77777777" w:rsidR="00F530C4" w:rsidRPr="00250034" w:rsidRDefault="00F530C4" w:rsidP="00250034">
      <w:pPr>
        <w:pStyle w:val="ListParagraph"/>
        <w:widowControl w:val="0"/>
        <w:numPr>
          <w:ilvl w:val="0"/>
          <w:numId w:val="18"/>
        </w:numPr>
        <w:spacing w:after="0" w:line="360" w:lineRule="auto"/>
        <w:jc w:val="both"/>
        <w:rPr>
          <w:rFonts w:ascii="Aptos" w:hAnsi="Aptos" w:cs="Times New Roman"/>
          <w:sz w:val="20"/>
          <w:szCs w:val="20"/>
        </w:rPr>
      </w:pPr>
      <w:r w:rsidRPr="00250034">
        <w:rPr>
          <w:rFonts w:ascii="Aptos" w:hAnsi="Aptos" w:cs="Times New Roman"/>
          <w:sz w:val="20"/>
          <w:szCs w:val="20"/>
        </w:rPr>
        <w:t xml:space="preserve">Fornecedor da aplicação: </w:t>
      </w:r>
    </w:p>
    <w:p w14:paraId="2B64A895" w14:textId="77777777" w:rsidR="00F530C4" w:rsidRPr="00250034" w:rsidRDefault="00F530C4" w:rsidP="00250034">
      <w:pPr>
        <w:pStyle w:val="ListParagraph"/>
        <w:widowControl w:val="0"/>
        <w:numPr>
          <w:ilvl w:val="0"/>
          <w:numId w:val="19"/>
        </w:numPr>
        <w:spacing w:after="0" w:line="360" w:lineRule="auto"/>
        <w:ind w:hanging="175"/>
        <w:jc w:val="both"/>
        <w:rPr>
          <w:rFonts w:ascii="Aptos" w:hAnsi="Aptos" w:cs="Times New Roman"/>
          <w:sz w:val="20"/>
          <w:szCs w:val="20"/>
        </w:rPr>
      </w:pPr>
      <w:r w:rsidRPr="00250034">
        <w:rPr>
          <w:rFonts w:ascii="Aptos" w:hAnsi="Aptos" w:cs="Times New Roman"/>
          <w:sz w:val="20"/>
          <w:szCs w:val="20"/>
        </w:rPr>
        <w:t>Nome;</w:t>
      </w:r>
    </w:p>
    <w:p w14:paraId="4FA420B0" w14:textId="77777777" w:rsidR="00F530C4" w:rsidRPr="00250034" w:rsidRDefault="00F530C4" w:rsidP="00250034">
      <w:pPr>
        <w:pStyle w:val="ListParagraph"/>
        <w:widowControl w:val="0"/>
        <w:numPr>
          <w:ilvl w:val="0"/>
          <w:numId w:val="19"/>
        </w:numPr>
        <w:spacing w:after="0" w:line="360" w:lineRule="auto"/>
        <w:ind w:hanging="175"/>
        <w:jc w:val="both"/>
        <w:rPr>
          <w:rFonts w:ascii="Aptos" w:hAnsi="Aptos" w:cs="Times New Roman"/>
          <w:sz w:val="20"/>
          <w:szCs w:val="20"/>
        </w:rPr>
      </w:pPr>
      <w:r w:rsidRPr="00250034">
        <w:rPr>
          <w:rFonts w:ascii="Aptos" w:hAnsi="Aptos" w:cs="Times New Roman"/>
          <w:sz w:val="20"/>
          <w:szCs w:val="20"/>
        </w:rPr>
        <w:t xml:space="preserve">Endereço de e-mail; </w:t>
      </w:r>
    </w:p>
    <w:p w14:paraId="6686E17E" w14:textId="77777777" w:rsidR="00F530C4" w:rsidRPr="00250034" w:rsidRDefault="00F530C4" w:rsidP="00250034">
      <w:pPr>
        <w:pStyle w:val="ListParagraph"/>
        <w:widowControl w:val="0"/>
        <w:numPr>
          <w:ilvl w:val="0"/>
          <w:numId w:val="19"/>
        </w:numPr>
        <w:spacing w:after="0" w:line="360" w:lineRule="auto"/>
        <w:ind w:hanging="175"/>
        <w:jc w:val="both"/>
        <w:rPr>
          <w:rFonts w:ascii="Aptos" w:hAnsi="Aptos" w:cs="Times New Roman"/>
          <w:sz w:val="20"/>
          <w:szCs w:val="20"/>
        </w:rPr>
      </w:pPr>
      <w:r w:rsidRPr="00250034">
        <w:rPr>
          <w:rFonts w:ascii="Aptos" w:hAnsi="Aptos" w:cs="Times New Roman"/>
          <w:sz w:val="20"/>
          <w:szCs w:val="20"/>
        </w:rPr>
        <w:t>Telefone geral e direto.</w:t>
      </w:r>
    </w:p>
    <w:p w14:paraId="5F858BA5" w14:textId="77777777" w:rsidR="00F530C4" w:rsidRPr="00250034" w:rsidRDefault="00F530C4" w:rsidP="00250034">
      <w:pPr>
        <w:pStyle w:val="ListParagraph"/>
        <w:widowControl w:val="0"/>
        <w:numPr>
          <w:ilvl w:val="0"/>
          <w:numId w:val="18"/>
        </w:numPr>
        <w:spacing w:after="0" w:line="360" w:lineRule="auto"/>
        <w:jc w:val="both"/>
        <w:rPr>
          <w:rFonts w:ascii="Aptos" w:hAnsi="Aptos" w:cs="Times New Roman"/>
          <w:sz w:val="20"/>
          <w:szCs w:val="20"/>
        </w:rPr>
      </w:pPr>
      <w:r w:rsidRPr="00250034">
        <w:rPr>
          <w:rFonts w:ascii="Aptos" w:hAnsi="Aptos" w:cs="Times New Roman"/>
          <w:sz w:val="20"/>
          <w:szCs w:val="20"/>
        </w:rPr>
        <w:t>Número de clientes à data;</w:t>
      </w:r>
    </w:p>
    <w:p w14:paraId="214B0FDC" w14:textId="77777777" w:rsidR="00F530C4" w:rsidRPr="00250034" w:rsidRDefault="00F530C4" w:rsidP="00250034">
      <w:pPr>
        <w:pStyle w:val="ListParagraph"/>
        <w:widowControl w:val="0"/>
        <w:numPr>
          <w:ilvl w:val="0"/>
          <w:numId w:val="18"/>
        </w:numPr>
        <w:spacing w:after="0" w:line="360" w:lineRule="auto"/>
        <w:jc w:val="both"/>
        <w:rPr>
          <w:rFonts w:ascii="Aptos" w:hAnsi="Aptos" w:cs="Times New Roman"/>
          <w:sz w:val="20"/>
          <w:szCs w:val="20"/>
        </w:rPr>
      </w:pPr>
      <w:r w:rsidRPr="00250034">
        <w:rPr>
          <w:rFonts w:ascii="Aptos" w:hAnsi="Aptos" w:cs="Times New Roman"/>
          <w:sz w:val="20"/>
          <w:szCs w:val="20"/>
        </w:rPr>
        <w:t xml:space="preserve">Formato das faturas a assinar; </w:t>
      </w:r>
    </w:p>
    <w:p w14:paraId="57AC395F" w14:textId="77777777" w:rsidR="00F530C4" w:rsidRPr="00250034" w:rsidRDefault="00F530C4" w:rsidP="00250034">
      <w:pPr>
        <w:pStyle w:val="ListParagraph"/>
        <w:widowControl w:val="0"/>
        <w:numPr>
          <w:ilvl w:val="0"/>
          <w:numId w:val="18"/>
        </w:numPr>
        <w:spacing w:after="0" w:line="360" w:lineRule="auto"/>
        <w:jc w:val="both"/>
        <w:rPr>
          <w:rFonts w:ascii="Aptos" w:hAnsi="Aptos" w:cs="Times New Roman"/>
          <w:sz w:val="20"/>
          <w:szCs w:val="20"/>
        </w:rPr>
      </w:pPr>
      <w:r w:rsidRPr="00250034">
        <w:rPr>
          <w:rFonts w:ascii="Aptos" w:hAnsi="Aptos" w:cs="Times New Roman"/>
          <w:sz w:val="20"/>
          <w:szCs w:val="20"/>
        </w:rPr>
        <w:t>URL onde está disponível;</w:t>
      </w:r>
    </w:p>
    <w:p w14:paraId="0521D22C" w14:textId="77777777" w:rsidR="00F530C4" w:rsidRPr="00250034" w:rsidRDefault="00F530C4" w:rsidP="00250034">
      <w:pPr>
        <w:pStyle w:val="ListParagraph"/>
        <w:widowControl w:val="0"/>
        <w:numPr>
          <w:ilvl w:val="0"/>
          <w:numId w:val="18"/>
        </w:numPr>
        <w:spacing w:after="0" w:line="360" w:lineRule="auto"/>
        <w:jc w:val="both"/>
        <w:rPr>
          <w:rFonts w:ascii="Aptos" w:hAnsi="Aptos" w:cs="Times New Roman"/>
          <w:sz w:val="20"/>
          <w:szCs w:val="20"/>
        </w:rPr>
      </w:pPr>
      <w:r w:rsidRPr="00250034">
        <w:rPr>
          <w:rFonts w:ascii="Aptos" w:hAnsi="Aptos" w:cs="Times New Roman"/>
          <w:sz w:val="20"/>
          <w:szCs w:val="20"/>
        </w:rPr>
        <w:t>Sistemas operativos;</w:t>
      </w:r>
    </w:p>
    <w:p w14:paraId="7D88A198" w14:textId="77777777" w:rsidR="00F530C4" w:rsidRPr="00250034" w:rsidRDefault="00F530C4" w:rsidP="00250034">
      <w:pPr>
        <w:pStyle w:val="ListParagraph"/>
        <w:widowControl w:val="0"/>
        <w:numPr>
          <w:ilvl w:val="0"/>
          <w:numId w:val="18"/>
        </w:numPr>
        <w:spacing w:after="0" w:line="360" w:lineRule="auto"/>
        <w:jc w:val="both"/>
        <w:rPr>
          <w:rFonts w:ascii="Aptos" w:hAnsi="Aptos" w:cs="Times New Roman"/>
          <w:sz w:val="20"/>
          <w:szCs w:val="20"/>
        </w:rPr>
      </w:pPr>
      <w:r w:rsidRPr="00250034">
        <w:rPr>
          <w:rFonts w:ascii="Aptos" w:hAnsi="Aptos" w:cs="Times New Roman"/>
          <w:sz w:val="20"/>
          <w:szCs w:val="20"/>
        </w:rPr>
        <w:t xml:space="preserve">Contexto transacional; </w:t>
      </w:r>
    </w:p>
    <w:p w14:paraId="7DAC4C96" w14:textId="6C3B81A1" w:rsidR="00F530C4" w:rsidRPr="00250034" w:rsidRDefault="00F530C4" w:rsidP="00250034">
      <w:pPr>
        <w:pStyle w:val="ListParagraph"/>
        <w:widowControl w:val="0"/>
        <w:numPr>
          <w:ilvl w:val="0"/>
          <w:numId w:val="18"/>
        </w:numPr>
        <w:spacing w:after="0" w:line="360" w:lineRule="auto"/>
        <w:jc w:val="both"/>
        <w:rPr>
          <w:rFonts w:ascii="Aptos" w:hAnsi="Aptos"/>
          <w:sz w:val="20"/>
          <w:szCs w:val="20"/>
        </w:rPr>
      </w:pPr>
      <w:r w:rsidRPr="00250034">
        <w:rPr>
          <w:rFonts w:ascii="Aptos" w:hAnsi="Aptos" w:cs="Times New Roman"/>
          <w:sz w:val="20"/>
          <w:szCs w:val="20"/>
        </w:rPr>
        <w:t xml:space="preserve">Funcionalidade implementada no âmbito do SFSP (executável, se autónoma, e código fonte na componente de integração com as APIs da </w:t>
      </w:r>
      <w:r w:rsidR="007C2896">
        <w:rPr>
          <w:rFonts w:ascii="Aptos" w:hAnsi="Aptos" w:cs="Times New Roman"/>
          <w:sz w:val="20"/>
          <w:szCs w:val="20"/>
        </w:rPr>
        <w:t>ARTE</w:t>
      </w:r>
      <w:r w:rsidRPr="00250034">
        <w:rPr>
          <w:rFonts w:ascii="Aptos" w:hAnsi="Aptos" w:cs="Times New Roman"/>
          <w:sz w:val="20"/>
          <w:szCs w:val="20"/>
        </w:rPr>
        <w:t>);</w:t>
      </w:r>
    </w:p>
    <w:bookmarkEnd w:id="3"/>
    <w:p w14:paraId="037830BC" w14:textId="7482EC14" w:rsidR="00BE5B9D" w:rsidRPr="00250034" w:rsidRDefault="00BE5B9D" w:rsidP="00250034">
      <w:pPr>
        <w:pStyle w:val="ListParagraph"/>
        <w:widowControl w:val="0"/>
        <w:numPr>
          <w:ilvl w:val="0"/>
          <w:numId w:val="16"/>
        </w:numPr>
        <w:spacing w:after="0" w:line="360" w:lineRule="auto"/>
        <w:jc w:val="both"/>
        <w:rPr>
          <w:rFonts w:ascii="Aptos" w:hAnsi="Aptos"/>
          <w:sz w:val="20"/>
          <w:szCs w:val="20"/>
        </w:rPr>
      </w:pPr>
      <w:r w:rsidRPr="00250034">
        <w:rPr>
          <w:rFonts w:ascii="Aptos" w:hAnsi="Aptos" w:cs="Times New Roman"/>
          <w:sz w:val="20"/>
          <w:szCs w:val="20"/>
        </w:rPr>
        <w:t xml:space="preserve">Comunicar à </w:t>
      </w:r>
      <w:r w:rsidR="007C2896">
        <w:rPr>
          <w:rFonts w:ascii="Aptos" w:hAnsi="Aptos" w:cs="Times New Roman"/>
          <w:sz w:val="20"/>
          <w:szCs w:val="20"/>
        </w:rPr>
        <w:t>ARTE</w:t>
      </w:r>
      <w:r w:rsidRPr="00250034">
        <w:rPr>
          <w:rFonts w:ascii="Aptos" w:hAnsi="Aptos" w:cs="Times New Roman"/>
          <w:sz w:val="20"/>
          <w:szCs w:val="20"/>
        </w:rPr>
        <w:t xml:space="preserve"> quaisquer novas versões da integração com SFSP e aguardar a sua aprovação para disponibilização ao público;</w:t>
      </w:r>
    </w:p>
    <w:p w14:paraId="30CB2DE0" w14:textId="77777777" w:rsidR="00AB14CD" w:rsidRPr="00250034" w:rsidRDefault="00AB14CD" w:rsidP="00250034">
      <w:pPr>
        <w:pStyle w:val="ListParagraph"/>
        <w:widowControl w:val="0"/>
        <w:numPr>
          <w:ilvl w:val="0"/>
          <w:numId w:val="16"/>
        </w:numPr>
        <w:spacing w:after="0" w:line="360" w:lineRule="auto"/>
        <w:jc w:val="both"/>
        <w:rPr>
          <w:rFonts w:ascii="Aptos" w:hAnsi="Aptos" w:cstheme="minorHAnsi"/>
          <w:sz w:val="20"/>
          <w:szCs w:val="20"/>
        </w:rPr>
      </w:pPr>
      <w:r w:rsidRPr="00250034">
        <w:rPr>
          <w:rFonts w:ascii="Aptos" w:hAnsi="Aptos" w:cstheme="minorHAnsi"/>
          <w:sz w:val="20"/>
          <w:szCs w:val="20"/>
        </w:rPr>
        <w:t xml:space="preserve">Informar os seus clientes do </w:t>
      </w:r>
      <w:r w:rsidRPr="00250034">
        <w:rPr>
          <w:rFonts w:ascii="Aptos" w:hAnsi="Aptos" w:cstheme="minorHAnsi"/>
          <w:i/>
          <w:iCs/>
          <w:sz w:val="20"/>
          <w:szCs w:val="20"/>
        </w:rPr>
        <w:t>software</w:t>
      </w:r>
      <w:r w:rsidRPr="00250034">
        <w:rPr>
          <w:rFonts w:ascii="Aptos" w:hAnsi="Aptos" w:cstheme="minorHAnsi"/>
          <w:sz w:val="20"/>
          <w:szCs w:val="20"/>
        </w:rPr>
        <w:t xml:space="preserve"> de faturação das </w:t>
      </w:r>
      <w:r w:rsidRPr="00250034">
        <w:rPr>
          <w:rFonts w:ascii="Aptos" w:hAnsi="Aptos" w:cstheme="minorHAnsi"/>
          <w:i/>
          <w:iCs/>
          <w:sz w:val="20"/>
          <w:szCs w:val="20"/>
        </w:rPr>
        <w:t>guidelines</w:t>
      </w:r>
      <w:r w:rsidRPr="00250034">
        <w:rPr>
          <w:rFonts w:ascii="Aptos" w:hAnsi="Aptos" w:cstheme="minorHAnsi"/>
          <w:sz w:val="20"/>
          <w:szCs w:val="20"/>
        </w:rPr>
        <w:t xml:space="preserve"> aplicáveis e da possibilidade de envio por email através do SFSP;</w:t>
      </w:r>
    </w:p>
    <w:p w14:paraId="7DABB394" w14:textId="048DF66A" w:rsidR="00AB14CD" w:rsidRPr="00250034" w:rsidRDefault="00AB14CD" w:rsidP="00250034">
      <w:pPr>
        <w:pStyle w:val="ListParagraph"/>
        <w:widowControl w:val="0"/>
        <w:numPr>
          <w:ilvl w:val="0"/>
          <w:numId w:val="16"/>
        </w:numPr>
        <w:spacing w:after="0" w:line="360" w:lineRule="auto"/>
        <w:jc w:val="both"/>
        <w:rPr>
          <w:rFonts w:ascii="Aptos" w:hAnsi="Aptos" w:cstheme="minorHAnsi"/>
          <w:sz w:val="20"/>
          <w:szCs w:val="20"/>
        </w:rPr>
      </w:pPr>
      <w:r w:rsidRPr="00250034">
        <w:rPr>
          <w:rFonts w:ascii="Aptos" w:hAnsi="Aptos" w:cstheme="minorHAnsi"/>
          <w:sz w:val="20"/>
          <w:szCs w:val="20"/>
        </w:rPr>
        <w:t xml:space="preserve">Informar a </w:t>
      </w:r>
      <w:r w:rsidR="007C2896">
        <w:rPr>
          <w:rFonts w:ascii="Aptos" w:hAnsi="Aptos" w:cstheme="minorHAnsi"/>
          <w:sz w:val="20"/>
          <w:szCs w:val="20"/>
        </w:rPr>
        <w:t>ARTE</w:t>
      </w:r>
      <w:r w:rsidRPr="00250034">
        <w:rPr>
          <w:rFonts w:ascii="Aptos" w:hAnsi="Aptos" w:cstheme="minorHAnsi"/>
          <w:sz w:val="20"/>
          <w:szCs w:val="20"/>
        </w:rPr>
        <w:t xml:space="preserve"> com uma antecedência de 30 (trinta) dias quando pretenda deixar de utilizar o SFSP no seu </w:t>
      </w:r>
      <w:r w:rsidRPr="00250034">
        <w:rPr>
          <w:rFonts w:ascii="Aptos" w:hAnsi="Aptos" w:cstheme="minorHAnsi"/>
          <w:i/>
          <w:iCs/>
          <w:sz w:val="20"/>
          <w:szCs w:val="20"/>
        </w:rPr>
        <w:t>software</w:t>
      </w:r>
      <w:r w:rsidRPr="00250034">
        <w:rPr>
          <w:rFonts w:ascii="Aptos" w:hAnsi="Aptos" w:cstheme="minorHAnsi"/>
          <w:sz w:val="20"/>
          <w:szCs w:val="20"/>
        </w:rPr>
        <w:t xml:space="preserve"> de faturação.</w:t>
      </w:r>
    </w:p>
    <w:p w14:paraId="3F15205D" w14:textId="1E737FF9" w:rsidR="00AB14CD" w:rsidRPr="00250034" w:rsidRDefault="00AB14CD" w:rsidP="00250034">
      <w:pPr>
        <w:pStyle w:val="ListParagraph"/>
        <w:widowControl w:val="0"/>
        <w:numPr>
          <w:ilvl w:val="0"/>
          <w:numId w:val="15"/>
        </w:numPr>
        <w:spacing w:after="0" w:line="360" w:lineRule="auto"/>
        <w:ind w:left="284" w:hanging="284"/>
        <w:jc w:val="both"/>
        <w:rPr>
          <w:rFonts w:ascii="Aptos" w:hAnsi="Aptos" w:cstheme="minorHAnsi"/>
          <w:sz w:val="20"/>
          <w:szCs w:val="20"/>
        </w:rPr>
      </w:pPr>
      <w:r w:rsidRPr="00250034">
        <w:rPr>
          <w:rFonts w:ascii="Aptos" w:hAnsi="Aptos" w:cstheme="minorHAnsi"/>
          <w:sz w:val="20"/>
          <w:szCs w:val="20"/>
        </w:rPr>
        <w:t xml:space="preserve">A </w:t>
      </w:r>
      <w:r w:rsidR="007C2896">
        <w:rPr>
          <w:rFonts w:ascii="Aptos" w:hAnsi="Aptos" w:cstheme="minorHAnsi"/>
          <w:sz w:val="20"/>
          <w:szCs w:val="20"/>
        </w:rPr>
        <w:t>ARTE</w:t>
      </w:r>
      <w:r w:rsidRPr="00250034">
        <w:rPr>
          <w:rFonts w:ascii="Aptos" w:hAnsi="Aptos" w:cstheme="minorHAnsi"/>
          <w:sz w:val="20"/>
          <w:szCs w:val="20"/>
        </w:rPr>
        <w:t xml:space="preserve"> tem a faculdade de fiscalizar o funcionamento da integração do SFSP no </w:t>
      </w:r>
      <w:r w:rsidRPr="00250034">
        <w:rPr>
          <w:rFonts w:ascii="Aptos" w:hAnsi="Aptos" w:cstheme="minorHAnsi"/>
          <w:i/>
          <w:iCs/>
          <w:sz w:val="20"/>
          <w:szCs w:val="20"/>
        </w:rPr>
        <w:t>software</w:t>
      </w:r>
      <w:r w:rsidRPr="00250034">
        <w:rPr>
          <w:rFonts w:ascii="Aptos" w:hAnsi="Aptos" w:cstheme="minorHAnsi"/>
          <w:sz w:val="20"/>
          <w:szCs w:val="20"/>
        </w:rPr>
        <w:t xml:space="preserve"> de faturação, para verificação do cumprimento das obrigações assumidas no presente Protocolo.</w:t>
      </w:r>
    </w:p>
    <w:p w14:paraId="43DF987F" w14:textId="77777777" w:rsidR="00F530C4" w:rsidRPr="00250034" w:rsidRDefault="00F530C4" w:rsidP="00250034">
      <w:pPr>
        <w:widowControl w:val="0"/>
        <w:spacing w:after="0" w:line="360" w:lineRule="auto"/>
        <w:contextualSpacing/>
        <w:jc w:val="both"/>
        <w:rPr>
          <w:rFonts w:ascii="Aptos" w:hAnsi="Aptos" w:cstheme="minorHAnsi"/>
          <w:sz w:val="20"/>
          <w:szCs w:val="20"/>
        </w:rPr>
      </w:pPr>
    </w:p>
    <w:p w14:paraId="7975B0B7" w14:textId="77777777" w:rsidR="00F530C4" w:rsidRPr="00250034" w:rsidRDefault="00F530C4" w:rsidP="00250034">
      <w:pPr>
        <w:widowControl w:val="0"/>
        <w:spacing w:after="0" w:line="360" w:lineRule="auto"/>
        <w:contextualSpacing/>
        <w:jc w:val="center"/>
        <w:rPr>
          <w:rFonts w:ascii="Aptos" w:hAnsi="Aptos" w:cstheme="minorHAnsi"/>
          <w:b/>
          <w:sz w:val="20"/>
          <w:szCs w:val="20"/>
        </w:rPr>
      </w:pPr>
      <w:r w:rsidRPr="00250034">
        <w:rPr>
          <w:rFonts w:ascii="Aptos" w:hAnsi="Aptos" w:cstheme="minorHAnsi"/>
          <w:b/>
          <w:sz w:val="20"/>
          <w:szCs w:val="20"/>
        </w:rPr>
        <w:t>Cláusula 4.ª</w:t>
      </w:r>
    </w:p>
    <w:p w14:paraId="33094468" w14:textId="77777777" w:rsidR="00F530C4" w:rsidRPr="00250034" w:rsidRDefault="00F530C4" w:rsidP="00250034">
      <w:pPr>
        <w:widowControl w:val="0"/>
        <w:spacing w:after="0" w:line="360" w:lineRule="auto"/>
        <w:contextualSpacing/>
        <w:jc w:val="center"/>
        <w:rPr>
          <w:rFonts w:ascii="Aptos" w:hAnsi="Aptos" w:cs="Calibri"/>
          <w:b/>
          <w:sz w:val="20"/>
          <w:szCs w:val="20"/>
        </w:rPr>
      </w:pPr>
      <w:r w:rsidRPr="00250034">
        <w:rPr>
          <w:rFonts w:ascii="Aptos" w:hAnsi="Aptos" w:cs="Calibri"/>
          <w:b/>
          <w:sz w:val="20"/>
          <w:szCs w:val="20"/>
        </w:rPr>
        <w:t>Interlocutores e comunicações entre as partes</w:t>
      </w:r>
    </w:p>
    <w:p w14:paraId="0592213A" w14:textId="77777777" w:rsidR="00F530C4" w:rsidRPr="00250034" w:rsidRDefault="00F530C4" w:rsidP="00250034">
      <w:pPr>
        <w:widowControl w:val="0"/>
        <w:numPr>
          <w:ilvl w:val="0"/>
          <w:numId w:val="20"/>
        </w:numPr>
        <w:spacing w:after="0" w:line="360" w:lineRule="auto"/>
        <w:ind w:left="284" w:hanging="284"/>
        <w:contextualSpacing/>
        <w:jc w:val="both"/>
        <w:rPr>
          <w:rFonts w:ascii="Aptos" w:hAnsi="Aptos" w:cs="Calibri"/>
          <w:sz w:val="20"/>
          <w:szCs w:val="20"/>
        </w:rPr>
      </w:pPr>
      <w:r w:rsidRPr="00250034">
        <w:rPr>
          <w:rFonts w:ascii="Aptos" w:hAnsi="Aptos" w:cs="Calibri"/>
          <w:sz w:val="20"/>
          <w:szCs w:val="20"/>
        </w:rPr>
        <w:t>Para acompanhamento da execução do presente Protocolo, todas as comunicações que devam serão efetuadas por escrito, enviadas por correios eletrónico, para os seguintes endereços:</w:t>
      </w:r>
    </w:p>
    <w:p w14:paraId="52116092" w14:textId="46675104" w:rsidR="00F530C4" w:rsidRPr="00250034" w:rsidRDefault="00F530C4" w:rsidP="00250034">
      <w:pPr>
        <w:pStyle w:val="ListParagraph"/>
        <w:numPr>
          <w:ilvl w:val="0"/>
          <w:numId w:val="21"/>
        </w:numPr>
        <w:spacing w:after="0" w:line="360" w:lineRule="auto"/>
        <w:jc w:val="both"/>
        <w:rPr>
          <w:rFonts w:ascii="Aptos" w:hAnsi="Aptos" w:cs="Calibri"/>
          <w:sz w:val="20"/>
          <w:szCs w:val="20"/>
        </w:rPr>
      </w:pPr>
      <w:r w:rsidRPr="00250034">
        <w:rPr>
          <w:rFonts w:ascii="Aptos" w:hAnsi="Aptos" w:cs="Calibri"/>
          <w:sz w:val="20"/>
          <w:szCs w:val="20"/>
        </w:rPr>
        <w:lastRenderedPageBreak/>
        <w:t xml:space="preserve">Pela </w:t>
      </w:r>
      <w:r w:rsidR="007C2896">
        <w:rPr>
          <w:rFonts w:ascii="Aptos" w:hAnsi="Aptos" w:cs="Calibri"/>
          <w:sz w:val="20"/>
          <w:szCs w:val="20"/>
        </w:rPr>
        <w:t>ARTE</w:t>
      </w:r>
      <w:r w:rsidRPr="00250034">
        <w:rPr>
          <w:rFonts w:ascii="Aptos" w:hAnsi="Aptos" w:cs="Calibri"/>
          <w:sz w:val="20"/>
          <w:szCs w:val="20"/>
        </w:rPr>
        <w:t xml:space="preserve">: </w:t>
      </w:r>
      <w:hyperlink r:id="rId11" w:history="1">
        <w:r w:rsidR="00151AAB" w:rsidRPr="00A36438">
          <w:rPr>
            <w:rStyle w:val="Hyperlink"/>
            <w:rFonts w:ascii="Aptos" w:hAnsi="Aptos" w:cs="Calibri"/>
            <w:sz w:val="20"/>
            <w:szCs w:val="20"/>
          </w:rPr>
          <w:t>protocolos@</w:t>
        </w:r>
        <w:r w:rsidR="007C2896">
          <w:rPr>
            <w:rStyle w:val="Hyperlink"/>
            <w:rFonts w:ascii="Aptos" w:hAnsi="Aptos" w:cs="Calibri"/>
            <w:sz w:val="20"/>
            <w:szCs w:val="20"/>
          </w:rPr>
          <w:t>ARTE</w:t>
        </w:r>
        <w:r w:rsidR="00151AAB" w:rsidRPr="00A36438">
          <w:rPr>
            <w:rStyle w:val="Hyperlink"/>
            <w:rFonts w:ascii="Aptos" w:hAnsi="Aptos" w:cs="Calibri"/>
            <w:sz w:val="20"/>
            <w:szCs w:val="20"/>
          </w:rPr>
          <w:t>.gov.pt</w:t>
        </w:r>
      </w:hyperlink>
      <w:r w:rsidR="00151AAB">
        <w:rPr>
          <w:rFonts w:ascii="Aptos" w:hAnsi="Aptos" w:cs="Calibri"/>
          <w:sz w:val="20"/>
          <w:szCs w:val="20"/>
        </w:rPr>
        <w:t xml:space="preserve"> </w:t>
      </w:r>
    </w:p>
    <w:p w14:paraId="7FB2AB35" w14:textId="77777777" w:rsidR="00F530C4" w:rsidRPr="00250034" w:rsidRDefault="00F530C4" w:rsidP="00250034">
      <w:pPr>
        <w:pStyle w:val="ListParagraph"/>
        <w:numPr>
          <w:ilvl w:val="0"/>
          <w:numId w:val="21"/>
        </w:numPr>
        <w:spacing w:after="0" w:line="360" w:lineRule="auto"/>
        <w:jc w:val="both"/>
        <w:rPr>
          <w:rFonts w:ascii="Aptos" w:hAnsi="Aptos" w:cs="Calibri"/>
          <w:sz w:val="20"/>
          <w:szCs w:val="20"/>
        </w:rPr>
      </w:pPr>
      <w:r w:rsidRPr="00250034">
        <w:rPr>
          <w:rFonts w:ascii="Aptos" w:hAnsi="Aptos" w:cs="Calibri"/>
          <w:sz w:val="20"/>
          <w:szCs w:val="20"/>
        </w:rPr>
        <w:t xml:space="preserve">Pelo Segundo Outorgante: </w:t>
      </w:r>
      <w:commentRangeStart w:id="4"/>
      <w:r w:rsidRPr="00250034">
        <w:rPr>
          <w:rFonts w:ascii="Aptos" w:hAnsi="Aptos" w:cs="Calibri"/>
          <w:sz w:val="20"/>
          <w:szCs w:val="20"/>
        </w:rPr>
        <w:t>XXXXXX@ZZZZZZ</w:t>
      </w:r>
      <w:commentRangeEnd w:id="4"/>
      <w:r w:rsidRPr="00250034">
        <w:rPr>
          <w:rStyle w:val="CommentReference"/>
          <w:rFonts w:ascii="Aptos" w:eastAsia="Times New Roman" w:hAnsi="Aptos" w:cs="Times New Roman"/>
          <w:sz w:val="20"/>
          <w:szCs w:val="20"/>
          <w:lang w:eastAsia="pt-PT"/>
          <w14:ligatures w14:val="none"/>
        </w:rPr>
        <w:commentReference w:id="4"/>
      </w:r>
    </w:p>
    <w:p w14:paraId="045F1F39" w14:textId="77777777" w:rsidR="00F530C4" w:rsidRPr="00250034" w:rsidRDefault="00F530C4" w:rsidP="00250034">
      <w:pPr>
        <w:pStyle w:val="ListParagraph"/>
        <w:numPr>
          <w:ilvl w:val="0"/>
          <w:numId w:val="20"/>
        </w:numPr>
        <w:spacing w:after="0" w:line="360" w:lineRule="auto"/>
        <w:ind w:left="284" w:hanging="284"/>
        <w:jc w:val="both"/>
        <w:rPr>
          <w:rFonts w:ascii="Aptos" w:hAnsi="Aptos" w:cs="Calibri"/>
          <w:sz w:val="20"/>
          <w:szCs w:val="20"/>
        </w:rPr>
      </w:pPr>
      <w:r w:rsidRPr="00250034">
        <w:rPr>
          <w:rFonts w:ascii="Aptos" w:hAnsi="Aptos" w:cs="Calibri"/>
          <w:sz w:val="20"/>
          <w:szCs w:val="20"/>
        </w:rPr>
        <w:t>As Partes indicam para acompanhamento da execução do presente Protocolo os seguintes responsáveis:</w:t>
      </w:r>
    </w:p>
    <w:p w14:paraId="503D70B3" w14:textId="0DCAECF0" w:rsidR="00F530C4" w:rsidRPr="00250034" w:rsidRDefault="00F530C4" w:rsidP="00250034">
      <w:pPr>
        <w:pStyle w:val="ListParagraph"/>
        <w:numPr>
          <w:ilvl w:val="0"/>
          <w:numId w:val="22"/>
        </w:numPr>
        <w:spacing w:after="0" w:line="360" w:lineRule="auto"/>
        <w:ind w:left="709"/>
        <w:jc w:val="both"/>
        <w:rPr>
          <w:rFonts w:ascii="Aptos" w:hAnsi="Aptos" w:cs="Calibri"/>
          <w:sz w:val="20"/>
          <w:szCs w:val="20"/>
        </w:rPr>
      </w:pPr>
      <w:r w:rsidRPr="00250034">
        <w:rPr>
          <w:rFonts w:ascii="Aptos" w:hAnsi="Aptos" w:cs="Calibri"/>
          <w:sz w:val="20"/>
          <w:szCs w:val="20"/>
        </w:rPr>
        <w:t xml:space="preserve">Pela </w:t>
      </w:r>
      <w:r w:rsidR="007C2896">
        <w:rPr>
          <w:rFonts w:ascii="Aptos" w:hAnsi="Aptos" w:cs="Calibri"/>
          <w:sz w:val="20"/>
          <w:szCs w:val="20"/>
        </w:rPr>
        <w:t>ARTE</w:t>
      </w:r>
      <w:r w:rsidRPr="00250034">
        <w:rPr>
          <w:rFonts w:ascii="Aptos" w:hAnsi="Aptos" w:cs="Calibri"/>
          <w:sz w:val="20"/>
          <w:szCs w:val="20"/>
        </w:rPr>
        <w:t>:</w:t>
      </w:r>
      <w:r w:rsidR="00151AAB" w:rsidRPr="00151AAB">
        <w:rPr>
          <w:rFonts w:ascii="Aptos" w:hAnsi="Aptos" w:cs="Calibri"/>
          <w:sz w:val="20"/>
          <w:szCs w:val="20"/>
        </w:rPr>
        <w:t xml:space="preserve"> </w:t>
      </w:r>
      <w:r w:rsidR="00151AAB">
        <w:rPr>
          <w:rFonts w:ascii="Aptos" w:hAnsi="Aptos" w:cs="Calibri"/>
          <w:sz w:val="20"/>
          <w:szCs w:val="20"/>
        </w:rPr>
        <w:t xml:space="preserve">Equipa de Eid - </w:t>
      </w:r>
      <w:hyperlink r:id="rId12" w:history="1">
        <w:r w:rsidR="00151AAB" w:rsidRPr="00A36438">
          <w:rPr>
            <w:rStyle w:val="Hyperlink"/>
            <w:rFonts w:ascii="Aptos" w:hAnsi="Aptos" w:cs="Calibri"/>
            <w:sz w:val="20"/>
            <w:szCs w:val="20"/>
          </w:rPr>
          <w:t>eid@</w:t>
        </w:r>
        <w:r w:rsidR="007C2896">
          <w:rPr>
            <w:rStyle w:val="Hyperlink"/>
            <w:rFonts w:ascii="Aptos" w:hAnsi="Aptos" w:cs="Calibri"/>
            <w:sz w:val="20"/>
            <w:szCs w:val="20"/>
          </w:rPr>
          <w:t>ARTE</w:t>
        </w:r>
        <w:r w:rsidR="00151AAB" w:rsidRPr="00A36438">
          <w:rPr>
            <w:rStyle w:val="Hyperlink"/>
            <w:rFonts w:ascii="Aptos" w:hAnsi="Aptos" w:cs="Calibri"/>
            <w:sz w:val="20"/>
            <w:szCs w:val="20"/>
          </w:rPr>
          <w:t>.gov.pt</w:t>
        </w:r>
      </w:hyperlink>
      <w:r w:rsidR="00151AAB">
        <w:rPr>
          <w:rFonts w:ascii="Aptos" w:hAnsi="Aptos" w:cs="Calibri"/>
          <w:sz w:val="20"/>
          <w:szCs w:val="20"/>
        </w:rPr>
        <w:t xml:space="preserve"> </w:t>
      </w:r>
    </w:p>
    <w:p w14:paraId="60195632" w14:textId="77777777" w:rsidR="00F530C4" w:rsidRPr="00250034" w:rsidRDefault="00F530C4" w:rsidP="00250034">
      <w:pPr>
        <w:pStyle w:val="ListParagraph"/>
        <w:numPr>
          <w:ilvl w:val="0"/>
          <w:numId w:val="22"/>
        </w:numPr>
        <w:spacing w:after="0" w:line="360" w:lineRule="auto"/>
        <w:ind w:left="709"/>
        <w:jc w:val="both"/>
        <w:rPr>
          <w:rFonts w:ascii="Aptos" w:hAnsi="Aptos" w:cs="Calibri"/>
          <w:sz w:val="20"/>
          <w:szCs w:val="20"/>
        </w:rPr>
      </w:pPr>
      <w:r w:rsidRPr="00250034">
        <w:rPr>
          <w:rFonts w:ascii="Aptos" w:hAnsi="Aptos" w:cs="Calibri"/>
          <w:sz w:val="20"/>
          <w:szCs w:val="20"/>
        </w:rPr>
        <w:t xml:space="preserve">Pelo Segundo Outorgante: </w:t>
      </w:r>
      <w:commentRangeStart w:id="5"/>
      <w:r w:rsidRPr="00250034">
        <w:rPr>
          <w:rFonts w:ascii="Aptos" w:hAnsi="Aptos" w:cs="Calibri"/>
          <w:sz w:val="20"/>
          <w:szCs w:val="20"/>
        </w:rPr>
        <w:t>XXX WWW ZZZZ</w:t>
      </w:r>
      <w:commentRangeEnd w:id="5"/>
      <w:r w:rsidRPr="00250034">
        <w:rPr>
          <w:rStyle w:val="CommentReference"/>
          <w:rFonts w:ascii="Aptos" w:eastAsia="Times New Roman" w:hAnsi="Aptos" w:cs="Times New Roman"/>
          <w:sz w:val="20"/>
          <w:szCs w:val="20"/>
          <w:lang w:eastAsia="pt-PT"/>
          <w14:ligatures w14:val="none"/>
        </w:rPr>
        <w:commentReference w:id="5"/>
      </w:r>
    </w:p>
    <w:p w14:paraId="470CADD5" w14:textId="77777777" w:rsidR="00F530C4" w:rsidRPr="00250034" w:rsidRDefault="00F530C4" w:rsidP="00250034">
      <w:pPr>
        <w:pStyle w:val="ListParagraph"/>
        <w:widowControl w:val="0"/>
        <w:numPr>
          <w:ilvl w:val="0"/>
          <w:numId w:val="20"/>
        </w:numPr>
        <w:spacing w:after="0" w:line="360" w:lineRule="auto"/>
        <w:ind w:left="284" w:hanging="284"/>
        <w:jc w:val="both"/>
        <w:rPr>
          <w:rFonts w:ascii="Aptos" w:hAnsi="Aptos" w:cs="Calibri"/>
          <w:sz w:val="20"/>
          <w:szCs w:val="20"/>
        </w:rPr>
      </w:pPr>
      <w:r w:rsidRPr="00250034">
        <w:rPr>
          <w:rFonts w:ascii="Aptos" w:hAnsi="Aptos" w:cs="Calibri"/>
          <w:sz w:val="20"/>
          <w:szCs w:val="20"/>
        </w:rPr>
        <w:t>Qualquer alteração dos responsáveis referidos no número anterior deve ser comunicada à outra parte no prazo de 15 (quinze) dias a contar da respetiva alteração.</w:t>
      </w:r>
    </w:p>
    <w:p w14:paraId="277B9C1A" w14:textId="77777777" w:rsidR="00AB14CD" w:rsidRPr="00250034" w:rsidRDefault="00AB14CD" w:rsidP="00250034">
      <w:pPr>
        <w:widowControl w:val="0"/>
        <w:spacing w:after="0" w:line="360" w:lineRule="auto"/>
        <w:contextualSpacing/>
        <w:jc w:val="center"/>
        <w:rPr>
          <w:rFonts w:ascii="Aptos" w:hAnsi="Aptos" w:cstheme="minorHAnsi"/>
          <w:b/>
          <w:sz w:val="20"/>
          <w:szCs w:val="20"/>
        </w:rPr>
      </w:pPr>
    </w:p>
    <w:p w14:paraId="4C205182" w14:textId="77777777" w:rsidR="00AB14CD" w:rsidRPr="00250034" w:rsidRDefault="00AB14CD" w:rsidP="00250034">
      <w:pPr>
        <w:widowControl w:val="0"/>
        <w:spacing w:after="0" w:line="360" w:lineRule="auto"/>
        <w:contextualSpacing/>
        <w:jc w:val="center"/>
        <w:rPr>
          <w:rFonts w:ascii="Aptos" w:hAnsi="Aptos" w:cstheme="minorHAnsi"/>
          <w:b/>
          <w:sz w:val="20"/>
          <w:szCs w:val="20"/>
        </w:rPr>
      </w:pPr>
      <w:r w:rsidRPr="00250034">
        <w:rPr>
          <w:rFonts w:ascii="Aptos" w:hAnsi="Aptos" w:cstheme="minorHAnsi"/>
          <w:b/>
          <w:sz w:val="20"/>
          <w:szCs w:val="20"/>
        </w:rPr>
        <w:t>Cláusula 5.ª</w:t>
      </w:r>
    </w:p>
    <w:p w14:paraId="0C45A702" w14:textId="77777777" w:rsidR="00F530C4" w:rsidRPr="00250034" w:rsidRDefault="00AB14CD" w:rsidP="00250034">
      <w:pPr>
        <w:widowControl w:val="0"/>
        <w:spacing w:after="0" w:line="360" w:lineRule="auto"/>
        <w:contextualSpacing/>
        <w:jc w:val="center"/>
        <w:rPr>
          <w:rFonts w:ascii="Aptos" w:hAnsi="Aptos" w:cstheme="minorHAnsi"/>
          <w:b/>
          <w:sz w:val="20"/>
          <w:szCs w:val="20"/>
        </w:rPr>
      </w:pPr>
      <w:r w:rsidRPr="00250034">
        <w:rPr>
          <w:rFonts w:ascii="Aptos" w:hAnsi="Aptos" w:cstheme="minorHAnsi"/>
          <w:b/>
          <w:sz w:val="20"/>
          <w:szCs w:val="20"/>
        </w:rPr>
        <w:t>Dados pessoais e sigilo</w:t>
      </w:r>
    </w:p>
    <w:p w14:paraId="545663CD" w14:textId="1A5A10DD" w:rsidR="00AB14CD" w:rsidRPr="00250034" w:rsidRDefault="00AB14CD" w:rsidP="00250034">
      <w:pPr>
        <w:pStyle w:val="ListParagraph"/>
        <w:widowControl w:val="0"/>
        <w:numPr>
          <w:ilvl w:val="0"/>
          <w:numId w:val="23"/>
        </w:numPr>
        <w:spacing w:after="0" w:line="360" w:lineRule="auto"/>
        <w:ind w:left="284" w:hanging="284"/>
        <w:jc w:val="both"/>
        <w:rPr>
          <w:rFonts w:ascii="Aptos" w:hAnsi="Aptos" w:cstheme="minorHAnsi"/>
          <w:b/>
          <w:sz w:val="20"/>
          <w:szCs w:val="20"/>
        </w:rPr>
      </w:pPr>
      <w:r w:rsidRPr="00250034">
        <w:rPr>
          <w:rFonts w:ascii="Aptos" w:hAnsi="Aptos" w:cstheme="minorHAnsi"/>
          <w:sz w:val="20"/>
          <w:szCs w:val="20"/>
        </w:rPr>
        <w:t>Os Outorgantes devem observar nas operações de tratamento que realizam, sendo da sua inteira responsabilidade, o cumprimento das disposições legais vigentes em matéria de proteção de dados pessoais constantes do Regulamento (UE) 2016/679, do Parlamento Europeu e do Conselho, de 27 de abril de 2016, relativo à proteção das pessoas singulares no que diz respeito ao tratamento de dados pessoais e à livre circulação desses dados, e da Lei n.º 58/2019, de 8 de agosto, e de qualquer legislação de proteção de dados aplicável ou que venha a ser aplicável, designadamente:</w:t>
      </w:r>
    </w:p>
    <w:p w14:paraId="113F9647" w14:textId="77777777" w:rsidR="00AB14CD" w:rsidRPr="00250034" w:rsidRDefault="00AB14CD" w:rsidP="00250034">
      <w:pPr>
        <w:pStyle w:val="ListParagraph"/>
        <w:numPr>
          <w:ilvl w:val="0"/>
          <w:numId w:val="25"/>
        </w:numPr>
        <w:spacing w:after="0" w:line="360" w:lineRule="auto"/>
        <w:jc w:val="both"/>
        <w:rPr>
          <w:rFonts w:ascii="Aptos" w:hAnsi="Aptos" w:cstheme="minorHAnsi"/>
          <w:sz w:val="20"/>
          <w:szCs w:val="20"/>
        </w:rPr>
      </w:pPr>
      <w:r w:rsidRPr="00250034">
        <w:rPr>
          <w:rFonts w:ascii="Aptos" w:hAnsi="Aptos" w:cstheme="minorHAnsi"/>
          <w:sz w:val="20"/>
          <w:szCs w:val="20"/>
        </w:rPr>
        <w:t>Respeitar a finalidade, que deverá limitar-se ao estritamente necessário, não utilizando a informação para outros fins;</w:t>
      </w:r>
    </w:p>
    <w:p w14:paraId="4F74DD5C" w14:textId="77777777" w:rsidR="00AB14CD" w:rsidRPr="00250034" w:rsidRDefault="00AB14CD" w:rsidP="00250034">
      <w:pPr>
        <w:pStyle w:val="ListParagraph"/>
        <w:numPr>
          <w:ilvl w:val="0"/>
          <w:numId w:val="25"/>
        </w:numPr>
        <w:spacing w:after="0" w:line="360" w:lineRule="auto"/>
        <w:jc w:val="both"/>
        <w:rPr>
          <w:rFonts w:ascii="Aptos" w:hAnsi="Aptos" w:cstheme="minorHAnsi"/>
          <w:sz w:val="20"/>
          <w:szCs w:val="20"/>
        </w:rPr>
      </w:pPr>
      <w:r w:rsidRPr="00250034">
        <w:rPr>
          <w:rFonts w:ascii="Aptos" w:hAnsi="Aptos" w:cstheme="minorHAnsi"/>
          <w:sz w:val="20"/>
          <w:szCs w:val="20"/>
        </w:rPr>
        <w:t>Não transmitir a informação a terceiros, salvo no estrito cumprimento de obrigações legais;</w:t>
      </w:r>
    </w:p>
    <w:p w14:paraId="550F1411" w14:textId="77777777" w:rsidR="00F530C4" w:rsidRPr="00250034" w:rsidRDefault="00AB14CD" w:rsidP="00250034">
      <w:pPr>
        <w:pStyle w:val="ListParagraph"/>
        <w:numPr>
          <w:ilvl w:val="0"/>
          <w:numId w:val="25"/>
        </w:numPr>
        <w:spacing w:after="0" w:line="360" w:lineRule="auto"/>
        <w:jc w:val="both"/>
        <w:rPr>
          <w:rFonts w:ascii="Aptos" w:hAnsi="Aptos" w:cstheme="minorHAnsi"/>
          <w:sz w:val="20"/>
          <w:szCs w:val="20"/>
        </w:rPr>
      </w:pPr>
      <w:r w:rsidRPr="00250034">
        <w:rPr>
          <w:rFonts w:ascii="Aptos" w:hAnsi="Aptos" w:cstheme="minorHAnsi"/>
          <w:sz w:val="20"/>
          <w:szCs w:val="20"/>
        </w:rPr>
        <w:t>Tomar as medidas de segurança necessárias à prevenção de qualquer ato que vise alterar o conteúdo da base de dados ou interferir de qualquer forma no seu bom funcionamento.</w:t>
      </w:r>
    </w:p>
    <w:p w14:paraId="511480EF" w14:textId="70D29492" w:rsidR="00F530C4" w:rsidRPr="00250034" w:rsidRDefault="00AB14CD" w:rsidP="00250034">
      <w:pPr>
        <w:numPr>
          <w:ilvl w:val="0"/>
          <w:numId w:val="23"/>
        </w:numPr>
        <w:spacing w:after="0" w:line="360" w:lineRule="auto"/>
        <w:ind w:left="284" w:hanging="284"/>
        <w:contextualSpacing/>
        <w:jc w:val="both"/>
        <w:rPr>
          <w:rFonts w:ascii="Aptos" w:hAnsi="Aptos" w:cstheme="minorHAnsi"/>
          <w:sz w:val="20"/>
          <w:szCs w:val="20"/>
        </w:rPr>
      </w:pPr>
      <w:r w:rsidRPr="00250034">
        <w:rPr>
          <w:rFonts w:ascii="Aptos" w:hAnsi="Aptos" w:cstheme="minorHAnsi"/>
          <w:sz w:val="20"/>
          <w:szCs w:val="20"/>
        </w:rPr>
        <w:t xml:space="preserve">A </w:t>
      </w:r>
      <w:r w:rsidR="007C2896">
        <w:rPr>
          <w:rFonts w:ascii="Aptos" w:hAnsi="Aptos" w:cstheme="minorHAnsi"/>
          <w:sz w:val="20"/>
          <w:szCs w:val="20"/>
        </w:rPr>
        <w:t>ARTE</w:t>
      </w:r>
      <w:r w:rsidRPr="00250034">
        <w:rPr>
          <w:rFonts w:ascii="Aptos" w:hAnsi="Aptos" w:cstheme="minorHAnsi"/>
          <w:sz w:val="20"/>
          <w:szCs w:val="20"/>
        </w:rPr>
        <w:t xml:space="preserve"> não determina as finalidades e os meios de tratamento de dados realizados pelo Segundo Outorgante ou pelos clientes deste último, nem atua por conta dos mesmos, não existindo qualquer responsabilidade conjunta ou relação de subcontratação.</w:t>
      </w:r>
    </w:p>
    <w:p w14:paraId="2D13B2B8" w14:textId="192756DD" w:rsidR="00F530C4" w:rsidRPr="00250034" w:rsidRDefault="00AB14CD" w:rsidP="00250034">
      <w:pPr>
        <w:numPr>
          <w:ilvl w:val="0"/>
          <w:numId w:val="23"/>
        </w:numPr>
        <w:spacing w:after="0" w:line="360" w:lineRule="auto"/>
        <w:ind w:left="284" w:hanging="284"/>
        <w:contextualSpacing/>
        <w:jc w:val="both"/>
        <w:rPr>
          <w:rFonts w:ascii="Aptos" w:hAnsi="Aptos" w:cstheme="minorHAnsi"/>
          <w:sz w:val="20"/>
          <w:szCs w:val="20"/>
        </w:rPr>
      </w:pPr>
      <w:r w:rsidRPr="00250034">
        <w:rPr>
          <w:rFonts w:ascii="Aptos" w:hAnsi="Aptos" w:cstheme="minorHAnsi"/>
          <w:sz w:val="20"/>
          <w:szCs w:val="20"/>
        </w:rPr>
        <w:t xml:space="preserve">O Segundo Outorgante ou os seus clientes não determinam as finalidades e os meios de tratamento de dados realizados pela </w:t>
      </w:r>
      <w:r w:rsidR="007C2896">
        <w:rPr>
          <w:rFonts w:ascii="Aptos" w:hAnsi="Aptos" w:cstheme="minorHAnsi"/>
          <w:sz w:val="20"/>
          <w:szCs w:val="20"/>
        </w:rPr>
        <w:t>ARTE</w:t>
      </w:r>
      <w:r w:rsidRPr="00250034">
        <w:rPr>
          <w:rFonts w:ascii="Aptos" w:hAnsi="Aptos" w:cstheme="minorHAnsi"/>
          <w:sz w:val="20"/>
          <w:szCs w:val="20"/>
        </w:rPr>
        <w:t>, nem atuam por conta da mesma, não existindo qualquer responsabilidade conjunta ou relação de subcontratação.</w:t>
      </w:r>
    </w:p>
    <w:p w14:paraId="6325D7E7" w14:textId="3B412881" w:rsidR="00F530C4" w:rsidRPr="00250034" w:rsidRDefault="00AB14CD" w:rsidP="00250034">
      <w:pPr>
        <w:numPr>
          <w:ilvl w:val="0"/>
          <w:numId w:val="23"/>
        </w:numPr>
        <w:spacing w:after="0" w:line="360" w:lineRule="auto"/>
        <w:ind w:left="284" w:hanging="284"/>
        <w:contextualSpacing/>
        <w:jc w:val="both"/>
        <w:rPr>
          <w:rFonts w:ascii="Aptos" w:hAnsi="Aptos" w:cstheme="minorHAnsi"/>
          <w:sz w:val="20"/>
          <w:szCs w:val="20"/>
        </w:rPr>
      </w:pPr>
      <w:r w:rsidRPr="00250034">
        <w:rPr>
          <w:rFonts w:ascii="Aptos" w:hAnsi="Aptos" w:cstheme="minorHAnsi"/>
          <w:sz w:val="20"/>
          <w:szCs w:val="20"/>
        </w:rPr>
        <w:t xml:space="preserve">A </w:t>
      </w:r>
      <w:r w:rsidR="007C2896">
        <w:rPr>
          <w:rFonts w:ascii="Aptos" w:hAnsi="Aptos" w:cstheme="minorHAnsi"/>
          <w:sz w:val="20"/>
          <w:szCs w:val="20"/>
        </w:rPr>
        <w:t>ARTE</w:t>
      </w:r>
      <w:r w:rsidRPr="00250034">
        <w:rPr>
          <w:rFonts w:ascii="Aptos" w:hAnsi="Aptos" w:cstheme="minorHAnsi"/>
          <w:sz w:val="20"/>
          <w:szCs w:val="20"/>
        </w:rPr>
        <w:t xml:space="preserve"> é apenas responsável pelo tratamento de dados realizado no âmbito do SFSP.</w:t>
      </w:r>
    </w:p>
    <w:p w14:paraId="28C0360D" w14:textId="77777777" w:rsidR="00F530C4" w:rsidRPr="00250034" w:rsidRDefault="00AB14CD" w:rsidP="00250034">
      <w:pPr>
        <w:numPr>
          <w:ilvl w:val="0"/>
          <w:numId w:val="23"/>
        </w:numPr>
        <w:spacing w:after="0" w:line="360" w:lineRule="auto"/>
        <w:ind w:left="284" w:hanging="284"/>
        <w:contextualSpacing/>
        <w:jc w:val="both"/>
        <w:rPr>
          <w:rFonts w:ascii="Aptos" w:hAnsi="Aptos" w:cstheme="minorHAnsi"/>
          <w:sz w:val="20"/>
          <w:szCs w:val="20"/>
        </w:rPr>
      </w:pPr>
      <w:r w:rsidRPr="00250034">
        <w:rPr>
          <w:rFonts w:ascii="Aptos" w:hAnsi="Aptos" w:cstheme="minorHAnsi"/>
          <w:sz w:val="20"/>
          <w:szCs w:val="20"/>
        </w:rPr>
        <w:t>O Segundo Outorgante e os seus clientes são apenas responsáveis pelo tratamento de dados realizados no âmbito da respetiva atividade empresarial.</w:t>
      </w:r>
    </w:p>
    <w:p w14:paraId="111DFCAB" w14:textId="5DE4F043" w:rsidR="00AB14CD" w:rsidRPr="00250034" w:rsidRDefault="00AB14CD" w:rsidP="00250034">
      <w:pPr>
        <w:numPr>
          <w:ilvl w:val="0"/>
          <w:numId w:val="23"/>
        </w:numPr>
        <w:spacing w:after="0" w:line="360" w:lineRule="auto"/>
        <w:ind w:left="284" w:hanging="284"/>
        <w:contextualSpacing/>
        <w:jc w:val="both"/>
        <w:rPr>
          <w:rFonts w:ascii="Aptos" w:hAnsi="Aptos" w:cstheme="minorHAnsi"/>
          <w:sz w:val="20"/>
          <w:szCs w:val="20"/>
        </w:rPr>
      </w:pPr>
      <w:r w:rsidRPr="00250034">
        <w:rPr>
          <w:rFonts w:ascii="Aptos" w:hAnsi="Aptos" w:cstheme="minorHAnsi"/>
          <w:sz w:val="20"/>
          <w:szCs w:val="20"/>
        </w:rPr>
        <w:lastRenderedPageBreak/>
        <w:t>Para os efeitos legais e os que decorrerem da execução do presente Protocolo, são identificados pelas Partes os respetivos encarregados de proteção de dados</w:t>
      </w:r>
      <w:r w:rsidR="002A6CA1" w:rsidRPr="00250034">
        <w:rPr>
          <w:rFonts w:ascii="Aptos" w:hAnsi="Aptos" w:cstheme="minorHAnsi"/>
          <w:sz w:val="20"/>
          <w:szCs w:val="20"/>
        </w:rPr>
        <w:t xml:space="preserve"> e o seu endereço de correio eletrónico</w:t>
      </w:r>
      <w:r w:rsidRPr="00250034">
        <w:rPr>
          <w:rFonts w:ascii="Aptos" w:hAnsi="Aptos" w:cstheme="minorHAnsi"/>
          <w:sz w:val="20"/>
          <w:szCs w:val="20"/>
        </w:rPr>
        <w:t>, nomeadamente:</w:t>
      </w:r>
    </w:p>
    <w:p w14:paraId="4672EAC3" w14:textId="511F897C" w:rsidR="00AB14CD" w:rsidRPr="00250034" w:rsidRDefault="00AB14CD" w:rsidP="00250034">
      <w:pPr>
        <w:pStyle w:val="ListParagraph"/>
        <w:numPr>
          <w:ilvl w:val="0"/>
          <w:numId w:val="24"/>
        </w:numPr>
        <w:spacing w:after="0" w:line="360" w:lineRule="auto"/>
        <w:jc w:val="both"/>
        <w:rPr>
          <w:rFonts w:ascii="Aptos" w:hAnsi="Aptos" w:cstheme="minorHAnsi"/>
          <w:sz w:val="20"/>
          <w:szCs w:val="20"/>
        </w:rPr>
      </w:pPr>
      <w:r w:rsidRPr="00250034">
        <w:rPr>
          <w:rFonts w:ascii="Aptos" w:hAnsi="Aptos" w:cstheme="minorHAnsi"/>
          <w:sz w:val="20"/>
          <w:szCs w:val="20"/>
        </w:rPr>
        <w:t xml:space="preserve">Pela </w:t>
      </w:r>
      <w:r w:rsidR="007C2896">
        <w:rPr>
          <w:rFonts w:ascii="Aptos" w:hAnsi="Aptos" w:cstheme="minorHAnsi"/>
          <w:sz w:val="20"/>
          <w:szCs w:val="20"/>
        </w:rPr>
        <w:t>ARTE</w:t>
      </w:r>
      <w:r w:rsidRPr="00250034">
        <w:rPr>
          <w:rFonts w:ascii="Aptos" w:hAnsi="Aptos" w:cstheme="minorHAnsi"/>
          <w:sz w:val="20"/>
          <w:szCs w:val="20"/>
        </w:rPr>
        <w:t xml:space="preserve">, </w:t>
      </w:r>
      <w:hyperlink r:id="rId13" w:history="1">
        <w:r w:rsidRPr="00250034">
          <w:rPr>
            <w:rStyle w:val="Hyperlink"/>
            <w:rFonts w:ascii="Aptos" w:hAnsi="Aptos" w:cstheme="minorHAnsi"/>
            <w:sz w:val="20"/>
            <w:szCs w:val="20"/>
          </w:rPr>
          <w:t>dpo@</w:t>
        </w:r>
        <w:r w:rsidR="007C2896">
          <w:rPr>
            <w:rStyle w:val="Hyperlink"/>
            <w:rFonts w:ascii="Aptos" w:hAnsi="Aptos" w:cstheme="minorHAnsi"/>
            <w:sz w:val="20"/>
            <w:szCs w:val="20"/>
          </w:rPr>
          <w:t>ARTE</w:t>
        </w:r>
        <w:r w:rsidRPr="00250034">
          <w:rPr>
            <w:rStyle w:val="Hyperlink"/>
            <w:rFonts w:ascii="Aptos" w:hAnsi="Aptos" w:cstheme="minorHAnsi"/>
            <w:sz w:val="20"/>
            <w:szCs w:val="20"/>
          </w:rPr>
          <w:t>.gov.pt</w:t>
        </w:r>
      </w:hyperlink>
      <w:r w:rsidRPr="00250034">
        <w:rPr>
          <w:rFonts w:ascii="Aptos" w:hAnsi="Aptos" w:cstheme="minorHAnsi"/>
          <w:sz w:val="20"/>
          <w:szCs w:val="20"/>
        </w:rPr>
        <w:t>;</w:t>
      </w:r>
    </w:p>
    <w:p w14:paraId="41A50EFC" w14:textId="77777777" w:rsidR="00AB14CD" w:rsidRPr="00250034" w:rsidRDefault="00AB14CD" w:rsidP="00250034">
      <w:pPr>
        <w:pStyle w:val="ListParagraph"/>
        <w:numPr>
          <w:ilvl w:val="0"/>
          <w:numId w:val="24"/>
        </w:numPr>
        <w:spacing w:after="0" w:line="360" w:lineRule="auto"/>
        <w:jc w:val="both"/>
        <w:rPr>
          <w:rFonts w:ascii="Aptos" w:hAnsi="Aptos" w:cstheme="minorHAnsi"/>
          <w:sz w:val="20"/>
          <w:szCs w:val="20"/>
        </w:rPr>
      </w:pPr>
      <w:r w:rsidRPr="00250034">
        <w:rPr>
          <w:rFonts w:ascii="Aptos" w:hAnsi="Aptos" w:cstheme="minorHAnsi"/>
          <w:sz w:val="20"/>
          <w:szCs w:val="20"/>
        </w:rPr>
        <w:t xml:space="preserve">Pelo Segundo Outorgante, </w:t>
      </w:r>
      <w:hyperlink r:id="rId14" w:history="1">
        <w:r w:rsidRPr="00250034">
          <w:rPr>
            <w:rFonts w:ascii="Aptos" w:hAnsi="Aptos" w:cstheme="minorHAnsi"/>
            <w:color w:val="0000FF"/>
            <w:sz w:val="20"/>
            <w:szCs w:val="20"/>
            <w:u w:val="single"/>
          </w:rPr>
          <w:t>______@_______.pt</w:t>
        </w:r>
      </w:hyperlink>
      <w:r w:rsidRPr="00250034">
        <w:rPr>
          <w:rFonts w:ascii="Aptos" w:hAnsi="Aptos" w:cstheme="minorHAnsi"/>
          <w:sz w:val="20"/>
          <w:szCs w:val="20"/>
        </w:rPr>
        <w:t>.</w:t>
      </w:r>
    </w:p>
    <w:p w14:paraId="743CB2B5" w14:textId="609D2F47" w:rsidR="00AB14CD" w:rsidRPr="00250034" w:rsidRDefault="00AB14CD" w:rsidP="00250034">
      <w:pPr>
        <w:pStyle w:val="ListParagraph"/>
        <w:widowControl w:val="0"/>
        <w:numPr>
          <w:ilvl w:val="0"/>
          <w:numId w:val="23"/>
        </w:numPr>
        <w:spacing w:after="0" w:line="360" w:lineRule="auto"/>
        <w:ind w:left="284" w:hanging="284"/>
        <w:jc w:val="both"/>
        <w:rPr>
          <w:rFonts w:ascii="Aptos" w:hAnsi="Aptos" w:cstheme="minorHAnsi"/>
          <w:sz w:val="20"/>
          <w:szCs w:val="20"/>
        </w:rPr>
      </w:pPr>
      <w:r w:rsidRPr="00250034">
        <w:rPr>
          <w:rFonts w:ascii="Aptos" w:hAnsi="Aptos" w:cstheme="minorHAnsi"/>
          <w:sz w:val="20"/>
          <w:szCs w:val="20"/>
        </w:rPr>
        <w:t>Qualquer alteração dos responsáveis referidos no número anterior deve ser comunicada à outra parte no prazo de 15 (quinze) dias a contar da respetiva alteração.</w:t>
      </w:r>
    </w:p>
    <w:p w14:paraId="57A0CFCD" w14:textId="51063AF0" w:rsidR="00AB14CD" w:rsidRPr="00250034" w:rsidRDefault="00AB14CD" w:rsidP="00250034">
      <w:pPr>
        <w:pStyle w:val="ListParagraph"/>
        <w:numPr>
          <w:ilvl w:val="0"/>
          <w:numId w:val="23"/>
        </w:numPr>
        <w:spacing w:after="0" w:line="360" w:lineRule="auto"/>
        <w:ind w:left="284" w:hanging="284"/>
        <w:jc w:val="both"/>
        <w:rPr>
          <w:rFonts w:ascii="Aptos" w:hAnsi="Aptos" w:cstheme="minorHAnsi"/>
          <w:sz w:val="20"/>
          <w:szCs w:val="20"/>
        </w:rPr>
      </w:pPr>
      <w:r w:rsidRPr="00250034">
        <w:rPr>
          <w:rFonts w:ascii="Aptos" w:hAnsi="Aptos" w:cstheme="minorHAnsi"/>
          <w:sz w:val="20"/>
          <w:szCs w:val="20"/>
        </w:rPr>
        <w:t xml:space="preserve">Os Outorgantes obrigam-se a garantir o sigilo quanto à informação e elementos de que o seu pessoal ou subcontratados venham a ter conhecimento em virtude do presente Protocolo, devendo ser tratada como estritamente confidencial toda a informação escrita, verbal ou constante de suporte informático que contenha dados de natureza organizativa, técnica, comercial ou financeira, listas de clientes, de fornecedores, de equipamentos ou de produtos ou qualquer outra informação relativa aos serviços e à atividade da </w:t>
      </w:r>
      <w:r w:rsidR="007C2896">
        <w:rPr>
          <w:rFonts w:ascii="Aptos" w:hAnsi="Aptos" w:cstheme="minorHAnsi"/>
          <w:sz w:val="20"/>
          <w:szCs w:val="20"/>
        </w:rPr>
        <w:t>ARTE</w:t>
      </w:r>
      <w:r w:rsidRPr="00250034">
        <w:rPr>
          <w:rFonts w:ascii="Aptos" w:hAnsi="Aptos" w:cstheme="minorHAnsi"/>
          <w:sz w:val="20"/>
          <w:szCs w:val="20"/>
        </w:rPr>
        <w:t xml:space="preserve"> e do Segundo Outorgante, prevalecendo sempre e em qualquer caso o dever de salvaguardar a confidencialidade dos factos e elementos sujeitos ao dever de segredo.</w:t>
      </w:r>
    </w:p>
    <w:p w14:paraId="069132C2" w14:textId="77777777" w:rsidR="002A6CA1" w:rsidRPr="00250034" w:rsidRDefault="002A6CA1" w:rsidP="00250034">
      <w:pPr>
        <w:spacing w:after="0" w:line="360" w:lineRule="auto"/>
        <w:contextualSpacing/>
        <w:jc w:val="both"/>
        <w:rPr>
          <w:rFonts w:ascii="Aptos" w:hAnsi="Aptos" w:cstheme="minorHAnsi"/>
          <w:sz w:val="20"/>
          <w:szCs w:val="20"/>
        </w:rPr>
      </w:pPr>
    </w:p>
    <w:p w14:paraId="6D161200" w14:textId="78E51B55" w:rsidR="002A6CA1" w:rsidRPr="00250034" w:rsidRDefault="002A6CA1" w:rsidP="00250034">
      <w:pPr>
        <w:widowControl w:val="0"/>
        <w:spacing w:after="0" w:line="360" w:lineRule="auto"/>
        <w:contextualSpacing/>
        <w:jc w:val="center"/>
        <w:rPr>
          <w:rFonts w:ascii="Aptos" w:hAnsi="Aptos" w:cs="Calibri"/>
          <w:bCs/>
          <w:sz w:val="20"/>
          <w:szCs w:val="20"/>
        </w:rPr>
      </w:pPr>
      <w:r w:rsidRPr="00250034">
        <w:rPr>
          <w:rFonts w:ascii="Aptos" w:hAnsi="Aptos" w:cs="Calibri"/>
          <w:b/>
          <w:sz w:val="20"/>
          <w:szCs w:val="20"/>
        </w:rPr>
        <w:t>Cláusula 6.ª</w:t>
      </w:r>
    </w:p>
    <w:p w14:paraId="02BD86FC" w14:textId="77777777" w:rsidR="002A6CA1" w:rsidRPr="00250034" w:rsidRDefault="002A6CA1" w:rsidP="00250034">
      <w:pPr>
        <w:widowControl w:val="0"/>
        <w:spacing w:after="0" w:line="360" w:lineRule="auto"/>
        <w:contextualSpacing/>
        <w:jc w:val="center"/>
        <w:rPr>
          <w:rFonts w:ascii="Aptos" w:hAnsi="Aptos" w:cs="Calibri"/>
          <w:b/>
          <w:sz w:val="20"/>
          <w:szCs w:val="20"/>
        </w:rPr>
      </w:pPr>
      <w:r w:rsidRPr="00250034">
        <w:rPr>
          <w:rFonts w:ascii="Aptos" w:hAnsi="Aptos" w:cs="Calibri"/>
          <w:b/>
          <w:sz w:val="20"/>
          <w:szCs w:val="20"/>
        </w:rPr>
        <w:t>Gratuitidade de dados</w:t>
      </w:r>
    </w:p>
    <w:p w14:paraId="3BF02420" w14:textId="77777777" w:rsidR="002A6CA1" w:rsidRPr="00250034" w:rsidRDefault="002A6CA1" w:rsidP="00250034">
      <w:pPr>
        <w:widowControl w:val="0"/>
        <w:spacing w:after="0" w:line="360" w:lineRule="auto"/>
        <w:contextualSpacing/>
        <w:jc w:val="both"/>
        <w:rPr>
          <w:rFonts w:ascii="Aptos" w:hAnsi="Aptos" w:cs="Calibri"/>
          <w:sz w:val="20"/>
          <w:szCs w:val="20"/>
        </w:rPr>
      </w:pPr>
      <w:r w:rsidRPr="00250034">
        <w:rPr>
          <w:rFonts w:ascii="Aptos" w:hAnsi="Aptos" w:cs="Calibri"/>
          <w:sz w:val="20"/>
          <w:szCs w:val="20"/>
        </w:rPr>
        <w:t>A transmissão da informação prevista pelo presente Protocolo é efetuada livre de encargos para qualquer das partes.</w:t>
      </w:r>
    </w:p>
    <w:p w14:paraId="06A6AA69" w14:textId="77777777" w:rsidR="002A6CA1" w:rsidRPr="00250034" w:rsidRDefault="002A6CA1" w:rsidP="00250034">
      <w:pPr>
        <w:widowControl w:val="0"/>
        <w:spacing w:after="0" w:line="360" w:lineRule="auto"/>
        <w:contextualSpacing/>
        <w:jc w:val="center"/>
        <w:rPr>
          <w:rFonts w:ascii="Aptos" w:hAnsi="Aptos" w:cstheme="minorHAnsi"/>
          <w:b/>
          <w:sz w:val="20"/>
          <w:szCs w:val="20"/>
        </w:rPr>
      </w:pPr>
    </w:p>
    <w:p w14:paraId="42E42CE6" w14:textId="31FB062C" w:rsidR="002A6CA1" w:rsidRPr="00250034" w:rsidRDefault="002A6CA1" w:rsidP="00250034">
      <w:pPr>
        <w:widowControl w:val="0"/>
        <w:spacing w:after="0" w:line="360" w:lineRule="auto"/>
        <w:contextualSpacing/>
        <w:jc w:val="center"/>
        <w:rPr>
          <w:rFonts w:ascii="Aptos" w:hAnsi="Aptos" w:cs="Calibri"/>
          <w:b/>
          <w:sz w:val="20"/>
          <w:szCs w:val="20"/>
        </w:rPr>
      </w:pPr>
      <w:r w:rsidRPr="00250034">
        <w:rPr>
          <w:rFonts w:ascii="Aptos" w:hAnsi="Aptos" w:cs="Calibri"/>
          <w:b/>
          <w:sz w:val="20"/>
          <w:szCs w:val="20"/>
        </w:rPr>
        <w:t>Cláusula 7.ª</w:t>
      </w:r>
    </w:p>
    <w:p w14:paraId="469B5A95" w14:textId="77777777" w:rsidR="002A6CA1" w:rsidRPr="00250034" w:rsidRDefault="002A6CA1" w:rsidP="00250034">
      <w:pPr>
        <w:widowControl w:val="0"/>
        <w:spacing w:after="0" w:line="360" w:lineRule="auto"/>
        <w:contextualSpacing/>
        <w:jc w:val="center"/>
        <w:rPr>
          <w:rFonts w:ascii="Aptos" w:hAnsi="Aptos" w:cs="Calibri"/>
          <w:b/>
          <w:sz w:val="20"/>
          <w:szCs w:val="20"/>
        </w:rPr>
      </w:pPr>
      <w:r w:rsidRPr="00250034">
        <w:rPr>
          <w:rFonts w:ascii="Aptos" w:hAnsi="Aptos" w:cs="Calibri"/>
          <w:b/>
          <w:sz w:val="20"/>
          <w:szCs w:val="20"/>
        </w:rPr>
        <w:t>Interpretação</w:t>
      </w:r>
    </w:p>
    <w:p w14:paraId="50EED69A" w14:textId="77777777" w:rsidR="002A6CA1" w:rsidRPr="00250034" w:rsidRDefault="002A6CA1" w:rsidP="00250034">
      <w:pPr>
        <w:widowControl w:val="0"/>
        <w:spacing w:after="0" w:line="360" w:lineRule="auto"/>
        <w:contextualSpacing/>
        <w:jc w:val="both"/>
        <w:rPr>
          <w:rFonts w:ascii="Aptos" w:hAnsi="Aptos" w:cs="Calibri"/>
          <w:sz w:val="20"/>
          <w:szCs w:val="20"/>
        </w:rPr>
      </w:pPr>
      <w:r w:rsidRPr="00250034">
        <w:rPr>
          <w:rFonts w:ascii="Aptos" w:hAnsi="Aptos" w:cs="Calibri"/>
          <w:sz w:val="20"/>
          <w:szCs w:val="20"/>
        </w:rPr>
        <w:t>As partes outorgantes comprometem-se a resolver entre si, de forma consensual, qualquer dúvida, lacuna ou dificuldade de interpretação que possa surgir na aplicação do presente Protocolo.</w:t>
      </w:r>
    </w:p>
    <w:p w14:paraId="75ABAEEE" w14:textId="77777777" w:rsidR="002A6CA1" w:rsidRPr="00250034" w:rsidRDefault="002A6CA1" w:rsidP="00250034">
      <w:pPr>
        <w:widowControl w:val="0"/>
        <w:spacing w:after="0" w:line="360" w:lineRule="auto"/>
        <w:contextualSpacing/>
        <w:rPr>
          <w:rFonts w:ascii="Aptos" w:hAnsi="Aptos" w:cstheme="minorHAnsi"/>
          <w:b/>
          <w:sz w:val="20"/>
          <w:szCs w:val="20"/>
        </w:rPr>
      </w:pPr>
    </w:p>
    <w:p w14:paraId="5662CA42" w14:textId="646D52F6" w:rsidR="002A6CA1" w:rsidRPr="00250034" w:rsidRDefault="002A6CA1" w:rsidP="00250034">
      <w:pPr>
        <w:widowControl w:val="0"/>
        <w:spacing w:after="0" w:line="360" w:lineRule="auto"/>
        <w:contextualSpacing/>
        <w:jc w:val="center"/>
        <w:rPr>
          <w:rFonts w:ascii="Aptos" w:hAnsi="Aptos" w:cstheme="minorHAnsi"/>
          <w:b/>
          <w:sz w:val="20"/>
          <w:szCs w:val="20"/>
        </w:rPr>
      </w:pPr>
      <w:r w:rsidRPr="00250034">
        <w:rPr>
          <w:rFonts w:ascii="Aptos" w:hAnsi="Aptos" w:cstheme="minorHAnsi"/>
          <w:b/>
          <w:sz w:val="20"/>
          <w:szCs w:val="20"/>
        </w:rPr>
        <w:t>Cláusula 8.ª</w:t>
      </w:r>
    </w:p>
    <w:p w14:paraId="26F6321A" w14:textId="77777777" w:rsidR="002A6CA1" w:rsidRPr="00250034" w:rsidRDefault="002A6CA1" w:rsidP="00250034">
      <w:pPr>
        <w:pStyle w:val="Default"/>
        <w:spacing w:line="360" w:lineRule="auto"/>
        <w:contextualSpacing/>
        <w:jc w:val="center"/>
        <w:rPr>
          <w:rFonts w:ascii="Aptos" w:hAnsi="Aptos" w:cstheme="minorHAnsi"/>
          <w:sz w:val="20"/>
          <w:szCs w:val="20"/>
          <w:lang w:val="pt-PT"/>
        </w:rPr>
      </w:pPr>
      <w:r w:rsidRPr="00250034">
        <w:rPr>
          <w:rFonts w:ascii="Aptos" w:hAnsi="Aptos" w:cstheme="minorHAnsi"/>
          <w:b/>
          <w:bCs/>
          <w:sz w:val="20"/>
          <w:szCs w:val="20"/>
          <w:lang w:val="pt-PT"/>
        </w:rPr>
        <w:t>Alterações e resolução</w:t>
      </w:r>
    </w:p>
    <w:p w14:paraId="4DECC70B" w14:textId="77777777" w:rsidR="002A6CA1" w:rsidRPr="00250034" w:rsidRDefault="002A6CA1" w:rsidP="00250034">
      <w:pPr>
        <w:pStyle w:val="Default"/>
        <w:numPr>
          <w:ilvl w:val="0"/>
          <w:numId w:val="26"/>
        </w:numPr>
        <w:spacing w:line="360" w:lineRule="auto"/>
        <w:ind w:left="284" w:hanging="284"/>
        <w:contextualSpacing/>
        <w:jc w:val="both"/>
        <w:rPr>
          <w:rFonts w:ascii="Aptos" w:hAnsi="Aptos" w:cstheme="minorHAnsi"/>
          <w:sz w:val="20"/>
          <w:szCs w:val="20"/>
          <w:lang w:val="pt-PT"/>
        </w:rPr>
      </w:pPr>
      <w:r w:rsidRPr="00250034">
        <w:rPr>
          <w:rFonts w:ascii="Aptos" w:hAnsi="Aptos" w:cstheme="minorHAnsi"/>
          <w:sz w:val="20"/>
          <w:szCs w:val="20"/>
          <w:lang w:val="pt-PT"/>
        </w:rPr>
        <w:t xml:space="preserve">Qualquer alteração ou cláusula adicional ao presente Protocolo só será válida se constar de documento assinado pelas Partes. </w:t>
      </w:r>
    </w:p>
    <w:p w14:paraId="0F9CC24C" w14:textId="77777777" w:rsidR="002A6CA1" w:rsidRPr="00250034" w:rsidRDefault="002A6CA1" w:rsidP="00250034">
      <w:pPr>
        <w:pStyle w:val="Default"/>
        <w:numPr>
          <w:ilvl w:val="0"/>
          <w:numId w:val="26"/>
        </w:numPr>
        <w:spacing w:line="360" w:lineRule="auto"/>
        <w:ind w:left="284" w:hanging="284"/>
        <w:contextualSpacing/>
        <w:jc w:val="both"/>
        <w:rPr>
          <w:rFonts w:ascii="Aptos" w:hAnsi="Aptos" w:cstheme="minorHAnsi"/>
          <w:sz w:val="20"/>
          <w:szCs w:val="20"/>
          <w:lang w:val="pt-PT"/>
        </w:rPr>
      </w:pPr>
      <w:r w:rsidRPr="00250034">
        <w:rPr>
          <w:rFonts w:ascii="Aptos" w:hAnsi="Aptos" w:cstheme="minorHAnsi"/>
          <w:sz w:val="20"/>
          <w:szCs w:val="20"/>
          <w:lang w:val="pt-PT"/>
        </w:rPr>
        <w:t xml:space="preserve">Constitui causa de resolução do presente Protocolo o incumprimento grave ou reiterado, pelas Partes, das obrigações nele previstas. </w:t>
      </w:r>
    </w:p>
    <w:p w14:paraId="0BD69429" w14:textId="77777777" w:rsidR="002A6CA1" w:rsidRPr="00250034" w:rsidRDefault="002A6CA1" w:rsidP="00250034">
      <w:pPr>
        <w:pStyle w:val="Default"/>
        <w:numPr>
          <w:ilvl w:val="0"/>
          <w:numId w:val="26"/>
        </w:numPr>
        <w:spacing w:line="360" w:lineRule="auto"/>
        <w:ind w:left="284" w:hanging="284"/>
        <w:contextualSpacing/>
        <w:jc w:val="both"/>
        <w:rPr>
          <w:rFonts w:ascii="Aptos" w:hAnsi="Aptos" w:cstheme="minorHAnsi"/>
          <w:sz w:val="20"/>
          <w:szCs w:val="20"/>
          <w:lang w:val="pt-PT"/>
        </w:rPr>
      </w:pPr>
      <w:r w:rsidRPr="00250034">
        <w:rPr>
          <w:rFonts w:ascii="Aptos" w:hAnsi="Aptos" w:cstheme="minorHAnsi"/>
          <w:sz w:val="20"/>
          <w:szCs w:val="20"/>
          <w:lang w:val="pt-PT"/>
        </w:rPr>
        <w:lastRenderedPageBreak/>
        <w:t xml:space="preserve">A resolução nos termos do número anterior implica a cessação imediata das comunicações de dados ao abrigo do presente Protocolo. </w:t>
      </w:r>
    </w:p>
    <w:p w14:paraId="4F50C3AA" w14:textId="77777777" w:rsidR="00AB14CD" w:rsidRPr="00250034" w:rsidRDefault="00AB14CD" w:rsidP="00250034">
      <w:pPr>
        <w:widowControl w:val="0"/>
        <w:spacing w:after="0" w:line="360" w:lineRule="auto"/>
        <w:contextualSpacing/>
        <w:rPr>
          <w:rFonts w:ascii="Aptos" w:hAnsi="Aptos" w:cstheme="minorHAnsi"/>
          <w:b/>
          <w:sz w:val="20"/>
          <w:szCs w:val="20"/>
        </w:rPr>
      </w:pPr>
    </w:p>
    <w:p w14:paraId="686F2294" w14:textId="1FE643CB" w:rsidR="00AB14CD" w:rsidRPr="00250034" w:rsidRDefault="00AB14CD" w:rsidP="00250034">
      <w:pPr>
        <w:widowControl w:val="0"/>
        <w:spacing w:after="0" w:line="360" w:lineRule="auto"/>
        <w:contextualSpacing/>
        <w:jc w:val="center"/>
        <w:rPr>
          <w:rFonts w:ascii="Aptos" w:hAnsi="Aptos" w:cstheme="minorHAnsi"/>
          <w:b/>
          <w:sz w:val="20"/>
          <w:szCs w:val="20"/>
        </w:rPr>
      </w:pPr>
      <w:r w:rsidRPr="00250034">
        <w:rPr>
          <w:rFonts w:ascii="Aptos" w:hAnsi="Aptos" w:cstheme="minorHAnsi"/>
          <w:b/>
          <w:sz w:val="20"/>
          <w:szCs w:val="20"/>
        </w:rPr>
        <w:t xml:space="preserve">Cláusula </w:t>
      </w:r>
      <w:r w:rsidR="002A6CA1" w:rsidRPr="00250034">
        <w:rPr>
          <w:rFonts w:ascii="Aptos" w:hAnsi="Aptos" w:cstheme="minorHAnsi"/>
          <w:b/>
          <w:sz w:val="20"/>
          <w:szCs w:val="20"/>
        </w:rPr>
        <w:t>9</w:t>
      </w:r>
      <w:r w:rsidRPr="00250034">
        <w:rPr>
          <w:rFonts w:ascii="Aptos" w:hAnsi="Aptos" w:cstheme="minorHAnsi"/>
          <w:b/>
          <w:sz w:val="20"/>
          <w:szCs w:val="20"/>
        </w:rPr>
        <w:t>.ª</w:t>
      </w:r>
    </w:p>
    <w:p w14:paraId="0A8E6F18" w14:textId="77777777" w:rsidR="00AB14CD" w:rsidRPr="00250034" w:rsidRDefault="00AB14CD" w:rsidP="00250034">
      <w:pPr>
        <w:widowControl w:val="0"/>
        <w:spacing w:after="0" w:line="360" w:lineRule="auto"/>
        <w:contextualSpacing/>
        <w:jc w:val="center"/>
        <w:rPr>
          <w:rFonts w:ascii="Aptos" w:hAnsi="Aptos" w:cstheme="minorHAnsi"/>
          <w:b/>
          <w:sz w:val="20"/>
          <w:szCs w:val="20"/>
        </w:rPr>
      </w:pPr>
      <w:r w:rsidRPr="00250034">
        <w:rPr>
          <w:rFonts w:ascii="Aptos" w:hAnsi="Aptos" w:cstheme="minorHAnsi"/>
          <w:b/>
          <w:sz w:val="20"/>
          <w:szCs w:val="20"/>
        </w:rPr>
        <w:t>Legislação aplicável</w:t>
      </w:r>
    </w:p>
    <w:p w14:paraId="1548B1B4" w14:textId="5886E6D7" w:rsidR="00AB14CD" w:rsidRPr="00250034" w:rsidRDefault="00AB14CD" w:rsidP="00250034">
      <w:pPr>
        <w:widowControl w:val="0"/>
        <w:spacing w:after="0" w:line="360" w:lineRule="auto"/>
        <w:contextualSpacing/>
        <w:jc w:val="both"/>
        <w:rPr>
          <w:rFonts w:ascii="Aptos" w:hAnsi="Aptos" w:cstheme="minorHAnsi"/>
          <w:sz w:val="20"/>
          <w:szCs w:val="20"/>
        </w:rPr>
      </w:pPr>
      <w:r w:rsidRPr="00250034">
        <w:rPr>
          <w:rFonts w:ascii="Aptos" w:hAnsi="Aptos" w:cstheme="minorHAnsi"/>
          <w:sz w:val="20"/>
          <w:szCs w:val="20"/>
        </w:rPr>
        <w:t>O exercício das competências a que se refere o presente Protocolo obedece estritamente às disposições do Decreto-Lei n.º 28/2019, de 15 de fevereiro, na sua redação atual, da Lei n.º 7/2007, de 5 de fevereiro, na sua redação atual, da Lei n.º 37/2014, de 26 de junho, na sua redação atual, do artigo 54</w:t>
      </w:r>
      <w:r w:rsidR="005E4D5F" w:rsidRPr="00250034">
        <w:rPr>
          <w:rFonts w:ascii="Aptos" w:hAnsi="Aptos" w:cstheme="minorHAnsi"/>
          <w:sz w:val="20"/>
          <w:szCs w:val="20"/>
        </w:rPr>
        <w:t>6</w:t>
      </w:r>
      <w:r w:rsidRPr="00250034">
        <w:rPr>
          <w:rFonts w:ascii="Aptos" w:hAnsi="Aptos" w:cstheme="minorHAnsi"/>
          <w:sz w:val="20"/>
          <w:szCs w:val="20"/>
        </w:rPr>
        <w:t>.º do Código das Sociedades Comerciais, e da sua regulamentação aplicável, nomeadamente as que se referem às garantias de segurança dos dados.</w:t>
      </w:r>
    </w:p>
    <w:p w14:paraId="20D612E5" w14:textId="77777777" w:rsidR="00AB14CD" w:rsidRPr="00250034" w:rsidRDefault="00AB14CD" w:rsidP="00250034">
      <w:pPr>
        <w:widowControl w:val="0"/>
        <w:spacing w:after="0" w:line="360" w:lineRule="auto"/>
        <w:contextualSpacing/>
        <w:jc w:val="center"/>
        <w:rPr>
          <w:rFonts w:ascii="Aptos" w:hAnsi="Aptos" w:cstheme="minorHAnsi"/>
          <w:b/>
          <w:sz w:val="20"/>
          <w:szCs w:val="20"/>
        </w:rPr>
      </w:pPr>
    </w:p>
    <w:p w14:paraId="4F9FA020" w14:textId="5555508D" w:rsidR="00AB14CD" w:rsidRPr="00250034" w:rsidRDefault="00AB14CD" w:rsidP="00250034">
      <w:pPr>
        <w:widowControl w:val="0"/>
        <w:spacing w:after="0" w:line="360" w:lineRule="auto"/>
        <w:contextualSpacing/>
        <w:jc w:val="center"/>
        <w:rPr>
          <w:rFonts w:ascii="Aptos" w:hAnsi="Aptos" w:cstheme="minorHAnsi"/>
          <w:b/>
          <w:sz w:val="20"/>
          <w:szCs w:val="20"/>
        </w:rPr>
      </w:pPr>
      <w:r w:rsidRPr="00250034">
        <w:rPr>
          <w:rFonts w:ascii="Aptos" w:hAnsi="Aptos" w:cstheme="minorHAnsi"/>
          <w:b/>
          <w:sz w:val="20"/>
          <w:szCs w:val="20"/>
        </w:rPr>
        <w:t xml:space="preserve">Cláusula </w:t>
      </w:r>
      <w:r w:rsidR="002A6CA1" w:rsidRPr="00250034">
        <w:rPr>
          <w:rFonts w:ascii="Aptos" w:hAnsi="Aptos" w:cstheme="minorHAnsi"/>
          <w:b/>
          <w:sz w:val="20"/>
          <w:szCs w:val="20"/>
        </w:rPr>
        <w:t>10</w:t>
      </w:r>
      <w:r w:rsidRPr="00250034">
        <w:rPr>
          <w:rFonts w:ascii="Aptos" w:hAnsi="Aptos" w:cstheme="minorHAnsi"/>
          <w:b/>
          <w:sz w:val="20"/>
          <w:szCs w:val="20"/>
        </w:rPr>
        <w:t>.ª</w:t>
      </w:r>
    </w:p>
    <w:p w14:paraId="79664C63" w14:textId="77777777" w:rsidR="002A6CA1" w:rsidRPr="00250034" w:rsidRDefault="00AB14CD" w:rsidP="00250034">
      <w:pPr>
        <w:widowControl w:val="0"/>
        <w:spacing w:after="0" w:line="360" w:lineRule="auto"/>
        <w:contextualSpacing/>
        <w:jc w:val="center"/>
        <w:rPr>
          <w:rFonts w:ascii="Aptos" w:hAnsi="Aptos" w:cstheme="minorHAnsi"/>
          <w:b/>
          <w:sz w:val="20"/>
          <w:szCs w:val="20"/>
        </w:rPr>
      </w:pPr>
      <w:r w:rsidRPr="00250034">
        <w:rPr>
          <w:rFonts w:ascii="Aptos" w:hAnsi="Aptos" w:cstheme="minorHAnsi"/>
          <w:b/>
          <w:sz w:val="20"/>
          <w:szCs w:val="20"/>
        </w:rPr>
        <w:t>Prazo</w:t>
      </w:r>
    </w:p>
    <w:p w14:paraId="4D1B30A9" w14:textId="7F04E230" w:rsidR="00AB14CD" w:rsidRPr="00250034" w:rsidRDefault="00AB14CD" w:rsidP="00250034">
      <w:pPr>
        <w:pStyle w:val="ListParagraph"/>
        <w:widowControl w:val="0"/>
        <w:numPr>
          <w:ilvl w:val="0"/>
          <w:numId w:val="27"/>
        </w:numPr>
        <w:spacing w:after="0" w:line="360" w:lineRule="auto"/>
        <w:ind w:left="284" w:hanging="284"/>
        <w:jc w:val="both"/>
        <w:rPr>
          <w:rFonts w:ascii="Aptos" w:hAnsi="Aptos" w:cstheme="minorHAnsi"/>
          <w:b/>
          <w:sz w:val="20"/>
          <w:szCs w:val="20"/>
        </w:rPr>
      </w:pPr>
      <w:r w:rsidRPr="00250034">
        <w:rPr>
          <w:rFonts w:ascii="Aptos" w:hAnsi="Aptos" w:cstheme="minorHAnsi"/>
          <w:sz w:val="20"/>
          <w:szCs w:val="20"/>
        </w:rPr>
        <w:t>O presente Protocolo produz efeitos a partir da data da disponibilização do SFSP ao Segundo Outorgante e é válido pelo período de 1 (um) ano, renovável por iguais períodos se não for denunciado por qualquer dos Outorgantes, com a antecedência mínima de 30 (trinta) dias.</w:t>
      </w:r>
    </w:p>
    <w:p w14:paraId="27269C30" w14:textId="77777777" w:rsidR="00AB14CD" w:rsidRPr="00250034" w:rsidRDefault="00AB14CD" w:rsidP="00250034">
      <w:pPr>
        <w:pStyle w:val="ListParagraph"/>
        <w:numPr>
          <w:ilvl w:val="0"/>
          <w:numId w:val="27"/>
        </w:numPr>
        <w:spacing w:after="0" w:line="360" w:lineRule="auto"/>
        <w:ind w:left="284" w:hanging="284"/>
        <w:jc w:val="both"/>
        <w:rPr>
          <w:rFonts w:ascii="Aptos" w:hAnsi="Aptos" w:cstheme="minorHAnsi"/>
          <w:sz w:val="20"/>
          <w:szCs w:val="20"/>
        </w:rPr>
      </w:pPr>
      <w:r w:rsidRPr="00250034">
        <w:rPr>
          <w:rFonts w:ascii="Aptos" w:hAnsi="Aptos" w:cstheme="minorHAnsi"/>
          <w:sz w:val="20"/>
          <w:szCs w:val="20"/>
        </w:rPr>
        <w:t>Qualquer alteração ou cláusula adicional ao presente Protocolo só será válida se constar de documento assinado pelas Partes Outorgantes.</w:t>
      </w:r>
    </w:p>
    <w:p w14:paraId="0F429A48" w14:textId="3873EA7B" w:rsidR="00AB14CD" w:rsidRPr="00250034" w:rsidRDefault="00AB14CD" w:rsidP="00250034">
      <w:pPr>
        <w:pStyle w:val="ListParagraph"/>
        <w:numPr>
          <w:ilvl w:val="0"/>
          <w:numId w:val="27"/>
        </w:numPr>
        <w:spacing w:after="0" w:line="360" w:lineRule="auto"/>
        <w:ind w:left="284" w:hanging="284"/>
        <w:jc w:val="both"/>
        <w:rPr>
          <w:rFonts w:ascii="Aptos" w:hAnsi="Aptos" w:cstheme="minorHAnsi"/>
          <w:sz w:val="20"/>
          <w:szCs w:val="20"/>
        </w:rPr>
      </w:pPr>
      <w:r w:rsidRPr="00250034">
        <w:rPr>
          <w:rFonts w:ascii="Aptos" w:hAnsi="Aptos" w:cstheme="minorHAnsi"/>
          <w:sz w:val="20"/>
          <w:szCs w:val="20"/>
        </w:rPr>
        <w:t xml:space="preserve">A </w:t>
      </w:r>
      <w:r w:rsidR="007C2896">
        <w:rPr>
          <w:rFonts w:ascii="Aptos" w:hAnsi="Aptos" w:cstheme="minorHAnsi"/>
          <w:sz w:val="20"/>
          <w:szCs w:val="20"/>
        </w:rPr>
        <w:t>ARTE</w:t>
      </w:r>
      <w:r w:rsidRPr="00250034">
        <w:rPr>
          <w:rFonts w:ascii="Aptos" w:hAnsi="Aptos" w:cstheme="minorHAnsi"/>
          <w:sz w:val="20"/>
          <w:szCs w:val="20"/>
        </w:rPr>
        <w:t xml:space="preserve"> pode suspender ou cessar a utilização do SAFE, em qualquer uma das aplicações do Segundo Outorgante, caso verifique alguma situação de incumprimento do presente Protocolo.</w:t>
      </w:r>
    </w:p>
    <w:p w14:paraId="09258285" w14:textId="77777777" w:rsidR="00AB14CD" w:rsidRPr="00250034" w:rsidRDefault="00AB14CD" w:rsidP="00250034">
      <w:pPr>
        <w:widowControl w:val="0"/>
        <w:spacing w:after="0" w:line="360" w:lineRule="auto"/>
        <w:contextualSpacing/>
        <w:jc w:val="center"/>
        <w:rPr>
          <w:rFonts w:ascii="Aptos" w:hAnsi="Aptos" w:cstheme="minorHAnsi"/>
          <w:sz w:val="20"/>
          <w:szCs w:val="20"/>
        </w:rPr>
      </w:pPr>
    </w:p>
    <w:p w14:paraId="7F0CCAEE" w14:textId="3CC8341B" w:rsidR="00AB14CD" w:rsidRPr="00250034" w:rsidRDefault="00AB14CD" w:rsidP="00250034">
      <w:pPr>
        <w:widowControl w:val="0"/>
        <w:spacing w:after="0" w:line="360" w:lineRule="auto"/>
        <w:contextualSpacing/>
        <w:jc w:val="center"/>
        <w:rPr>
          <w:rFonts w:ascii="Aptos" w:hAnsi="Aptos" w:cstheme="minorHAnsi"/>
          <w:b/>
          <w:sz w:val="20"/>
          <w:szCs w:val="20"/>
        </w:rPr>
      </w:pPr>
      <w:r w:rsidRPr="00250034">
        <w:rPr>
          <w:rFonts w:ascii="Aptos" w:hAnsi="Aptos" w:cstheme="minorHAnsi"/>
          <w:b/>
          <w:sz w:val="20"/>
          <w:szCs w:val="20"/>
        </w:rPr>
        <w:t xml:space="preserve">Cláusula </w:t>
      </w:r>
      <w:r w:rsidR="00250034">
        <w:rPr>
          <w:rFonts w:ascii="Aptos" w:hAnsi="Aptos" w:cstheme="minorHAnsi"/>
          <w:b/>
          <w:sz w:val="20"/>
          <w:szCs w:val="20"/>
        </w:rPr>
        <w:t>11</w:t>
      </w:r>
      <w:r w:rsidRPr="00250034">
        <w:rPr>
          <w:rFonts w:ascii="Aptos" w:hAnsi="Aptos" w:cstheme="minorHAnsi"/>
          <w:b/>
          <w:sz w:val="20"/>
          <w:szCs w:val="20"/>
        </w:rPr>
        <w:t>.ª</w:t>
      </w:r>
    </w:p>
    <w:p w14:paraId="28D20985" w14:textId="77777777" w:rsidR="00AB14CD" w:rsidRPr="00250034" w:rsidRDefault="00AB14CD" w:rsidP="00250034">
      <w:pPr>
        <w:widowControl w:val="0"/>
        <w:spacing w:after="0" w:line="360" w:lineRule="auto"/>
        <w:contextualSpacing/>
        <w:jc w:val="center"/>
        <w:rPr>
          <w:rFonts w:ascii="Aptos" w:hAnsi="Aptos" w:cstheme="minorHAnsi"/>
          <w:b/>
          <w:sz w:val="20"/>
          <w:szCs w:val="20"/>
        </w:rPr>
      </w:pPr>
      <w:r w:rsidRPr="00250034">
        <w:rPr>
          <w:rFonts w:ascii="Aptos" w:hAnsi="Aptos" w:cstheme="minorHAnsi"/>
          <w:b/>
          <w:sz w:val="20"/>
          <w:szCs w:val="20"/>
        </w:rPr>
        <w:t>Resolução de diferendos</w:t>
      </w:r>
    </w:p>
    <w:p w14:paraId="1CC3ECF0" w14:textId="201512DB" w:rsidR="00AB14CD" w:rsidRPr="00250034" w:rsidRDefault="00AB14CD" w:rsidP="00250034">
      <w:pPr>
        <w:spacing w:after="0" w:line="360" w:lineRule="auto"/>
        <w:contextualSpacing/>
        <w:jc w:val="both"/>
        <w:rPr>
          <w:rFonts w:ascii="Aptos" w:hAnsi="Aptos" w:cstheme="minorHAnsi"/>
          <w:sz w:val="20"/>
          <w:szCs w:val="20"/>
          <w:u w:color="000000"/>
        </w:rPr>
      </w:pPr>
      <w:r w:rsidRPr="00250034">
        <w:rPr>
          <w:rFonts w:ascii="Aptos" w:hAnsi="Aptos" w:cstheme="minorHAnsi"/>
          <w:sz w:val="20"/>
          <w:szCs w:val="20"/>
          <w:u w:color="000000"/>
        </w:rPr>
        <w:t>Para todo e qualquer litígio emergente do presente Protocolo, sua interpretação e execução, as Partes elegem como foro convencional, com exclusão de qualquer outro, o do Tribunal Administrativo de Círculo de Lisboa.</w:t>
      </w:r>
    </w:p>
    <w:p w14:paraId="236580D1" w14:textId="77777777" w:rsidR="00AB14CD" w:rsidRPr="00250034" w:rsidRDefault="00AB14CD" w:rsidP="00250034">
      <w:pPr>
        <w:widowControl w:val="0"/>
        <w:spacing w:after="0" w:line="360" w:lineRule="auto"/>
        <w:contextualSpacing/>
        <w:jc w:val="center"/>
        <w:rPr>
          <w:rFonts w:ascii="Aptos" w:hAnsi="Aptos" w:cstheme="minorHAnsi"/>
          <w:sz w:val="20"/>
          <w:szCs w:val="20"/>
        </w:rPr>
      </w:pPr>
    </w:p>
    <w:p w14:paraId="080B8C4C" w14:textId="77777777" w:rsidR="00AB14CD" w:rsidRPr="00250034" w:rsidRDefault="00AB14CD" w:rsidP="00250034">
      <w:pPr>
        <w:widowControl w:val="0"/>
        <w:spacing w:after="0" w:line="360" w:lineRule="auto"/>
        <w:contextualSpacing/>
        <w:jc w:val="center"/>
        <w:rPr>
          <w:rFonts w:ascii="Aptos" w:hAnsi="Aptos" w:cstheme="minorHAnsi"/>
          <w:sz w:val="20"/>
          <w:szCs w:val="20"/>
        </w:rPr>
      </w:pPr>
    </w:p>
    <w:p w14:paraId="3E120631" w14:textId="20279782" w:rsidR="00AB14CD" w:rsidRPr="00250034" w:rsidRDefault="00AB14CD" w:rsidP="00250034">
      <w:pPr>
        <w:widowControl w:val="0"/>
        <w:spacing w:after="0" w:line="360" w:lineRule="auto"/>
        <w:contextualSpacing/>
        <w:jc w:val="both"/>
        <w:rPr>
          <w:rFonts w:ascii="Aptos" w:hAnsi="Aptos" w:cstheme="minorHAnsi"/>
          <w:sz w:val="20"/>
          <w:szCs w:val="20"/>
        </w:rPr>
      </w:pPr>
      <w:r w:rsidRPr="00250034">
        <w:rPr>
          <w:rFonts w:ascii="Aptos" w:hAnsi="Aptos" w:cstheme="minorHAnsi"/>
          <w:sz w:val="20"/>
          <w:szCs w:val="20"/>
        </w:rPr>
        <w:t xml:space="preserve">O presente Protocolo foi </w:t>
      </w:r>
      <w:r w:rsidR="002A6CA1" w:rsidRPr="00250034">
        <w:rPr>
          <w:rFonts w:ascii="Aptos" w:hAnsi="Aptos" w:cstheme="minorHAnsi"/>
          <w:sz w:val="20"/>
          <w:szCs w:val="20"/>
        </w:rPr>
        <w:t>redigido</w:t>
      </w:r>
      <w:r w:rsidRPr="00250034">
        <w:rPr>
          <w:rFonts w:ascii="Aptos" w:hAnsi="Aptos" w:cstheme="minorHAnsi"/>
          <w:sz w:val="20"/>
          <w:szCs w:val="20"/>
        </w:rPr>
        <w:t xml:space="preserve"> em __ páginas, e vai ser assinado com certificado de assinatura digital qualificado.</w:t>
      </w:r>
    </w:p>
    <w:p w14:paraId="548463AF" w14:textId="77777777" w:rsidR="00AB14CD" w:rsidRPr="00250034" w:rsidRDefault="00AB14CD" w:rsidP="00250034">
      <w:pPr>
        <w:widowControl w:val="0"/>
        <w:spacing w:after="0" w:line="360" w:lineRule="auto"/>
        <w:contextualSpacing/>
        <w:jc w:val="both"/>
        <w:rPr>
          <w:rFonts w:ascii="Aptos" w:hAnsi="Aptos" w:cstheme="minorHAnsi"/>
          <w:sz w:val="20"/>
          <w:szCs w:val="20"/>
        </w:rPr>
      </w:pPr>
    </w:p>
    <w:p w14:paraId="447DD15A" w14:textId="75F12143" w:rsidR="00AB14CD" w:rsidRPr="00250034" w:rsidRDefault="00AB14CD" w:rsidP="00250034">
      <w:pPr>
        <w:spacing w:after="0" w:line="360" w:lineRule="auto"/>
        <w:contextualSpacing/>
        <w:rPr>
          <w:rFonts w:ascii="Aptos" w:hAnsi="Aptos" w:cstheme="minorHAnsi"/>
          <w:sz w:val="20"/>
          <w:szCs w:val="20"/>
        </w:rPr>
      </w:pPr>
      <w:r w:rsidRPr="00250034">
        <w:rPr>
          <w:rFonts w:ascii="Aptos" w:hAnsi="Aptos" w:cstheme="minorHAnsi"/>
          <w:sz w:val="20"/>
          <w:szCs w:val="20"/>
        </w:rPr>
        <w:t>Celebrado em Lisboa,</w:t>
      </w:r>
    </w:p>
    <w:p w14:paraId="6C0A7CD5" w14:textId="77777777" w:rsidR="00AB14CD" w:rsidRPr="00250034" w:rsidRDefault="00AB14CD" w:rsidP="00250034">
      <w:pPr>
        <w:spacing w:after="0" w:line="360" w:lineRule="auto"/>
        <w:contextualSpacing/>
        <w:rPr>
          <w:rFonts w:ascii="Aptos" w:hAnsi="Aptos" w:cstheme="minorHAnsi"/>
          <w:sz w:val="20"/>
          <w:szCs w:val="20"/>
        </w:rPr>
      </w:pPr>
    </w:p>
    <w:p w14:paraId="382CC2C3" w14:textId="17600371" w:rsidR="00AB14CD" w:rsidRDefault="00AB14CD" w:rsidP="00250034">
      <w:pPr>
        <w:spacing w:after="0" w:line="360" w:lineRule="auto"/>
        <w:ind w:left="1416"/>
        <w:contextualSpacing/>
        <w:rPr>
          <w:rFonts w:ascii="Aptos" w:hAnsi="Aptos" w:cstheme="minorHAnsi"/>
          <w:sz w:val="20"/>
          <w:szCs w:val="20"/>
        </w:rPr>
      </w:pPr>
      <w:r w:rsidRPr="00250034">
        <w:rPr>
          <w:rFonts w:ascii="Aptos" w:hAnsi="Aptos" w:cstheme="minorHAnsi"/>
          <w:sz w:val="20"/>
          <w:szCs w:val="20"/>
        </w:rPr>
        <w:t xml:space="preserve">Pela </w:t>
      </w:r>
      <w:r w:rsidR="007C2896">
        <w:rPr>
          <w:rFonts w:ascii="Aptos" w:hAnsi="Aptos" w:cstheme="minorHAnsi"/>
          <w:sz w:val="20"/>
          <w:szCs w:val="20"/>
        </w:rPr>
        <w:t>ARTE</w:t>
      </w:r>
      <w:r w:rsidRPr="00250034">
        <w:rPr>
          <w:rFonts w:ascii="Aptos" w:hAnsi="Aptos" w:cstheme="minorHAnsi"/>
          <w:sz w:val="20"/>
          <w:szCs w:val="20"/>
        </w:rPr>
        <w:t xml:space="preserve"> </w:t>
      </w:r>
      <w:r w:rsidRPr="00250034">
        <w:rPr>
          <w:rFonts w:ascii="Aptos" w:hAnsi="Aptos" w:cstheme="minorHAnsi"/>
          <w:sz w:val="20"/>
          <w:szCs w:val="20"/>
        </w:rPr>
        <w:tab/>
      </w:r>
      <w:r w:rsidRPr="00250034">
        <w:rPr>
          <w:rFonts w:ascii="Aptos" w:hAnsi="Aptos" w:cstheme="minorHAnsi"/>
          <w:sz w:val="20"/>
          <w:szCs w:val="20"/>
        </w:rPr>
        <w:tab/>
      </w:r>
      <w:r w:rsidRPr="00250034">
        <w:rPr>
          <w:rFonts w:ascii="Aptos" w:hAnsi="Aptos" w:cstheme="minorHAnsi"/>
          <w:sz w:val="20"/>
          <w:szCs w:val="20"/>
        </w:rPr>
        <w:tab/>
      </w:r>
      <w:r w:rsidRPr="00250034">
        <w:rPr>
          <w:rFonts w:ascii="Aptos" w:hAnsi="Aptos" w:cstheme="minorHAnsi"/>
          <w:sz w:val="20"/>
          <w:szCs w:val="20"/>
        </w:rPr>
        <w:tab/>
        <w:t>Pelo(a) Segundo Outorgante</w:t>
      </w:r>
      <w:r w:rsidR="00DC1F4F">
        <w:rPr>
          <w:rFonts w:ascii="Aptos" w:hAnsi="Aptos" w:cstheme="minorHAnsi"/>
          <w:sz w:val="20"/>
          <w:szCs w:val="20"/>
        </w:rPr>
        <w:t>.</w:t>
      </w:r>
    </w:p>
    <w:p w14:paraId="2D7CD668" w14:textId="77777777" w:rsidR="00DC1F4F" w:rsidRDefault="00DC1F4F" w:rsidP="00250034">
      <w:pPr>
        <w:spacing w:after="0" w:line="360" w:lineRule="auto"/>
        <w:ind w:left="1416"/>
        <w:contextualSpacing/>
        <w:rPr>
          <w:rFonts w:ascii="Aptos" w:hAnsi="Aptos" w:cstheme="minorHAnsi"/>
          <w:sz w:val="20"/>
          <w:szCs w:val="20"/>
        </w:rPr>
      </w:pPr>
    </w:p>
    <w:p w14:paraId="33BF0EEF" w14:textId="77777777" w:rsidR="00DC1F4F" w:rsidRDefault="00DC1F4F" w:rsidP="00250034">
      <w:pPr>
        <w:spacing w:after="0" w:line="360" w:lineRule="auto"/>
        <w:ind w:left="1416"/>
        <w:contextualSpacing/>
        <w:rPr>
          <w:rFonts w:ascii="Aptos" w:hAnsi="Aptos" w:cstheme="minorHAnsi"/>
          <w:sz w:val="20"/>
          <w:szCs w:val="20"/>
        </w:rPr>
      </w:pPr>
    </w:p>
    <w:p w14:paraId="5137DBAB" w14:textId="77777777" w:rsidR="00DC1F4F" w:rsidRDefault="00DC1F4F" w:rsidP="00250034">
      <w:pPr>
        <w:spacing w:after="0" w:line="360" w:lineRule="auto"/>
        <w:ind w:left="1416"/>
        <w:contextualSpacing/>
        <w:rPr>
          <w:rFonts w:ascii="Aptos" w:hAnsi="Aptos" w:cstheme="minorHAnsi"/>
          <w:sz w:val="20"/>
          <w:szCs w:val="20"/>
        </w:rPr>
      </w:pPr>
    </w:p>
    <w:p w14:paraId="14FEF34B" w14:textId="77777777" w:rsidR="00DC1F4F" w:rsidRDefault="00DC1F4F" w:rsidP="00250034">
      <w:pPr>
        <w:spacing w:after="0" w:line="360" w:lineRule="auto"/>
        <w:ind w:left="1416"/>
        <w:contextualSpacing/>
        <w:rPr>
          <w:rFonts w:ascii="Aptos" w:hAnsi="Aptos" w:cstheme="minorHAnsi"/>
          <w:sz w:val="20"/>
          <w:szCs w:val="20"/>
        </w:rPr>
      </w:pPr>
    </w:p>
    <w:p w14:paraId="6066263E" w14:textId="3304AC28" w:rsidR="00E9525B" w:rsidRDefault="007D4F87">
      <w:pPr>
        <w:spacing w:after="160" w:line="259" w:lineRule="auto"/>
        <w:rPr>
          <w:rFonts w:ascii="Aptos" w:hAnsi="Aptos" w:cstheme="minorHAnsi"/>
          <w:sz w:val="20"/>
          <w:szCs w:val="20"/>
        </w:rPr>
      </w:pPr>
      <w:r>
        <w:rPr>
          <w:rFonts w:ascii="Aptos" w:hAnsi="Aptos" w:cstheme="minorHAnsi"/>
          <w:sz w:val="20"/>
          <w:szCs w:val="20"/>
        </w:rPr>
        <w:br w:type="page"/>
      </w:r>
    </w:p>
    <w:p w14:paraId="139E17D3" w14:textId="77777777" w:rsidR="00E51D22" w:rsidRPr="00E9525B" w:rsidRDefault="00E51D22" w:rsidP="00E9525B">
      <w:pPr>
        <w:spacing w:after="160" w:line="259" w:lineRule="auto"/>
        <w:rPr>
          <w:rFonts w:ascii="Aptos" w:hAnsi="Aptos" w:cstheme="minorHAnsi"/>
          <w:sz w:val="20"/>
          <w:szCs w:val="20"/>
        </w:rPr>
      </w:pPr>
    </w:p>
    <w:p w14:paraId="605BCAA3" w14:textId="49D5FFD9" w:rsidR="00EF4759" w:rsidRPr="00837226" w:rsidRDefault="00EF4759" w:rsidP="00E51D22">
      <w:pPr>
        <w:pStyle w:val="Default"/>
        <w:tabs>
          <w:tab w:val="center" w:pos="4252"/>
          <w:tab w:val="right" w:pos="8504"/>
        </w:tabs>
        <w:spacing w:line="360" w:lineRule="auto"/>
        <w:jc w:val="center"/>
        <w:rPr>
          <w:rFonts w:ascii="Aptos" w:eastAsia="Times New Roman" w:hAnsi="Aptos" w:cs="Times New Roman"/>
          <w:b/>
          <w:bCs/>
          <w:color w:val="auto"/>
          <w:sz w:val="20"/>
          <w:szCs w:val="20"/>
          <w:lang w:val="pt-PT" w:eastAsia="pt-PT"/>
        </w:rPr>
      </w:pPr>
      <w:r w:rsidRPr="00837226">
        <w:rPr>
          <w:rFonts w:ascii="Aptos" w:eastAsia="Times New Roman" w:hAnsi="Aptos" w:cs="Times New Roman"/>
          <w:b/>
          <w:bCs/>
          <w:color w:val="auto"/>
          <w:sz w:val="20"/>
          <w:szCs w:val="20"/>
          <w:lang w:val="pt-PT" w:eastAsia="pt-PT"/>
        </w:rPr>
        <w:t>ANEXO I</w:t>
      </w:r>
    </w:p>
    <w:p w14:paraId="3C79B8A4" w14:textId="77777777" w:rsidR="00EF4759" w:rsidRDefault="00EF4759" w:rsidP="00EF4759">
      <w:pPr>
        <w:widowControl w:val="0"/>
        <w:spacing w:line="360" w:lineRule="auto"/>
        <w:jc w:val="center"/>
        <w:rPr>
          <w:rFonts w:ascii="Aptos" w:hAnsi="Aptos" w:cstheme="minorHAnsi"/>
          <w:b/>
          <w:caps/>
          <w:sz w:val="20"/>
          <w:szCs w:val="20"/>
        </w:rPr>
      </w:pPr>
      <w:r w:rsidRPr="00837226">
        <w:rPr>
          <w:rFonts w:ascii="Aptos" w:hAnsi="Aptos" w:cstheme="minorHAnsi"/>
          <w:b/>
          <w:caps/>
          <w:sz w:val="20"/>
          <w:szCs w:val="20"/>
        </w:rPr>
        <w:t>Caracterização do tratamento de dados por serviço</w:t>
      </w:r>
    </w:p>
    <w:p w14:paraId="24AD34DC" w14:textId="77777777" w:rsidR="00EF4759" w:rsidRPr="00837226" w:rsidRDefault="00EF4759" w:rsidP="00EF4759">
      <w:pPr>
        <w:widowControl w:val="0"/>
        <w:suppressAutoHyphens/>
        <w:autoSpaceDE w:val="0"/>
        <w:autoSpaceDN w:val="0"/>
        <w:contextualSpacing/>
        <w:rPr>
          <w:rFonts w:ascii="Aptos" w:eastAsia="SimSun" w:hAnsi="Aptos" w:cstheme="minorHAnsi"/>
          <w:b/>
          <w:sz w:val="20"/>
          <w:szCs w:val="20"/>
          <w:lang w:bidi="pt-PT"/>
        </w:rPr>
      </w:pPr>
    </w:p>
    <w:tbl>
      <w:tblPr>
        <w:tblStyle w:val="Tabelacomgrelha1"/>
        <w:tblW w:w="8926" w:type="dxa"/>
        <w:tblLook w:val="04A0" w:firstRow="1" w:lastRow="0" w:firstColumn="1" w:lastColumn="0" w:noHBand="0" w:noVBand="1"/>
      </w:tblPr>
      <w:tblGrid>
        <w:gridCol w:w="4531"/>
        <w:gridCol w:w="4395"/>
      </w:tblGrid>
      <w:tr w:rsidR="00EF4759" w:rsidRPr="00837226" w14:paraId="6A320ABD" w14:textId="77777777" w:rsidTr="002C7807">
        <w:trPr>
          <w:trHeight w:val="697"/>
        </w:trPr>
        <w:tc>
          <w:tcPr>
            <w:tcW w:w="4531" w:type="dxa"/>
            <w:shd w:val="clear" w:color="auto" w:fill="D9D9D9"/>
            <w:vAlign w:val="center"/>
          </w:tcPr>
          <w:p w14:paraId="23D1A820" w14:textId="77777777" w:rsidR="00EF4759" w:rsidRPr="00837226" w:rsidRDefault="00EF4759"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Serviço</w:t>
            </w:r>
          </w:p>
        </w:tc>
        <w:tc>
          <w:tcPr>
            <w:tcW w:w="4395" w:type="dxa"/>
            <w:vAlign w:val="center"/>
          </w:tcPr>
          <w:p w14:paraId="3D2BA30D" w14:textId="77777777" w:rsidR="00EF4759" w:rsidRDefault="00EF4759" w:rsidP="002C7807">
            <w:pPr>
              <w:suppressAutoHyphens/>
              <w:contextualSpacing/>
              <w:jc w:val="both"/>
              <w:rPr>
                <w:rFonts w:ascii="Aptos" w:hAnsi="Aptos" w:cstheme="minorHAnsi"/>
                <w:sz w:val="20"/>
                <w:szCs w:val="20"/>
              </w:rPr>
            </w:pPr>
          </w:p>
          <w:p w14:paraId="4E1AF1E1" w14:textId="002D8223" w:rsidR="00EF4759" w:rsidRDefault="00EF4759" w:rsidP="002C7807">
            <w:pPr>
              <w:suppressAutoHyphens/>
              <w:contextualSpacing/>
              <w:jc w:val="both"/>
              <w:rPr>
                <w:rFonts w:ascii="Aptos" w:hAnsi="Aptos" w:cstheme="minorHAnsi"/>
                <w:sz w:val="20"/>
                <w:szCs w:val="20"/>
              </w:rPr>
            </w:pPr>
            <w:r>
              <w:rPr>
                <w:rFonts w:ascii="Aptos" w:hAnsi="Aptos" w:cstheme="minorHAnsi"/>
                <w:sz w:val="20"/>
                <w:szCs w:val="20"/>
              </w:rPr>
              <w:t>S</w:t>
            </w:r>
            <w:r w:rsidRPr="00631B65">
              <w:rPr>
                <w:rFonts w:ascii="Aptos" w:hAnsi="Aptos" w:cstheme="minorHAnsi"/>
                <w:sz w:val="20"/>
                <w:szCs w:val="20"/>
              </w:rPr>
              <w:t>erviço fatura sem papel (SFSP)</w:t>
            </w:r>
            <w:r>
              <w:rPr>
                <w:rFonts w:ascii="Aptos" w:hAnsi="Aptos" w:cstheme="minorHAnsi"/>
                <w:sz w:val="20"/>
                <w:szCs w:val="20"/>
              </w:rPr>
              <w:t>.</w:t>
            </w:r>
          </w:p>
          <w:p w14:paraId="7ABE1B81" w14:textId="77777777" w:rsidR="00EF4759" w:rsidRPr="00837226" w:rsidRDefault="00EF4759" w:rsidP="002C7807">
            <w:pPr>
              <w:suppressAutoHyphens/>
              <w:contextualSpacing/>
              <w:jc w:val="both"/>
              <w:rPr>
                <w:rFonts w:ascii="Aptos" w:hAnsi="Aptos" w:cstheme="minorHAnsi"/>
                <w:sz w:val="20"/>
                <w:szCs w:val="20"/>
                <w:lang w:bidi="pt-PT"/>
              </w:rPr>
            </w:pPr>
          </w:p>
        </w:tc>
      </w:tr>
      <w:tr w:rsidR="00EF4759" w:rsidRPr="00837226" w14:paraId="7A1C2D1E" w14:textId="77777777" w:rsidTr="002C7807">
        <w:trPr>
          <w:trHeight w:val="964"/>
        </w:trPr>
        <w:tc>
          <w:tcPr>
            <w:tcW w:w="4531" w:type="dxa"/>
            <w:shd w:val="clear" w:color="auto" w:fill="D9D9D9"/>
            <w:vAlign w:val="center"/>
          </w:tcPr>
          <w:p w14:paraId="1CD2DDA3" w14:textId="77777777" w:rsidR="00EF4759" w:rsidRPr="00837226" w:rsidRDefault="00EF4759"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Dados sujeitos a tratamento e categorias de titulares)</w:t>
            </w:r>
            <w:r w:rsidRPr="00837226">
              <w:rPr>
                <w:rFonts w:ascii="Aptos" w:hAnsi="Aptos" w:cstheme="minorHAnsi"/>
                <w:b/>
                <w:sz w:val="20"/>
                <w:szCs w:val="20"/>
                <w:vertAlign w:val="superscript"/>
                <w:lang w:bidi="pt-PT"/>
              </w:rPr>
              <w:footnoteReference w:id="1"/>
            </w:r>
          </w:p>
        </w:tc>
        <w:tc>
          <w:tcPr>
            <w:tcW w:w="4395" w:type="dxa"/>
            <w:vAlign w:val="center"/>
          </w:tcPr>
          <w:p w14:paraId="3F93144B" w14:textId="77777777" w:rsidR="00EF4759" w:rsidRDefault="00EF4759" w:rsidP="002C7807">
            <w:pPr>
              <w:suppressAutoHyphens/>
              <w:contextualSpacing/>
              <w:rPr>
                <w:rFonts w:ascii="Aptos" w:hAnsi="Aptos" w:cstheme="minorHAnsi"/>
                <w:sz w:val="20"/>
                <w:szCs w:val="20"/>
                <w:lang w:bidi="pt-PT"/>
              </w:rPr>
            </w:pPr>
          </w:p>
          <w:p w14:paraId="087E6787" w14:textId="77777777" w:rsidR="00EF4759" w:rsidRPr="00BE1A02" w:rsidRDefault="00EF4759" w:rsidP="002C7807">
            <w:pPr>
              <w:suppressAutoHyphens/>
              <w:contextualSpacing/>
              <w:rPr>
                <w:rFonts w:ascii="Aptos" w:hAnsi="Aptos" w:cstheme="minorHAnsi"/>
                <w:b/>
                <w:bCs/>
                <w:sz w:val="20"/>
                <w:szCs w:val="20"/>
                <w:lang w:bidi="pt-PT"/>
              </w:rPr>
            </w:pPr>
            <w:r w:rsidRPr="00BE1A02">
              <w:rPr>
                <w:rFonts w:ascii="Aptos" w:hAnsi="Aptos" w:cstheme="minorHAnsi"/>
                <w:b/>
                <w:bCs/>
                <w:sz w:val="20"/>
                <w:szCs w:val="20"/>
                <w:lang w:bidi="pt-PT"/>
              </w:rPr>
              <w:t>Categorias de Titulares de Dados:</w:t>
            </w:r>
          </w:p>
          <w:p w14:paraId="74565731" w14:textId="77777777" w:rsidR="00EF4759" w:rsidRDefault="00EF4759" w:rsidP="002C7807">
            <w:pPr>
              <w:suppressAutoHyphens/>
              <w:contextualSpacing/>
              <w:rPr>
                <w:rFonts w:ascii="Aptos" w:hAnsi="Aptos" w:cstheme="minorHAnsi"/>
                <w:sz w:val="20"/>
                <w:szCs w:val="20"/>
                <w:lang w:bidi="pt-PT"/>
              </w:rPr>
            </w:pPr>
          </w:p>
          <w:p w14:paraId="2F5BF900" w14:textId="77777777" w:rsidR="00EF4759" w:rsidRDefault="00EF4759" w:rsidP="002C7807">
            <w:pPr>
              <w:suppressAutoHyphens/>
              <w:contextualSpacing/>
              <w:rPr>
                <w:rFonts w:ascii="Aptos" w:hAnsi="Aptos" w:cstheme="minorHAnsi"/>
                <w:sz w:val="20"/>
                <w:szCs w:val="20"/>
                <w:lang w:bidi="pt-PT"/>
              </w:rPr>
            </w:pPr>
            <w:r w:rsidRPr="002A3D9A">
              <w:rPr>
                <w:rFonts w:ascii="Aptos" w:hAnsi="Aptos" w:cstheme="minorHAnsi"/>
                <w:sz w:val="20"/>
                <w:szCs w:val="20"/>
                <w:lang w:bidi="pt-PT"/>
              </w:rPr>
              <w:t xml:space="preserve">O titular dos dados é o cidadão </w:t>
            </w:r>
            <w:r>
              <w:rPr>
                <w:rFonts w:ascii="Aptos" w:hAnsi="Aptos" w:cstheme="minorHAnsi"/>
                <w:sz w:val="20"/>
                <w:szCs w:val="20"/>
                <w:lang w:bidi="pt-PT"/>
              </w:rPr>
              <w:t>e/</w:t>
            </w:r>
            <w:r w:rsidRPr="002A3D9A">
              <w:rPr>
                <w:rFonts w:ascii="Aptos" w:hAnsi="Aptos" w:cstheme="minorHAnsi"/>
                <w:sz w:val="20"/>
                <w:szCs w:val="20"/>
                <w:lang w:bidi="pt-PT"/>
              </w:rPr>
              <w:t>ou pessoa coletiva que efetua a adesão ao FSP</w:t>
            </w:r>
            <w:r>
              <w:rPr>
                <w:rFonts w:ascii="Aptos" w:hAnsi="Aptos" w:cstheme="minorHAnsi"/>
                <w:sz w:val="20"/>
                <w:szCs w:val="20"/>
                <w:lang w:bidi="pt-PT"/>
              </w:rPr>
              <w:t>, como recetor de faturas</w:t>
            </w:r>
            <w:r w:rsidRPr="002A3D9A">
              <w:rPr>
                <w:rFonts w:ascii="Aptos" w:hAnsi="Aptos" w:cstheme="minorHAnsi"/>
                <w:sz w:val="20"/>
                <w:szCs w:val="20"/>
                <w:lang w:bidi="pt-PT"/>
              </w:rPr>
              <w:t>.</w:t>
            </w:r>
          </w:p>
          <w:p w14:paraId="766C34C3" w14:textId="77777777" w:rsidR="00EF4759" w:rsidRDefault="00EF4759" w:rsidP="002C7807">
            <w:pPr>
              <w:suppressAutoHyphens/>
              <w:contextualSpacing/>
              <w:rPr>
                <w:rFonts w:ascii="Aptos" w:hAnsi="Aptos" w:cstheme="minorHAnsi"/>
                <w:sz w:val="20"/>
                <w:szCs w:val="20"/>
                <w:lang w:bidi="pt-PT"/>
              </w:rPr>
            </w:pPr>
          </w:p>
          <w:p w14:paraId="30310CC9" w14:textId="77777777" w:rsidR="00EF4759" w:rsidRDefault="00EF4759" w:rsidP="002C7807">
            <w:pPr>
              <w:suppressAutoHyphens/>
              <w:contextualSpacing/>
              <w:rPr>
                <w:rFonts w:ascii="Aptos" w:hAnsi="Aptos" w:cstheme="minorHAnsi"/>
                <w:sz w:val="20"/>
                <w:szCs w:val="20"/>
                <w:lang w:bidi="pt-PT"/>
              </w:rPr>
            </w:pPr>
            <w:r w:rsidRPr="00AB21F9">
              <w:rPr>
                <w:rFonts w:ascii="Aptos" w:hAnsi="Aptos" w:cstheme="minorHAnsi"/>
                <w:sz w:val="20"/>
                <w:szCs w:val="20"/>
                <w:lang w:bidi="pt-PT"/>
              </w:rPr>
              <w:t>O titular dos dados é o cidadão e/ou pessoa coletiva que efetua a adesão do comerciante ao FSP.</w:t>
            </w:r>
          </w:p>
          <w:p w14:paraId="64C43CE1" w14:textId="77777777" w:rsidR="00EF4759" w:rsidRDefault="00EF4759" w:rsidP="002C7807">
            <w:pPr>
              <w:suppressAutoHyphens/>
              <w:contextualSpacing/>
              <w:rPr>
                <w:rFonts w:ascii="Aptos" w:hAnsi="Aptos" w:cstheme="minorHAnsi"/>
                <w:sz w:val="20"/>
                <w:szCs w:val="20"/>
                <w:lang w:bidi="pt-PT"/>
              </w:rPr>
            </w:pPr>
          </w:p>
          <w:p w14:paraId="576076FA" w14:textId="77777777" w:rsidR="00EF4759" w:rsidRPr="00425892" w:rsidRDefault="00EF4759" w:rsidP="002C7807">
            <w:pPr>
              <w:suppressAutoHyphens/>
              <w:contextualSpacing/>
              <w:rPr>
                <w:rFonts w:ascii="Aptos" w:hAnsi="Aptos" w:cstheme="minorHAnsi"/>
                <w:b/>
                <w:bCs/>
                <w:sz w:val="20"/>
                <w:szCs w:val="20"/>
                <w:lang w:bidi="pt-PT"/>
              </w:rPr>
            </w:pPr>
            <w:r w:rsidRPr="00425892">
              <w:rPr>
                <w:rFonts w:ascii="Aptos" w:hAnsi="Aptos" w:cstheme="minorHAnsi"/>
                <w:b/>
                <w:bCs/>
                <w:sz w:val="20"/>
                <w:szCs w:val="20"/>
                <w:lang w:bidi="pt-PT"/>
              </w:rPr>
              <w:t xml:space="preserve">Categorias de Dados </w:t>
            </w:r>
            <w:r>
              <w:rPr>
                <w:rFonts w:ascii="Aptos" w:hAnsi="Aptos" w:cstheme="minorHAnsi"/>
                <w:b/>
                <w:bCs/>
                <w:sz w:val="20"/>
                <w:szCs w:val="20"/>
                <w:lang w:bidi="pt-PT"/>
              </w:rPr>
              <w:t xml:space="preserve">para </w:t>
            </w:r>
            <w:r w:rsidRPr="00425892">
              <w:rPr>
                <w:rFonts w:ascii="Aptos" w:hAnsi="Aptos" w:cstheme="minorHAnsi"/>
                <w:b/>
                <w:bCs/>
                <w:sz w:val="20"/>
                <w:szCs w:val="20"/>
                <w:lang w:bidi="pt-PT"/>
              </w:rPr>
              <w:t>pessoas singulares</w:t>
            </w:r>
            <w:r>
              <w:rPr>
                <w:rFonts w:ascii="Aptos" w:hAnsi="Aptos" w:cstheme="minorHAnsi"/>
                <w:b/>
                <w:bCs/>
                <w:sz w:val="20"/>
                <w:szCs w:val="20"/>
                <w:lang w:bidi="pt-PT"/>
              </w:rPr>
              <w:t xml:space="preserve"> e/ou coletivas como recetor de faturas</w:t>
            </w:r>
            <w:r w:rsidRPr="00425892">
              <w:rPr>
                <w:rFonts w:ascii="Aptos" w:hAnsi="Aptos" w:cstheme="minorHAnsi"/>
                <w:b/>
                <w:bCs/>
                <w:sz w:val="20"/>
                <w:szCs w:val="20"/>
                <w:lang w:bidi="pt-PT"/>
              </w:rPr>
              <w:t>:</w:t>
            </w:r>
          </w:p>
          <w:p w14:paraId="2AC13C99" w14:textId="77777777" w:rsidR="00EF4759" w:rsidRDefault="00EF4759" w:rsidP="002C7807">
            <w:pPr>
              <w:suppressAutoHyphens/>
              <w:contextualSpacing/>
              <w:rPr>
                <w:rFonts w:ascii="Aptos" w:hAnsi="Aptos" w:cstheme="minorHAnsi"/>
                <w:sz w:val="20"/>
                <w:szCs w:val="20"/>
                <w:lang w:bidi="pt-PT"/>
              </w:rPr>
            </w:pPr>
          </w:p>
          <w:p w14:paraId="523E8303" w14:textId="77777777" w:rsidR="00EF4759" w:rsidRPr="00207F14" w:rsidRDefault="00EF4759" w:rsidP="002C7807">
            <w:pPr>
              <w:suppressAutoHyphens/>
              <w:contextualSpacing/>
              <w:rPr>
                <w:rFonts w:ascii="Aptos" w:hAnsi="Aptos" w:cstheme="minorHAnsi"/>
                <w:b/>
                <w:bCs/>
                <w:sz w:val="20"/>
                <w:szCs w:val="20"/>
                <w:lang w:bidi="pt-PT"/>
              </w:rPr>
            </w:pPr>
            <w:r w:rsidRPr="00207F14">
              <w:rPr>
                <w:rFonts w:ascii="Aptos" w:hAnsi="Aptos" w:cstheme="minorHAnsi"/>
                <w:b/>
                <w:bCs/>
                <w:sz w:val="20"/>
                <w:szCs w:val="20"/>
                <w:lang w:bidi="pt-PT"/>
              </w:rPr>
              <w:t>-Dados de Identificação:</w:t>
            </w:r>
          </w:p>
          <w:p w14:paraId="4334E43B" w14:textId="77777777" w:rsidR="00EF4759" w:rsidRDefault="00EF4759" w:rsidP="002C7807">
            <w:pPr>
              <w:suppressAutoHyphens/>
              <w:contextualSpacing/>
              <w:rPr>
                <w:rFonts w:ascii="Aptos" w:hAnsi="Aptos" w:cstheme="minorHAnsi"/>
                <w:sz w:val="20"/>
                <w:szCs w:val="20"/>
                <w:lang w:bidi="pt-PT"/>
              </w:rPr>
            </w:pPr>
          </w:p>
          <w:p w14:paraId="5F24729D" w14:textId="77777777" w:rsidR="00EF4759" w:rsidRDefault="00EF4759" w:rsidP="002C7807">
            <w:pPr>
              <w:suppressAutoHyphens/>
              <w:contextualSpacing/>
              <w:rPr>
                <w:rFonts w:ascii="Aptos" w:hAnsi="Aptos" w:cstheme="minorHAnsi"/>
                <w:sz w:val="20"/>
                <w:szCs w:val="20"/>
                <w:lang w:bidi="pt-PT"/>
              </w:rPr>
            </w:pPr>
            <w:r w:rsidRPr="00927E2F">
              <w:rPr>
                <w:rFonts w:ascii="Aptos" w:hAnsi="Aptos" w:cstheme="minorHAnsi"/>
                <w:sz w:val="20"/>
                <w:szCs w:val="20"/>
                <w:lang w:bidi="pt-PT"/>
              </w:rPr>
              <w:t>Nome</w:t>
            </w:r>
            <w:r>
              <w:rPr>
                <w:rFonts w:ascii="Aptos" w:hAnsi="Aptos" w:cstheme="minorHAnsi"/>
                <w:sz w:val="20"/>
                <w:szCs w:val="20"/>
                <w:lang w:bidi="pt-PT"/>
              </w:rPr>
              <w:t xml:space="preserve"> -</w:t>
            </w:r>
            <w:r>
              <w:t xml:space="preserve"> </w:t>
            </w:r>
            <w:r w:rsidRPr="00FB52CD">
              <w:rPr>
                <w:rFonts w:ascii="Aptos" w:hAnsi="Aptos" w:cstheme="minorHAnsi"/>
                <w:sz w:val="20"/>
                <w:szCs w:val="20"/>
                <w:lang w:bidi="pt-PT"/>
              </w:rPr>
              <w:t>Referência nos meios de contacto junto do cidadão</w:t>
            </w:r>
            <w:r>
              <w:rPr>
                <w:rFonts w:ascii="Aptos" w:hAnsi="Aptos" w:cstheme="minorHAnsi"/>
                <w:sz w:val="20"/>
                <w:szCs w:val="20"/>
                <w:lang w:bidi="pt-PT"/>
              </w:rPr>
              <w:t xml:space="preserve">/empresas </w:t>
            </w:r>
            <w:r w:rsidRPr="00FB52CD">
              <w:rPr>
                <w:rFonts w:ascii="Aptos" w:hAnsi="Aptos" w:cstheme="minorHAnsi"/>
                <w:sz w:val="20"/>
                <w:szCs w:val="20"/>
                <w:lang w:bidi="pt-PT"/>
              </w:rPr>
              <w:t>(sms ou e-mail)</w:t>
            </w:r>
            <w:r>
              <w:rPr>
                <w:rFonts w:ascii="Aptos" w:hAnsi="Aptos" w:cstheme="minorHAnsi"/>
                <w:sz w:val="20"/>
                <w:szCs w:val="20"/>
                <w:lang w:bidi="pt-PT"/>
              </w:rPr>
              <w:t>;</w:t>
            </w:r>
          </w:p>
          <w:p w14:paraId="144DE04F" w14:textId="77777777" w:rsidR="00EF4759" w:rsidRDefault="00EF4759" w:rsidP="002C7807">
            <w:pPr>
              <w:suppressAutoHyphens/>
              <w:contextualSpacing/>
              <w:rPr>
                <w:rFonts w:ascii="Aptos" w:hAnsi="Aptos" w:cstheme="minorHAnsi"/>
                <w:sz w:val="20"/>
                <w:szCs w:val="20"/>
                <w:lang w:bidi="pt-PT"/>
              </w:rPr>
            </w:pPr>
          </w:p>
          <w:p w14:paraId="0AA2E010" w14:textId="77777777" w:rsidR="00EF4759" w:rsidRPr="00C4612F" w:rsidRDefault="00EF4759" w:rsidP="002C7807">
            <w:pPr>
              <w:suppressAutoHyphens/>
              <w:contextualSpacing/>
              <w:rPr>
                <w:rFonts w:ascii="Aptos" w:hAnsi="Aptos" w:cstheme="minorHAnsi"/>
                <w:sz w:val="20"/>
                <w:szCs w:val="20"/>
                <w:lang w:bidi="pt-PT"/>
              </w:rPr>
            </w:pPr>
            <w:r>
              <w:rPr>
                <w:rFonts w:ascii="Aptos" w:hAnsi="Aptos" w:cstheme="minorHAnsi"/>
                <w:sz w:val="20"/>
                <w:szCs w:val="20"/>
                <w:lang w:bidi="pt-PT"/>
              </w:rPr>
              <w:t xml:space="preserve">NIF- </w:t>
            </w:r>
            <w:r w:rsidRPr="00C4612F">
              <w:rPr>
                <w:rFonts w:ascii="Aptos" w:hAnsi="Aptos" w:cstheme="minorHAnsi"/>
                <w:sz w:val="20"/>
                <w:szCs w:val="20"/>
                <w:lang w:bidi="pt-PT"/>
              </w:rPr>
              <w:t>Identificação do cidadão</w:t>
            </w:r>
            <w:r>
              <w:rPr>
                <w:rFonts w:ascii="Aptos" w:hAnsi="Aptos" w:cstheme="minorHAnsi"/>
                <w:sz w:val="20"/>
                <w:szCs w:val="20"/>
                <w:lang w:bidi="pt-PT"/>
              </w:rPr>
              <w:t>/empresa</w:t>
            </w:r>
            <w:r w:rsidRPr="00C4612F">
              <w:rPr>
                <w:rFonts w:ascii="Aptos" w:hAnsi="Aptos" w:cstheme="minorHAnsi"/>
                <w:sz w:val="20"/>
                <w:szCs w:val="20"/>
                <w:lang w:bidi="pt-PT"/>
              </w:rPr>
              <w:t xml:space="preserve"> na comunicação com o(s) software(s) de faturação;</w:t>
            </w:r>
          </w:p>
          <w:p w14:paraId="257A837B" w14:textId="77777777" w:rsidR="00EF4759" w:rsidRDefault="00EF4759" w:rsidP="002C7807">
            <w:pPr>
              <w:suppressAutoHyphens/>
              <w:contextualSpacing/>
              <w:rPr>
                <w:rFonts w:ascii="Aptos" w:hAnsi="Aptos" w:cstheme="minorHAnsi"/>
                <w:sz w:val="20"/>
                <w:szCs w:val="20"/>
                <w:lang w:bidi="pt-PT"/>
              </w:rPr>
            </w:pPr>
            <w:r w:rsidRPr="00C4612F">
              <w:rPr>
                <w:rFonts w:ascii="Aptos" w:hAnsi="Aptos" w:cstheme="minorHAnsi"/>
                <w:sz w:val="20"/>
                <w:szCs w:val="20"/>
                <w:lang w:bidi="pt-PT"/>
              </w:rPr>
              <w:t>Identificação do contacto de e-mail associado para o envio da fatura;</w:t>
            </w:r>
          </w:p>
          <w:p w14:paraId="6812CBF7" w14:textId="77777777" w:rsidR="00EF4759" w:rsidRDefault="00EF4759" w:rsidP="002C7807">
            <w:pPr>
              <w:suppressAutoHyphens/>
              <w:contextualSpacing/>
              <w:rPr>
                <w:rFonts w:ascii="Aptos" w:hAnsi="Aptos" w:cstheme="minorHAnsi"/>
                <w:sz w:val="20"/>
                <w:szCs w:val="20"/>
                <w:lang w:bidi="pt-PT"/>
              </w:rPr>
            </w:pPr>
          </w:p>
          <w:p w14:paraId="3427AB1B" w14:textId="77777777" w:rsidR="00EF4759" w:rsidRPr="00207F14" w:rsidRDefault="00EF4759" w:rsidP="002C7807">
            <w:pPr>
              <w:suppressAutoHyphens/>
              <w:contextualSpacing/>
              <w:rPr>
                <w:rFonts w:ascii="Aptos" w:hAnsi="Aptos" w:cstheme="minorHAnsi"/>
                <w:b/>
                <w:bCs/>
                <w:sz w:val="20"/>
                <w:szCs w:val="20"/>
                <w:lang w:bidi="pt-PT"/>
              </w:rPr>
            </w:pPr>
            <w:r w:rsidRPr="00207F14">
              <w:rPr>
                <w:rFonts w:ascii="Aptos" w:hAnsi="Aptos" w:cstheme="minorHAnsi"/>
                <w:b/>
                <w:bCs/>
                <w:sz w:val="20"/>
                <w:szCs w:val="20"/>
                <w:lang w:bidi="pt-PT"/>
              </w:rPr>
              <w:t>Dados de Contacto:</w:t>
            </w:r>
          </w:p>
          <w:p w14:paraId="70DC059E" w14:textId="77777777" w:rsidR="00EF4759" w:rsidRDefault="00EF4759" w:rsidP="002C7807">
            <w:pPr>
              <w:suppressAutoHyphens/>
              <w:contextualSpacing/>
              <w:rPr>
                <w:rFonts w:ascii="Aptos" w:hAnsi="Aptos" w:cstheme="minorHAnsi"/>
                <w:sz w:val="20"/>
                <w:szCs w:val="20"/>
                <w:lang w:bidi="pt-PT"/>
              </w:rPr>
            </w:pPr>
          </w:p>
          <w:p w14:paraId="43D0844C" w14:textId="77777777" w:rsidR="00EF4759" w:rsidRPr="00BE1A02" w:rsidRDefault="00EF4759" w:rsidP="002C7807">
            <w:pPr>
              <w:suppressAutoHyphens/>
              <w:contextualSpacing/>
              <w:rPr>
                <w:rFonts w:ascii="Aptos" w:hAnsi="Aptos" w:cstheme="minorHAnsi"/>
                <w:sz w:val="20"/>
                <w:szCs w:val="20"/>
                <w:lang w:bidi="pt-PT"/>
              </w:rPr>
            </w:pPr>
            <w:r>
              <w:rPr>
                <w:rFonts w:ascii="Aptos" w:hAnsi="Aptos" w:cstheme="minorHAnsi"/>
                <w:sz w:val="20"/>
                <w:szCs w:val="20"/>
                <w:lang w:bidi="pt-PT"/>
              </w:rPr>
              <w:t>-</w:t>
            </w:r>
            <w:r w:rsidRPr="00B013F1">
              <w:rPr>
                <w:rFonts w:ascii="Aptos" w:hAnsi="Aptos" w:cstheme="minorHAnsi"/>
                <w:sz w:val="20"/>
                <w:szCs w:val="20"/>
                <w:lang w:bidi="pt-PT"/>
              </w:rPr>
              <w:t>Contacto de E-mail</w:t>
            </w:r>
            <w:r>
              <w:rPr>
                <w:rFonts w:ascii="Aptos" w:hAnsi="Aptos" w:cstheme="minorHAnsi"/>
                <w:sz w:val="20"/>
                <w:szCs w:val="20"/>
                <w:lang w:bidi="pt-PT"/>
              </w:rPr>
              <w:t xml:space="preserve"> – </w:t>
            </w:r>
            <w:r w:rsidRPr="00BE1A02">
              <w:rPr>
                <w:rFonts w:ascii="Aptos" w:hAnsi="Aptos" w:cstheme="minorHAnsi"/>
                <w:sz w:val="20"/>
                <w:szCs w:val="20"/>
                <w:lang w:bidi="pt-PT"/>
              </w:rPr>
              <w:t>Para o envio de:</w:t>
            </w:r>
          </w:p>
          <w:p w14:paraId="317021DD" w14:textId="77777777" w:rsidR="00EF4759" w:rsidRDefault="00EF4759" w:rsidP="00EF4759">
            <w:pPr>
              <w:pStyle w:val="ListParagraph"/>
              <w:numPr>
                <w:ilvl w:val="0"/>
                <w:numId w:val="28"/>
              </w:numPr>
              <w:suppressAutoHyphens/>
              <w:rPr>
                <w:rFonts w:ascii="Aptos" w:hAnsi="Aptos" w:cstheme="minorHAnsi"/>
                <w:sz w:val="20"/>
                <w:szCs w:val="20"/>
                <w:lang w:bidi="pt-PT"/>
              </w:rPr>
            </w:pPr>
            <w:r w:rsidRPr="00BE1A02">
              <w:rPr>
                <w:rFonts w:ascii="Aptos" w:hAnsi="Aptos" w:cstheme="minorHAnsi"/>
                <w:sz w:val="20"/>
                <w:szCs w:val="20"/>
                <w:lang w:bidi="pt-PT"/>
              </w:rPr>
              <w:t>Código de autenticação de e-mail;</w:t>
            </w:r>
          </w:p>
          <w:p w14:paraId="35CFF55A" w14:textId="77777777" w:rsidR="00EF4759" w:rsidRDefault="00EF4759" w:rsidP="00EF4759">
            <w:pPr>
              <w:pStyle w:val="ListParagraph"/>
              <w:numPr>
                <w:ilvl w:val="0"/>
                <w:numId w:val="28"/>
              </w:numPr>
              <w:suppressAutoHyphens/>
              <w:rPr>
                <w:rFonts w:ascii="Aptos" w:hAnsi="Aptos" w:cstheme="minorHAnsi"/>
                <w:sz w:val="20"/>
                <w:szCs w:val="20"/>
                <w:lang w:bidi="pt-PT"/>
              </w:rPr>
            </w:pPr>
            <w:r w:rsidRPr="00BE1A02">
              <w:rPr>
                <w:rFonts w:ascii="Aptos" w:hAnsi="Aptos" w:cstheme="minorHAnsi"/>
                <w:sz w:val="20"/>
                <w:szCs w:val="20"/>
                <w:lang w:bidi="pt-PT"/>
              </w:rPr>
              <w:lastRenderedPageBreak/>
              <w:t>E-mail de boas-vindas;</w:t>
            </w:r>
          </w:p>
          <w:p w14:paraId="06043DEA" w14:textId="77777777" w:rsidR="00EF4759" w:rsidRPr="00BE1A02" w:rsidRDefault="00EF4759" w:rsidP="00EF4759">
            <w:pPr>
              <w:pStyle w:val="ListParagraph"/>
              <w:numPr>
                <w:ilvl w:val="0"/>
                <w:numId w:val="28"/>
              </w:numPr>
              <w:suppressAutoHyphens/>
              <w:rPr>
                <w:rFonts w:ascii="Aptos" w:hAnsi="Aptos" w:cstheme="minorHAnsi"/>
                <w:sz w:val="20"/>
                <w:szCs w:val="20"/>
                <w:lang w:bidi="pt-PT"/>
              </w:rPr>
            </w:pPr>
            <w:r w:rsidRPr="00BE1A02">
              <w:rPr>
                <w:rFonts w:ascii="Aptos" w:hAnsi="Aptos" w:cstheme="minorHAnsi"/>
                <w:sz w:val="20"/>
                <w:szCs w:val="20"/>
                <w:lang w:bidi="pt-PT"/>
              </w:rPr>
              <w:t>Faturas;</w:t>
            </w:r>
          </w:p>
          <w:p w14:paraId="6BC7E0AB" w14:textId="77777777" w:rsidR="00EF4759" w:rsidRDefault="00EF4759" w:rsidP="002C7807">
            <w:pPr>
              <w:suppressAutoHyphens/>
              <w:contextualSpacing/>
              <w:rPr>
                <w:rFonts w:ascii="Aptos" w:hAnsi="Aptos" w:cstheme="minorHAnsi"/>
                <w:sz w:val="20"/>
                <w:szCs w:val="20"/>
                <w:lang w:bidi="pt-PT"/>
              </w:rPr>
            </w:pPr>
            <w:r>
              <w:rPr>
                <w:rFonts w:ascii="Aptos" w:hAnsi="Aptos" w:cstheme="minorHAnsi"/>
                <w:sz w:val="20"/>
                <w:szCs w:val="20"/>
                <w:lang w:bidi="pt-PT"/>
              </w:rPr>
              <w:t>-</w:t>
            </w:r>
            <w:r w:rsidRPr="002418D8">
              <w:rPr>
                <w:rFonts w:ascii="Aptos" w:hAnsi="Aptos" w:cstheme="minorHAnsi"/>
                <w:sz w:val="20"/>
                <w:szCs w:val="20"/>
                <w:lang w:bidi="pt-PT"/>
              </w:rPr>
              <w:t>Nº de Telemóvel</w:t>
            </w:r>
            <w:r>
              <w:rPr>
                <w:rFonts w:ascii="Aptos" w:hAnsi="Aptos" w:cstheme="minorHAnsi"/>
                <w:sz w:val="20"/>
                <w:szCs w:val="20"/>
                <w:lang w:bidi="pt-PT"/>
              </w:rPr>
              <w:t xml:space="preserve"> - </w:t>
            </w:r>
            <w:r w:rsidRPr="00E7034C">
              <w:rPr>
                <w:rFonts w:ascii="Aptos" w:hAnsi="Aptos" w:cstheme="minorHAnsi"/>
                <w:sz w:val="20"/>
                <w:szCs w:val="20"/>
                <w:lang w:bidi="pt-PT"/>
              </w:rPr>
              <w:t>Para a notificação do cidadão</w:t>
            </w:r>
            <w:r>
              <w:rPr>
                <w:rFonts w:ascii="Aptos" w:hAnsi="Aptos" w:cstheme="minorHAnsi"/>
                <w:sz w:val="20"/>
                <w:szCs w:val="20"/>
                <w:lang w:bidi="pt-PT"/>
              </w:rPr>
              <w:t>/empresa</w:t>
            </w:r>
            <w:r w:rsidRPr="00E7034C">
              <w:rPr>
                <w:rFonts w:ascii="Aptos" w:hAnsi="Aptos" w:cstheme="minorHAnsi"/>
                <w:sz w:val="20"/>
                <w:szCs w:val="20"/>
                <w:lang w:bidi="pt-PT"/>
              </w:rPr>
              <w:t xml:space="preserve"> caso a sua caixa de correio esteja cheia e necessite de ser “limpa” para receber as suas faturas.</w:t>
            </w:r>
          </w:p>
          <w:p w14:paraId="6E02F5D5" w14:textId="77777777" w:rsidR="00EF4759" w:rsidRDefault="00EF4759" w:rsidP="002C7807">
            <w:pPr>
              <w:suppressAutoHyphens/>
              <w:contextualSpacing/>
              <w:rPr>
                <w:rFonts w:ascii="Aptos" w:hAnsi="Aptos" w:cstheme="minorHAnsi"/>
                <w:sz w:val="20"/>
                <w:szCs w:val="20"/>
                <w:lang w:bidi="pt-PT"/>
              </w:rPr>
            </w:pPr>
          </w:p>
          <w:p w14:paraId="7BDB0C4B" w14:textId="77777777" w:rsidR="00EF4759" w:rsidRPr="002418D8" w:rsidRDefault="00EF4759" w:rsidP="002C7807">
            <w:pPr>
              <w:suppressAutoHyphens/>
              <w:contextualSpacing/>
              <w:rPr>
                <w:rFonts w:ascii="Aptos" w:hAnsi="Aptos" w:cstheme="minorHAnsi"/>
                <w:b/>
                <w:bCs/>
                <w:sz w:val="20"/>
                <w:szCs w:val="20"/>
                <w:lang w:bidi="pt-PT"/>
              </w:rPr>
            </w:pPr>
            <w:r w:rsidRPr="002418D8">
              <w:rPr>
                <w:rFonts w:ascii="Aptos" w:hAnsi="Aptos" w:cstheme="minorHAnsi"/>
                <w:b/>
                <w:bCs/>
                <w:sz w:val="20"/>
                <w:szCs w:val="20"/>
                <w:lang w:bidi="pt-PT"/>
              </w:rPr>
              <w:t>Outros dados:</w:t>
            </w:r>
          </w:p>
          <w:p w14:paraId="1D73829A" w14:textId="77777777" w:rsidR="00EF4759" w:rsidRDefault="00EF4759" w:rsidP="002C7807">
            <w:pPr>
              <w:suppressAutoHyphens/>
              <w:contextualSpacing/>
              <w:rPr>
                <w:rFonts w:ascii="Aptos" w:hAnsi="Aptos" w:cstheme="minorHAnsi"/>
                <w:sz w:val="20"/>
                <w:szCs w:val="20"/>
                <w:lang w:bidi="pt-PT"/>
              </w:rPr>
            </w:pPr>
          </w:p>
          <w:p w14:paraId="736600F8" w14:textId="77777777" w:rsidR="00EF4759" w:rsidRDefault="00EF4759" w:rsidP="002C7807">
            <w:pPr>
              <w:suppressAutoHyphens/>
              <w:contextualSpacing/>
              <w:rPr>
                <w:rFonts w:ascii="Aptos" w:hAnsi="Aptos" w:cstheme="minorHAnsi"/>
                <w:sz w:val="20"/>
                <w:szCs w:val="20"/>
                <w:lang w:bidi="pt-PT"/>
              </w:rPr>
            </w:pPr>
            <w:r>
              <w:rPr>
                <w:rFonts w:ascii="Aptos" w:hAnsi="Aptos" w:cstheme="minorHAnsi"/>
                <w:sz w:val="20"/>
                <w:szCs w:val="20"/>
                <w:lang w:bidi="pt-PT"/>
              </w:rPr>
              <w:t xml:space="preserve">-PIN - </w:t>
            </w:r>
            <w:r w:rsidRPr="00BA633D">
              <w:rPr>
                <w:rFonts w:ascii="Aptos" w:hAnsi="Aptos" w:cstheme="minorHAnsi"/>
                <w:sz w:val="20"/>
                <w:szCs w:val="20"/>
                <w:lang w:bidi="pt-PT"/>
              </w:rPr>
              <w:t>Para proteção das faturas enviadas ao cidadão</w:t>
            </w:r>
            <w:r>
              <w:rPr>
                <w:rFonts w:ascii="Aptos" w:hAnsi="Aptos" w:cstheme="minorHAnsi"/>
                <w:sz w:val="20"/>
                <w:szCs w:val="20"/>
                <w:lang w:bidi="pt-PT"/>
              </w:rPr>
              <w:t>/empresa</w:t>
            </w:r>
            <w:r w:rsidRPr="00BA633D">
              <w:rPr>
                <w:rFonts w:ascii="Aptos" w:hAnsi="Aptos" w:cstheme="minorHAnsi"/>
                <w:sz w:val="20"/>
                <w:szCs w:val="20"/>
                <w:lang w:bidi="pt-PT"/>
              </w:rPr>
              <w:t xml:space="preserve"> por e-mail, caso este assim o deseje.</w:t>
            </w:r>
          </w:p>
          <w:p w14:paraId="55E5EB53" w14:textId="77777777" w:rsidR="00EF4759" w:rsidRDefault="00EF4759" w:rsidP="002C7807">
            <w:pPr>
              <w:suppressAutoHyphens/>
              <w:contextualSpacing/>
              <w:rPr>
                <w:rFonts w:ascii="Aptos" w:hAnsi="Aptos" w:cstheme="minorHAnsi"/>
                <w:sz w:val="20"/>
                <w:szCs w:val="20"/>
                <w:lang w:bidi="pt-PT"/>
              </w:rPr>
            </w:pPr>
          </w:p>
          <w:p w14:paraId="7081C17E" w14:textId="77777777" w:rsidR="00EF4759" w:rsidRDefault="00EF4759" w:rsidP="002C7807">
            <w:pPr>
              <w:suppressAutoHyphens/>
              <w:contextualSpacing/>
              <w:rPr>
                <w:rFonts w:ascii="Aptos" w:hAnsi="Aptos" w:cstheme="minorHAnsi"/>
                <w:b/>
                <w:bCs/>
                <w:sz w:val="20"/>
                <w:szCs w:val="20"/>
                <w:lang w:bidi="pt-PT"/>
              </w:rPr>
            </w:pPr>
            <w:r w:rsidRPr="00425892">
              <w:rPr>
                <w:rFonts w:ascii="Aptos" w:hAnsi="Aptos" w:cstheme="minorHAnsi"/>
                <w:b/>
                <w:bCs/>
                <w:sz w:val="20"/>
                <w:szCs w:val="20"/>
                <w:lang w:bidi="pt-PT"/>
              </w:rPr>
              <w:t xml:space="preserve">Categorias de Dados </w:t>
            </w:r>
            <w:r>
              <w:rPr>
                <w:rFonts w:ascii="Aptos" w:hAnsi="Aptos" w:cstheme="minorHAnsi"/>
                <w:b/>
                <w:bCs/>
                <w:sz w:val="20"/>
                <w:szCs w:val="20"/>
                <w:lang w:bidi="pt-PT"/>
              </w:rPr>
              <w:t xml:space="preserve">para </w:t>
            </w:r>
            <w:r w:rsidRPr="00425892">
              <w:rPr>
                <w:rFonts w:ascii="Aptos" w:hAnsi="Aptos" w:cstheme="minorHAnsi"/>
                <w:b/>
                <w:bCs/>
                <w:sz w:val="20"/>
                <w:szCs w:val="20"/>
                <w:lang w:bidi="pt-PT"/>
              </w:rPr>
              <w:t>pessoas singulares</w:t>
            </w:r>
            <w:r>
              <w:rPr>
                <w:rFonts w:ascii="Aptos" w:hAnsi="Aptos" w:cstheme="minorHAnsi"/>
                <w:b/>
                <w:bCs/>
                <w:sz w:val="20"/>
                <w:szCs w:val="20"/>
                <w:lang w:bidi="pt-PT"/>
              </w:rPr>
              <w:t xml:space="preserve"> e/ou coletivas que efetua a adesão do comerciante ao FSP</w:t>
            </w:r>
            <w:r w:rsidRPr="00425892">
              <w:rPr>
                <w:rFonts w:ascii="Aptos" w:hAnsi="Aptos" w:cstheme="minorHAnsi"/>
                <w:b/>
                <w:bCs/>
                <w:sz w:val="20"/>
                <w:szCs w:val="20"/>
                <w:lang w:bidi="pt-PT"/>
              </w:rPr>
              <w:t>:</w:t>
            </w:r>
          </w:p>
          <w:p w14:paraId="3CE8DFA8" w14:textId="77777777" w:rsidR="00EF4759" w:rsidRDefault="00EF4759" w:rsidP="002C7807">
            <w:pPr>
              <w:suppressAutoHyphens/>
              <w:contextualSpacing/>
              <w:rPr>
                <w:rFonts w:ascii="Aptos" w:hAnsi="Aptos" w:cstheme="minorHAnsi"/>
                <w:b/>
                <w:bCs/>
                <w:sz w:val="20"/>
                <w:szCs w:val="20"/>
                <w:lang w:bidi="pt-PT"/>
              </w:rPr>
            </w:pPr>
          </w:p>
          <w:p w14:paraId="4CD904A0" w14:textId="77777777" w:rsidR="00EF4759" w:rsidRDefault="00EF4759" w:rsidP="002C7807">
            <w:pPr>
              <w:suppressAutoHyphens/>
              <w:contextualSpacing/>
              <w:rPr>
                <w:rFonts w:ascii="Aptos" w:hAnsi="Aptos" w:cstheme="minorHAnsi"/>
                <w:b/>
                <w:bCs/>
                <w:sz w:val="20"/>
                <w:szCs w:val="20"/>
                <w:lang w:bidi="pt-PT"/>
              </w:rPr>
            </w:pPr>
            <w:r w:rsidRPr="003A6D2B">
              <w:rPr>
                <w:rFonts w:ascii="Aptos" w:hAnsi="Aptos" w:cstheme="minorHAnsi"/>
                <w:b/>
                <w:bCs/>
                <w:sz w:val="20"/>
                <w:szCs w:val="20"/>
                <w:lang w:bidi="pt-PT"/>
              </w:rPr>
              <w:t>Dados de Identificação</w:t>
            </w:r>
            <w:r>
              <w:rPr>
                <w:rFonts w:ascii="Aptos" w:hAnsi="Aptos" w:cstheme="minorHAnsi"/>
                <w:b/>
                <w:bCs/>
                <w:sz w:val="20"/>
                <w:szCs w:val="20"/>
                <w:lang w:bidi="pt-PT"/>
              </w:rPr>
              <w:t>:</w:t>
            </w:r>
          </w:p>
          <w:p w14:paraId="3C934ABD" w14:textId="77777777" w:rsidR="00EF4759" w:rsidRDefault="00EF4759" w:rsidP="002C7807">
            <w:pPr>
              <w:suppressAutoHyphens/>
              <w:contextualSpacing/>
              <w:rPr>
                <w:rFonts w:ascii="Aptos" w:hAnsi="Aptos" w:cstheme="minorHAnsi"/>
                <w:b/>
                <w:bCs/>
                <w:sz w:val="20"/>
                <w:szCs w:val="20"/>
                <w:lang w:bidi="pt-PT"/>
              </w:rPr>
            </w:pPr>
          </w:p>
          <w:p w14:paraId="79A6FB9D" w14:textId="77777777" w:rsidR="00EF4759" w:rsidRDefault="00EF4759" w:rsidP="002C7807">
            <w:pPr>
              <w:suppressAutoHyphens/>
              <w:contextualSpacing/>
              <w:rPr>
                <w:rFonts w:ascii="Aptos" w:hAnsi="Aptos" w:cstheme="minorHAnsi"/>
                <w:sz w:val="20"/>
                <w:szCs w:val="20"/>
                <w:lang w:bidi="pt-PT"/>
              </w:rPr>
            </w:pPr>
            <w:r>
              <w:rPr>
                <w:rFonts w:ascii="Aptos" w:hAnsi="Aptos" w:cstheme="minorHAnsi"/>
                <w:sz w:val="20"/>
                <w:szCs w:val="20"/>
                <w:lang w:bidi="pt-PT"/>
              </w:rPr>
              <w:t xml:space="preserve">- </w:t>
            </w:r>
            <w:r w:rsidRPr="00EF1043">
              <w:rPr>
                <w:rFonts w:ascii="Aptos" w:hAnsi="Aptos" w:cstheme="minorHAnsi"/>
                <w:sz w:val="20"/>
                <w:szCs w:val="20"/>
                <w:lang w:bidi="pt-PT"/>
              </w:rPr>
              <w:t>Nº de Identificação Civil</w:t>
            </w:r>
            <w:r>
              <w:rPr>
                <w:rFonts w:ascii="Aptos" w:hAnsi="Aptos" w:cstheme="minorHAnsi"/>
                <w:sz w:val="20"/>
                <w:szCs w:val="20"/>
                <w:lang w:bidi="pt-PT"/>
              </w:rPr>
              <w:t xml:space="preserve"> - </w:t>
            </w:r>
            <w:r w:rsidRPr="00991863">
              <w:rPr>
                <w:rFonts w:ascii="Aptos" w:hAnsi="Aptos" w:cstheme="minorHAnsi"/>
                <w:sz w:val="20"/>
                <w:szCs w:val="20"/>
                <w:lang w:bidi="pt-PT"/>
              </w:rPr>
              <w:t>Referência nos meios de contacto junto do cidadão (sms ou e-mail).</w:t>
            </w:r>
          </w:p>
          <w:p w14:paraId="160FB6C4" w14:textId="77777777" w:rsidR="00EF4759" w:rsidRDefault="00EF4759" w:rsidP="002C7807">
            <w:pPr>
              <w:suppressAutoHyphens/>
              <w:contextualSpacing/>
              <w:rPr>
                <w:rFonts w:ascii="Aptos" w:hAnsi="Aptos" w:cstheme="minorHAnsi"/>
                <w:sz w:val="20"/>
                <w:szCs w:val="20"/>
                <w:lang w:bidi="pt-PT"/>
              </w:rPr>
            </w:pPr>
          </w:p>
          <w:p w14:paraId="73E33313" w14:textId="77777777" w:rsidR="00EF4759" w:rsidRDefault="00EF4759" w:rsidP="002C7807">
            <w:pPr>
              <w:suppressAutoHyphens/>
              <w:contextualSpacing/>
              <w:rPr>
                <w:rFonts w:ascii="Aptos" w:hAnsi="Aptos" w:cstheme="minorHAnsi"/>
                <w:sz w:val="20"/>
                <w:szCs w:val="20"/>
                <w:lang w:bidi="pt-PT"/>
              </w:rPr>
            </w:pPr>
            <w:r>
              <w:rPr>
                <w:rFonts w:ascii="Aptos" w:hAnsi="Aptos" w:cstheme="minorHAnsi"/>
                <w:sz w:val="20"/>
                <w:szCs w:val="20"/>
                <w:lang w:bidi="pt-PT"/>
              </w:rPr>
              <w:t xml:space="preserve">- </w:t>
            </w:r>
            <w:r w:rsidRPr="007F773B">
              <w:rPr>
                <w:rFonts w:ascii="Aptos" w:hAnsi="Aptos" w:cstheme="minorHAnsi"/>
                <w:sz w:val="20"/>
                <w:szCs w:val="20"/>
                <w:lang w:bidi="pt-PT"/>
              </w:rPr>
              <w:t>Nome do Comerciante</w:t>
            </w:r>
            <w:r>
              <w:rPr>
                <w:rFonts w:ascii="Aptos" w:hAnsi="Aptos" w:cstheme="minorHAnsi"/>
                <w:sz w:val="20"/>
                <w:szCs w:val="20"/>
                <w:lang w:bidi="pt-PT"/>
              </w:rPr>
              <w:t xml:space="preserve"> - </w:t>
            </w:r>
            <w:r w:rsidRPr="00A27D4F">
              <w:rPr>
                <w:rFonts w:ascii="Aptos" w:hAnsi="Aptos" w:cstheme="minorHAnsi"/>
                <w:sz w:val="20"/>
                <w:szCs w:val="20"/>
                <w:lang w:bidi="pt-PT"/>
              </w:rPr>
              <w:t>A incluir no conteúdo de e-mail de envio de fatura ao cidadão.</w:t>
            </w:r>
          </w:p>
          <w:p w14:paraId="6E2B50BE" w14:textId="77777777" w:rsidR="00EF4759" w:rsidRDefault="00EF4759" w:rsidP="002C7807">
            <w:pPr>
              <w:suppressAutoHyphens/>
              <w:contextualSpacing/>
              <w:rPr>
                <w:rFonts w:ascii="Aptos" w:hAnsi="Aptos" w:cstheme="minorHAnsi"/>
                <w:sz w:val="20"/>
                <w:szCs w:val="20"/>
                <w:lang w:bidi="pt-PT"/>
              </w:rPr>
            </w:pPr>
          </w:p>
          <w:p w14:paraId="0EC57825" w14:textId="77777777" w:rsidR="00EF4759" w:rsidRPr="00403746" w:rsidRDefault="00EF4759" w:rsidP="002C7807">
            <w:pPr>
              <w:suppressAutoHyphens/>
              <w:contextualSpacing/>
              <w:rPr>
                <w:rFonts w:ascii="Aptos" w:hAnsi="Aptos" w:cstheme="minorHAnsi"/>
                <w:b/>
                <w:bCs/>
                <w:sz w:val="20"/>
                <w:szCs w:val="20"/>
                <w:lang w:bidi="pt-PT"/>
              </w:rPr>
            </w:pPr>
            <w:r w:rsidRPr="00403746">
              <w:rPr>
                <w:rFonts w:ascii="Aptos" w:hAnsi="Aptos" w:cstheme="minorHAnsi"/>
                <w:b/>
                <w:bCs/>
                <w:sz w:val="20"/>
                <w:szCs w:val="20"/>
                <w:lang w:bidi="pt-PT"/>
              </w:rPr>
              <w:t>Dados de Contacto</w:t>
            </w:r>
            <w:r>
              <w:rPr>
                <w:rFonts w:ascii="Aptos" w:hAnsi="Aptos" w:cstheme="minorHAnsi"/>
                <w:b/>
                <w:bCs/>
                <w:sz w:val="20"/>
                <w:szCs w:val="20"/>
                <w:lang w:bidi="pt-PT"/>
              </w:rPr>
              <w:t>:</w:t>
            </w:r>
          </w:p>
          <w:p w14:paraId="489EE54E" w14:textId="77777777" w:rsidR="00EF4759" w:rsidRPr="003A6D2B" w:rsidRDefault="00EF4759" w:rsidP="002C7807">
            <w:pPr>
              <w:suppressAutoHyphens/>
              <w:contextualSpacing/>
              <w:rPr>
                <w:rFonts w:ascii="Aptos" w:hAnsi="Aptos" w:cstheme="minorHAnsi"/>
                <w:sz w:val="20"/>
                <w:szCs w:val="20"/>
                <w:lang w:bidi="pt-PT"/>
              </w:rPr>
            </w:pPr>
          </w:p>
          <w:p w14:paraId="12CFAE37" w14:textId="77777777" w:rsidR="00EF4759" w:rsidRDefault="00EF4759" w:rsidP="002C7807">
            <w:pPr>
              <w:suppressAutoHyphens/>
              <w:contextualSpacing/>
              <w:rPr>
                <w:rFonts w:ascii="Aptos" w:hAnsi="Aptos" w:cstheme="minorHAnsi"/>
                <w:sz w:val="20"/>
                <w:szCs w:val="20"/>
                <w:lang w:bidi="pt-PT"/>
              </w:rPr>
            </w:pPr>
            <w:r>
              <w:rPr>
                <w:rFonts w:ascii="Aptos" w:hAnsi="Aptos" w:cstheme="minorHAnsi"/>
                <w:sz w:val="20"/>
                <w:szCs w:val="20"/>
                <w:lang w:bidi="pt-PT"/>
              </w:rPr>
              <w:t xml:space="preserve">- </w:t>
            </w:r>
            <w:r w:rsidRPr="002F06D6">
              <w:rPr>
                <w:rFonts w:ascii="Aptos" w:hAnsi="Aptos" w:cstheme="minorHAnsi"/>
                <w:sz w:val="20"/>
                <w:szCs w:val="20"/>
                <w:lang w:bidi="pt-PT"/>
              </w:rPr>
              <w:t>Contacto de E-mail</w:t>
            </w:r>
            <w:r>
              <w:rPr>
                <w:rFonts w:ascii="Aptos" w:hAnsi="Aptos" w:cstheme="minorHAnsi"/>
                <w:sz w:val="20"/>
                <w:szCs w:val="20"/>
                <w:lang w:bidi="pt-PT"/>
              </w:rPr>
              <w:t xml:space="preserve"> - </w:t>
            </w:r>
            <w:r w:rsidRPr="00641844">
              <w:rPr>
                <w:rFonts w:ascii="Aptos" w:hAnsi="Aptos" w:cstheme="minorHAnsi"/>
                <w:sz w:val="20"/>
                <w:szCs w:val="20"/>
                <w:lang w:bidi="pt-PT"/>
              </w:rPr>
              <w:t>Necessário para o envio de e-mail ao comerciante com a lista de faturas cujo envio foi efetuado sem sucesso.</w:t>
            </w:r>
          </w:p>
          <w:p w14:paraId="445B3565" w14:textId="77777777" w:rsidR="00EF4759" w:rsidRPr="00837226" w:rsidRDefault="00EF4759" w:rsidP="002C7807">
            <w:pPr>
              <w:suppressAutoHyphens/>
              <w:contextualSpacing/>
              <w:rPr>
                <w:rFonts w:ascii="Aptos" w:hAnsi="Aptos" w:cstheme="minorHAnsi"/>
                <w:sz w:val="20"/>
                <w:szCs w:val="20"/>
                <w:lang w:bidi="pt-PT"/>
              </w:rPr>
            </w:pPr>
          </w:p>
        </w:tc>
      </w:tr>
      <w:tr w:rsidR="00EF4759" w:rsidRPr="00837226" w14:paraId="14F1DF9B" w14:textId="77777777" w:rsidTr="002C7807">
        <w:trPr>
          <w:trHeight w:val="718"/>
        </w:trPr>
        <w:tc>
          <w:tcPr>
            <w:tcW w:w="4531" w:type="dxa"/>
            <w:shd w:val="clear" w:color="auto" w:fill="D9D9D9"/>
            <w:vAlign w:val="center"/>
          </w:tcPr>
          <w:p w14:paraId="25FBD867" w14:textId="77777777" w:rsidR="00EF4759" w:rsidRPr="00837226" w:rsidRDefault="00EF4759"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lastRenderedPageBreak/>
              <w:t>Finalidade</w:t>
            </w:r>
          </w:p>
        </w:tc>
        <w:tc>
          <w:tcPr>
            <w:tcW w:w="4395" w:type="dxa"/>
            <w:vAlign w:val="center"/>
          </w:tcPr>
          <w:p w14:paraId="49A9AEAD" w14:textId="77777777" w:rsidR="00EF4759" w:rsidRDefault="00EF4759" w:rsidP="002C7807">
            <w:pPr>
              <w:suppressAutoHyphens/>
              <w:contextualSpacing/>
              <w:jc w:val="both"/>
              <w:rPr>
                <w:rFonts w:ascii="Aptos" w:hAnsi="Aptos" w:cstheme="minorHAnsi"/>
                <w:sz w:val="20"/>
                <w:szCs w:val="20"/>
              </w:rPr>
            </w:pPr>
          </w:p>
          <w:p w14:paraId="0D9EF2BA" w14:textId="66D059CB" w:rsidR="00EF4759" w:rsidRDefault="00EF4759" w:rsidP="002C7807">
            <w:pPr>
              <w:suppressAutoHyphens/>
              <w:contextualSpacing/>
              <w:jc w:val="both"/>
              <w:rPr>
                <w:rFonts w:ascii="Aptos" w:hAnsi="Aptos" w:cstheme="minorHAnsi"/>
                <w:sz w:val="20"/>
                <w:szCs w:val="20"/>
              </w:rPr>
            </w:pPr>
            <w:r>
              <w:rPr>
                <w:rFonts w:ascii="Aptos" w:hAnsi="Aptos" w:cstheme="minorHAnsi"/>
                <w:sz w:val="20"/>
                <w:szCs w:val="20"/>
              </w:rPr>
              <w:t>D</w:t>
            </w:r>
            <w:r w:rsidRPr="00631B65">
              <w:rPr>
                <w:rFonts w:ascii="Aptos" w:hAnsi="Aptos" w:cstheme="minorHAnsi"/>
                <w:sz w:val="20"/>
                <w:szCs w:val="20"/>
              </w:rPr>
              <w:t xml:space="preserve">isponibilização em </w:t>
            </w:r>
            <w:r w:rsidR="00B31317">
              <w:rPr>
                <w:rFonts w:ascii="Aptos" w:hAnsi="Aptos" w:cstheme="minorHAnsi"/>
                <w:sz w:val="20"/>
                <w:szCs w:val="20"/>
              </w:rPr>
              <w:t>programas</w:t>
            </w:r>
            <w:r w:rsidRPr="00631B65">
              <w:rPr>
                <w:rFonts w:ascii="Aptos" w:hAnsi="Aptos" w:cstheme="minorHAnsi"/>
                <w:sz w:val="20"/>
                <w:szCs w:val="20"/>
              </w:rPr>
              <w:t>s informáticos do serviço fatura sem papel (SFSP)</w:t>
            </w:r>
            <w:r>
              <w:rPr>
                <w:rFonts w:ascii="Aptos" w:hAnsi="Aptos" w:cstheme="minorHAnsi"/>
                <w:sz w:val="20"/>
                <w:szCs w:val="20"/>
              </w:rPr>
              <w:t>.</w:t>
            </w:r>
          </w:p>
          <w:p w14:paraId="25D26ED0" w14:textId="77777777" w:rsidR="00EF4759" w:rsidRPr="00837226" w:rsidRDefault="00EF4759" w:rsidP="002C7807">
            <w:pPr>
              <w:suppressAutoHyphens/>
              <w:contextualSpacing/>
              <w:jc w:val="both"/>
              <w:rPr>
                <w:rFonts w:ascii="Aptos" w:hAnsi="Aptos" w:cstheme="minorHAnsi"/>
                <w:sz w:val="20"/>
                <w:szCs w:val="20"/>
                <w:lang w:bidi="pt-PT"/>
              </w:rPr>
            </w:pPr>
          </w:p>
        </w:tc>
      </w:tr>
      <w:tr w:rsidR="00EF4759" w:rsidRPr="00837226" w14:paraId="2528CC01" w14:textId="77777777" w:rsidTr="002C7807">
        <w:trPr>
          <w:trHeight w:val="680"/>
        </w:trPr>
        <w:tc>
          <w:tcPr>
            <w:tcW w:w="4531" w:type="dxa"/>
            <w:shd w:val="clear" w:color="auto" w:fill="D9D9D9"/>
            <w:vAlign w:val="center"/>
          </w:tcPr>
          <w:p w14:paraId="1E1C0012" w14:textId="77777777" w:rsidR="00EF4759" w:rsidRPr="00837226" w:rsidRDefault="00EF4759"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Fundamento de licitude</w:t>
            </w:r>
            <w:r w:rsidRPr="00837226">
              <w:rPr>
                <w:rFonts w:ascii="Aptos" w:hAnsi="Aptos" w:cstheme="minorHAnsi"/>
                <w:b/>
                <w:sz w:val="20"/>
                <w:szCs w:val="20"/>
                <w:vertAlign w:val="superscript"/>
                <w:lang w:bidi="pt-PT"/>
              </w:rPr>
              <w:footnoteReference w:id="2"/>
            </w:r>
          </w:p>
        </w:tc>
        <w:tc>
          <w:tcPr>
            <w:tcW w:w="4395" w:type="dxa"/>
            <w:vAlign w:val="center"/>
          </w:tcPr>
          <w:p w14:paraId="333B864F" w14:textId="77777777" w:rsidR="00EF4759" w:rsidRDefault="00EF4759" w:rsidP="002C7807">
            <w:pPr>
              <w:suppressAutoHyphens/>
              <w:contextualSpacing/>
              <w:rPr>
                <w:rFonts w:ascii="Aptos" w:hAnsi="Aptos" w:cstheme="minorHAnsi"/>
                <w:sz w:val="20"/>
                <w:szCs w:val="20"/>
                <w:lang w:bidi="pt-PT"/>
              </w:rPr>
            </w:pPr>
          </w:p>
          <w:p w14:paraId="0D9C6164" w14:textId="77777777" w:rsidR="00EF4759" w:rsidRDefault="00EF4759" w:rsidP="002C7807">
            <w:pPr>
              <w:suppressAutoHyphens/>
              <w:contextualSpacing/>
            </w:pPr>
            <w:r w:rsidRPr="00994220">
              <w:rPr>
                <w:rFonts w:ascii="Aptos" w:hAnsi="Aptos" w:cstheme="minorHAnsi"/>
                <w:sz w:val="20"/>
                <w:szCs w:val="20"/>
                <w:lang w:bidi="pt-PT"/>
              </w:rPr>
              <w:t>Obrigação contratual</w:t>
            </w:r>
            <w:r>
              <w:rPr>
                <w:rFonts w:ascii="Aptos" w:hAnsi="Aptos" w:cstheme="minorHAnsi"/>
                <w:sz w:val="20"/>
                <w:szCs w:val="20"/>
                <w:lang w:bidi="pt-PT"/>
              </w:rPr>
              <w:t>.</w:t>
            </w:r>
            <w:r>
              <w:t xml:space="preserve"> </w:t>
            </w:r>
          </w:p>
          <w:p w14:paraId="10D06113" w14:textId="4B584A93" w:rsidR="00EF4759" w:rsidRPr="00837226" w:rsidRDefault="00EF4759" w:rsidP="00E51D22">
            <w:pPr>
              <w:suppressAutoHyphens/>
              <w:contextualSpacing/>
              <w:rPr>
                <w:rFonts w:ascii="Aptos" w:hAnsi="Aptos" w:cstheme="minorHAnsi"/>
                <w:sz w:val="20"/>
                <w:szCs w:val="20"/>
                <w:lang w:bidi="pt-PT"/>
              </w:rPr>
            </w:pPr>
            <w:r>
              <w:rPr>
                <w:rStyle w:val="ui-provider"/>
              </w:rPr>
              <w:lastRenderedPageBreak/>
              <w:t>Os dados em causa são os necessários para emissão de fatura e respetivo envio por via eletrónica.</w:t>
            </w:r>
          </w:p>
        </w:tc>
      </w:tr>
      <w:tr w:rsidR="00EF4759" w:rsidRPr="00837226" w14:paraId="1305C342" w14:textId="77777777" w:rsidTr="002C7807">
        <w:trPr>
          <w:trHeight w:val="680"/>
        </w:trPr>
        <w:tc>
          <w:tcPr>
            <w:tcW w:w="4531" w:type="dxa"/>
            <w:shd w:val="clear" w:color="auto" w:fill="D9D9D9"/>
            <w:vAlign w:val="center"/>
          </w:tcPr>
          <w:p w14:paraId="2926FB63" w14:textId="77777777" w:rsidR="00EF4759" w:rsidRPr="00837226" w:rsidRDefault="00EF4759"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lastRenderedPageBreak/>
              <w:t>Prazo de conservação</w:t>
            </w:r>
          </w:p>
        </w:tc>
        <w:tc>
          <w:tcPr>
            <w:tcW w:w="4395" w:type="dxa"/>
            <w:vAlign w:val="center"/>
          </w:tcPr>
          <w:p w14:paraId="4D07AD5A" w14:textId="77777777" w:rsidR="00EF4759" w:rsidRDefault="00EF4759" w:rsidP="002C7807">
            <w:pPr>
              <w:suppressAutoHyphens/>
              <w:contextualSpacing/>
              <w:rPr>
                <w:rFonts w:ascii="Aptos" w:hAnsi="Aptos" w:cstheme="minorHAnsi"/>
                <w:sz w:val="20"/>
                <w:szCs w:val="20"/>
                <w:lang w:bidi="pt-PT"/>
              </w:rPr>
            </w:pPr>
          </w:p>
          <w:p w14:paraId="3A9235D4" w14:textId="77777777" w:rsidR="00EF4759" w:rsidRDefault="00EF4759" w:rsidP="002C7807">
            <w:pPr>
              <w:suppressAutoHyphens/>
              <w:contextualSpacing/>
              <w:rPr>
                <w:rFonts w:ascii="Aptos" w:hAnsi="Aptos" w:cstheme="minorHAnsi"/>
                <w:sz w:val="20"/>
                <w:szCs w:val="20"/>
                <w:lang w:bidi="pt-PT"/>
              </w:rPr>
            </w:pPr>
            <w:r>
              <w:rPr>
                <w:rFonts w:ascii="Aptos" w:hAnsi="Aptos" w:cstheme="minorHAnsi"/>
                <w:sz w:val="20"/>
                <w:szCs w:val="20"/>
                <w:lang w:bidi="pt-PT"/>
              </w:rPr>
              <w:t>No processo de cancelamento de adesão ao serviço FSP são eliminados os dados pessoais recolhidos no processo de adesão.</w:t>
            </w:r>
          </w:p>
          <w:p w14:paraId="1627E195" w14:textId="77777777" w:rsidR="00EF4759" w:rsidRPr="00837226" w:rsidRDefault="00EF4759" w:rsidP="002C7807">
            <w:pPr>
              <w:suppressAutoHyphens/>
              <w:contextualSpacing/>
              <w:rPr>
                <w:rFonts w:ascii="Aptos" w:hAnsi="Aptos" w:cstheme="minorHAnsi"/>
                <w:sz w:val="20"/>
                <w:szCs w:val="20"/>
                <w:lang w:bidi="pt-PT"/>
              </w:rPr>
            </w:pPr>
          </w:p>
        </w:tc>
      </w:tr>
      <w:tr w:rsidR="00EF4759" w:rsidRPr="00837226" w14:paraId="1B43D7EE" w14:textId="77777777" w:rsidTr="002C7807">
        <w:trPr>
          <w:trHeight w:val="680"/>
        </w:trPr>
        <w:tc>
          <w:tcPr>
            <w:tcW w:w="4531" w:type="dxa"/>
            <w:shd w:val="clear" w:color="auto" w:fill="D9D9D9"/>
            <w:vAlign w:val="center"/>
          </w:tcPr>
          <w:p w14:paraId="5F20824F" w14:textId="77777777" w:rsidR="00EF4759" w:rsidRPr="00837226" w:rsidRDefault="00EF4759"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Medidas de segurança dos dados recolhidos</w:t>
            </w:r>
            <w:r w:rsidRPr="00837226">
              <w:rPr>
                <w:rFonts w:ascii="Aptos" w:hAnsi="Aptos" w:cstheme="minorHAnsi"/>
                <w:b/>
                <w:sz w:val="20"/>
                <w:szCs w:val="20"/>
                <w:vertAlign w:val="superscript"/>
                <w:lang w:bidi="pt-PT"/>
              </w:rPr>
              <w:footnoteReference w:id="3"/>
            </w:r>
          </w:p>
        </w:tc>
        <w:tc>
          <w:tcPr>
            <w:tcW w:w="4395" w:type="dxa"/>
            <w:vAlign w:val="center"/>
          </w:tcPr>
          <w:p w14:paraId="7D33E78A" w14:textId="77777777" w:rsidR="00EF4759" w:rsidRDefault="00EF4759" w:rsidP="002C7807">
            <w:pPr>
              <w:suppressAutoHyphens/>
              <w:contextualSpacing/>
              <w:jc w:val="both"/>
              <w:rPr>
                <w:rFonts w:ascii="Aptos" w:hAnsi="Aptos" w:cstheme="minorHAnsi"/>
                <w:sz w:val="20"/>
                <w:szCs w:val="20"/>
              </w:rPr>
            </w:pPr>
          </w:p>
          <w:p w14:paraId="4B4686FA" w14:textId="77777777" w:rsidR="00EF4759" w:rsidRDefault="00EF4759" w:rsidP="002C7807">
            <w:pPr>
              <w:suppressAutoHyphens/>
              <w:contextualSpacing/>
              <w:jc w:val="both"/>
              <w:rPr>
                <w:rFonts w:ascii="Aptos" w:hAnsi="Aptos" w:cstheme="minorHAnsi"/>
                <w:sz w:val="20"/>
                <w:szCs w:val="20"/>
              </w:rPr>
            </w:pPr>
            <w:r>
              <w:rPr>
                <w:rFonts w:ascii="Aptos" w:hAnsi="Aptos" w:cstheme="minorHAnsi"/>
                <w:sz w:val="20"/>
                <w:szCs w:val="20"/>
              </w:rPr>
              <w:t>I</w:t>
            </w:r>
            <w:r w:rsidRPr="00A43B72">
              <w:rPr>
                <w:rFonts w:ascii="Aptos" w:hAnsi="Aptos" w:cstheme="minorHAnsi"/>
                <w:sz w:val="20"/>
                <w:szCs w:val="20"/>
              </w:rPr>
              <w:t>mplementação das normas comunitárias, da legislação e das recomendações nacionais específicas em matéria de segurança da informação, bem como, sempre que aplicável, das medidas definidas pelo standard internacional ISO/IEC 27001:2013.</w:t>
            </w:r>
          </w:p>
          <w:p w14:paraId="6BB509BF" w14:textId="77777777" w:rsidR="00EF4759" w:rsidRPr="00837226" w:rsidRDefault="00EF4759" w:rsidP="002C7807">
            <w:pPr>
              <w:suppressAutoHyphens/>
              <w:contextualSpacing/>
              <w:jc w:val="both"/>
              <w:rPr>
                <w:rFonts w:ascii="Aptos" w:hAnsi="Aptos" w:cstheme="minorHAnsi"/>
                <w:sz w:val="20"/>
                <w:szCs w:val="20"/>
              </w:rPr>
            </w:pPr>
          </w:p>
        </w:tc>
      </w:tr>
      <w:tr w:rsidR="00EF4759" w:rsidRPr="00837226" w14:paraId="60852205" w14:textId="77777777" w:rsidTr="002C7807">
        <w:trPr>
          <w:trHeight w:val="680"/>
        </w:trPr>
        <w:tc>
          <w:tcPr>
            <w:tcW w:w="4531" w:type="dxa"/>
            <w:shd w:val="clear" w:color="auto" w:fill="D9D9D9"/>
            <w:vAlign w:val="center"/>
          </w:tcPr>
          <w:p w14:paraId="14BF7C89" w14:textId="77777777" w:rsidR="00EF4759" w:rsidRPr="00837226" w:rsidRDefault="00EF4759"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Transferências transfronteiriças</w:t>
            </w:r>
            <w:r w:rsidRPr="00837226">
              <w:rPr>
                <w:rFonts w:ascii="Aptos" w:hAnsi="Aptos" w:cstheme="minorHAnsi"/>
                <w:b/>
                <w:sz w:val="20"/>
                <w:szCs w:val="20"/>
                <w:vertAlign w:val="superscript"/>
                <w:lang w:bidi="pt-PT"/>
              </w:rPr>
              <w:footnoteReference w:id="4"/>
            </w:r>
          </w:p>
          <w:p w14:paraId="11195AA8" w14:textId="77777777" w:rsidR="00EF4759" w:rsidRPr="00837226" w:rsidRDefault="00EF4759"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(se aplicável)</w:t>
            </w:r>
          </w:p>
        </w:tc>
        <w:tc>
          <w:tcPr>
            <w:tcW w:w="4395" w:type="dxa"/>
            <w:vAlign w:val="center"/>
          </w:tcPr>
          <w:p w14:paraId="14B78C11" w14:textId="77777777" w:rsidR="00EF4759" w:rsidRPr="00837226" w:rsidRDefault="00EF4759" w:rsidP="002C7807">
            <w:pPr>
              <w:suppressAutoHyphens/>
              <w:contextualSpacing/>
              <w:rPr>
                <w:rFonts w:ascii="Aptos" w:hAnsi="Aptos" w:cstheme="minorHAnsi"/>
                <w:sz w:val="20"/>
                <w:szCs w:val="20"/>
                <w:lang w:bidi="pt-PT"/>
              </w:rPr>
            </w:pPr>
            <w:r>
              <w:rPr>
                <w:rFonts w:ascii="Aptos" w:hAnsi="Aptos" w:cstheme="minorHAnsi"/>
                <w:sz w:val="20"/>
                <w:szCs w:val="20"/>
                <w:lang w:bidi="pt-PT"/>
              </w:rPr>
              <w:t>Não aplicável.</w:t>
            </w:r>
          </w:p>
        </w:tc>
      </w:tr>
      <w:tr w:rsidR="00EF4759" w:rsidRPr="00837226" w14:paraId="1EED5525" w14:textId="77777777" w:rsidTr="002C7807">
        <w:trPr>
          <w:trHeight w:val="680"/>
        </w:trPr>
        <w:tc>
          <w:tcPr>
            <w:tcW w:w="4531" w:type="dxa"/>
            <w:shd w:val="clear" w:color="auto" w:fill="D9D9D9"/>
            <w:vAlign w:val="center"/>
          </w:tcPr>
          <w:p w14:paraId="6E76FC58" w14:textId="77777777" w:rsidR="00EF4759" w:rsidRPr="00837226" w:rsidRDefault="00EF4759"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Contactos dos Encarregados de proteção de dados dos outorgantes</w:t>
            </w:r>
          </w:p>
        </w:tc>
        <w:tc>
          <w:tcPr>
            <w:tcW w:w="4395" w:type="dxa"/>
            <w:vAlign w:val="center"/>
          </w:tcPr>
          <w:p w14:paraId="65BBB6B3" w14:textId="46965EBD" w:rsidR="00EF4759" w:rsidRPr="00A43B72" w:rsidRDefault="00EF4759" w:rsidP="002C7807">
            <w:pPr>
              <w:suppressAutoHyphens/>
              <w:contextualSpacing/>
              <w:rPr>
                <w:rFonts w:ascii="Aptos" w:hAnsi="Aptos" w:cs="Calibri"/>
                <w:sz w:val="20"/>
                <w:szCs w:val="20"/>
                <w:lang w:bidi="pt-PT"/>
              </w:rPr>
            </w:pPr>
            <w:hyperlink r:id="rId15" w:history="1">
              <w:r w:rsidRPr="00A43B72">
                <w:rPr>
                  <w:rStyle w:val="Hyperlink"/>
                  <w:rFonts w:ascii="Aptos" w:hAnsi="Aptos" w:cs="Calibri"/>
                  <w:sz w:val="20"/>
                  <w:szCs w:val="20"/>
                  <w:lang w:bidi="pt-PT"/>
                </w:rPr>
                <w:t>dpo@</w:t>
              </w:r>
              <w:r w:rsidR="007C2896">
                <w:rPr>
                  <w:rStyle w:val="Hyperlink"/>
                  <w:rFonts w:ascii="Aptos" w:hAnsi="Aptos" w:cs="Calibri"/>
                  <w:sz w:val="20"/>
                  <w:szCs w:val="20"/>
                  <w:lang w:bidi="pt-PT"/>
                </w:rPr>
                <w:t>ARTE</w:t>
              </w:r>
              <w:r w:rsidRPr="00A43B72">
                <w:rPr>
                  <w:rStyle w:val="Hyperlink"/>
                  <w:rFonts w:ascii="Aptos" w:hAnsi="Aptos" w:cs="Calibri"/>
                  <w:sz w:val="20"/>
                  <w:szCs w:val="20"/>
                  <w:lang w:bidi="pt-PT"/>
                </w:rPr>
                <w:t>.gov.pt</w:t>
              </w:r>
            </w:hyperlink>
          </w:p>
          <w:p w14:paraId="6D5CDF3F" w14:textId="77777777" w:rsidR="00EF4759" w:rsidRPr="00837226" w:rsidRDefault="00EF4759" w:rsidP="002C7807">
            <w:pPr>
              <w:suppressAutoHyphens/>
              <w:contextualSpacing/>
              <w:rPr>
                <w:rFonts w:ascii="Aptos" w:hAnsi="Aptos" w:cs="Calibri"/>
                <w:lang w:bidi="pt-PT"/>
              </w:rPr>
            </w:pPr>
            <w:hyperlink r:id="rId16" w:history="1">
              <w:r w:rsidRPr="009244F1">
                <w:rPr>
                  <w:rFonts w:cstheme="minorHAnsi"/>
                  <w:b/>
                  <w:bCs/>
                </w:rPr>
                <w:t>XXXXXXXX@YYYYY.com</w:t>
              </w:r>
            </w:hyperlink>
            <w:r w:rsidRPr="009244F1">
              <w:rPr>
                <w:rFonts w:ascii="Aptos" w:hAnsi="Aptos" w:cstheme="minorHAnsi"/>
                <w:b/>
                <w:bCs/>
                <w:sz w:val="20"/>
                <w:szCs w:val="20"/>
              </w:rPr>
              <w:t xml:space="preserve">  (a preencher pelo Segundo Outorgante)</w:t>
            </w:r>
          </w:p>
        </w:tc>
      </w:tr>
    </w:tbl>
    <w:p w14:paraId="11E83D98" w14:textId="77777777" w:rsidR="00EF4759" w:rsidRPr="00837226" w:rsidRDefault="00EF4759" w:rsidP="00EF4759">
      <w:pPr>
        <w:pStyle w:val="Default"/>
        <w:spacing w:line="360" w:lineRule="auto"/>
        <w:jc w:val="both"/>
        <w:rPr>
          <w:rFonts w:ascii="Aptos" w:eastAsia="Times New Roman" w:hAnsi="Aptos" w:cs="Times New Roman"/>
          <w:color w:val="auto"/>
          <w:sz w:val="20"/>
          <w:szCs w:val="20"/>
          <w:lang w:val="pt-PT" w:eastAsia="pt-PT"/>
        </w:rPr>
      </w:pPr>
    </w:p>
    <w:p w14:paraId="183E85DD" w14:textId="77777777" w:rsidR="00DC1F4F" w:rsidRPr="00250034" w:rsidRDefault="00DC1F4F" w:rsidP="00250034">
      <w:pPr>
        <w:spacing w:after="0" w:line="360" w:lineRule="auto"/>
        <w:ind w:left="1416"/>
        <w:contextualSpacing/>
        <w:rPr>
          <w:rFonts w:ascii="Aptos" w:hAnsi="Aptos" w:cstheme="minorHAnsi"/>
          <w:sz w:val="20"/>
          <w:szCs w:val="20"/>
        </w:rPr>
      </w:pPr>
    </w:p>
    <w:sectPr w:rsidR="00DC1F4F" w:rsidRPr="00250034">
      <w:headerReference w:type="default" r:id="rId17"/>
      <w:footerReference w:type="default" r:id="rId18"/>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MA" w:date="2024-04-04T12:39:00Z" w:initials="AMA">
    <w:p w14:paraId="0BE4DCEF" w14:textId="77777777" w:rsidR="00417CED" w:rsidRDefault="00417CED" w:rsidP="00417CED">
      <w:pPr>
        <w:pStyle w:val="CommentText"/>
      </w:pPr>
      <w:r>
        <w:rPr>
          <w:rStyle w:val="CommentReference"/>
        </w:rPr>
        <w:annotationRef/>
      </w:r>
      <w:r>
        <w:t>A preencher pelo Segundo Outorgante.</w:t>
      </w:r>
    </w:p>
  </w:comment>
  <w:comment w:id="4" w:author="AMA" w:date="2024-04-04T11:09:00Z" w:initials="AMA">
    <w:p w14:paraId="4C758CE9" w14:textId="77777777" w:rsidR="00F530C4" w:rsidRDefault="00F530C4" w:rsidP="00F530C4">
      <w:pPr>
        <w:pStyle w:val="CommentText"/>
      </w:pPr>
      <w:r>
        <w:rPr>
          <w:rStyle w:val="CommentReference"/>
        </w:rPr>
        <w:annotationRef/>
      </w:r>
      <w:r>
        <w:t>A preencher pelo Segundo Outorgante.</w:t>
      </w:r>
    </w:p>
  </w:comment>
  <w:comment w:id="5" w:author="AMA" w:date="2024-04-04T11:10:00Z" w:initials="AMA">
    <w:p w14:paraId="563B9219" w14:textId="77777777" w:rsidR="00F530C4" w:rsidRDefault="00F530C4" w:rsidP="00F530C4">
      <w:pPr>
        <w:pStyle w:val="CommentText"/>
      </w:pPr>
      <w:r>
        <w:rPr>
          <w:rStyle w:val="CommentReference"/>
        </w:rPr>
        <w:annotationRef/>
      </w:r>
      <w:r>
        <w:t>A preencher pelo Segundo Outorgante.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E4DCEF" w15:done="0"/>
  <w15:commentEx w15:paraId="4C758CE9" w15:done="0"/>
  <w15:commentEx w15:paraId="563B92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FA4471" w16cex:dateUtc="2024-04-04T11:39:00Z"/>
  <w16cex:commentExtensible w16cex:durableId="75D33B3A" w16cex:dateUtc="2024-04-04T10:09:00Z"/>
  <w16cex:commentExtensible w16cex:durableId="154AB323" w16cex:dateUtc="2024-04-04T1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E4DCEF" w16cid:durableId="2CFA4471"/>
  <w16cid:commentId w16cid:paraId="4C758CE9" w16cid:durableId="75D33B3A"/>
  <w16cid:commentId w16cid:paraId="563B9219" w16cid:durableId="154AB3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3D510" w14:textId="77777777" w:rsidR="00337F1D" w:rsidRDefault="00337F1D" w:rsidP="00342756">
      <w:pPr>
        <w:spacing w:after="0" w:line="240" w:lineRule="auto"/>
      </w:pPr>
      <w:r>
        <w:separator/>
      </w:r>
    </w:p>
  </w:endnote>
  <w:endnote w:type="continuationSeparator" w:id="0">
    <w:p w14:paraId="12B7D616" w14:textId="77777777" w:rsidR="00337F1D" w:rsidRDefault="00337F1D" w:rsidP="00342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666D5" w14:textId="4AABD557" w:rsidR="00342756" w:rsidRPr="00342756" w:rsidRDefault="0055283D" w:rsidP="00342756">
    <w:pPr>
      <w:pStyle w:val="Footer"/>
      <w:jc w:val="right"/>
      <w:rPr>
        <w:sz w:val="18"/>
        <w:szCs w:val="18"/>
      </w:rPr>
    </w:pPr>
    <w:r>
      <w:rPr>
        <w:noProof/>
        <w:lang w:eastAsia="pt-PT"/>
      </w:rPr>
      <mc:AlternateContent>
        <mc:Choice Requires="wps">
          <w:drawing>
            <wp:anchor distT="45720" distB="45720" distL="114300" distR="114300" simplePos="0" relativeHeight="251664384" behindDoc="0" locked="0" layoutInCell="1" allowOverlap="1" wp14:anchorId="3D243F20" wp14:editId="32968445">
              <wp:simplePos x="0" y="0"/>
              <wp:positionH relativeFrom="margin">
                <wp:posOffset>0</wp:posOffset>
              </wp:positionH>
              <wp:positionV relativeFrom="paragraph">
                <wp:posOffset>185420</wp:posOffset>
              </wp:positionV>
              <wp:extent cx="3529965" cy="248285"/>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9965" cy="248285"/>
                      </a:xfrm>
                      <a:prstGeom prst="rect">
                        <a:avLst/>
                      </a:prstGeom>
                      <a:solidFill>
                        <a:srgbClr val="FFFFFF"/>
                      </a:solidFill>
                      <a:ln w="9525">
                        <a:noFill/>
                        <a:miter lim="800000"/>
                        <a:headEnd/>
                        <a:tailEnd/>
                      </a:ln>
                    </wps:spPr>
                    <wps:txbx>
                      <w:txbxContent>
                        <w:p w14:paraId="0E4F5F0C" w14:textId="2BA294B2" w:rsidR="0055283D" w:rsidRPr="00B50353" w:rsidRDefault="0055283D" w:rsidP="0055283D">
                          <w:pPr>
                            <w:rPr>
                              <w:sz w:val="15"/>
                              <w:szCs w:val="15"/>
                            </w:rPr>
                          </w:pPr>
                          <w:r w:rsidRPr="00B50353">
                            <w:rPr>
                              <w:rFonts w:ascii="Arial" w:hAnsi="Arial" w:cs="Arial"/>
                              <w:sz w:val="15"/>
                              <w:szCs w:val="15"/>
                            </w:rPr>
                            <w:t>MD - 0</w:t>
                          </w:r>
                          <w:r>
                            <w:rPr>
                              <w:rFonts w:ascii="Arial" w:hAnsi="Arial" w:cs="Arial"/>
                              <w:sz w:val="15"/>
                              <w:szCs w:val="15"/>
                            </w:rPr>
                            <w:t>4</w:t>
                          </w:r>
                          <w:r w:rsidRPr="00B50353">
                            <w:rPr>
                              <w:rFonts w:ascii="Arial" w:hAnsi="Arial" w:cs="Arial"/>
                              <w:sz w:val="15"/>
                              <w:szCs w:val="15"/>
                            </w:rPr>
                            <w:t>7_Protocolo_</w:t>
                          </w:r>
                          <w:r>
                            <w:rPr>
                              <w:rFonts w:ascii="Arial" w:hAnsi="Arial" w:cs="Arial"/>
                              <w:sz w:val="15"/>
                              <w:szCs w:val="15"/>
                            </w:rPr>
                            <w:t>Disponibilização</w:t>
                          </w:r>
                          <w:r w:rsidRPr="00B50353">
                            <w:rPr>
                              <w:rFonts w:ascii="Arial" w:hAnsi="Arial" w:cs="Arial"/>
                              <w:sz w:val="15"/>
                              <w:szCs w:val="15"/>
                            </w:rPr>
                            <w:t>_</w:t>
                          </w:r>
                          <w:r>
                            <w:rPr>
                              <w:rFonts w:ascii="Arial" w:hAnsi="Arial" w:cs="Arial"/>
                              <w:sz w:val="15"/>
                              <w:szCs w:val="15"/>
                            </w:rPr>
                            <w:t>SFSP</w:t>
                          </w:r>
                          <w:r w:rsidRPr="00B50353">
                            <w:rPr>
                              <w:rFonts w:ascii="Arial" w:hAnsi="Arial" w:cs="Arial"/>
                              <w:sz w:val="15"/>
                              <w:szCs w:val="15"/>
                            </w:rPr>
                            <w:t>_GJ_202</w:t>
                          </w:r>
                          <w:r>
                            <w:rPr>
                              <w:rFonts w:ascii="Arial" w:hAnsi="Arial" w:cs="Arial"/>
                              <w:sz w:val="15"/>
                              <w:szCs w:val="15"/>
                            </w:rPr>
                            <w:t>4</w:t>
                          </w:r>
                          <w:r w:rsidRPr="00B50353">
                            <w:rPr>
                              <w:rFonts w:ascii="Arial" w:hAnsi="Arial" w:cs="Arial"/>
                              <w:sz w:val="15"/>
                              <w:szCs w:val="15"/>
                            </w:rPr>
                            <w:t>0</w:t>
                          </w:r>
                          <w:r>
                            <w:rPr>
                              <w:rFonts w:ascii="Arial" w:hAnsi="Arial" w:cs="Arial"/>
                              <w:sz w:val="15"/>
                              <w:szCs w:val="15"/>
                            </w:rPr>
                            <w:t>411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243F20" id="_x0000_t202" coordsize="21600,21600" o:spt="202" path="m,l,21600r21600,l21600,xe">
              <v:stroke joinstyle="miter"/>
              <v:path gradientshapeok="t" o:connecttype="rect"/>
            </v:shapetype>
            <v:shape id="Caixa de Texto 2" o:spid="_x0000_s1026" type="#_x0000_t202" style="position:absolute;left:0;text-align:left;margin-left:0;margin-top:14.6pt;width:277.95pt;height:19.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" stroked="f">
              <v:textbox>
                <w:txbxContent>
                  <w:p w14:paraId="0E4F5F0C" w14:textId="2BA294B2" w:rsidR="0055283D" w:rsidRPr="00B50353" w:rsidRDefault="0055283D" w:rsidP="0055283D">
                    <w:pPr>
                      <w:rPr>
                        <w:sz w:val="15"/>
                        <w:szCs w:val="15"/>
                      </w:rPr>
                    </w:pPr>
                    <w:r w:rsidRPr="00B50353">
                      <w:rPr>
                        <w:rFonts w:ascii="Arial" w:hAnsi="Arial" w:cs="Arial"/>
                        <w:sz w:val="15"/>
                        <w:szCs w:val="15"/>
                      </w:rPr>
                      <w:t>MD - 0</w:t>
                    </w:r>
                    <w:r>
                      <w:rPr>
                        <w:rFonts w:ascii="Arial" w:hAnsi="Arial" w:cs="Arial"/>
                        <w:sz w:val="15"/>
                        <w:szCs w:val="15"/>
                      </w:rPr>
                      <w:t>4</w:t>
                    </w:r>
                    <w:r w:rsidRPr="00B50353">
                      <w:rPr>
                        <w:rFonts w:ascii="Arial" w:hAnsi="Arial" w:cs="Arial"/>
                        <w:sz w:val="15"/>
                        <w:szCs w:val="15"/>
                      </w:rPr>
                      <w:t>7_Protocolo_</w:t>
                    </w:r>
                    <w:r>
                      <w:rPr>
                        <w:rFonts w:ascii="Arial" w:hAnsi="Arial" w:cs="Arial"/>
                        <w:sz w:val="15"/>
                        <w:szCs w:val="15"/>
                      </w:rPr>
                      <w:t>Disponibilização</w:t>
                    </w:r>
                    <w:r w:rsidRPr="00B50353">
                      <w:rPr>
                        <w:rFonts w:ascii="Arial" w:hAnsi="Arial" w:cs="Arial"/>
                        <w:sz w:val="15"/>
                        <w:szCs w:val="15"/>
                      </w:rPr>
                      <w:t>_</w:t>
                    </w:r>
                    <w:r>
                      <w:rPr>
                        <w:rFonts w:ascii="Arial" w:hAnsi="Arial" w:cs="Arial"/>
                        <w:sz w:val="15"/>
                        <w:szCs w:val="15"/>
                      </w:rPr>
                      <w:t>SFSP</w:t>
                    </w:r>
                    <w:r w:rsidRPr="00B50353">
                      <w:rPr>
                        <w:rFonts w:ascii="Arial" w:hAnsi="Arial" w:cs="Arial"/>
                        <w:sz w:val="15"/>
                        <w:szCs w:val="15"/>
                      </w:rPr>
                      <w:t>_GJ_202</w:t>
                    </w:r>
                    <w:r>
                      <w:rPr>
                        <w:rFonts w:ascii="Arial" w:hAnsi="Arial" w:cs="Arial"/>
                        <w:sz w:val="15"/>
                        <w:szCs w:val="15"/>
                      </w:rPr>
                      <w:t>4</w:t>
                    </w:r>
                    <w:r w:rsidRPr="00B50353">
                      <w:rPr>
                        <w:rFonts w:ascii="Arial" w:hAnsi="Arial" w:cs="Arial"/>
                        <w:sz w:val="15"/>
                        <w:szCs w:val="15"/>
                      </w:rPr>
                      <w:t>0</w:t>
                    </w:r>
                    <w:r>
                      <w:rPr>
                        <w:rFonts w:ascii="Arial" w:hAnsi="Arial" w:cs="Arial"/>
                        <w:sz w:val="15"/>
                        <w:szCs w:val="15"/>
                      </w:rPr>
                      <w:t>411</w:t>
                    </w:r>
                  </w:p>
                </w:txbxContent>
              </v:textbox>
              <w10:wrap type="square" anchorx="margin"/>
            </v:shape>
          </w:pict>
        </mc:Fallback>
      </mc:AlternateContent>
    </w:r>
    <w:r w:rsidR="00342756" w:rsidRPr="00342756">
      <w:rPr>
        <w:noProof/>
        <w:sz w:val="18"/>
        <w:szCs w:val="18"/>
      </w:rPr>
      <mc:AlternateContent>
        <mc:Choice Requires="wps">
          <w:drawing>
            <wp:anchor distT="0" distB="0" distL="114300" distR="114300" simplePos="0" relativeHeight="251662336" behindDoc="0" locked="0" layoutInCell="1" allowOverlap="1" wp14:anchorId="1B8B6409" wp14:editId="197A67B3">
              <wp:simplePos x="0" y="0"/>
              <wp:positionH relativeFrom="column">
                <wp:posOffset>5715</wp:posOffset>
              </wp:positionH>
              <wp:positionV relativeFrom="paragraph">
                <wp:posOffset>-186055</wp:posOffset>
              </wp:positionV>
              <wp:extent cx="5381625" cy="0"/>
              <wp:effectExtent l="9525" t="5080" r="9525" b="13970"/>
              <wp:wrapNone/>
              <wp:docPr id="114737428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16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EFE868" id="_x0000_t32" coordsize="21600,21600" o:spt="32" o:oned="t" path="m,l21600,21600e" filled="f">
              <v:path arrowok="t" fillok="f" o:connecttype="none"/>
              <o:lock v:ext="edit" shapetype="t"/>
            </v:shapetype>
            <v:shape id="AutoShape 4" o:spid="_x0000_s1026" type="#_x0000_t32" style="position:absolute;margin-left:.45pt;margin-top:-14.65pt;width:423.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"/>
          </w:pict>
        </mc:Fallback>
      </mc:AlternateContent>
    </w:r>
    <w:r w:rsidR="00342756" w:rsidRPr="00342756">
      <w:rPr>
        <w:sz w:val="18"/>
        <w:szCs w:val="18"/>
      </w:rPr>
      <w:t xml:space="preserve">Página </w:t>
    </w:r>
    <w:r w:rsidR="00342756" w:rsidRPr="00342756">
      <w:rPr>
        <w:sz w:val="18"/>
        <w:szCs w:val="18"/>
      </w:rPr>
      <w:fldChar w:fldCharType="begin"/>
    </w:r>
    <w:r w:rsidR="00342756" w:rsidRPr="00342756">
      <w:rPr>
        <w:sz w:val="18"/>
        <w:szCs w:val="18"/>
      </w:rPr>
      <w:instrText>PAGE  \* Arabic  \* MERGEFORMAT</w:instrText>
    </w:r>
    <w:r w:rsidR="00342756" w:rsidRPr="00342756">
      <w:rPr>
        <w:sz w:val="18"/>
        <w:szCs w:val="18"/>
      </w:rPr>
      <w:fldChar w:fldCharType="separate"/>
    </w:r>
    <w:r w:rsidR="00342756" w:rsidRPr="00342756">
      <w:rPr>
        <w:sz w:val="18"/>
        <w:szCs w:val="18"/>
      </w:rPr>
      <w:t>2</w:t>
    </w:r>
    <w:r w:rsidR="00342756" w:rsidRPr="00342756">
      <w:rPr>
        <w:sz w:val="18"/>
        <w:szCs w:val="18"/>
      </w:rPr>
      <w:fldChar w:fldCharType="end"/>
    </w:r>
    <w:r w:rsidR="00342756" w:rsidRPr="00342756">
      <w:rPr>
        <w:sz w:val="18"/>
        <w:szCs w:val="18"/>
      </w:rPr>
      <w:t xml:space="preserve"> de </w:t>
    </w:r>
    <w:r w:rsidR="00342756" w:rsidRPr="00342756">
      <w:rPr>
        <w:sz w:val="18"/>
        <w:szCs w:val="18"/>
      </w:rPr>
      <w:fldChar w:fldCharType="begin"/>
    </w:r>
    <w:r w:rsidR="00342756" w:rsidRPr="00342756">
      <w:rPr>
        <w:sz w:val="18"/>
        <w:szCs w:val="18"/>
      </w:rPr>
      <w:instrText>NUMPAGES \* Arabic \* MERGEFORMAT</w:instrText>
    </w:r>
    <w:r w:rsidR="00342756" w:rsidRPr="00342756">
      <w:rPr>
        <w:sz w:val="18"/>
        <w:szCs w:val="18"/>
      </w:rPr>
      <w:fldChar w:fldCharType="separate"/>
    </w:r>
    <w:r w:rsidR="00342756" w:rsidRPr="00342756">
      <w:rPr>
        <w:sz w:val="18"/>
        <w:szCs w:val="18"/>
      </w:rPr>
      <w:t>2</w:t>
    </w:r>
    <w:r w:rsidR="00342756" w:rsidRPr="00342756">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C5A2A" w14:textId="77777777" w:rsidR="00337F1D" w:rsidRDefault="00337F1D" w:rsidP="00342756">
      <w:pPr>
        <w:spacing w:after="0" w:line="240" w:lineRule="auto"/>
      </w:pPr>
      <w:r>
        <w:separator/>
      </w:r>
    </w:p>
  </w:footnote>
  <w:footnote w:type="continuationSeparator" w:id="0">
    <w:p w14:paraId="269AED0D" w14:textId="77777777" w:rsidR="00337F1D" w:rsidRDefault="00337F1D" w:rsidP="00342756">
      <w:pPr>
        <w:spacing w:after="0" w:line="240" w:lineRule="auto"/>
      </w:pPr>
      <w:r>
        <w:continuationSeparator/>
      </w:r>
    </w:p>
  </w:footnote>
  <w:footnote w:id="1">
    <w:p w14:paraId="158F98D5" w14:textId="257D7C69" w:rsidR="00EF4759" w:rsidRPr="000C7D02" w:rsidRDefault="00EF4759" w:rsidP="00EF4759">
      <w:pPr>
        <w:pStyle w:val="FootnoteText"/>
        <w:ind w:right="-994"/>
        <w:jc w:val="both"/>
        <w:rPr>
          <w:rFonts w:ascii="Aptos" w:hAnsi="Aptos" w:cs="Calibri"/>
          <w:sz w:val="16"/>
          <w:szCs w:val="16"/>
          <w:lang w:val="pt-PT"/>
        </w:rPr>
      </w:pPr>
      <w:r w:rsidRPr="000C7D02">
        <w:rPr>
          <w:rStyle w:val="FootnoteReference"/>
          <w:rFonts w:ascii="Aptos" w:hAnsi="Aptos" w:cs="Calibri"/>
          <w:sz w:val="16"/>
          <w:szCs w:val="16"/>
        </w:rPr>
        <w:footnoteRef/>
      </w:r>
      <w:r w:rsidRPr="000C7D02">
        <w:rPr>
          <w:rFonts w:ascii="Aptos" w:hAnsi="Aptos" w:cs="Calibri"/>
          <w:sz w:val="16"/>
          <w:szCs w:val="16"/>
          <w:lang w:val="pt-PT"/>
        </w:rPr>
        <w:t xml:space="preserve">Identificar as categorias de dados pessoais e respetivos dados pessoais, que deverão ser tratados pela </w:t>
      </w:r>
      <w:r w:rsidR="007C2896">
        <w:rPr>
          <w:rFonts w:ascii="Aptos" w:hAnsi="Aptos" w:cs="Calibri"/>
          <w:sz w:val="16"/>
          <w:szCs w:val="16"/>
          <w:lang w:val="pt-PT"/>
        </w:rPr>
        <w:t>ARTE</w:t>
      </w:r>
      <w:r w:rsidRPr="000C7D02">
        <w:rPr>
          <w:rFonts w:ascii="Aptos" w:hAnsi="Aptos" w:cs="Calibri"/>
          <w:sz w:val="16"/>
          <w:szCs w:val="16"/>
          <w:lang w:val="pt-PT"/>
        </w:rPr>
        <w:t xml:space="preserve"> para a prestação do serviço no âmbito do protocolo. A caracterização deverá ser conforme entendimento do formulário disponibilizado pela CNPD em </w:t>
      </w:r>
      <w:hyperlink r:id="rId1" w:history="1">
        <w:r w:rsidRPr="000C7D02">
          <w:rPr>
            <w:rFonts w:ascii="Aptos" w:eastAsia="Calibri" w:hAnsi="Aptos" w:cs="Calibri"/>
            <w:color w:val="0000FF"/>
            <w:sz w:val="16"/>
            <w:szCs w:val="16"/>
            <w:u w:val="single"/>
            <w:lang w:val="pt-PT" w:eastAsia="pt-PT" w:bidi="pt-PT"/>
          </w:rPr>
          <w:t>https://www.cnpd.pt/media/cltpq4bn/templatedocrgpd_sub_v1.xlsx</w:t>
        </w:r>
      </w:hyperlink>
      <w:r w:rsidRPr="000C7D02">
        <w:rPr>
          <w:rFonts w:ascii="Aptos" w:hAnsi="Aptos" w:cs="Calibri"/>
          <w:sz w:val="16"/>
          <w:szCs w:val="16"/>
          <w:lang w:val="pt-PT"/>
        </w:rPr>
        <w:t xml:space="preserve"> </w:t>
      </w:r>
    </w:p>
  </w:footnote>
  <w:footnote w:id="2">
    <w:p w14:paraId="40E6E817" w14:textId="77777777" w:rsidR="00EF4759" w:rsidRPr="000C7D02" w:rsidRDefault="00EF4759" w:rsidP="00EF4759">
      <w:pPr>
        <w:pStyle w:val="FootnoteText"/>
        <w:ind w:right="-994"/>
        <w:jc w:val="both"/>
        <w:rPr>
          <w:rFonts w:ascii="Aptos" w:hAnsi="Aptos" w:cs="Calibri"/>
          <w:sz w:val="16"/>
          <w:szCs w:val="16"/>
          <w:lang w:val="pt-PT"/>
        </w:rPr>
      </w:pPr>
      <w:r w:rsidRPr="000C7D02">
        <w:rPr>
          <w:rStyle w:val="FootnoteReference"/>
          <w:rFonts w:ascii="Aptos" w:hAnsi="Aptos" w:cs="Calibri"/>
          <w:sz w:val="16"/>
          <w:szCs w:val="16"/>
        </w:rPr>
        <w:footnoteRef/>
      </w:r>
      <w:r w:rsidRPr="000C7D02">
        <w:rPr>
          <w:rFonts w:ascii="Aptos" w:hAnsi="Aptos" w:cs="Calibri"/>
          <w:sz w:val="16"/>
          <w:szCs w:val="16"/>
          <w:lang w:val="pt-PT"/>
        </w:rPr>
        <w:t xml:space="preserve"> Conforme Artigo 6º do RGPD e legislação de suporte, se aplicável</w:t>
      </w:r>
    </w:p>
  </w:footnote>
  <w:footnote w:id="3">
    <w:p w14:paraId="7562837C" w14:textId="77777777" w:rsidR="00EF4759" w:rsidRPr="000C7D02" w:rsidRDefault="00EF4759" w:rsidP="00EF4759">
      <w:pPr>
        <w:pStyle w:val="FootnoteText"/>
        <w:ind w:right="-994"/>
        <w:jc w:val="both"/>
        <w:rPr>
          <w:rFonts w:ascii="Aptos" w:hAnsi="Aptos" w:cs="Calibri"/>
          <w:sz w:val="16"/>
          <w:szCs w:val="16"/>
          <w:lang w:val="pt-PT"/>
        </w:rPr>
      </w:pPr>
      <w:r w:rsidRPr="000C7D02">
        <w:rPr>
          <w:rStyle w:val="FootnoteReference"/>
          <w:rFonts w:ascii="Aptos" w:hAnsi="Aptos" w:cs="Calibri"/>
          <w:sz w:val="16"/>
          <w:szCs w:val="16"/>
        </w:rPr>
        <w:footnoteRef/>
      </w:r>
      <w:r w:rsidRPr="000C7D02">
        <w:rPr>
          <w:rFonts w:ascii="Aptos" w:hAnsi="Aptos" w:cs="Calibri"/>
          <w:sz w:val="16"/>
          <w:szCs w:val="16"/>
          <w:lang w:val="pt-PT"/>
        </w:rPr>
        <w:t xml:space="preserve"> Identificar quais as medidas de segurança que deverão ser aplicadas aos dados conforme formulário disponibilizado pela CNPD em </w:t>
      </w:r>
      <w:hyperlink r:id="rId2" w:history="1">
        <w:r w:rsidRPr="000C7D02">
          <w:rPr>
            <w:rStyle w:val="Hyperlink"/>
            <w:rFonts w:ascii="Aptos" w:hAnsi="Aptos" w:cstheme="minorHAnsi"/>
            <w:sz w:val="16"/>
            <w:szCs w:val="16"/>
            <w:lang w:val="pt-PT"/>
          </w:rPr>
          <w:t>https://www.cnpd.pt/media/cltpq4bn/templatedocrgpd_sub_v1.xlsx</w:t>
        </w:r>
      </w:hyperlink>
      <w:r w:rsidRPr="000C7D02">
        <w:rPr>
          <w:rFonts w:ascii="Aptos" w:hAnsi="Aptos" w:cs="Calibri"/>
          <w:sz w:val="16"/>
          <w:szCs w:val="16"/>
          <w:lang w:val="pt-PT"/>
        </w:rPr>
        <w:t xml:space="preserve"> </w:t>
      </w:r>
    </w:p>
  </w:footnote>
  <w:footnote w:id="4">
    <w:p w14:paraId="5F5B10AD" w14:textId="77777777" w:rsidR="00EF4759" w:rsidRPr="00825F71" w:rsidRDefault="00EF4759" w:rsidP="00EF4759">
      <w:pPr>
        <w:pStyle w:val="FootnoteText"/>
        <w:ind w:right="-994"/>
        <w:rPr>
          <w:lang w:val="pt-PT"/>
        </w:rPr>
      </w:pPr>
      <w:r w:rsidRPr="000C7D02">
        <w:rPr>
          <w:rStyle w:val="FootnoteReference"/>
          <w:rFonts w:ascii="Aptos" w:hAnsi="Aptos" w:cs="Calibri"/>
          <w:sz w:val="16"/>
          <w:szCs w:val="16"/>
        </w:rPr>
        <w:footnoteRef/>
      </w:r>
      <w:r w:rsidRPr="000C7D02">
        <w:rPr>
          <w:rFonts w:ascii="Aptos" w:hAnsi="Aptos" w:cs="Calibri"/>
          <w:sz w:val="16"/>
          <w:szCs w:val="16"/>
          <w:lang w:val="pt-PT"/>
        </w:rPr>
        <w:t xml:space="preserve"> Se aplicável, conforme formulário disponibilizado pela CNPD em </w:t>
      </w:r>
      <w:hyperlink r:id="rId3" w:history="1">
        <w:r w:rsidRPr="000C7D02">
          <w:rPr>
            <w:rStyle w:val="Hyperlink"/>
            <w:rFonts w:ascii="Aptos" w:hAnsi="Aptos" w:cstheme="minorHAnsi"/>
            <w:sz w:val="16"/>
            <w:szCs w:val="16"/>
            <w:lang w:val="pt-PT"/>
          </w:rPr>
          <w:t>https://www.cnpd.pt/media/cltpq4bn/templatedocrgpd_sub_v1.xlsx</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54035" w14:textId="2CF37796" w:rsidR="00342756" w:rsidRDefault="006D2181" w:rsidP="00342756">
    <w:pPr>
      <w:pStyle w:val="Header"/>
      <w:rPr>
        <w:rFonts w:cs="Arial"/>
        <w:b/>
        <w:bCs/>
        <w:caps/>
        <w:color w:val="595959" w:themeColor="text1" w:themeTint="A6"/>
        <w:lang w:eastAsia="pt-PT"/>
      </w:rPr>
    </w:pPr>
    <w:r>
      <w:rPr>
        <w:noProof/>
      </w:rPr>
      <w:drawing>
        <wp:inline distT="0" distB="0" distL="0" distR="0" wp14:anchorId="653E60AC" wp14:editId="5C880F6B">
          <wp:extent cx="1123810" cy="704762"/>
          <wp:effectExtent l="0" t="0" r="635" b="635"/>
          <wp:docPr id="223248272"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48272" name="Picture 1" descr="A black and white logo&#10;&#10;AI-generated content may be incorrect."/>
                  <pic:cNvPicPr/>
                </pic:nvPicPr>
                <pic:blipFill>
                  <a:blip r:embed="rId1"/>
                  <a:stretch>
                    <a:fillRect/>
                  </a:stretch>
                </pic:blipFill>
                <pic:spPr>
                  <a:xfrm>
                    <a:off x="0" y="0"/>
                    <a:ext cx="1123810" cy="704762"/>
                  </a:xfrm>
                  <a:prstGeom prst="rect">
                    <a:avLst/>
                  </a:prstGeom>
                </pic:spPr>
              </pic:pic>
            </a:graphicData>
          </a:graphic>
        </wp:inline>
      </w:drawing>
    </w:r>
  </w:p>
  <w:p w14:paraId="61601B6E" w14:textId="77777777" w:rsidR="000B51A0" w:rsidRPr="009E3E11" w:rsidRDefault="000B51A0" w:rsidP="000B51A0">
    <w:pPr>
      <w:pStyle w:val="Header"/>
      <w:tabs>
        <w:tab w:val="clear" w:pos="8504"/>
        <w:tab w:val="right" w:pos="9638"/>
      </w:tabs>
      <w:jc w:val="right"/>
      <w:rPr>
        <w:rFonts w:cstheme="minorHAnsi"/>
      </w:rPr>
    </w:pPr>
    <w:r>
      <w:rPr>
        <w:rFonts w:cs="Arial"/>
        <w:b/>
        <w:bCs/>
        <w:caps/>
        <w:color w:val="595959" w:themeColor="text1" w:themeTint="A6"/>
        <w:lang w:eastAsia="pt-PT"/>
      </w:rPr>
      <w:tab/>
    </w:r>
    <w:r w:rsidRPr="009E3E11">
      <w:rPr>
        <w:rFonts w:cstheme="minorHAnsi"/>
        <w:lang w:eastAsia="pt-PT"/>
      </w:rPr>
      <w:t xml:space="preserve">      [</w:t>
    </w:r>
    <w:r w:rsidRPr="009E3E11">
      <w:rPr>
        <w:rFonts w:cstheme="minorHAnsi"/>
      </w:rPr>
      <w:t>Espaço para logotipo do parceiro]</w:t>
    </w:r>
  </w:p>
  <w:p w14:paraId="21A50A6F" w14:textId="3F092F37" w:rsidR="00342756" w:rsidRDefault="00342756" w:rsidP="000B51A0">
    <w:pPr>
      <w:pStyle w:val="Header"/>
      <w:tabs>
        <w:tab w:val="clear" w:pos="4252"/>
        <w:tab w:val="clear" w:pos="8504"/>
        <w:tab w:val="left" w:pos="7050"/>
      </w:tabs>
      <w:jc w:val="right"/>
      <w:rPr>
        <w:rFonts w:cs="Arial"/>
        <w:b/>
        <w:bCs/>
        <w:caps/>
        <w:color w:val="595959" w:themeColor="text1" w:themeTint="A6"/>
        <w:lang w:eastAsia="pt-PT"/>
      </w:rPr>
    </w:pPr>
  </w:p>
  <w:p w14:paraId="558A7F4F" w14:textId="45CBAB83" w:rsidR="00342756" w:rsidRDefault="002419A3" w:rsidP="00342756">
    <w:pPr>
      <w:pStyle w:val="Header"/>
    </w:pPr>
    <w:r>
      <w:rPr>
        <w:rFonts w:cs="Arial"/>
        <w:b/>
        <w:bCs/>
        <w:caps/>
        <w:color w:val="595959" w:themeColor="text1" w:themeTint="A6"/>
        <w:lang w:eastAsia="pt-PT"/>
      </w:rPr>
      <w:t>Protocolo</w:t>
    </w:r>
    <w:r w:rsidRPr="0034309F">
      <w:rPr>
        <w:rFonts w:cs="Arial"/>
        <w:caps/>
        <w:color w:val="595959" w:themeColor="text1" w:themeTint="A6"/>
        <w:lang w:eastAsia="pt-PT"/>
      </w:rPr>
      <w:t xml:space="preserve"> | </w:t>
    </w:r>
    <w:r>
      <w:rPr>
        <w:rFonts w:cs="Arial"/>
        <w:caps/>
        <w:color w:val="595959" w:themeColor="text1" w:themeTint="A6"/>
        <w:lang w:eastAsia="pt-PT"/>
      </w:rPr>
      <w:t xml:space="preserve">n.º </w:t>
    </w:r>
    <w:r>
      <w:rPr>
        <w:rFonts w:cs="Arial"/>
        <w:caps/>
        <w:color w:val="595959" w:themeColor="text1" w:themeTint="A6"/>
        <w:lang w:eastAsia="pt-PT"/>
      </w:rPr>
      <w:fldChar w:fldCharType="begin"/>
    </w:r>
    <w:r>
      <w:rPr>
        <w:rFonts w:cs="Arial"/>
        <w:caps/>
        <w:color w:val="595959" w:themeColor="text1" w:themeTint="A6"/>
        <w:lang w:eastAsia="pt-PT"/>
      </w:rPr>
      <w:instrText xml:space="preserve"> DOCPROPERTY "FSC#CONFIGLOCALAMA@2305.100:DOC_NumeroProc" \* MERGEFORMAT </w:instrText>
    </w:r>
    <w:r>
      <w:rPr>
        <w:rFonts w:cs="Arial"/>
        <w:caps/>
        <w:color w:val="595959" w:themeColor="text1" w:themeTint="A6"/>
        <w:lang w:eastAsia="pt-PT"/>
      </w:rPr>
      <w:fldChar w:fldCharType="end"/>
    </w:r>
    <w:r>
      <w:rPr>
        <w:rFonts w:cs="Arial"/>
        <w:caps/>
        <w:color w:val="595959" w:themeColor="text1" w:themeTint="A6"/>
        <w:lang w:eastAsia="pt-PT"/>
      </w:rPr>
      <w:t>/</w:t>
    </w:r>
    <w:r>
      <w:rPr>
        <w:rFonts w:cs="Arial"/>
        <w:caps/>
        <w:color w:val="595959" w:themeColor="text1" w:themeTint="A6"/>
        <w:lang w:eastAsia="pt-PT"/>
      </w:rPr>
      <w:fldChar w:fldCharType="begin"/>
    </w:r>
    <w:r>
      <w:rPr>
        <w:rFonts w:cs="Arial"/>
        <w:caps/>
        <w:color w:val="595959" w:themeColor="text1" w:themeTint="A6"/>
        <w:lang w:eastAsia="pt-PT"/>
      </w:rPr>
      <w:instrText xml:space="preserve"> DOCPROPERTY "FSC#CONFIGLOCALAMA@2305.100:DOC_AnoProcesso" \* MERGEFORMAT </w:instrText>
    </w:r>
    <w:r>
      <w:rPr>
        <w:rFonts w:cs="Arial"/>
        <w:caps/>
        <w:color w:val="595959" w:themeColor="text1" w:themeTint="A6"/>
        <w:lang w:eastAsia="pt-PT"/>
      </w:rPr>
      <w:fldChar w:fldCharType="end"/>
    </w:r>
    <w:r>
      <w:rPr>
        <w:rFonts w:cs="Arial"/>
        <w:caps/>
        <w:color w:val="595959" w:themeColor="text1" w:themeTint="A6"/>
        <w:lang w:eastAsia="pt-PT"/>
      </w:rPr>
      <w:t>-</w:t>
    </w:r>
    <w:r w:rsidR="007C2896">
      <w:rPr>
        <w:rFonts w:cs="Arial"/>
        <w:caps/>
        <w:color w:val="595959" w:themeColor="text1" w:themeTint="A6"/>
        <w:lang w:eastAsia="pt-PT"/>
      </w:rPr>
      <w:t>ARTE</w:t>
    </w:r>
    <w:r w:rsidR="00342756">
      <w:rPr>
        <w:rFonts w:cs="Arial"/>
        <w:caps/>
        <w:color w:val="595959" w:themeColor="text1" w:themeTint="A6"/>
        <w:lang w:eastAsia="pt-PT"/>
      </w:rPr>
      <w:t xml:space="preserve"> </w:t>
    </w:r>
  </w:p>
  <w:p w14:paraId="1724CE03" w14:textId="32ADF18B" w:rsidR="00342756" w:rsidRDefault="00342756" w:rsidP="00417CED">
    <w:pPr>
      <w:tabs>
        <w:tab w:val="right" w:pos="8504"/>
      </w:tabs>
      <w:spacing w:after="0" w:line="240" w:lineRule="auto"/>
      <w:jc w:val="both"/>
      <w:rPr>
        <w:rFonts w:cs="Arial"/>
        <w:b/>
        <w:bCs/>
        <w:caps/>
        <w:color w:val="595959" w:themeColor="text1" w:themeTint="A6"/>
        <w:lang w:eastAsia="pt-PT"/>
      </w:rPr>
    </w:pPr>
    <w:r>
      <w:rPr>
        <w:noProof/>
      </w:rPr>
      <mc:AlternateContent>
        <mc:Choice Requires="wps">
          <w:drawing>
            <wp:anchor distT="4294967294" distB="4294967294" distL="114300" distR="114300" simplePos="0" relativeHeight="251661312" behindDoc="0" locked="0" layoutInCell="1" allowOverlap="1" wp14:anchorId="1B230BBF" wp14:editId="3B29C9F4">
              <wp:simplePos x="0" y="0"/>
              <wp:positionH relativeFrom="column">
                <wp:posOffset>5715</wp:posOffset>
              </wp:positionH>
              <wp:positionV relativeFrom="paragraph">
                <wp:posOffset>81914</wp:posOffset>
              </wp:positionV>
              <wp:extent cx="5381625" cy="0"/>
              <wp:effectExtent l="0" t="0" r="0" b="0"/>
              <wp:wrapNone/>
              <wp:docPr id="2000927154" name="Conexão reta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81625"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31BC3503" id="Conexão reta 1"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5pt,6.45pt" to="424.2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" strokeweight=".25pt">
              <o:lock v:ext="edit" shapetype="f"/>
            </v:line>
          </w:pict>
        </mc:Fallback>
      </mc:AlternateContent>
    </w:r>
    <w:r w:rsidRPr="00A61A54">
      <w:rPr>
        <w:rFonts w:cs="Arial"/>
        <w:b/>
        <w:bCs/>
        <w:caps/>
        <w:color w:val="595959" w:themeColor="text1" w:themeTint="A6"/>
        <w:lang w:eastAsia="pt-PT"/>
      </w:rPr>
      <w:br/>
    </w:r>
    <w:r w:rsidR="00AB14CD" w:rsidRPr="00075F66">
      <w:rPr>
        <w:rFonts w:cs="Arial"/>
        <w:b/>
        <w:bCs/>
        <w:caps/>
        <w:color w:val="595959" w:themeColor="text1" w:themeTint="A6"/>
        <w:lang w:eastAsia="pt-PT"/>
      </w:rPr>
      <w:t xml:space="preserve">PROTOCOLO ENTRE A </w:t>
    </w:r>
    <w:r w:rsidR="006D2181" w:rsidRPr="006D2181">
      <w:rPr>
        <w:rFonts w:cs="Arial"/>
        <w:b/>
        <w:bCs/>
        <w:caps/>
        <w:color w:val="595959" w:themeColor="text1" w:themeTint="A6"/>
        <w:lang w:eastAsia="pt-PT"/>
      </w:rPr>
      <w:t>Agência para a reforma tecnológica do estado</w:t>
    </w:r>
    <w:r w:rsidR="00AB14CD" w:rsidRPr="00075F66">
      <w:rPr>
        <w:rFonts w:cs="Arial"/>
        <w:b/>
        <w:bCs/>
        <w:caps/>
        <w:color w:val="595959" w:themeColor="text1" w:themeTint="A6"/>
        <w:lang w:eastAsia="pt-PT"/>
      </w:rPr>
      <w:t>, I.P. E O</w:t>
    </w:r>
    <w:r w:rsidR="00AB14CD">
      <w:rPr>
        <w:rFonts w:cs="Arial"/>
        <w:b/>
        <w:bCs/>
        <w:caps/>
        <w:color w:val="595959" w:themeColor="text1" w:themeTint="A6"/>
        <w:lang w:eastAsia="pt-PT"/>
      </w:rPr>
      <w:t>/A</w:t>
    </w:r>
    <w:r w:rsidR="00AB14CD" w:rsidRPr="00075F66">
      <w:rPr>
        <w:rFonts w:cs="Arial"/>
        <w:b/>
        <w:bCs/>
        <w:caps/>
        <w:color w:val="595959" w:themeColor="text1" w:themeTint="A6"/>
        <w:lang w:eastAsia="pt-PT"/>
      </w:rPr>
      <w:t xml:space="preserve"> </w:t>
    </w:r>
    <w:r w:rsidR="00AB14CD">
      <w:rPr>
        <w:rFonts w:cs="Arial"/>
        <w:b/>
        <w:bCs/>
        <w:caps/>
        <w:color w:val="595959" w:themeColor="text1" w:themeTint="A6"/>
        <w:lang w:eastAsia="pt-PT"/>
      </w:rPr>
      <w:t>__________________________</w:t>
    </w:r>
    <w:r w:rsidR="00AB14CD" w:rsidRPr="00075F66">
      <w:rPr>
        <w:rFonts w:cs="Arial"/>
        <w:b/>
        <w:bCs/>
        <w:caps/>
        <w:color w:val="595959" w:themeColor="text1" w:themeTint="A6"/>
        <w:lang w:eastAsia="pt-PT"/>
      </w:rPr>
      <w:t xml:space="preserve"> PARA </w:t>
    </w:r>
    <w:r w:rsidR="00AB14CD">
      <w:rPr>
        <w:rFonts w:cs="Arial"/>
        <w:b/>
        <w:bCs/>
        <w:caps/>
        <w:color w:val="595959" w:themeColor="text1" w:themeTint="A6"/>
        <w:lang w:eastAsia="pt-PT"/>
      </w:rPr>
      <w:t xml:space="preserve">Disponibilização do </w:t>
    </w:r>
    <w:r w:rsidR="00AB14CD" w:rsidRPr="00CB4B4A">
      <w:rPr>
        <w:rFonts w:cs="Arial"/>
        <w:b/>
        <w:bCs/>
        <w:caps/>
        <w:color w:val="595959" w:themeColor="text1" w:themeTint="A6"/>
        <w:lang w:eastAsia="pt-PT"/>
      </w:rPr>
      <w:t xml:space="preserve">Serviço </w:t>
    </w:r>
    <w:r w:rsidR="00AB14CD">
      <w:rPr>
        <w:rFonts w:cs="Arial"/>
        <w:b/>
        <w:bCs/>
        <w:caps/>
        <w:color w:val="595959" w:themeColor="text1" w:themeTint="A6"/>
        <w:lang w:eastAsia="pt-PT"/>
      </w:rPr>
      <w:t>Fatura Sem Papel</w:t>
    </w:r>
  </w:p>
  <w:p w14:paraId="543E8A7C" w14:textId="77777777" w:rsidR="00417CED" w:rsidRPr="00342756" w:rsidRDefault="00417CED" w:rsidP="00417CED">
    <w:pPr>
      <w:tabs>
        <w:tab w:val="right" w:pos="8504"/>
      </w:tabs>
      <w:spacing w:after="0" w:line="240" w:lineRule="auto"/>
      <w:jc w:val="both"/>
      <w:rPr>
        <w:rFonts w:cs="Arial"/>
        <w:b/>
        <w:bCs/>
        <w:caps/>
        <w:color w:val="595959" w:themeColor="text1" w:themeTint="A6"/>
        <w:lang w:eastAsia="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4B03"/>
    <w:multiLevelType w:val="hybridMultilevel"/>
    <w:tmpl w:val="D29404B2"/>
    <w:lvl w:ilvl="0" w:tplc="08160017">
      <w:start w:val="1"/>
      <w:numFmt w:val="lowerLetter"/>
      <w:lvlText w:val="%1)"/>
      <w:lvlJc w:val="left"/>
      <w:pPr>
        <w:ind w:left="436" w:hanging="360"/>
      </w:p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1" w15:restartNumberingAfterBreak="0">
    <w:nsid w:val="06E9389A"/>
    <w:multiLevelType w:val="hybridMultilevel"/>
    <w:tmpl w:val="4594CC1C"/>
    <w:lvl w:ilvl="0" w:tplc="A03225CA">
      <w:start w:val="1"/>
      <w:numFmt w:val="lowerLetter"/>
      <w:lvlText w:val="%1)"/>
      <w:lvlJc w:val="left"/>
      <w:pPr>
        <w:ind w:left="72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08F6087A"/>
    <w:multiLevelType w:val="hybridMultilevel"/>
    <w:tmpl w:val="FBA2294A"/>
    <w:lvl w:ilvl="0" w:tplc="2E942E56">
      <w:start w:val="1"/>
      <w:numFmt w:val="decimal"/>
      <w:lvlText w:val="%1."/>
      <w:lvlJc w:val="left"/>
      <w:pPr>
        <w:ind w:left="77" w:hanging="360"/>
      </w:pPr>
      <w:rPr>
        <w:rFonts w:hint="default"/>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abstractNum w:abstractNumId="3" w15:restartNumberingAfterBreak="0">
    <w:nsid w:val="0BDA4CB5"/>
    <w:multiLevelType w:val="hybridMultilevel"/>
    <w:tmpl w:val="E384F1A4"/>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17BE7A67"/>
    <w:multiLevelType w:val="hybridMultilevel"/>
    <w:tmpl w:val="71C6369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1C7F7CB6"/>
    <w:multiLevelType w:val="hybridMultilevel"/>
    <w:tmpl w:val="70E22250"/>
    <w:lvl w:ilvl="0" w:tplc="9AE2590C">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20045F73"/>
    <w:multiLevelType w:val="hybridMultilevel"/>
    <w:tmpl w:val="2562954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206753E1"/>
    <w:multiLevelType w:val="hybridMultilevel"/>
    <w:tmpl w:val="526458C4"/>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25962937"/>
    <w:multiLevelType w:val="hybridMultilevel"/>
    <w:tmpl w:val="9A30CCA8"/>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29433436"/>
    <w:multiLevelType w:val="hybridMultilevel"/>
    <w:tmpl w:val="588C5014"/>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29EC0E20"/>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11" w15:restartNumberingAfterBreak="0">
    <w:nsid w:val="2AF40379"/>
    <w:multiLevelType w:val="hybridMultilevel"/>
    <w:tmpl w:val="CFB04184"/>
    <w:lvl w:ilvl="0" w:tplc="E1B442C4">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34555601"/>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13" w15:restartNumberingAfterBreak="0">
    <w:nsid w:val="35C34736"/>
    <w:multiLevelType w:val="hybridMultilevel"/>
    <w:tmpl w:val="40A6B4CC"/>
    <w:lvl w:ilvl="0" w:tplc="08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0FB1D88"/>
    <w:multiLevelType w:val="hybridMultilevel"/>
    <w:tmpl w:val="264C9352"/>
    <w:lvl w:ilvl="0" w:tplc="9AE2590C">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4BC34DB4"/>
    <w:multiLevelType w:val="hybridMultilevel"/>
    <w:tmpl w:val="BF8617FA"/>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506E6476"/>
    <w:multiLevelType w:val="hybridMultilevel"/>
    <w:tmpl w:val="9AF2C94A"/>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53A93E7A"/>
    <w:multiLevelType w:val="hybridMultilevel"/>
    <w:tmpl w:val="93DCC164"/>
    <w:lvl w:ilvl="0" w:tplc="417823F4">
      <w:start w:val="1"/>
      <w:numFmt w:val="lowerLetter"/>
      <w:lvlText w:val="%1)"/>
      <w:lvlJc w:val="left"/>
      <w:pPr>
        <w:ind w:left="76" w:hanging="360"/>
      </w:pPr>
      <w:rPr>
        <w:rFonts w:hint="default"/>
      </w:rPr>
    </w:lvl>
    <w:lvl w:ilvl="1" w:tplc="08160019" w:tentative="1">
      <w:start w:val="1"/>
      <w:numFmt w:val="lowerLetter"/>
      <w:lvlText w:val="%2."/>
      <w:lvlJc w:val="left"/>
      <w:pPr>
        <w:ind w:left="796" w:hanging="360"/>
      </w:pPr>
    </w:lvl>
    <w:lvl w:ilvl="2" w:tplc="0816001B" w:tentative="1">
      <w:start w:val="1"/>
      <w:numFmt w:val="lowerRoman"/>
      <w:lvlText w:val="%3."/>
      <w:lvlJc w:val="right"/>
      <w:pPr>
        <w:ind w:left="1516" w:hanging="180"/>
      </w:pPr>
    </w:lvl>
    <w:lvl w:ilvl="3" w:tplc="0816000F" w:tentative="1">
      <w:start w:val="1"/>
      <w:numFmt w:val="decimal"/>
      <w:lvlText w:val="%4."/>
      <w:lvlJc w:val="left"/>
      <w:pPr>
        <w:ind w:left="2236" w:hanging="360"/>
      </w:pPr>
    </w:lvl>
    <w:lvl w:ilvl="4" w:tplc="08160019" w:tentative="1">
      <w:start w:val="1"/>
      <w:numFmt w:val="lowerLetter"/>
      <w:lvlText w:val="%5."/>
      <w:lvlJc w:val="left"/>
      <w:pPr>
        <w:ind w:left="2956" w:hanging="360"/>
      </w:pPr>
    </w:lvl>
    <w:lvl w:ilvl="5" w:tplc="0816001B" w:tentative="1">
      <w:start w:val="1"/>
      <w:numFmt w:val="lowerRoman"/>
      <w:lvlText w:val="%6."/>
      <w:lvlJc w:val="right"/>
      <w:pPr>
        <w:ind w:left="3676" w:hanging="180"/>
      </w:pPr>
    </w:lvl>
    <w:lvl w:ilvl="6" w:tplc="0816000F" w:tentative="1">
      <w:start w:val="1"/>
      <w:numFmt w:val="decimal"/>
      <w:lvlText w:val="%7."/>
      <w:lvlJc w:val="left"/>
      <w:pPr>
        <w:ind w:left="4396" w:hanging="360"/>
      </w:pPr>
    </w:lvl>
    <w:lvl w:ilvl="7" w:tplc="08160019" w:tentative="1">
      <w:start w:val="1"/>
      <w:numFmt w:val="lowerLetter"/>
      <w:lvlText w:val="%8."/>
      <w:lvlJc w:val="left"/>
      <w:pPr>
        <w:ind w:left="5116" w:hanging="360"/>
      </w:pPr>
    </w:lvl>
    <w:lvl w:ilvl="8" w:tplc="0816001B" w:tentative="1">
      <w:start w:val="1"/>
      <w:numFmt w:val="lowerRoman"/>
      <w:lvlText w:val="%9."/>
      <w:lvlJc w:val="right"/>
      <w:pPr>
        <w:ind w:left="5836" w:hanging="180"/>
      </w:pPr>
    </w:lvl>
  </w:abstractNum>
  <w:abstractNum w:abstractNumId="18" w15:restartNumberingAfterBreak="0">
    <w:nsid w:val="55F90B94"/>
    <w:multiLevelType w:val="hybridMultilevel"/>
    <w:tmpl w:val="99F24584"/>
    <w:lvl w:ilvl="0" w:tplc="E7985274">
      <w:start w:val="1"/>
      <w:numFmt w:val="lowerRoman"/>
      <w:lvlText w:val="%1)"/>
      <w:lvlJc w:val="left"/>
      <w:pPr>
        <w:ind w:left="1440" w:hanging="360"/>
      </w:pPr>
      <w:rPr>
        <w:rFonts w:hint="default"/>
      </w:r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19" w15:restartNumberingAfterBreak="0">
    <w:nsid w:val="58DB2175"/>
    <w:multiLevelType w:val="hybridMultilevel"/>
    <w:tmpl w:val="A830EAC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0" w15:restartNumberingAfterBreak="0">
    <w:nsid w:val="5B47025A"/>
    <w:multiLevelType w:val="hybridMultilevel"/>
    <w:tmpl w:val="D5829B28"/>
    <w:lvl w:ilvl="0" w:tplc="A03225CA">
      <w:start w:val="1"/>
      <w:numFmt w:val="lowerLetter"/>
      <w:lvlText w:val="%1)"/>
      <w:lvlJc w:val="left"/>
      <w:pPr>
        <w:ind w:left="144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21" w15:restartNumberingAfterBreak="0">
    <w:nsid w:val="69D00BFA"/>
    <w:multiLevelType w:val="hybridMultilevel"/>
    <w:tmpl w:val="42E6F40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2" w15:restartNumberingAfterBreak="0">
    <w:nsid w:val="6BED2648"/>
    <w:multiLevelType w:val="hybridMultilevel"/>
    <w:tmpl w:val="01488838"/>
    <w:lvl w:ilvl="0" w:tplc="FAAA12D4">
      <w:start w:val="1"/>
      <w:numFmt w:val="lowerRoman"/>
      <w:lvlText w:val="%1')"/>
      <w:lvlJc w:val="right"/>
      <w:pPr>
        <w:ind w:left="2160" w:hanging="360"/>
      </w:pPr>
      <w:rPr>
        <w:rFonts w:hint="default"/>
      </w:rPr>
    </w:lvl>
    <w:lvl w:ilvl="1" w:tplc="08160019" w:tentative="1">
      <w:start w:val="1"/>
      <w:numFmt w:val="lowerLetter"/>
      <w:lvlText w:val="%2."/>
      <w:lvlJc w:val="left"/>
      <w:pPr>
        <w:ind w:left="2880" w:hanging="360"/>
      </w:pPr>
    </w:lvl>
    <w:lvl w:ilvl="2" w:tplc="0816001B" w:tentative="1">
      <w:start w:val="1"/>
      <w:numFmt w:val="lowerRoman"/>
      <w:lvlText w:val="%3."/>
      <w:lvlJc w:val="right"/>
      <w:pPr>
        <w:ind w:left="3600" w:hanging="180"/>
      </w:pPr>
    </w:lvl>
    <w:lvl w:ilvl="3" w:tplc="0816000F" w:tentative="1">
      <w:start w:val="1"/>
      <w:numFmt w:val="decimal"/>
      <w:lvlText w:val="%4."/>
      <w:lvlJc w:val="left"/>
      <w:pPr>
        <w:ind w:left="4320" w:hanging="360"/>
      </w:pPr>
    </w:lvl>
    <w:lvl w:ilvl="4" w:tplc="08160019" w:tentative="1">
      <w:start w:val="1"/>
      <w:numFmt w:val="lowerLetter"/>
      <w:lvlText w:val="%5."/>
      <w:lvlJc w:val="left"/>
      <w:pPr>
        <w:ind w:left="5040" w:hanging="360"/>
      </w:pPr>
    </w:lvl>
    <w:lvl w:ilvl="5" w:tplc="0816001B" w:tentative="1">
      <w:start w:val="1"/>
      <w:numFmt w:val="lowerRoman"/>
      <w:lvlText w:val="%6."/>
      <w:lvlJc w:val="right"/>
      <w:pPr>
        <w:ind w:left="5760" w:hanging="180"/>
      </w:pPr>
    </w:lvl>
    <w:lvl w:ilvl="6" w:tplc="0816000F" w:tentative="1">
      <w:start w:val="1"/>
      <w:numFmt w:val="decimal"/>
      <w:lvlText w:val="%7."/>
      <w:lvlJc w:val="left"/>
      <w:pPr>
        <w:ind w:left="6480" w:hanging="360"/>
      </w:pPr>
    </w:lvl>
    <w:lvl w:ilvl="7" w:tplc="08160019" w:tentative="1">
      <w:start w:val="1"/>
      <w:numFmt w:val="lowerLetter"/>
      <w:lvlText w:val="%8."/>
      <w:lvlJc w:val="left"/>
      <w:pPr>
        <w:ind w:left="7200" w:hanging="360"/>
      </w:pPr>
    </w:lvl>
    <w:lvl w:ilvl="8" w:tplc="0816001B" w:tentative="1">
      <w:start w:val="1"/>
      <w:numFmt w:val="lowerRoman"/>
      <w:lvlText w:val="%9."/>
      <w:lvlJc w:val="right"/>
      <w:pPr>
        <w:ind w:left="7920" w:hanging="180"/>
      </w:pPr>
    </w:lvl>
  </w:abstractNum>
  <w:abstractNum w:abstractNumId="23" w15:restartNumberingAfterBreak="0">
    <w:nsid w:val="73C06620"/>
    <w:multiLevelType w:val="hybridMultilevel"/>
    <w:tmpl w:val="3364E4EC"/>
    <w:lvl w:ilvl="0" w:tplc="E1B442C4">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 w15:restartNumberingAfterBreak="0">
    <w:nsid w:val="795F7B4F"/>
    <w:multiLevelType w:val="hybridMultilevel"/>
    <w:tmpl w:val="CC0688AA"/>
    <w:lvl w:ilvl="0" w:tplc="4C5A81E6">
      <w:start w:val="1"/>
      <w:numFmt w:val="decimal"/>
      <w:lvlText w:val="%1."/>
      <w:lvlJc w:val="left"/>
      <w:pPr>
        <w:ind w:left="720" w:hanging="360"/>
      </w:pPr>
      <w:rPr>
        <w:b w:val="0"/>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7DD1055A"/>
    <w:multiLevelType w:val="hybridMultilevel"/>
    <w:tmpl w:val="138AE1F8"/>
    <w:lvl w:ilvl="0" w:tplc="9C201FBC">
      <w:start w:val="1"/>
      <w:numFmt w:val="decimal"/>
      <w:lvlText w:val="%1."/>
      <w:lvlJc w:val="left"/>
      <w:pPr>
        <w:ind w:left="720" w:hanging="360"/>
      </w:pPr>
      <w:rPr>
        <w:b w:val="0"/>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7E3B697E"/>
    <w:multiLevelType w:val="hybridMultilevel"/>
    <w:tmpl w:val="FBA2294A"/>
    <w:lvl w:ilvl="0" w:tplc="2E942E56">
      <w:start w:val="1"/>
      <w:numFmt w:val="decimal"/>
      <w:lvlText w:val="%1."/>
      <w:lvlJc w:val="left"/>
      <w:pPr>
        <w:ind w:left="77" w:hanging="360"/>
      </w:pPr>
      <w:rPr>
        <w:rFonts w:hint="default"/>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abstractNum w:abstractNumId="27" w15:restartNumberingAfterBreak="0">
    <w:nsid w:val="7FA6667A"/>
    <w:multiLevelType w:val="hybridMultilevel"/>
    <w:tmpl w:val="0ACA6B66"/>
    <w:lvl w:ilvl="0" w:tplc="08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16142410">
    <w:abstractNumId w:val="8"/>
  </w:num>
  <w:num w:numId="2" w16cid:durableId="900212189">
    <w:abstractNumId w:val="2"/>
  </w:num>
  <w:num w:numId="3" w16cid:durableId="1810903497">
    <w:abstractNumId w:val="12"/>
  </w:num>
  <w:num w:numId="4" w16cid:durableId="854611605">
    <w:abstractNumId w:val="10"/>
  </w:num>
  <w:num w:numId="5" w16cid:durableId="626081720">
    <w:abstractNumId w:val="19"/>
  </w:num>
  <w:num w:numId="6" w16cid:durableId="2133791539">
    <w:abstractNumId w:val="26"/>
  </w:num>
  <w:num w:numId="7" w16cid:durableId="836113299">
    <w:abstractNumId w:val="5"/>
  </w:num>
  <w:num w:numId="8" w16cid:durableId="689794714">
    <w:abstractNumId w:val="15"/>
  </w:num>
  <w:num w:numId="9" w16cid:durableId="1947735985">
    <w:abstractNumId w:val="0"/>
  </w:num>
  <w:num w:numId="10" w16cid:durableId="1437140692">
    <w:abstractNumId w:val="17"/>
  </w:num>
  <w:num w:numId="11" w16cid:durableId="748697686">
    <w:abstractNumId w:val="27"/>
  </w:num>
  <w:num w:numId="12" w16cid:durableId="312225165">
    <w:abstractNumId w:val="9"/>
  </w:num>
  <w:num w:numId="13" w16cid:durableId="1882664463">
    <w:abstractNumId w:val="14"/>
  </w:num>
  <w:num w:numId="14" w16cid:durableId="186144637">
    <w:abstractNumId w:val="3"/>
  </w:num>
  <w:num w:numId="15" w16cid:durableId="1093434061">
    <w:abstractNumId w:val="21"/>
  </w:num>
  <w:num w:numId="16" w16cid:durableId="734740471">
    <w:abstractNumId w:val="11"/>
  </w:num>
  <w:num w:numId="17" w16cid:durableId="421995572">
    <w:abstractNumId w:val="13"/>
  </w:num>
  <w:num w:numId="18" w16cid:durableId="1872719988">
    <w:abstractNumId w:val="18"/>
  </w:num>
  <w:num w:numId="19" w16cid:durableId="1520661584">
    <w:abstractNumId w:val="22"/>
  </w:num>
  <w:num w:numId="20" w16cid:durableId="1741323805">
    <w:abstractNumId w:val="4"/>
  </w:num>
  <w:num w:numId="21" w16cid:durableId="348534073">
    <w:abstractNumId w:val="1"/>
  </w:num>
  <w:num w:numId="22" w16cid:durableId="2074547339">
    <w:abstractNumId w:val="20"/>
  </w:num>
  <w:num w:numId="23" w16cid:durableId="1300460077">
    <w:abstractNumId w:val="25"/>
  </w:num>
  <w:num w:numId="24" w16cid:durableId="1070882718">
    <w:abstractNumId w:val="23"/>
  </w:num>
  <w:num w:numId="25" w16cid:durableId="1698853552">
    <w:abstractNumId w:val="7"/>
  </w:num>
  <w:num w:numId="26" w16cid:durableId="122122801">
    <w:abstractNumId w:val="6"/>
  </w:num>
  <w:num w:numId="27" w16cid:durableId="1270968944">
    <w:abstractNumId w:val="24"/>
  </w:num>
  <w:num w:numId="28" w16cid:durableId="873268679">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A">
    <w15:presenceInfo w15:providerId="None" w15:userId="A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756"/>
    <w:rsid w:val="000948A8"/>
    <w:rsid w:val="000A0D0D"/>
    <w:rsid w:val="000A23CD"/>
    <w:rsid w:val="000B51A0"/>
    <w:rsid w:val="000F0BE3"/>
    <w:rsid w:val="00151AAB"/>
    <w:rsid w:val="001969FE"/>
    <w:rsid w:val="00201292"/>
    <w:rsid w:val="002419A3"/>
    <w:rsid w:val="00250034"/>
    <w:rsid w:val="002643A4"/>
    <w:rsid w:val="002A6CA1"/>
    <w:rsid w:val="00337F1D"/>
    <w:rsid w:val="00342756"/>
    <w:rsid w:val="00417CED"/>
    <w:rsid w:val="0055283D"/>
    <w:rsid w:val="005E4D5F"/>
    <w:rsid w:val="006237F6"/>
    <w:rsid w:val="006A08EB"/>
    <w:rsid w:val="006D2181"/>
    <w:rsid w:val="00726FE5"/>
    <w:rsid w:val="00743060"/>
    <w:rsid w:val="007B40DF"/>
    <w:rsid w:val="007C2896"/>
    <w:rsid w:val="007C67EF"/>
    <w:rsid w:val="007D4F87"/>
    <w:rsid w:val="00870E48"/>
    <w:rsid w:val="008823FF"/>
    <w:rsid w:val="009735A1"/>
    <w:rsid w:val="00973AAC"/>
    <w:rsid w:val="009C3B74"/>
    <w:rsid w:val="00AB14CD"/>
    <w:rsid w:val="00B136BB"/>
    <w:rsid w:val="00B31317"/>
    <w:rsid w:val="00B376D4"/>
    <w:rsid w:val="00BE5B9D"/>
    <w:rsid w:val="00D050E1"/>
    <w:rsid w:val="00D45BA2"/>
    <w:rsid w:val="00D64F31"/>
    <w:rsid w:val="00DC1F4F"/>
    <w:rsid w:val="00DE3294"/>
    <w:rsid w:val="00E154DA"/>
    <w:rsid w:val="00E51D22"/>
    <w:rsid w:val="00E9525B"/>
    <w:rsid w:val="00EA2994"/>
    <w:rsid w:val="00EF4759"/>
    <w:rsid w:val="00F13879"/>
    <w:rsid w:val="00F530C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E008D"/>
  <w15:chartTrackingRefBased/>
  <w15:docId w15:val="{F91C45AC-98B6-4F45-9B62-C104EC22B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756"/>
    <w:pPr>
      <w:spacing w:after="200" w:line="276" w:lineRule="auto"/>
    </w:pPr>
    <w:rPr>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2756"/>
    <w:pPr>
      <w:tabs>
        <w:tab w:val="center" w:pos="4252"/>
        <w:tab w:val="right" w:pos="8504"/>
      </w:tabs>
      <w:spacing w:after="0" w:line="240" w:lineRule="auto"/>
    </w:pPr>
  </w:style>
  <w:style w:type="character" w:customStyle="1" w:styleId="HeaderChar">
    <w:name w:val="Header Char"/>
    <w:basedOn w:val="DefaultParagraphFont"/>
    <w:link w:val="Header"/>
    <w:uiPriority w:val="99"/>
    <w:rsid w:val="00342756"/>
  </w:style>
  <w:style w:type="paragraph" w:styleId="Footer">
    <w:name w:val="footer"/>
    <w:basedOn w:val="Normal"/>
    <w:link w:val="FooterChar"/>
    <w:uiPriority w:val="99"/>
    <w:unhideWhenUsed/>
    <w:rsid w:val="00342756"/>
    <w:pPr>
      <w:tabs>
        <w:tab w:val="center" w:pos="4252"/>
        <w:tab w:val="right" w:pos="8504"/>
      </w:tabs>
      <w:spacing w:after="0" w:line="240" w:lineRule="auto"/>
    </w:pPr>
  </w:style>
  <w:style w:type="character" w:customStyle="1" w:styleId="FooterChar">
    <w:name w:val="Footer Char"/>
    <w:basedOn w:val="DefaultParagraphFont"/>
    <w:link w:val="Footer"/>
    <w:uiPriority w:val="99"/>
    <w:rsid w:val="00342756"/>
  </w:style>
  <w:style w:type="character" w:styleId="Hyperlink">
    <w:name w:val="Hyperlink"/>
    <w:basedOn w:val="DefaultParagraphFont"/>
    <w:uiPriority w:val="99"/>
    <w:unhideWhenUsed/>
    <w:rsid w:val="00342756"/>
    <w:rPr>
      <w:color w:val="0000FF"/>
      <w:u w:val="single"/>
    </w:rPr>
  </w:style>
  <w:style w:type="paragraph" w:styleId="ListParagraph">
    <w:name w:val="List Paragraph"/>
    <w:basedOn w:val="Normal"/>
    <w:link w:val="ListParagraphChar"/>
    <w:qFormat/>
    <w:rsid w:val="00342756"/>
    <w:pPr>
      <w:ind w:left="720"/>
      <w:contextualSpacing/>
    </w:pPr>
  </w:style>
  <w:style w:type="character" w:styleId="UnresolvedMention">
    <w:name w:val="Unresolved Mention"/>
    <w:basedOn w:val="DefaultParagraphFont"/>
    <w:uiPriority w:val="99"/>
    <w:semiHidden/>
    <w:unhideWhenUsed/>
    <w:rsid w:val="00AB14CD"/>
    <w:rPr>
      <w:color w:val="605E5C"/>
      <w:shd w:val="clear" w:color="auto" w:fill="E1DFDD"/>
    </w:rPr>
  </w:style>
  <w:style w:type="character" w:customStyle="1" w:styleId="ListParagraphChar">
    <w:name w:val="List Paragraph Char"/>
    <w:link w:val="ListParagraph"/>
    <w:rsid w:val="00417CED"/>
    <w:rPr>
      <w:kern w:val="0"/>
    </w:rPr>
  </w:style>
  <w:style w:type="character" w:styleId="CommentReference">
    <w:name w:val="annotation reference"/>
    <w:basedOn w:val="DefaultParagraphFont"/>
    <w:uiPriority w:val="99"/>
    <w:unhideWhenUsed/>
    <w:rsid w:val="00417CED"/>
    <w:rPr>
      <w:sz w:val="16"/>
      <w:szCs w:val="16"/>
    </w:rPr>
  </w:style>
  <w:style w:type="paragraph" w:styleId="CommentText">
    <w:name w:val="annotation text"/>
    <w:basedOn w:val="Normal"/>
    <w:link w:val="CommentTextChar"/>
    <w:uiPriority w:val="99"/>
    <w:unhideWhenUsed/>
    <w:rsid w:val="00417CED"/>
    <w:pPr>
      <w:spacing w:line="240" w:lineRule="auto"/>
    </w:pPr>
    <w:rPr>
      <w:sz w:val="20"/>
      <w:szCs w:val="20"/>
    </w:rPr>
  </w:style>
  <w:style w:type="character" w:customStyle="1" w:styleId="CommentTextChar">
    <w:name w:val="Comment Text Char"/>
    <w:basedOn w:val="DefaultParagraphFont"/>
    <w:link w:val="CommentText"/>
    <w:uiPriority w:val="99"/>
    <w:rsid w:val="00417CED"/>
    <w:rPr>
      <w:kern w:val="0"/>
      <w:sz w:val="20"/>
      <w:szCs w:val="20"/>
    </w:rPr>
  </w:style>
  <w:style w:type="paragraph" w:styleId="CommentSubject">
    <w:name w:val="annotation subject"/>
    <w:basedOn w:val="CommentText"/>
    <w:next w:val="CommentText"/>
    <w:link w:val="CommentSubjectChar"/>
    <w:uiPriority w:val="99"/>
    <w:semiHidden/>
    <w:unhideWhenUsed/>
    <w:rsid w:val="00417CED"/>
    <w:rPr>
      <w:b/>
      <w:bCs/>
    </w:rPr>
  </w:style>
  <w:style w:type="character" w:customStyle="1" w:styleId="CommentSubjectChar">
    <w:name w:val="Comment Subject Char"/>
    <w:basedOn w:val="CommentTextChar"/>
    <w:link w:val="CommentSubject"/>
    <w:uiPriority w:val="99"/>
    <w:semiHidden/>
    <w:rsid w:val="00417CED"/>
    <w:rPr>
      <w:b/>
      <w:bCs/>
      <w:kern w:val="0"/>
      <w:sz w:val="20"/>
      <w:szCs w:val="20"/>
    </w:rPr>
  </w:style>
  <w:style w:type="paragraph" w:customStyle="1" w:styleId="Default">
    <w:name w:val="Default"/>
    <w:rsid w:val="002A6CA1"/>
    <w:pPr>
      <w:autoSpaceDE w:val="0"/>
      <w:autoSpaceDN w:val="0"/>
      <w:adjustRightInd w:val="0"/>
      <w:spacing w:after="0" w:line="240" w:lineRule="auto"/>
    </w:pPr>
    <w:rPr>
      <w:rFonts w:ascii="Arial" w:hAnsi="Arial" w:cs="Arial"/>
      <w:color w:val="000000"/>
      <w:kern w:val="0"/>
      <w:sz w:val="24"/>
      <w:szCs w:val="24"/>
      <w:lang w:val="en-US"/>
      <w14:ligatures w14:val="none"/>
    </w:rPr>
  </w:style>
  <w:style w:type="paragraph" w:styleId="FootnoteText">
    <w:name w:val="footnote text"/>
    <w:basedOn w:val="Normal"/>
    <w:link w:val="FootnoteTextChar"/>
    <w:uiPriority w:val="99"/>
    <w:semiHidden/>
    <w:rsid w:val="00EF4759"/>
    <w:pPr>
      <w:spacing w:after="0" w:line="240" w:lineRule="auto"/>
    </w:pPr>
    <w:rPr>
      <w:rFonts w:ascii="Times New Roman" w:eastAsia="Times New Roman" w:hAnsi="Times New Roman" w:cs="Times New Roman"/>
      <w:sz w:val="20"/>
      <w:szCs w:val="20"/>
      <w:lang w:val="en-US"/>
      <w14:ligatures w14:val="none"/>
    </w:rPr>
  </w:style>
  <w:style w:type="character" w:customStyle="1" w:styleId="FootnoteTextChar">
    <w:name w:val="Footnote Text Char"/>
    <w:basedOn w:val="DefaultParagraphFont"/>
    <w:link w:val="FootnoteText"/>
    <w:uiPriority w:val="99"/>
    <w:semiHidden/>
    <w:rsid w:val="00EF4759"/>
    <w:rPr>
      <w:rFonts w:ascii="Times New Roman" w:eastAsia="Times New Roman" w:hAnsi="Times New Roman" w:cs="Times New Roman"/>
      <w:kern w:val="0"/>
      <w:sz w:val="20"/>
      <w:szCs w:val="20"/>
      <w:lang w:val="en-US"/>
      <w14:ligatures w14:val="none"/>
    </w:rPr>
  </w:style>
  <w:style w:type="character" w:styleId="FootnoteReference">
    <w:name w:val="footnote reference"/>
    <w:basedOn w:val="DefaultParagraphFont"/>
    <w:uiPriority w:val="99"/>
    <w:semiHidden/>
    <w:rsid w:val="00EF4759"/>
    <w:rPr>
      <w:vertAlign w:val="superscript"/>
    </w:rPr>
  </w:style>
  <w:style w:type="table" w:customStyle="1" w:styleId="Tabelacomgrelha1">
    <w:name w:val="Tabela com grelha1"/>
    <w:basedOn w:val="TableNormal"/>
    <w:next w:val="TableGrid"/>
    <w:uiPriority w:val="59"/>
    <w:rsid w:val="00EF4759"/>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EF4759"/>
  </w:style>
  <w:style w:type="table" w:styleId="TableGrid">
    <w:name w:val="Table Grid"/>
    <w:basedOn w:val="TableNormal"/>
    <w:uiPriority w:val="39"/>
    <w:rsid w:val="00EF47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mailto:dpo@ama.gov.pt"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hyperlink" Target="mailto:eid@ama.gov.pt"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mailto:XXXXXXXX@YYYYY.com" TargetMode="Externa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rotocolos@ama.gov.pt" TargetMode="External"/><Relationship Id="rId5" Type="http://schemas.openxmlformats.org/officeDocument/2006/relationships/footnotes" Target="footnotes.xml"/><Relationship Id="rId15" Type="http://schemas.openxmlformats.org/officeDocument/2006/relationships/hyperlink" Target="mailto:dpo@ama.gov.pt" TargetMode="External"/><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mailto:______@_______.pt"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cnpd.pt/media/cltpq4bn/templatedocrgpd_sub_v1.xlsx" TargetMode="External"/><Relationship Id="rId2" Type="http://schemas.openxmlformats.org/officeDocument/2006/relationships/hyperlink" Target="https://www.cnpd.pt/media/cltpq4bn/templatedocrgpd_sub_v1.xlsx" TargetMode="External"/><Relationship Id="rId1" Type="http://schemas.openxmlformats.org/officeDocument/2006/relationships/hyperlink" Target="https://www.cnpd.pt/media/cltpq4bn/templatedocrgpd_sub_v1.xls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2537</Words>
  <Characters>13702</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c:creator>
  <cp:keywords/>
  <dc:description/>
  <cp:lastModifiedBy>Joana Pires</cp:lastModifiedBy>
  <cp:revision>20</cp:revision>
  <dcterms:created xsi:type="dcterms:W3CDTF">2024-04-11T10:14:00Z</dcterms:created>
  <dcterms:modified xsi:type="dcterms:W3CDTF">2025-11-04T11:26:00Z</dcterms:modified>
</cp:coreProperties>
</file>