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EA35" w14:textId="594CEEF5" w:rsidR="00A12489" w:rsidRPr="00A12489" w:rsidRDefault="00A12489" w:rsidP="00A1248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A12489">
        <w:rPr>
          <w:rFonts w:ascii="Times New Roman" w:hAnsi="Times New Roman" w:cs="Times New Roman"/>
          <w:sz w:val="24"/>
          <w:szCs w:val="24"/>
        </w:rPr>
        <w:t>Aizelmarie Magsino</w:t>
      </w:r>
    </w:p>
    <w:p w14:paraId="6AC448F4" w14:textId="1E3D190E" w:rsidR="00186345" w:rsidRPr="00A12489" w:rsidRDefault="00186345" w:rsidP="001863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Given the provided data, what are three conclusions we can draw about Kickstarter campaigns?</w:t>
      </w:r>
    </w:p>
    <w:p w14:paraId="28F6DECB" w14:textId="21CDC7C6" w:rsidR="005A6CEE" w:rsidRPr="00A12489" w:rsidRDefault="005A6CEE" w:rsidP="005A6C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CB35C6D" w14:textId="7FF4A193" w:rsidR="001E4D9B" w:rsidRPr="00A12489" w:rsidRDefault="007A2476" w:rsidP="001E4D9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(1) </w:t>
      </w:r>
      <w:r w:rsidR="00AD4E9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conclusion according to the data is that </w:t>
      </w:r>
      <w:r w:rsidR="00701E70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Kickstarter projects</w:t>
      </w:r>
      <w:r w:rsidR="0097275C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general</w:t>
      </w:r>
      <w:r w:rsidR="00701E70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are more likely to be </w:t>
      </w:r>
      <w:r w:rsidR="00AD4E9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successful t</w:t>
      </w:r>
      <w:r w:rsidR="00C53E9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han fail or be canceled. By observing the data, </w:t>
      </w:r>
      <w:r w:rsidR="006108A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 average the percentage of successful campaigns </w:t>
      </w:r>
      <w:r w:rsidR="00B20B3E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 w:rsidR="006108A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about </w:t>
      </w:r>
      <w:r w:rsidR="0038410E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54</w:t>
      </w:r>
      <w:r w:rsidR="006108A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%, while the percentage of failed campaigns </w:t>
      </w:r>
      <w:r w:rsidR="00B20B3E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 w:rsidR="006108A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about </w:t>
      </w:r>
      <w:r w:rsidR="0038410E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38</w:t>
      </w:r>
      <w:r w:rsidR="006108A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% and </w:t>
      </w:r>
      <w:r w:rsidR="00B20B3E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percentage of </w:t>
      </w:r>
      <w:r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canceled campaigns </w:t>
      </w:r>
      <w:r w:rsidR="00B20B3E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is about</w:t>
      </w:r>
      <w:r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8410E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9</w:t>
      </w:r>
      <w:r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%.</w:t>
      </w:r>
      <w:r w:rsidR="00A875BA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bookmarkStart w:id="0" w:name="_GoBack"/>
      <w:bookmarkEnd w:id="0"/>
      <w:r w:rsidR="00A875BA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However, this also shows that there is a </w:t>
      </w:r>
      <w:r w:rsidR="00A57126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minor difference</w:t>
      </w:r>
      <w:r w:rsidR="00A875BA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</w:t>
      </w:r>
      <w:r w:rsidR="001E4069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successful</w:t>
      </w:r>
      <w:r w:rsidR="001E4069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campaigns with </w:t>
      </w:r>
      <w:r w:rsidR="001E4069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failed</w:t>
      </w:r>
      <w:r w:rsidR="001E4069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campaigns under by </w:t>
      </w:r>
      <w:r w:rsidR="00DB12B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about </w:t>
      </w:r>
      <w:r w:rsidR="00A57126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16</w:t>
      </w:r>
      <w:r w:rsidR="00DB12B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%. Specific categories and sub-categories must be observed to draw more accurate conclusions.</w:t>
      </w:r>
      <w:r w:rsidR="008954C7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By </w:t>
      </w:r>
      <w:r w:rsidR="00766678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looking at the data based on each category,</w:t>
      </w:r>
      <w:r w:rsidR="00ED648C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most successful campaign</w:t>
      </w:r>
      <w:r w:rsidR="00766678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ED648C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678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are in film &amp; video</w:t>
      </w:r>
      <w:r w:rsidR="00265D0A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, music, and theatre.</w:t>
      </w:r>
      <w:r w:rsidR="00B056FD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least successful campaigns are in food, games, and publishing.</w:t>
      </w:r>
      <w:r w:rsidR="0097275C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132397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film &amp; video campaigns, </w:t>
      </w:r>
      <w:r w:rsidR="00D528AF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documentaries are 100% successful and are the most popular</w:t>
      </w:r>
      <w:r w:rsidR="00D35F4C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at 180 campaigns. In music campaigns, </w:t>
      </w:r>
      <w:r w:rsidR="0035334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rock </w:t>
      </w:r>
      <w:r w:rsidR="004C448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music is</w:t>
      </w:r>
      <w:r w:rsidR="0035334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100% successful and </w:t>
      </w:r>
      <w:r w:rsidR="004C448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 w:rsidR="0035334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most popular at 160 campaigns. </w:t>
      </w:r>
      <w:r w:rsidR="004C4484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In t</w:t>
      </w:r>
      <w:r w:rsidR="0097275C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heatre campaigns,</w:t>
      </w:r>
      <w:r w:rsidR="009037D6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plays are the most popular at 1066 campaigns.</w:t>
      </w:r>
    </w:p>
    <w:p w14:paraId="5E8CD539" w14:textId="76825802" w:rsidR="00F24E46" w:rsidRDefault="00F24E46" w:rsidP="005A6C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r w:rsidR="001E4D9B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2</w:t>
      </w:r>
      <w:r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) </w:t>
      </w:r>
      <w:r w:rsidR="001E4D9B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Another</w:t>
      </w:r>
      <w:r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conclusion is that in the </w:t>
      </w:r>
      <w:r w:rsidR="00E622CE" w:rsidRP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category of technology, there</w:t>
      </w:r>
      <w:r w:rsidR="00E622C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a</w:t>
      </w:r>
      <w:r w:rsidR="002302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bout a similar percentage that the campaigns would either succeed, fail, or get canceled. The percentage of successful campaigns in technology is about </w:t>
      </w:r>
      <w:r w:rsidR="006054D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35%, </w:t>
      </w:r>
      <w:r w:rsidR="00B20B3E">
        <w:rPr>
          <w:rFonts w:ascii="Times New Roman" w:eastAsia="Times New Roman" w:hAnsi="Times New Roman" w:cs="Times New Roman"/>
          <w:color w:val="24292E"/>
          <w:sz w:val="24"/>
          <w:szCs w:val="24"/>
        </w:rPr>
        <w:t>percentage in failed campaigns is about 36%, and percentage in canceled campaigns is about 30%.</w:t>
      </w:r>
      <w:r w:rsidR="000B63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Most of its results of successful campaigns draws results from its sub-category of hardware at </w:t>
      </w:r>
      <w:r w:rsidR="000E0EFF">
        <w:rPr>
          <w:rFonts w:ascii="Times New Roman" w:eastAsia="Times New Roman" w:hAnsi="Times New Roman" w:cs="Times New Roman"/>
          <w:color w:val="24292E"/>
          <w:sz w:val="24"/>
          <w:szCs w:val="24"/>
        </w:rPr>
        <w:t>140 campaigns.</w:t>
      </w:r>
      <w:r w:rsidR="003A6E3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922DF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has a higher </w:t>
      </w:r>
      <w:r w:rsidR="00560A8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percentage of canceled campaigns compared to other categories. </w:t>
      </w:r>
      <w:r w:rsidR="003A6E34">
        <w:rPr>
          <w:rFonts w:ascii="Times New Roman" w:eastAsia="Times New Roman" w:hAnsi="Times New Roman" w:cs="Times New Roman"/>
          <w:color w:val="24292E"/>
          <w:sz w:val="24"/>
          <w:szCs w:val="24"/>
        </w:rPr>
        <w:t>This shows that there are certain categories that are more likely to succeed than other</w:t>
      </w:r>
      <w:r w:rsidR="00560A8C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985810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1772A8F" w14:textId="53BFD8FF" w:rsidR="001E4D9B" w:rsidRPr="00186345" w:rsidRDefault="001E4D9B" w:rsidP="005A6C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(3) The last conclusion is that </w:t>
      </w:r>
      <w:r w:rsidR="00131B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by May until </w:t>
      </w:r>
      <w:r w:rsidR="00B42CE3">
        <w:rPr>
          <w:rFonts w:ascii="Times New Roman" w:eastAsia="Times New Roman" w:hAnsi="Times New Roman" w:cs="Times New Roman"/>
          <w:color w:val="24292E"/>
          <w:sz w:val="24"/>
          <w:szCs w:val="24"/>
        </w:rPr>
        <w:t>September</w:t>
      </w:r>
      <w:r w:rsidR="00131BB3">
        <w:rPr>
          <w:rFonts w:ascii="Times New Roman" w:eastAsia="Times New Roman" w:hAnsi="Times New Roman" w:cs="Times New Roman"/>
          <w:color w:val="24292E"/>
          <w:sz w:val="24"/>
          <w:szCs w:val="24"/>
        </w:rPr>
        <w:t>, there is a significant decline of successful campaigns</w:t>
      </w:r>
      <w:r w:rsidR="00B42CE3">
        <w:rPr>
          <w:rFonts w:ascii="Times New Roman" w:eastAsia="Times New Roman" w:hAnsi="Times New Roman" w:cs="Times New Roman"/>
          <w:color w:val="24292E"/>
          <w:sz w:val="24"/>
          <w:szCs w:val="24"/>
        </w:rPr>
        <w:t>. Then, by December,</w:t>
      </w:r>
      <w:r w:rsidR="00894DC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52A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successful and failed campaigns intersect on the line graph located in the “Years” tab which compares </w:t>
      </w:r>
      <w:r w:rsidR="002E5F5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outcomes of successful, failed, and canceled campaigns by month. This indicates that there is </w:t>
      </w:r>
      <w:r w:rsidR="00820F15">
        <w:rPr>
          <w:rFonts w:ascii="Times New Roman" w:eastAsia="Times New Roman" w:hAnsi="Times New Roman" w:cs="Times New Roman"/>
          <w:color w:val="24292E"/>
          <w:sz w:val="24"/>
          <w:szCs w:val="24"/>
        </w:rPr>
        <w:t>a higher trend of failed campaigns in December than successful campaigns.</w:t>
      </w:r>
    </w:p>
    <w:p w14:paraId="35823941" w14:textId="73D42BBA" w:rsidR="00186345" w:rsidRDefault="00186345" w:rsidP="001863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86345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some limitations of this dataset?</w:t>
      </w:r>
    </w:p>
    <w:p w14:paraId="2D9E7F60" w14:textId="52A6C1F0" w:rsidR="00E40002" w:rsidRPr="00186345" w:rsidRDefault="00E40002" w:rsidP="00E4000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Limitations of this dataset is that the sample size is not large enough </w:t>
      </w:r>
      <w:r w:rsidR="009D6CBF">
        <w:rPr>
          <w:rFonts w:ascii="Times New Roman" w:eastAsia="Times New Roman" w:hAnsi="Times New Roman" w:cs="Times New Roman"/>
          <w:color w:val="24292E"/>
          <w:sz w:val="24"/>
          <w:szCs w:val="24"/>
        </w:rPr>
        <w:t>across all categories</w:t>
      </w:r>
      <w:r w:rsidR="002F0F2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sub-categor</w:t>
      </w:r>
      <w:r w:rsidR="000E0EFF">
        <w:rPr>
          <w:rFonts w:ascii="Times New Roman" w:eastAsia="Times New Roman" w:hAnsi="Times New Roman" w:cs="Times New Roman"/>
          <w:color w:val="24292E"/>
          <w:sz w:val="24"/>
          <w:szCs w:val="24"/>
        </w:rPr>
        <w:t>ies</w:t>
      </w:r>
      <w:r w:rsidR="009D6CBF">
        <w:rPr>
          <w:rFonts w:ascii="Times New Roman" w:eastAsia="Times New Roman" w:hAnsi="Times New Roman" w:cs="Times New Roman"/>
          <w:color w:val="24292E"/>
          <w:sz w:val="24"/>
          <w:szCs w:val="24"/>
        </w:rPr>
        <w:t>. In order to properly analyze the significance of each category and sub</w:t>
      </w:r>
      <w:r w:rsidR="002F0F20">
        <w:rPr>
          <w:rFonts w:ascii="Times New Roman" w:eastAsia="Times New Roman" w:hAnsi="Times New Roman" w:cs="Times New Roman"/>
          <w:color w:val="24292E"/>
          <w:sz w:val="24"/>
          <w:szCs w:val="24"/>
        </w:rPr>
        <w:t>-</w:t>
      </w:r>
      <w:r w:rsidR="009D6CBF">
        <w:rPr>
          <w:rFonts w:ascii="Times New Roman" w:eastAsia="Times New Roman" w:hAnsi="Times New Roman" w:cs="Times New Roman"/>
          <w:color w:val="24292E"/>
          <w:sz w:val="24"/>
          <w:szCs w:val="24"/>
        </w:rPr>
        <w:t>category, more data needs to be collected</w:t>
      </w:r>
      <w:r w:rsidR="002F0F20">
        <w:rPr>
          <w:rFonts w:ascii="Times New Roman" w:eastAsia="Times New Roman" w:hAnsi="Times New Roman" w:cs="Times New Roman"/>
          <w:color w:val="24292E"/>
          <w:sz w:val="24"/>
          <w:szCs w:val="24"/>
        </w:rPr>
        <w:t>. For example, there is a significantly large amount of data collected on the sub-category of plays</w:t>
      </w:r>
      <w:r w:rsidR="00E6353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at </w:t>
      </w:r>
      <w:r w:rsidR="00752A8E">
        <w:rPr>
          <w:rFonts w:ascii="Times New Roman" w:eastAsia="Times New Roman" w:hAnsi="Times New Roman" w:cs="Times New Roman"/>
          <w:color w:val="24292E"/>
          <w:sz w:val="24"/>
          <w:szCs w:val="24"/>
        </w:rPr>
        <w:t>1066 campaigns</w:t>
      </w:r>
      <w:r w:rsidR="002F0F2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but it is lacking in </w:t>
      </w:r>
      <w:r w:rsidR="00E6353D">
        <w:rPr>
          <w:rFonts w:ascii="Times New Roman" w:eastAsia="Times New Roman" w:hAnsi="Times New Roman" w:cs="Times New Roman"/>
          <w:color w:val="24292E"/>
          <w:sz w:val="24"/>
          <w:szCs w:val="24"/>
        </w:rPr>
        <w:t>other categories</w:t>
      </w:r>
      <w:r w:rsidR="00752A8E">
        <w:rPr>
          <w:rFonts w:ascii="Times New Roman" w:eastAsia="Times New Roman" w:hAnsi="Times New Roman" w:cs="Times New Roman"/>
          <w:color w:val="24292E"/>
          <w:sz w:val="24"/>
          <w:szCs w:val="24"/>
        </w:rPr>
        <w:t>, with many around the range of 20-100 campaigns.</w:t>
      </w:r>
      <w:r w:rsidR="00C2105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This shows that there is a lack of diversity in the collection of data </w:t>
      </w:r>
      <w:r w:rsidR="0087688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for Kickstarter campaigns. Other data sources should be </w:t>
      </w:r>
      <w:r w:rsidR="0013291E">
        <w:rPr>
          <w:rFonts w:ascii="Times New Roman" w:eastAsia="Times New Roman" w:hAnsi="Times New Roman" w:cs="Times New Roman"/>
          <w:color w:val="24292E"/>
          <w:sz w:val="24"/>
          <w:szCs w:val="24"/>
        </w:rPr>
        <w:t>investigated in order analyze each sub-category and category thoroughly.</w:t>
      </w:r>
    </w:p>
    <w:p w14:paraId="491B92F2" w14:textId="0332A6B6" w:rsidR="00186345" w:rsidRDefault="00186345" w:rsidP="001863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86345">
        <w:rPr>
          <w:rFonts w:ascii="Times New Roman" w:eastAsia="Times New Roman" w:hAnsi="Times New Roman" w:cs="Times New Roman"/>
          <w:color w:val="24292E"/>
          <w:sz w:val="24"/>
          <w:szCs w:val="24"/>
        </w:rPr>
        <w:t>What are some other possible tables and/or graphs that we could create?</w:t>
      </w:r>
    </w:p>
    <w:p w14:paraId="49325860" w14:textId="3A90544D" w:rsidR="0013291E" w:rsidRPr="00186345" w:rsidRDefault="00F41E71" w:rsidP="0013291E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possible table and/or graph that could be created should </w:t>
      </w:r>
      <w:r w:rsidR="00CB0F80">
        <w:rPr>
          <w:rFonts w:ascii="Times New Roman" w:eastAsia="Times New Roman" w:hAnsi="Times New Roman" w:cs="Times New Roman"/>
          <w:color w:val="24292E"/>
          <w:sz w:val="24"/>
          <w:szCs w:val="24"/>
        </w:rPr>
        <w:t>analyze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of </w:t>
      </w:r>
      <w:r w:rsidR="00CB0F80">
        <w:rPr>
          <w:rFonts w:ascii="Times New Roman" w:eastAsia="Times New Roman" w:hAnsi="Times New Roman" w:cs="Times New Roman"/>
          <w:color w:val="24292E"/>
          <w:sz w:val="24"/>
          <w:szCs w:val="24"/>
        </w:rPr>
        <w:t>dat</w:t>
      </w:r>
      <w:r w:rsid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>e</w:t>
      </w:r>
      <w:r w:rsidR="00CB0F8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created conversion and date ended conversion to see if there is a significance in the duration of campaigns such as comparing short term vs. long term campaigns</w:t>
      </w:r>
      <w:r w:rsidR="008A36F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when </w:t>
      </w:r>
      <w:r w:rsidR="008A36F8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factoring successful campaigns vs. </w:t>
      </w:r>
      <w:r w:rsidR="00F161E8">
        <w:rPr>
          <w:rFonts w:ascii="Times New Roman" w:eastAsia="Times New Roman" w:hAnsi="Times New Roman" w:cs="Times New Roman"/>
          <w:color w:val="24292E"/>
          <w:sz w:val="24"/>
          <w:szCs w:val="24"/>
        </w:rPr>
        <w:t>failed</w:t>
      </w:r>
      <w:r w:rsidR="008A36F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canceled </w:t>
      </w:r>
      <w:r w:rsidR="00F161E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campaigns. Another table and/or graph that could be created should analyze Kickstarter campaigns according to each state. This may show if specific categories are more likely to succeed in certain states, or if </w:t>
      </w:r>
      <w:r w:rsidR="00B361B4">
        <w:rPr>
          <w:rFonts w:ascii="Times New Roman" w:eastAsia="Times New Roman" w:hAnsi="Times New Roman" w:cs="Times New Roman"/>
          <w:color w:val="24292E"/>
          <w:sz w:val="24"/>
          <w:szCs w:val="24"/>
        </w:rPr>
        <w:t>there is a likelihood of more successful campaigns in certain states.</w:t>
      </w:r>
      <w:r w:rsidR="00B4622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addition to the previous point, we can tie these two tables and/or graphs to conclude </w:t>
      </w:r>
      <w:r w:rsidR="00521816">
        <w:rPr>
          <w:rFonts w:ascii="Times New Roman" w:eastAsia="Times New Roman" w:hAnsi="Times New Roman" w:cs="Times New Roman"/>
          <w:color w:val="24292E"/>
          <w:sz w:val="24"/>
          <w:szCs w:val="24"/>
        </w:rPr>
        <w:t>long term categories specific to each state that are the most successful and most likely</w:t>
      </w:r>
      <w:r w:rsidR="00A124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should be supported.</w:t>
      </w:r>
    </w:p>
    <w:p w14:paraId="2729968B" w14:textId="77777777" w:rsidR="007062B2" w:rsidRDefault="007062B2"/>
    <w:sectPr w:rsidR="0070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1C39"/>
    <w:multiLevelType w:val="multilevel"/>
    <w:tmpl w:val="D3C2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E7"/>
    <w:rsid w:val="000B63C1"/>
    <w:rsid w:val="000E0EFF"/>
    <w:rsid w:val="00131BB3"/>
    <w:rsid w:val="00132397"/>
    <w:rsid w:val="0013291E"/>
    <w:rsid w:val="00186345"/>
    <w:rsid w:val="001E4069"/>
    <w:rsid w:val="001E4D9B"/>
    <w:rsid w:val="00230296"/>
    <w:rsid w:val="002468E7"/>
    <w:rsid w:val="00265D0A"/>
    <w:rsid w:val="002E5F5A"/>
    <w:rsid w:val="002F0F20"/>
    <w:rsid w:val="00353344"/>
    <w:rsid w:val="0038410E"/>
    <w:rsid w:val="003A6E34"/>
    <w:rsid w:val="004C4484"/>
    <w:rsid w:val="00521816"/>
    <w:rsid w:val="00560A8C"/>
    <w:rsid w:val="005A6CEE"/>
    <w:rsid w:val="005C49DF"/>
    <w:rsid w:val="006054D5"/>
    <w:rsid w:val="006108A4"/>
    <w:rsid w:val="006343E5"/>
    <w:rsid w:val="00701E70"/>
    <w:rsid w:val="007062B2"/>
    <w:rsid w:val="00723FF5"/>
    <w:rsid w:val="007308AC"/>
    <w:rsid w:val="00752A8E"/>
    <w:rsid w:val="00766678"/>
    <w:rsid w:val="007A2476"/>
    <w:rsid w:val="00820F15"/>
    <w:rsid w:val="00876886"/>
    <w:rsid w:val="00894DC7"/>
    <w:rsid w:val="008954C7"/>
    <w:rsid w:val="008A36F8"/>
    <w:rsid w:val="009037D6"/>
    <w:rsid w:val="00922DF6"/>
    <w:rsid w:val="0097275C"/>
    <w:rsid w:val="00985810"/>
    <w:rsid w:val="009D6CBF"/>
    <w:rsid w:val="00A12489"/>
    <w:rsid w:val="00A52AB5"/>
    <w:rsid w:val="00A57126"/>
    <w:rsid w:val="00A65DD3"/>
    <w:rsid w:val="00A755A5"/>
    <w:rsid w:val="00A875BA"/>
    <w:rsid w:val="00AD4E94"/>
    <w:rsid w:val="00B056FD"/>
    <w:rsid w:val="00B20B3E"/>
    <w:rsid w:val="00B361B4"/>
    <w:rsid w:val="00B42CE3"/>
    <w:rsid w:val="00B46221"/>
    <w:rsid w:val="00C21055"/>
    <w:rsid w:val="00C53E94"/>
    <w:rsid w:val="00CB0F80"/>
    <w:rsid w:val="00D35F4C"/>
    <w:rsid w:val="00D528AF"/>
    <w:rsid w:val="00DB12B4"/>
    <w:rsid w:val="00E40002"/>
    <w:rsid w:val="00E622CE"/>
    <w:rsid w:val="00E6353D"/>
    <w:rsid w:val="00ED648C"/>
    <w:rsid w:val="00F161E8"/>
    <w:rsid w:val="00F24E46"/>
    <w:rsid w:val="00F4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0AFB"/>
  <w15:chartTrackingRefBased/>
  <w15:docId w15:val="{3B840F0B-D8AD-4770-AC5A-B27B78E6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545</Words>
  <Characters>3107</Characters>
  <Application>Microsoft Office Word</Application>
  <DocSecurity>0</DocSecurity>
  <Lines>25</Lines>
  <Paragraphs>7</Paragraphs>
  <ScaleCrop>false</ScaleCrop>
  <Company>International Vitamin Corporation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Aizelmarie Magsino</dc:creator>
  <cp:keywords/>
  <dc:description/>
  <cp:lastModifiedBy>Aizelmarie Magsino</cp:lastModifiedBy>
  <cp:revision>65</cp:revision>
  <dcterms:created xsi:type="dcterms:W3CDTF">2019-10-21T17:44:00Z</dcterms:created>
  <dcterms:modified xsi:type="dcterms:W3CDTF">2019-10-21T19:02:00Z</dcterms:modified>
</cp:coreProperties>
</file>