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73FF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73FF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73FF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73FF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73FF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73FF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73FF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3EE4FFC5" w:rsidR="00A8704B" w:rsidRPr="00A8704B" w:rsidRDefault="00673FF8" w:rsidP="006E37D3">
      <w:pPr>
        <w:ind w:left="360"/>
      </w:pPr>
      <w:r>
        <w:t>El usuario necesita un botón para editar un servicio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4DF09BBF" w:rsidR="00241C6A" w:rsidRPr="00673FF8" w:rsidRDefault="00673FF8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673FF8">
        <w:rPr>
          <w:color w:val="000000" w:themeColor="text1"/>
          <w:sz w:val="20"/>
          <w:szCs w:val="20"/>
        </w:rPr>
        <w:t>Editar un servicio que el usuario haya creado este lo podrá modificar y agregar nuevo contenido o editar el tipo de servicio que estaba prestando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16293933" w:rsidR="00201D56" w:rsidRPr="00201D56" w:rsidRDefault="00673FF8" w:rsidP="006E37D3">
      <w:pPr>
        <w:ind w:left="360"/>
      </w:pPr>
      <w:r>
        <w:t>Editar servicio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73FF8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4BB5-4A0F-49D5-812A-BEE972DB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2018-06-11T23:23:00Z</dcterms:modified>
</cp:coreProperties>
</file>