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AB37B1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AB37B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AB37B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AB37B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AB37B1">
              <w:rPr>
                <w:b/>
                <w:sz w:val="24"/>
                <w:szCs w:val="24"/>
              </w:rPr>
              <w:t xml:space="preserve">un botón </w:t>
            </w:r>
            <w:proofErr w:type="spellStart"/>
            <w:r w:rsidR="00AB37B1">
              <w:rPr>
                <w:b/>
                <w:sz w:val="24"/>
                <w:szCs w:val="24"/>
              </w:rPr>
              <w:t>y</w:t>
            </w:r>
            <w:proofErr w:type="spellEnd"/>
            <w:r w:rsidR="00AB37B1">
              <w:rPr>
                <w:b/>
                <w:sz w:val="24"/>
                <w:szCs w:val="24"/>
              </w:rPr>
              <w:t xml:space="preserve"> una interfaz para crear servicios a prestar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B37B1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AA6947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E638-0FA7-4938-AA89-0738608B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2018-07-12T07:18:00Z</dcterms:modified>
</cp:coreProperties>
</file>