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091FFA" w:rsidRPr="00091FFA">
        <w:rPr>
          <w:b/>
          <w:sz w:val="24"/>
          <w:szCs w:val="24"/>
        </w:rPr>
        <w:t xml:space="preserve"> </w:t>
      </w:r>
      <w:r w:rsidR="00091FFA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091FF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91FF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91FF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091FFA">
              <w:rPr>
                <w:b/>
                <w:sz w:val="24"/>
                <w:szCs w:val="24"/>
              </w:rPr>
              <w:t xml:space="preserve">una interfaz de inicio en donde puedan acceder los usuarios registrados y nos que no estén registrados 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91FFA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A81232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57023-89F5-4B14-B03F-8B3A4BCC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2018-07-12T07:43:00Z</dcterms:modified>
</cp:coreProperties>
</file>