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836D6F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36D6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36D6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36D6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836D6F">
              <w:rPr>
                <w:b/>
                <w:sz w:val="24"/>
                <w:szCs w:val="24"/>
              </w:rPr>
              <w:t>un botón y una interfaz de historial de servicios donde se puedan ver los servicios que se han ofertado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36D6F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0AB770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C878A-CF15-4657-AB01-2164F292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2018-07-12T07:49:00Z</dcterms:modified>
</cp:coreProperties>
</file>