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D2632E" wp14:paraId="2C078E63" wp14:textId="0409251D">
      <w:pPr>
        <w:rPr>
          <w:rFonts w:ascii="Aptos" w:hAnsi="Aptos" w:eastAsia="Aptos" w:cs="Aptos"/>
          <w:noProof w:val="0"/>
          <w:color w:val="0D0D0D" w:themeColor="text1" w:themeTint="F2" w:themeShade="FF"/>
          <w:sz w:val="24"/>
          <w:szCs w:val="24"/>
          <w:lang w:val="en-US"/>
        </w:rPr>
      </w:pP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X30 robot is a highly capable and versatile robotic platform designed for demanding environments. It features a compact design with dimensions of 1000x585x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470mm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a weight of 56kg, offering agility and ease of transport. The robot delivers an operational autonomy of 2.5 to 4 hours, supporting a range of up to 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10km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. With a climbing capability of 45° and the ability to navigate over obstacles with a 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maximum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step height of 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20cm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the X30 excels in traversing challenging terrains. It can carry a payload of up to 20kg and reach speeds of up to 4m/s, making it both powerful and efficient. The robot is protected by an IP67-rated enclosure and 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operates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reliably in temperatures ranging from -20°C to 55°C. Equipped with advanced sensors including four LiDAR units and a camera, the X30 ensures precise 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perception</w:t>
      </w:r>
      <w:r w:rsidRPr="52D2632E" w:rsidR="2E3312C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navigation.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30832"/>
    <w:rsid w:val="2E3312CD"/>
    <w:rsid w:val="34030832"/>
    <w:rsid w:val="52D2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0832"/>
  <w15:chartTrackingRefBased/>
  <w15:docId w15:val="{F3241895-25F7-4675-9A42-42CE4C6D1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2025-05-15T02:43:38.6309002Z</dcterms:created>
  <dcterms:modified xsi:type="dcterms:W3CDTF">2025-05-15T02:44:08.9580186Z</dcterms:modified>
  <dc:creator>Ahmed Mahmoud</dc:creator>
  <lastModifiedBy>Ahmed Mahmoud</lastModifiedBy>
</coreProperties>
</file>