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D3BA3" w14:textId="77777777" w:rsidR="00EB52C5" w:rsidRDefault="00EB52C5"/>
    <w:p w14:paraId="6183CDBB" w14:textId="2BE5615F" w:rsidR="007C1F15" w:rsidRPr="007C1F15" w:rsidRDefault="007C1F15" w:rsidP="007C1F15">
      <w:pPr>
        <w:pStyle w:val="Caption"/>
        <w:keepNext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7C1F15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Table </w:t>
      </w:r>
      <w:r w:rsidRPr="007C1F15">
        <w:rPr>
          <w:rFonts w:ascii="Times New Roman" w:hAnsi="Times New Roman" w:cs="Times New Roman"/>
          <w:i w:val="0"/>
          <w:iCs w:val="0"/>
          <w:color w:val="000000" w:themeColor="text1"/>
        </w:rPr>
        <w:fldChar w:fldCharType="begin"/>
      </w:r>
      <w:r w:rsidRPr="007C1F15">
        <w:rPr>
          <w:rFonts w:ascii="Times New Roman" w:hAnsi="Times New Roman" w:cs="Times New Roman"/>
          <w:i w:val="0"/>
          <w:iCs w:val="0"/>
          <w:color w:val="000000" w:themeColor="text1"/>
        </w:rPr>
        <w:instrText xml:space="preserve"> SEQ Table \* ARABIC </w:instrText>
      </w:r>
      <w:r w:rsidRPr="007C1F15">
        <w:rPr>
          <w:rFonts w:ascii="Times New Roman" w:hAnsi="Times New Roman" w:cs="Times New Roman"/>
          <w:i w:val="0"/>
          <w:iCs w:val="0"/>
          <w:color w:val="000000" w:themeColor="text1"/>
        </w:rPr>
        <w:fldChar w:fldCharType="separate"/>
      </w:r>
      <w:r w:rsidRPr="007C1F15">
        <w:rPr>
          <w:rFonts w:ascii="Times New Roman" w:hAnsi="Times New Roman" w:cs="Times New Roman"/>
          <w:i w:val="0"/>
          <w:iCs w:val="0"/>
          <w:noProof/>
          <w:color w:val="000000" w:themeColor="text1"/>
        </w:rPr>
        <w:t>1</w:t>
      </w:r>
      <w:r w:rsidRPr="007C1F15">
        <w:rPr>
          <w:rFonts w:ascii="Times New Roman" w:hAnsi="Times New Roman" w:cs="Times New Roman"/>
          <w:i w:val="0"/>
          <w:iCs w:val="0"/>
          <w:color w:val="000000" w:themeColor="text1"/>
        </w:rPr>
        <w:fldChar w:fldCharType="end"/>
      </w:r>
      <w:r w:rsidRPr="007C1F15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: differences between </w:t>
      </w:r>
      <w:r>
        <w:rPr>
          <w:rFonts w:ascii="Times New Roman" w:hAnsi="Times New Roman" w:cs="Times New Roman"/>
          <w:i w:val="0"/>
          <w:iCs w:val="0"/>
          <w:color w:val="000000" w:themeColor="text1"/>
        </w:rPr>
        <w:t xml:space="preserve">pH </w:t>
      </w:r>
      <w:r w:rsidRPr="007C1F15">
        <w:rPr>
          <w:rFonts w:ascii="Times New Roman" w:hAnsi="Times New Roman" w:cs="Times New Roman"/>
          <w:i w:val="0"/>
          <w:iCs w:val="0"/>
          <w:color w:val="000000" w:themeColor="text1"/>
        </w:rPr>
        <w:t>means</w:t>
      </w:r>
      <w:r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per half transect</w:t>
      </w:r>
      <w:r w:rsidRPr="007C1F15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assigned to significance groups</w:t>
      </w:r>
      <w:r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(1-5) </w:t>
      </w:r>
      <w:r w:rsidRPr="007C1F15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based on p-value (</w:t>
      </w:r>
      <w:r w:rsidRPr="007C1F1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hd w:val="clear" w:color="auto" w:fill="FFFFFF"/>
        </w:rPr>
        <w:t>α</w:t>
      </w:r>
      <w:r w:rsidRPr="007C1F1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hd w:val="clear" w:color="auto" w:fill="FFFFFF"/>
        </w:rPr>
        <w:t xml:space="preserve">= 0.05) 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995"/>
        <w:gridCol w:w="1118"/>
        <w:gridCol w:w="1363"/>
        <w:gridCol w:w="445"/>
        <w:gridCol w:w="1118"/>
        <w:gridCol w:w="1118"/>
        <w:gridCol w:w="824"/>
      </w:tblGrid>
      <w:tr w:rsidR="00EB52C5" w14:paraId="1B7C14BD" w14:textId="77777777" w:rsidTr="007C1F15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5C198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0B4EC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emmean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966E7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D62FE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B7127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lower.CL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0DEEE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upper.CL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50A62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.group</w:t>
            </w:r>
            <w:proofErr w:type="gramEnd"/>
          </w:p>
        </w:tc>
      </w:tr>
      <w:tr w:rsidR="00EB52C5" w14:paraId="6200B807" w14:textId="77777777" w:rsidTr="007C1F15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466EA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S34T1A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CC0BA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4.290000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A6F60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0.09503289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F6B26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E7044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4.098924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5A3E9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4.481076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E1F39" w14:textId="6395161C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</w:tr>
      <w:tr w:rsidR="00EB52C5" w14:paraId="4153BEFE" w14:textId="77777777" w:rsidTr="007C1F1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0DB14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S34T1B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175BE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4.298333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ECDF2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0.09503289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F812C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B6108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4.107257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646E6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4.489410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ABAF9" w14:textId="23784515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</w:tr>
      <w:tr w:rsidR="00EB52C5" w14:paraId="4210A0F1" w14:textId="77777777" w:rsidTr="007C1F1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2FCA0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S34T2B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2649B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4.456667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A9062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0.09503289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1E607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27FFF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4.265590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5313A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4.647743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E64DF" w14:textId="6CCED84B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</w:t>
            </w:r>
          </w:p>
        </w:tc>
      </w:tr>
      <w:tr w:rsidR="00EB52C5" w14:paraId="177D74B1" w14:textId="77777777" w:rsidTr="007C1F1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B26FA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S34T2A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30E1A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4.863333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0C7A6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0.09503289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7FABC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AA018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4.672257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C691F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5.054410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9B123" w14:textId="54A0D391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</w:t>
            </w:r>
          </w:p>
        </w:tc>
      </w:tr>
      <w:tr w:rsidR="00EB52C5" w14:paraId="3B42C5E4" w14:textId="77777777" w:rsidTr="007C1F1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27022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S8T2B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4AD47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4.871667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87055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0.09503289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A4A2A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C0C91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4.680590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AF250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5.062743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EC686" w14:textId="32A9B4A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</w:t>
            </w:r>
          </w:p>
        </w:tc>
      </w:tr>
      <w:tr w:rsidR="00EB52C5" w14:paraId="24CD9520" w14:textId="77777777" w:rsidTr="007C1F1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E930C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S7T1B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BF752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4.921667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BD4F6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0.09503289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5C8D7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6DA64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4.730590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4F297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5.112743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B508A" w14:textId="74256251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234</w:t>
            </w:r>
          </w:p>
        </w:tc>
      </w:tr>
      <w:tr w:rsidR="00EB52C5" w14:paraId="32BE96B0" w14:textId="77777777" w:rsidTr="007C1F1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EC20A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S10T2A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6FC88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4.958333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2D3D6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0.09503289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577D5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2FDF9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4.767257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5F9E5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5.149410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0A820" w14:textId="1826AFE9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234</w:t>
            </w:r>
          </w:p>
        </w:tc>
      </w:tr>
      <w:tr w:rsidR="00EB52C5" w14:paraId="74F31BD1" w14:textId="77777777" w:rsidTr="007C1F1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7A737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S8T2A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6DB8C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4.985000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15948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0.09503289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B0DAC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87CB2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4.793924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459DB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5.176076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8124E" w14:textId="2715F963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</w:t>
            </w:r>
          </w:p>
        </w:tc>
      </w:tr>
      <w:tr w:rsidR="00EB52C5" w14:paraId="442E659D" w14:textId="77777777" w:rsidTr="007C1F1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F06E8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S7T2A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8ADFF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4.988333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806ED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0.09503289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E6C2B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87EB3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4.797257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151AC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5.179410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7199C" w14:textId="3E417BEB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</w:t>
            </w:r>
          </w:p>
        </w:tc>
      </w:tr>
      <w:tr w:rsidR="00EB52C5" w14:paraId="76D91C3E" w14:textId="77777777" w:rsidTr="007C1F1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D201C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S8T1B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5B77B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5.001667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C8CF9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0.09503289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91B81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0DEAF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4.810590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BA99A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5.192743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66477" w14:textId="19052EED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</w:t>
            </w:r>
          </w:p>
        </w:tc>
      </w:tr>
      <w:tr w:rsidR="00EB52C5" w14:paraId="3953322D" w14:textId="77777777" w:rsidTr="007C1F1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D6FD6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S7T2B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81B37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5.013333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8E8D8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0.09503289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98B79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87519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4.822257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13F9D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5.204410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2235B" w14:textId="6F47E185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</w:t>
            </w:r>
          </w:p>
        </w:tc>
      </w:tr>
      <w:tr w:rsidR="00EB52C5" w14:paraId="63C5D2B9" w14:textId="77777777" w:rsidTr="007C1F1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8B333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S12T2A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F96FA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5.015000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FBA6E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0.09503289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FDDFC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3E616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4.823924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EB628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5.206076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EE00B" w14:textId="2496D181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</w:t>
            </w:r>
          </w:p>
        </w:tc>
      </w:tr>
      <w:tr w:rsidR="00EB52C5" w14:paraId="363E0364" w14:textId="77777777" w:rsidTr="007C1F1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1DD0C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S7T1A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9E709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5.056667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0F74C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0.09503289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ECD6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99980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4.865590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2691D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5.247743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75E6A" w14:textId="3902B803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</w:t>
            </w:r>
          </w:p>
        </w:tc>
      </w:tr>
      <w:tr w:rsidR="00EB52C5" w14:paraId="31EA133E" w14:textId="77777777" w:rsidTr="007C1F1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4E8FA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S8T1A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A6389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5.160000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958C3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0.09503289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EEA17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71F24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4.968924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2770D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5.351076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E18CC" w14:textId="385A0F93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345</w:t>
            </w:r>
          </w:p>
        </w:tc>
      </w:tr>
      <w:tr w:rsidR="00EB52C5" w14:paraId="142F3B56" w14:textId="77777777" w:rsidTr="007C1F1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0EFC9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S12T2B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BF00C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5.213333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4EA21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0.09503289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6D1CD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B68D6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5.022257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19888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5.404410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57B7D" w14:textId="721454FD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345</w:t>
            </w:r>
          </w:p>
        </w:tc>
      </w:tr>
      <w:tr w:rsidR="00EB52C5" w14:paraId="2F0CB61A" w14:textId="77777777" w:rsidTr="007C1F1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40C4F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S26T2B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92A22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5.255000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248B8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0.09503289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CAA1D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6EA42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5.063924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5CA02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5.446076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37503" w14:textId="110D5EE8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345</w:t>
            </w:r>
          </w:p>
        </w:tc>
      </w:tr>
      <w:tr w:rsidR="00EB52C5" w14:paraId="7931A364" w14:textId="77777777" w:rsidTr="007C1F1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2DE43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S10T2B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56984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5.255000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D90C6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0.09503289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7A8A9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E4618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5.063924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3D35E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5.446076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0B663" w14:textId="48FE9A76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345</w:t>
            </w:r>
          </w:p>
        </w:tc>
      </w:tr>
      <w:tr w:rsidR="00EB52C5" w14:paraId="0E0A5799" w14:textId="77777777" w:rsidTr="007C1F1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632B6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S12T1B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4270B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5.258333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A89F2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0.09503289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ACC90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67416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5.067257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041F8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5.449410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F6FA1" w14:textId="6A7872D6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345</w:t>
            </w:r>
          </w:p>
        </w:tc>
      </w:tr>
      <w:tr w:rsidR="00EB52C5" w14:paraId="79F5AA71" w14:textId="77777777" w:rsidTr="007C1F1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F2F78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S10T1A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CF2D9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5.275000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D4A06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0.09503289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D7DD3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109F5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5.083924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7AAAF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5.466076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BDBA1" w14:textId="29DA7102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345</w:t>
            </w:r>
          </w:p>
        </w:tc>
      </w:tr>
      <w:tr w:rsidR="00EB52C5" w14:paraId="0E1231F9" w14:textId="77777777" w:rsidTr="007C1F1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8B419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S12T1A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21772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5.330000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A4DA0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0.09503289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0CB78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A73FD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5.138924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08FFF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5.521076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0F05F" w14:textId="3C2E1778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345</w:t>
            </w:r>
          </w:p>
        </w:tc>
      </w:tr>
      <w:tr w:rsidR="00EB52C5" w14:paraId="7A84C429" w14:textId="77777777" w:rsidTr="007C1F1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3DF8B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S10T1B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3B946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5.343333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7B449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0.09503289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BFFC1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F6188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5.152257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D971D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5.534410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B255B" w14:textId="4F4723D8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345</w:t>
            </w:r>
          </w:p>
        </w:tc>
      </w:tr>
      <w:tr w:rsidR="00EB52C5" w14:paraId="2C4C14B5" w14:textId="77777777" w:rsidTr="007C1F1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64A43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S26T2A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BBF70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5.373333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BF006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0.09503289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3E2D4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1D83F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5.182257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1E50B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5.564410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CB016" w14:textId="7736F9B8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345</w:t>
            </w:r>
          </w:p>
        </w:tc>
      </w:tr>
      <w:tr w:rsidR="00EB52C5" w14:paraId="70EBC069" w14:textId="77777777" w:rsidTr="007C1F1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3FFD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S26T1B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ABDC1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5.393333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E5DB7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0.09503289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E360F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CAB99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5.202257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FF7BB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5.584410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F9109" w14:textId="13170966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45</w:t>
            </w:r>
          </w:p>
        </w:tc>
      </w:tr>
      <w:tr w:rsidR="00EB52C5" w14:paraId="7ECE4193" w14:textId="77777777" w:rsidTr="007C1F1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17A8D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S26T1A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7372F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5.650000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CD63F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0.09503289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4165C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AC1B4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5.458924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60104" w14:textId="77777777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5.841076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1BC36" w14:textId="75D043C6" w:rsidR="00EB52C5" w:rsidRDefault="00000000" w:rsidP="007C1F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</w:tr>
    </w:tbl>
    <w:p w14:paraId="49B69C10" w14:textId="77777777" w:rsidR="00E54A64" w:rsidRDefault="00E54A64"/>
    <w:sectPr w:rsidR="00E54A64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69133468">
    <w:abstractNumId w:val="1"/>
  </w:num>
  <w:num w:numId="2" w16cid:durableId="1444495087">
    <w:abstractNumId w:val="2"/>
  </w:num>
  <w:num w:numId="3" w16cid:durableId="1061051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2C5"/>
    <w:rsid w:val="007C1F15"/>
    <w:rsid w:val="00E54A64"/>
    <w:rsid w:val="00EB52C5"/>
    <w:rsid w:val="00FC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33D67"/>
  <w15:docId w15:val="{110BF34E-02B7-504F-B8CA-CC9A2591E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paragraph" w:styleId="Caption">
    <w:name w:val="caption"/>
    <w:basedOn w:val="Normal"/>
    <w:next w:val="Normal"/>
    <w:uiPriority w:val="35"/>
    <w:unhideWhenUsed/>
    <w:qFormat/>
    <w:rsid w:val="007C1F1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Montalban de la Mata, Amaia</cp:lastModifiedBy>
  <cp:revision>10</cp:revision>
  <dcterms:created xsi:type="dcterms:W3CDTF">2017-02-28T11:18:00Z</dcterms:created>
  <dcterms:modified xsi:type="dcterms:W3CDTF">2025-01-07T09:11:00Z</dcterms:modified>
  <cp:category/>
</cp:coreProperties>
</file>