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DFDB1" w14:textId="658236E2" w:rsidR="00224450" w:rsidRPr="00642707" w:rsidRDefault="007F592C" w:rsidP="00A04E77">
      <w:pPr>
        <w:spacing w:before="120" w:after="120"/>
        <w:rPr>
          <w:rFonts w:ascii="Arial" w:hAnsi="Arial" w:cs="Arial"/>
          <w:b/>
          <w:sz w:val="36"/>
          <w:szCs w:val="36"/>
        </w:rPr>
      </w:pPr>
      <w:r w:rsidRPr="00642707">
        <w:rPr>
          <w:rFonts w:ascii="Arial" w:hAnsi="Arial" w:cs="Arial"/>
          <w:b/>
          <w:sz w:val="36"/>
          <w:szCs w:val="36"/>
        </w:rPr>
        <w:t>Spec Tracking Number: PIS</w:t>
      </w:r>
      <w:r w:rsidR="00055A39" w:rsidRPr="00642707">
        <w:rPr>
          <w:rFonts w:ascii="Arial" w:hAnsi="Arial" w:cs="Arial"/>
          <w:b/>
          <w:sz w:val="36"/>
          <w:szCs w:val="36"/>
        </w:rPr>
        <w:t>2043</w:t>
      </w:r>
    </w:p>
    <w:p w14:paraId="4E3A77E5" w14:textId="77777777" w:rsidR="00A04E77" w:rsidRPr="00642707" w:rsidRDefault="00A04E77" w:rsidP="00A04E77">
      <w:pPr>
        <w:rPr>
          <w:rFonts w:ascii="Arial" w:hAnsi="Arial" w:cs="Arial"/>
          <w:b/>
          <w:sz w:val="36"/>
          <w:szCs w:val="36"/>
        </w:rPr>
      </w:pPr>
    </w:p>
    <w:p w14:paraId="34166B20" w14:textId="77777777" w:rsidR="00224450" w:rsidRPr="00642707" w:rsidRDefault="005F7F4B" w:rsidP="008A5439">
      <w:pPr>
        <w:spacing w:after="120"/>
        <w:rPr>
          <w:rFonts w:ascii="Arial" w:hAnsi="Arial" w:cs="Arial"/>
          <w:b/>
          <w:kern w:val="44"/>
          <w:sz w:val="60"/>
          <w:szCs w:val="44"/>
        </w:rPr>
      </w:pPr>
      <w:r w:rsidRPr="00642707">
        <w:rPr>
          <w:rFonts w:ascii="Arial" w:hAnsi="Arial" w:cs="Arial"/>
          <w:b/>
          <w:sz w:val="60"/>
        </w:rPr>
        <w:t>Wireless Charging System</w:t>
      </w:r>
    </w:p>
    <w:p w14:paraId="5B1889C8" w14:textId="77777777" w:rsidR="008A5439" w:rsidRPr="00642707" w:rsidRDefault="008A5439" w:rsidP="00224450">
      <w:pPr>
        <w:widowControl/>
        <w:spacing w:after="200" w:line="276" w:lineRule="auto"/>
        <w:jc w:val="left"/>
        <w:rPr>
          <w:rFonts w:ascii="Arial" w:hAnsi="Arial" w:cs="Arial"/>
          <w:b/>
          <w:kern w:val="0"/>
          <w:sz w:val="28"/>
          <w:szCs w:val="32"/>
        </w:rPr>
      </w:pPr>
    </w:p>
    <w:p w14:paraId="576AB1B8" w14:textId="77777777" w:rsidR="00224450" w:rsidRPr="00642707" w:rsidRDefault="00224450" w:rsidP="00224450">
      <w:pPr>
        <w:widowControl/>
        <w:spacing w:after="200" w:line="276" w:lineRule="auto"/>
        <w:jc w:val="left"/>
        <w:rPr>
          <w:rFonts w:ascii="Arial" w:eastAsia="MS Mincho" w:hAnsi="Arial" w:cs="Arial"/>
          <w:b/>
          <w:kern w:val="0"/>
          <w:sz w:val="28"/>
          <w:szCs w:val="32"/>
          <w:lang w:eastAsia="en-US"/>
        </w:rPr>
      </w:pPr>
      <w:r w:rsidRPr="00642707">
        <w:rPr>
          <w:rFonts w:ascii="Arial" w:eastAsia="MS Mincho" w:hAnsi="Arial" w:cs="Arial"/>
          <w:b/>
          <w:kern w:val="0"/>
          <w:sz w:val="28"/>
          <w:szCs w:val="32"/>
          <w:lang w:eastAsia="en-US"/>
        </w:rPr>
        <w:t>Document Owner</w:t>
      </w:r>
    </w:p>
    <w:p w14:paraId="3330C78C" w14:textId="77777777" w:rsidR="00224450" w:rsidRPr="00642707" w:rsidRDefault="00224450" w:rsidP="00224450">
      <w:pPr>
        <w:widowControl/>
        <w:spacing w:after="120" w:line="276" w:lineRule="auto"/>
        <w:jc w:val="left"/>
        <w:rPr>
          <w:rFonts w:ascii="Arial" w:eastAsia="MS Mincho" w:hAnsi="Arial" w:cs="Arial"/>
          <w:kern w:val="0"/>
          <w:sz w:val="20"/>
          <w:szCs w:val="20"/>
          <w:lang w:val="en-GB" w:eastAsia="en-US"/>
        </w:rPr>
      </w:pPr>
      <w:r w:rsidRPr="00642707">
        <w:rPr>
          <w:rFonts w:ascii="Arial" w:eastAsia="MS Mincho" w:hAnsi="Arial" w:cs="Arial"/>
          <w:kern w:val="0"/>
          <w:sz w:val="20"/>
          <w:szCs w:val="20"/>
          <w:lang w:val="en-GB" w:eastAsia="en-US"/>
        </w:rPr>
        <w:t>This specification is owned by:</w:t>
      </w:r>
    </w:p>
    <w:p w14:paraId="71640851" w14:textId="06A80A30" w:rsidR="00224450" w:rsidRPr="00642707" w:rsidRDefault="002610B2" w:rsidP="00224450">
      <w:pPr>
        <w:widowControl/>
        <w:spacing w:after="120" w:line="276" w:lineRule="auto"/>
        <w:ind w:left="720"/>
        <w:jc w:val="left"/>
        <w:rPr>
          <w:rFonts w:ascii="Arial" w:hAnsi="Arial" w:cs="Arial"/>
          <w:kern w:val="0"/>
          <w:sz w:val="20"/>
          <w:szCs w:val="20"/>
          <w:lang w:val="en-GB"/>
        </w:rPr>
      </w:pPr>
      <w:r>
        <w:rPr>
          <w:rFonts w:ascii="Arial" w:hAnsi="Arial" w:cs="Arial"/>
          <w:kern w:val="0"/>
          <w:sz w:val="20"/>
          <w:szCs w:val="20"/>
          <w:lang w:val="en-GB"/>
        </w:rPr>
        <w:t>Zhang Jiajia</w:t>
      </w:r>
      <w:r w:rsidR="00A50EA7" w:rsidRPr="00642707">
        <w:rPr>
          <w:rFonts w:ascii="Arial" w:hAnsi="Arial" w:cs="Arial"/>
          <w:kern w:val="0"/>
          <w:sz w:val="20"/>
          <w:szCs w:val="20"/>
          <w:lang w:val="en-GB"/>
        </w:rPr>
        <w:t xml:space="preserve"> </w:t>
      </w:r>
    </w:p>
    <w:p w14:paraId="25A0100D" w14:textId="3B032FE1" w:rsidR="00224450" w:rsidRPr="00642707" w:rsidRDefault="00224450" w:rsidP="00224450">
      <w:pPr>
        <w:widowControl/>
        <w:spacing w:after="120" w:line="276" w:lineRule="auto"/>
        <w:ind w:left="720"/>
        <w:jc w:val="left"/>
        <w:rPr>
          <w:rFonts w:ascii="Arial" w:hAnsi="Arial" w:cs="Arial"/>
          <w:kern w:val="0"/>
          <w:sz w:val="20"/>
          <w:szCs w:val="20"/>
          <w:lang w:val="en-GB"/>
        </w:rPr>
      </w:pPr>
      <w:r w:rsidRPr="00642707">
        <w:rPr>
          <w:rFonts w:ascii="Arial" w:hAnsi="Arial" w:cs="Arial"/>
          <w:kern w:val="0"/>
          <w:sz w:val="20"/>
          <w:szCs w:val="20"/>
          <w:lang w:val="en-GB"/>
        </w:rPr>
        <w:t>Infotainment Group, E</w:t>
      </w:r>
      <w:r w:rsidR="00A50EA7" w:rsidRPr="00642707">
        <w:rPr>
          <w:rFonts w:ascii="Arial" w:hAnsi="Arial" w:cs="Arial"/>
          <w:kern w:val="0"/>
          <w:sz w:val="20"/>
          <w:szCs w:val="20"/>
          <w:lang w:val="en-GB"/>
        </w:rPr>
        <w:t>SS</w:t>
      </w:r>
      <w:r w:rsidRPr="00642707">
        <w:rPr>
          <w:rFonts w:ascii="Arial" w:hAnsi="Arial" w:cs="Arial"/>
          <w:kern w:val="0"/>
          <w:sz w:val="20"/>
          <w:szCs w:val="20"/>
          <w:lang w:val="en-GB"/>
        </w:rPr>
        <w:t>, PATAC</w:t>
      </w:r>
    </w:p>
    <w:p w14:paraId="089489AF" w14:textId="59141C28" w:rsidR="00224450" w:rsidRPr="00642707" w:rsidRDefault="00514773" w:rsidP="00224450">
      <w:pPr>
        <w:widowControl/>
        <w:spacing w:after="120" w:line="276" w:lineRule="auto"/>
        <w:ind w:left="720"/>
        <w:jc w:val="left"/>
        <w:rPr>
          <w:rFonts w:ascii="Arial" w:hAnsi="Arial" w:cs="Arial"/>
          <w:kern w:val="0"/>
          <w:sz w:val="20"/>
          <w:szCs w:val="20"/>
          <w:lang w:val="en-GB"/>
        </w:rPr>
      </w:pPr>
      <w:r w:rsidRPr="00642707">
        <w:rPr>
          <w:rFonts w:ascii="Arial" w:hAnsi="Arial" w:cs="Arial"/>
          <w:kern w:val="0"/>
          <w:sz w:val="20"/>
          <w:szCs w:val="20"/>
          <w:lang w:val="en-GB"/>
        </w:rPr>
        <w:t>+86 21 50165016 -(ext)</w:t>
      </w:r>
      <w:r w:rsidR="00575E3D" w:rsidRPr="00642707">
        <w:rPr>
          <w:rFonts w:ascii="Arial" w:hAnsi="Arial" w:cs="Arial"/>
          <w:kern w:val="0"/>
          <w:sz w:val="20"/>
          <w:szCs w:val="20"/>
          <w:lang w:val="en-GB"/>
        </w:rPr>
        <w:t>5</w:t>
      </w:r>
      <w:r w:rsidR="002610B2">
        <w:rPr>
          <w:rFonts w:ascii="Arial" w:hAnsi="Arial" w:cs="Arial"/>
          <w:kern w:val="0"/>
          <w:sz w:val="20"/>
          <w:szCs w:val="20"/>
          <w:lang w:val="en-GB"/>
        </w:rPr>
        <w:t>15425</w:t>
      </w:r>
    </w:p>
    <w:p w14:paraId="4572B293" w14:textId="29F2BE6D" w:rsidR="004C093E" w:rsidRPr="00642707" w:rsidRDefault="008F7A2F" w:rsidP="004C093E">
      <w:pPr>
        <w:widowControl/>
        <w:spacing w:after="120" w:line="276" w:lineRule="auto"/>
        <w:ind w:left="720"/>
        <w:jc w:val="left"/>
        <w:rPr>
          <w:rFonts w:ascii="Arial" w:hAnsi="Arial" w:cs="Arial"/>
          <w:kern w:val="0"/>
          <w:sz w:val="20"/>
          <w:szCs w:val="20"/>
          <w:u w:val="single"/>
          <w:lang w:val="en-GB"/>
        </w:rPr>
      </w:pPr>
      <w:hyperlink r:id="rId8" w:history="1">
        <w:r w:rsidR="00EA5DC9" w:rsidRPr="002E060B">
          <w:rPr>
            <w:rStyle w:val="Hyperlink"/>
            <w:rFonts w:ascii="Arial" w:hAnsi="Arial" w:cs="Arial"/>
            <w:kern w:val="0"/>
            <w:sz w:val="20"/>
            <w:szCs w:val="20"/>
            <w:lang w:val="en-GB"/>
          </w:rPr>
          <w:t>Jiajia2_Zhang@patac.com.cn</w:t>
        </w:r>
      </w:hyperlink>
    </w:p>
    <w:p w14:paraId="5C398D7D" w14:textId="77777777" w:rsidR="00224450" w:rsidRPr="00642707" w:rsidRDefault="00224450">
      <w:pPr>
        <w:widowControl/>
        <w:jc w:val="left"/>
        <w:rPr>
          <w:rFonts w:ascii="Arial" w:hAnsi="Arial" w:cs="Arial"/>
          <w:kern w:val="0"/>
          <w:sz w:val="20"/>
          <w:szCs w:val="20"/>
          <w:lang w:val="en-GB"/>
        </w:rPr>
      </w:pPr>
      <w:r w:rsidRPr="00642707">
        <w:rPr>
          <w:rFonts w:ascii="Arial" w:hAnsi="Arial" w:cs="Arial"/>
          <w:kern w:val="0"/>
          <w:sz w:val="20"/>
          <w:szCs w:val="20"/>
          <w:lang w:val="en-GB"/>
        </w:rPr>
        <w:br w:type="page"/>
      </w:r>
    </w:p>
    <w:p w14:paraId="26F5D751" w14:textId="77777777" w:rsidR="00224450" w:rsidRPr="00642707" w:rsidRDefault="00224450" w:rsidP="00F331C7">
      <w:pPr>
        <w:jc w:val="center"/>
        <w:rPr>
          <w:sz w:val="36"/>
          <w:lang w:val="en-GB"/>
        </w:rPr>
      </w:pPr>
      <w:r w:rsidRPr="00642707">
        <w:rPr>
          <w:rFonts w:hint="eastAsia"/>
          <w:sz w:val="36"/>
          <w:lang w:val="en-GB"/>
        </w:rPr>
        <w:lastRenderedPageBreak/>
        <w:t>目录</w:t>
      </w:r>
    </w:p>
    <w:p w14:paraId="2AF934E7" w14:textId="07F64B65" w:rsidR="00067622" w:rsidRDefault="004638BB">
      <w:pPr>
        <w:pStyle w:val="TOC1"/>
        <w:tabs>
          <w:tab w:val="right" w:leader="dot" w:pos="9742"/>
        </w:tabs>
        <w:rPr>
          <w:noProof/>
          <w:kern w:val="0"/>
          <w:sz w:val="22"/>
        </w:rPr>
      </w:pPr>
      <w:r w:rsidRPr="00642707">
        <w:fldChar w:fldCharType="begin"/>
      </w:r>
      <w:r w:rsidRPr="00642707">
        <w:instrText xml:space="preserve"> TOC \o "1-3" \h \z \u </w:instrText>
      </w:r>
      <w:r w:rsidRPr="00642707">
        <w:fldChar w:fldCharType="separate"/>
      </w:r>
      <w:hyperlink w:anchor="_Toc61354524" w:history="1">
        <w:r w:rsidR="00067622" w:rsidRPr="00DA6FD6">
          <w:rPr>
            <w:rStyle w:val="Hyperlink"/>
            <w:noProof/>
          </w:rPr>
          <w:t>1</w:t>
        </w:r>
        <w:r w:rsidR="00067622" w:rsidRPr="00DA6FD6">
          <w:rPr>
            <w:rStyle w:val="Hyperlink"/>
            <w:rFonts w:hint="eastAsia"/>
            <w:noProof/>
          </w:rPr>
          <w:t xml:space="preserve"> </w:t>
        </w:r>
        <w:r w:rsidR="00067622" w:rsidRPr="00DA6FD6">
          <w:rPr>
            <w:rStyle w:val="Hyperlink"/>
            <w:rFonts w:hint="eastAsia"/>
            <w:noProof/>
          </w:rPr>
          <w:t>需求概述</w:t>
        </w:r>
        <w:r w:rsidR="00067622">
          <w:rPr>
            <w:noProof/>
            <w:webHidden/>
          </w:rPr>
          <w:tab/>
        </w:r>
        <w:r w:rsidR="00067622">
          <w:rPr>
            <w:noProof/>
            <w:webHidden/>
          </w:rPr>
          <w:fldChar w:fldCharType="begin"/>
        </w:r>
        <w:r w:rsidR="00067622">
          <w:rPr>
            <w:noProof/>
            <w:webHidden/>
          </w:rPr>
          <w:instrText xml:space="preserve"> PAGEREF _Toc61354524 \h </w:instrText>
        </w:r>
        <w:r w:rsidR="00067622">
          <w:rPr>
            <w:noProof/>
            <w:webHidden/>
          </w:rPr>
        </w:r>
        <w:r w:rsidR="00067622">
          <w:rPr>
            <w:noProof/>
            <w:webHidden/>
          </w:rPr>
          <w:fldChar w:fldCharType="separate"/>
        </w:r>
        <w:r w:rsidR="00067622">
          <w:rPr>
            <w:noProof/>
            <w:webHidden/>
          </w:rPr>
          <w:t>3</w:t>
        </w:r>
        <w:r w:rsidR="00067622">
          <w:rPr>
            <w:noProof/>
            <w:webHidden/>
          </w:rPr>
          <w:fldChar w:fldCharType="end"/>
        </w:r>
      </w:hyperlink>
    </w:p>
    <w:p w14:paraId="356F58D6" w14:textId="55DBB3B0" w:rsidR="00067622" w:rsidRDefault="008F7A2F">
      <w:pPr>
        <w:pStyle w:val="TOC2"/>
        <w:tabs>
          <w:tab w:val="right" w:leader="dot" w:pos="9742"/>
        </w:tabs>
        <w:rPr>
          <w:noProof/>
          <w:kern w:val="0"/>
          <w:sz w:val="22"/>
        </w:rPr>
      </w:pPr>
      <w:hyperlink w:anchor="_Toc61354525" w:history="1">
        <w:r w:rsidR="00067622" w:rsidRPr="00DA6FD6">
          <w:rPr>
            <w:rStyle w:val="Hyperlink"/>
            <w:noProof/>
          </w:rPr>
          <w:t>1.1</w:t>
        </w:r>
        <w:r w:rsidR="00067622" w:rsidRPr="00DA6FD6">
          <w:rPr>
            <w:rStyle w:val="Hyperlink"/>
            <w:rFonts w:hint="eastAsia"/>
            <w:noProof/>
          </w:rPr>
          <w:t xml:space="preserve"> </w:t>
        </w:r>
        <w:r w:rsidR="00067622" w:rsidRPr="00DA6FD6">
          <w:rPr>
            <w:rStyle w:val="Hyperlink"/>
            <w:rFonts w:hint="eastAsia"/>
            <w:noProof/>
          </w:rPr>
          <w:t>背景价值</w:t>
        </w:r>
        <w:r w:rsidR="00067622">
          <w:rPr>
            <w:noProof/>
            <w:webHidden/>
          </w:rPr>
          <w:tab/>
        </w:r>
        <w:r w:rsidR="00067622">
          <w:rPr>
            <w:noProof/>
            <w:webHidden/>
          </w:rPr>
          <w:fldChar w:fldCharType="begin"/>
        </w:r>
        <w:r w:rsidR="00067622">
          <w:rPr>
            <w:noProof/>
            <w:webHidden/>
          </w:rPr>
          <w:instrText xml:space="preserve"> PAGEREF _Toc61354525 \h </w:instrText>
        </w:r>
        <w:r w:rsidR="00067622">
          <w:rPr>
            <w:noProof/>
            <w:webHidden/>
          </w:rPr>
        </w:r>
        <w:r w:rsidR="00067622">
          <w:rPr>
            <w:noProof/>
            <w:webHidden/>
          </w:rPr>
          <w:fldChar w:fldCharType="separate"/>
        </w:r>
        <w:r w:rsidR="00067622">
          <w:rPr>
            <w:noProof/>
            <w:webHidden/>
          </w:rPr>
          <w:t>3</w:t>
        </w:r>
        <w:r w:rsidR="00067622">
          <w:rPr>
            <w:noProof/>
            <w:webHidden/>
          </w:rPr>
          <w:fldChar w:fldCharType="end"/>
        </w:r>
      </w:hyperlink>
    </w:p>
    <w:p w14:paraId="0BAFD832" w14:textId="0ADBDCFD" w:rsidR="00067622" w:rsidRDefault="008F7A2F">
      <w:pPr>
        <w:pStyle w:val="TOC2"/>
        <w:tabs>
          <w:tab w:val="right" w:leader="dot" w:pos="9742"/>
        </w:tabs>
        <w:rPr>
          <w:noProof/>
          <w:kern w:val="0"/>
          <w:sz w:val="22"/>
        </w:rPr>
      </w:pPr>
      <w:hyperlink w:anchor="_Toc61354526" w:history="1">
        <w:r w:rsidR="00067622" w:rsidRPr="00DA6FD6">
          <w:rPr>
            <w:rStyle w:val="Hyperlink"/>
            <w:noProof/>
          </w:rPr>
          <w:t>1.2</w:t>
        </w:r>
        <w:r w:rsidR="00067622" w:rsidRPr="00DA6FD6">
          <w:rPr>
            <w:rStyle w:val="Hyperlink"/>
            <w:rFonts w:hint="eastAsia"/>
            <w:noProof/>
          </w:rPr>
          <w:t xml:space="preserve"> </w:t>
        </w:r>
        <w:r w:rsidR="00067622" w:rsidRPr="00DA6FD6">
          <w:rPr>
            <w:rStyle w:val="Hyperlink"/>
            <w:rFonts w:hint="eastAsia"/>
            <w:noProof/>
          </w:rPr>
          <w:t>名词解释</w:t>
        </w:r>
        <w:r w:rsidR="00067622">
          <w:rPr>
            <w:noProof/>
            <w:webHidden/>
          </w:rPr>
          <w:tab/>
        </w:r>
        <w:r w:rsidR="00067622">
          <w:rPr>
            <w:noProof/>
            <w:webHidden/>
          </w:rPr>
          <w:fldChar w:fldCharType="begin"/>
        </w:r>
        <w:r w:rsidR="00067622">
          <w:rPr>
            <w:noProof/>
            <w:webHidden/>
          </w:rPr>
          <w:instrText xml:space="preserve"> PAGEREF _Toc61354526 \h </w:instrText>
        </w:r>
        <w:r w:rsidR="00067622">
          <w:rPr>
            <w:noProof/>
            <w:webHidden/>
          </w:rPr>
        </w:r>
        <w:r w:rsidR="00067622">
          <w:rPr>
            <w:noProof/>
            <w:webHidden/>
          </w:rPr>
          <w:fldChar w:fldCharType="separate"/>
        </w:r>
        <w:r w:rsidR="00067622">
          <w:rPr>
            <w:noProof/>
            <w:webHidden/>
          </w:rPr>
          <w:t>3</w:t>
        </w:r>
        <w:r w:rsidR="00067622">
          <w:rPr>
            <w:noProof/>
            <w:webHidden/>
          </w:rPr>
          <w:fldChar w:fldCharType="end"/>
        </w:r>
      </w:hyperlink>
    </w:p>
    <w:p w14:paraId="7405B075" w14:textId="7E5C21AB" w:rsidR="00067622" w:rsidRDefault="008F7A2F">
      <w:pPr>
        <w:pStyle w:val="TOC2"/>
        <w:tabs>
          <w:tab w:val="right" w:leader="dot" w:pos="9742"/>
        </w:tabs>
        <w:rPr>
          <w:noProof/>
          <w:kern w:val="0"/>
          <w:sz w:val="22"/>
        </w:rPr>
      </w:pPr>
      <w:hyperlink w:anchor="_Toc61354527" w:history="1">
        <w:r w:rsidR="00067622" w:rsidRPr="00DA6FD6">
          <w:rPr>
            <w:rStyle w:val="Hyperlink"/>
            <w:noProof/>
          </w:rPr>
          <w:t>1.3</w:t>
        </w:r>
        <w:r w:rsidR="00067622" w:rsidRPr="00DA6FD6">
          <w:rPr>
            <w:rStyle w:val="Hyperlink"/>
            <w:rFonts w:hint="eastAsia"/>
            <w:noProof/>
          </w:rPr>
          <w:t xml:space="preserve"> </w:t>
        </w:r>
        <w:r w:rsidR="00067622" w:rsidRPr="00DA6FD6">
          <w:rPr>
            <w:rStyle w:val="Hyperlink"/>
            <w:rFonts w:hint="eastAsia"/>
            <w:noProof/>
          </w:rPr>
          <w:t>功能全景</w:t>
        </w:r>
        <w:r w:rsidR="00067622">
          <w:rPr>
            <w:noProof/>
            <w:webHidden/>
          </w:rPr>
          <w:tab/>
        </w:r>
        <w:r w:rsidR="00067622">
          <w:rPr>
            <w:noProof/>
            <w:webHidden/>
          </w:rPr>
          <w:fldChar w:fldCharType="begin"/>
        </w:r>
        <w:r w:rsidR="00067622">
          <w:rPr>
            <w:noProof/>
            <w:webHidden/>
          </w:rPr>
          <w:instrText xml:space="preserve"> PAGEREF _Toc61354527 \h </w:instrText>
        </w:r>
        <w:r w:rsidR="00067622">
          <w:rPr>
            <w:noProof/>
            <w:webHidden/>
          </w:rPr>
        </w:r>
        <w:r w:rsidR="00067622">
          <w:rPr>
            <w:noProof/>
            <w:webHidden/>
          </w:rPr>
          <w:fldChar w:fldCharType="separate"/>
        </w:r>
        <w:r w:rsidR="00067622">
          <w:rPr>
            <w:noProof/>
            <w:webHidden/>
          </w:rPr>
          <w:t>3</w:t>
        </w:r>
        <w:r w:rsidR="00067622">
          <w:rPr>
            <w:noProof/>
            <w:webHidden/>
          </w:rPr>
          <w:fldChar w:fldCharType="end"/>
        </w:r>
      </w:hyperlink>
    </w:p>
    <w:p w14:paraId="194F5E7C" w14:textId="6F331B6B" w:rsidR="00067622" w:rsidRDefault="008F7A2F">
      <w:pPr>
        <w:pStyle w:val="TOC1"/>
        <w:tabs>
          <w:tab w:val="right" w:leader="dot" w:pos="9742"/>
        </w:tabs>
        <w:rPr>
          <w:noProof/>
          <w:kern w:val="0"/>
          <w:sz w:val="22"/>
        </w:rPr>
      </w:pPr>
      <w:hyperlink w:anchor="_Toc61354528" w:history="1">
        <w:r w:rsidR="00067622" w:rsidRPr="00DA6FD6">
          <w:rPr>
            <w:rStyle w:val="Hyperlink"/>
            <w:noProof/>
          </w:rPr>
          <w:t>2</w:t>
        </w:r>
        <w:r w:rsidR="00067622" w:rsidRPr="00DA6FD6">
          <w:rPr>
            <w:rStyle w:val="Hyperlink"/>
            <w:rFonts w:hint="eastAsia"/>
            <w:noProof/>
          </w:rPr>
          <w:t xml:space="preserve"> </w:t>
        </w:r>
        <w:r w:rsidR="00067622" w:rsidRPr="00DA6FD6">
          <w:rPr>
            <w:rStyle w:val="Hyperlink"/>
            <w:rFonts w:hint="eastAsia"/>
            <w:noProof/>
          </w:rPr>
          <w:t>需求列表</w:t>
        </w:r>
        <w:r w:rsidR="00067622">
          <w:rPr>
            <w:noProof/>
            <w:webHidden/>
          </w:rPr>
          <w:tab/>
        </w:r>
        <w:r w:rsidR="00067622">
          <w:rPr>
            <w:noProof/>
            <w:webHidden/>
          </w:rPr>
          <w:fldChar w:fldCharType="begin"/>
        </w:r>
        <w:r w:rsidR="00067622">
          <w:rPr>
            <w:noProof/>
            <w:webHidden/>
          </w:rPr>
          <w:instrText xml:space="preserve"> PAGEREF _Toc61354528 \h </w:instrText>
        </w:r>
        <w:r w:rsidR="00067622">
          <w:rPr>
            <w:noProof/>
            <w:webHidden/>
          </w:rPr>
        </w:r>
        <w:r w:rsidR="00067622">
          <w:rPr>
            <w:noProof/>
            <w:webHidden/>
          </w:rPr>
          <w:fldChar w:fldCharType="separate"/>
        </w:r>
        <w:r w:rsidR="00067622">
          <w:rPr>
            <w:noProof/>
            <w:webHidden/>
          </w:rPr>
          <w:t>3</w:t>
        </w:r>
        <w:r w:rsidR="00067622">
          <w:rPr>
            <w:noProof/>
            <w:webHidden/>
          </w:rPr>
          <w:fldChar w:fldCharType="end"/>
        </w:r>
      </w:hyperlink>
    </w:p>
    <w:p w14:paraId="14E876C5" w14:textId="112056F7" w:rsidR="00067622" w:rsidRDefault="008F7A2F">
      <w:pPr>
        <w:pStyle w:val="TOC1"/>
        <w:tabs>
          <w:tab w:val="right" w:leader="dot" w:pos="9742"/>
        </w:tabs>
        <w:rPr>
          <w:noProof/>
          <w:kern w:val="0"/>
          <w:sz w:val="22"/>
        </w:rPr>
      </w:pPr>
      <w:hyperlink w:anchor="_Toc61354529" w:history="1">
        <w:r w:rsidR="00067622" w:rsidRPr="00DA6FD6">
          <w:rPr>
            <w:rStyle w:val="Hyperlink"/>
            <w:noProof/>
          </w:rPr>
          <w:t>3</w:t>
        </w:r>
        <w:r w:rsidR="00067622" w:rsidRPr="00DA6FD6">
          <w:rPr>
            <w:rStyle w:val="Hyperlink"/>
            <w:rFonts w:hint="eastAsia"/>
            <w:noProof/>
          </w:rPr>
          <w:t xml:space="preserve"> </w:t>
        </w:r>
        <w:r w:rsidR="00067622" w:rsidRPr="00DA6FD6">
          <w:rPr>
            <w:rStyle w:val="Hyperlink"/>
            <w:rFonts w:hint="eastAsia"/>
            <w:noProof/>
          </w:rPr>
          <w:t>需求描述</w:t>
        </w:r>
        <w:r w:rsidR="00067622">
          <w:rPr>
            <w:noProof/>
            <w:webHidden/>
          </w:rPr>
          <w:tab/>
        </w:r>
        <w:r w:rsidR="00067622">
          <w:rPr>
            <w:noProof/>
            <w:webHidden/>
          </w:rPr>
          <w:fldChar w:fldCharType="begin"/>
        </w:r>
        <w:r w:rsidR="00067622">
          <w:rPr>
            <w:noProof/>
            <w:webHidden/>
          </w:rPr>
          <w:instrText xml:space="preserve"> PAGEREF _Toc61354529 \h </w:instrText>
        </w:r>
        <w:r w:rsidR="00067622">
          <w:rPr>
            <w:noProof/>
            <w:webHidden/>
          </w:rPr>
        </w:r>
        <w:r w:rsidR="00067622">
          <w:rPr>
            <w:noProof/>
            <w:webHidden/>
          </w:rPr>
          <w:fldChar w:fldCharType="separate"/>
        </w:r>
        <w:r w:rsidR="00067622">
          <w:rPr>
            <w:noProof/>
            <w:webHidden/>
          </w:rPr>
          <w:t>3</w:t>
        </w:r>
        <w:r w:rsidR="00067622">
          <w:rPr>
            <w:noProof/>
            <w:webHidden/>
          </w:rPr>
          <w:fldChar w:fldCharType="end"/>
        </w:r>
      </w:hyperlink>
    </w:p>
    <w:p w14:paraId="35210E20" w14:textId="5398C203" w:rsidR="00067622" w:rsidRDefault="008F7A2F">
      <w:pPr>
        <w:pStyle w:val="TOC2"/>
        <w:tabs>
          <w:tab w:val="right" w:leader="dot" w:pos="9742"/>
        </w:tabs>
        <w:rPr>
          <w:noProof/>
          <w:kern w:val="0"/>
          <w:sz w:val="22"/>
        </w:rPr>
      </w:pPr>
      <w:hyperlink w:anchor="_Toc61354530" w:history="1">
        <w:r w:rsidR="00067622" w:rsidRPr="00DA6FD6">
          <w:rPr>
            <w:rStyle w:val="Hyperlink"/>
            <w:noProof/>
          </w:rPr>
          <w:t>3.1 WCS</w:t>
        </w:r>
        <w:r w:rsidR="00067622" w:rsidRPr="00DA6FD6">
          <w:rPr>
            <w:rStyle w:val="Hyperlink"/>
            <w:rFonts w:hint="eastAsia"/>
            <w:noProof/>
          </w:rPr>
          <w:t>关闭</w:t>
        </w:r>
        <w:r w:rsidR="00067622" w:rsidRPr="00DA6FD6">
          <w:rPr>
            <w:rStyle w:val="Hyperlink"/>
            <w:noProof/>
          </w:rPr>
          <w:t>[ TBD]</w:t>
        </w:r>
        <w:r w:rsidR="00067622">
          <w:rPr>
            <w:noProof/>
            <w:webHidden/>
          </w:rPr>
          <w:tab/>
        </w:r>
        <w:r w:rsidR="00067622">
          <w:rPr>
            <w:noProof/>
            <w:webHidden/>
          </w:rPr>
          <w:fldChar w:fldCharType="begin"/>
        </w:r>
        <w:r w:rsidR="00067622">
          <w:rPr>
            <w:noProof/>
            <w:webHidden/>
          </w:rPr>
          <w:instrText xml:space="preserve"> PAGEREF _Toc61354530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5027C20F" w14:textId="7B593BAF" w:rsidR="00067622" w:rsidRDefault="008F7A2F">
      <w:pPr>
        <w:pStyle w:val="TOC2"/>
        <w:tabs>
          <w:tab w:val="right" w:leader="dot" w:pos="9742"/>
        </w:tabs>
        <w:rPr>
          <w:noProof/>
          <w:kern w:val="0"/>
          <w:sz w:val="22"/>
        </w:rPr>
      </w:pPr>
      <w:hyperlink w:anchor="_Toc61354531" w:history="1">
        <w:r w:rsidR="00067622" w:rsidRPr="00DA6FD6">
          <w:rPr>
            <w:rStyle w:val="Hyperlink"/>
            <w:noProof/>
          </w:rPr>
          <w:t>3.2 WCS</w:t>
        </w:r>
        <w:r w:rsidR="00067622" w:rsidRPr="00DA6FD6">
          <w:rPr>
            <w:rStyle w:val="Hyperlink"/>
            <w:rFonts w:hint="eastAsia"/>
            <w:noProof/>
          </w:rPr>
          <w:t>充电状态显示</w:t>
        </w:r>
        <w:r w:rsidR="00067622">
          <w:rPr>
            <w:noProof/>
            <w:webHidden/>
          </w:rPr>
          <w:tab/>
        </w:r>
        <w:r w:rsidR="00067622">
          <w:rPr>
            <w:noProof/>
            <w:webHidden/>
          </w:rPr>
          <w:fldChar w:fldCharType="begin"/>
        </w:r>
        <w:r w:rsidR="00067622">
          <w:rPr>
            <w:noProof/>
            <w:webHidden/>
          </w:rPr>
          <w:instrText xml:space="preserve"> PAGEREF _Toc61354531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204C8A86" w14:textId="3E44CEE0" w:rsidR="00067622" w:rsidRDefault="008F7A2F">
      <w:pPr>
        <w:pStyle w:val="TOC3"/>
        <w:tabs>
          <w:tab w:val="right" w:leader="dot" w:pos="9742"/>
        </w:tabs>
        <w:rPr>
          <w:noProof/>
          <w:kern w:val="0"/>
          <w:sz w:val="22"/>
        </w:rPr>
      </w:pPr>
      <w:hyperlink w:anchor="_Toc61354532" w:history="1">
        <w:r w:rsidR="00067622" w:rsidRPr="00DA6FD6">
          <w:rPr>
            <w:rStyle w:val="Hyperlink"/>
            <w:noProof/>
          </w:rPr>
          <w:t>3.2.1 WCS</w:t>
        </w:r>
        <w:r w:rsidR="00067622" w:rsidRPr="00DA6FD6">
          <w:rPr>
            <w:rStyle w:val="Hyperlink"/>
            <w:rFonts w:hint="eastAsia"/>
            <w:noProof/>
          </w:rPr>
          <w:t>待机状态显示</w:t>
        </w:r>
        <w:r w:rsidR="00067622">
          <w:rPr>
            <w:noProof/>
            <w:webHidden/>
          </w:rPr>
          <w:tab/>
        </w:r>
        <w:r w:rsidR="00067622">
          <w:rPr>
            <w:noProof/>
            <w:webHidden/>
          </w:rPr>
          <w:fldChar w:fldCharType="begin"/>
        </w:r>
        <w:r w:rsidR="00067622">
          <w:rPr>
            <w:noProof/>
            <w:webHidden/>
          </w:rPr>
          <w:instrText xml:space="preserve"> PAGEREF _Toc61354532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336AFEB0" w14:textId="5B0A0FCE" w:rsidR="00067622" w:rsidRDefault="008F7A2F">
      <w:pPr>
        <w:pStyle w:val="TOC3"/>
        <w:tabs>
          <w:tab w:val="right" w:leader="dot" w:pos="9742"/>
        </w:tabs>
        <w:rPr>
          <w:noProof/>
          <w:kern w:val="0"/>
          <w:sz w:val="22"/>
        </w:rPr>
      </w:pPr>
      <w:hyperlink w:anchor="_Toc61354533" w:history="1">
        <w:r w:rsidR="00067622" w:rsidRPr="00DA6FD6">
          <w:rPr>
            <w:rStyle w:val="Hyperlink"/>
            <w:noProof/>
          </w:rPr>
          <w:t>3.2.2</w:t>
        </w:r>
        <w:r w:rsidR="00067622" w:rsidRPr="00DA6FD6">
          <w:rPr>
            <w:rStyle w:val="Hyperlink"/>
            <w:rFonts w:hint="eastAsia"/>
            <w:noProof/>
          </w:rPr>
          <w:t xml:space="preserve"> </w:t>
        </w:r>
        <w:r w:rsidR="00067622" w:rsidRPr="00DA6FD6">
          <w:rPr>
            <w:rStyle w:val="Hyperlink"/>
            <w:rFonts w:hint="eastAsia"/>
            <w:noProof/>
          </w:rPr>
          <w:t>正在充电状态显示</w:t>
        </w:r>
        <w:r w:rsidR="00067622">
          <w:rPr>
            <w:noProof/>
            <w:webHidden/>
          </w:rPr>
          <w:tab/>
        </w:r>
        <w:r w:rsidR="00067622">
          <w:rPr>
            <w:noProof/>
            <w:webHidden/>
          </w:rPr>
          <w:fldChar w:fldCharType="begin"/>
        </w:r>
        <w:r w:rsidR="00067622">
          <w:rPr>
            <w:noProof/>
            <w:webHidden/>
          </w:rPr>
          <w:instrText xml:space="preserve"> PAGEREF _Toc61354533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2AB96EC5" w14:textId="5035CF41" w:rsidR="00067622" w:rsidRDefault="008F7A2F">
      <w:pPr>
        <w:pStyle w:val="TOC3"/>
        <w:tabs>
          <w:tab w:val="right" w:leader="dot" w:pos="9742"/>
        </w:tabs>
        <w:rPr>
          <w:noProof/>
          <w:kern w:val="0"/>
          <w:sz w:val="22"/>
        </w:rPr>
      </w:pPr>
      <w:hyperlink w:anchor="_Toc61354534" w:history="1">
        <w:r w:rsidR="00067622" w:rsidRPr="00DA6FD6">
          <w:rPr>
            <w:rStyle w:val="Hyperlink"/>
            <w:noProof/>
          </w:rPr>
          <w:t>3.2.3</w:t>
        </w:r>
        <w:r w:rsidR="00067622" w:rsidRPr="00DA6FD6">
          <w:rPr>
            <w:rStyle w:val="Hyperlink"/>
            <w:rFonts w:hint="eastAsia"/>
            <w:noProof/>
          </w:rPr>
          <w:t xml:space="preserve"> </w:t>
        </w:r>
        <w:r w:rsidR="00067622" w:rsidRPr="00DA6FD6">
          <w:rPr>
            <w:rStyle w:val="Hyperlink"/>
            <w:rFonts w:hint="eastAsia"/>
            <w:noProof/>
          </w:rPr>
          <w:t>充电完成</w:t>
        </w:r>
        <w:r w:rsidR="00067622">
          <w:rPr>
            <w:noProof/>
            <w:webHidden/>
          </w:rPr>
          <w:tab/>
        </w:r>
        <w:r w:rsidR="00067622">
          <w:rPr>
            <w:noProof/>
            <w:webHidden/>
          </w:rPr>
          <w:fldChar w:fldCharType="begin"/>
        </w:r>
        <w:r w:rsidR="00067622">
          <w:rPr>
            <w:noProof/>
            <w:webHidden/>
          </w:rPr>
          <w:instrText xml:space="preserve"> PAGEREF _Toc61354534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26DB4453" w14:textId="3086883C" w:rsidR="00067622" w:rsidRDefault="008F7A2F">
      <w:pPr>
        <w:pStyle w:val="TOC2"/>
        <w:tabs>
          <w:tab w:val="right" w:leader="dot" w:pos="9742"/>
        </w:tabs>
        <w:rPr>
          <w:noProof/>
          <w:kern w:val="0"/>
          <w:sz w:val="22"/>
        </w:rPr>
      </w:pPr>
      <w:hyperlink w:anchor="_Toc61354535" w:history="1">
        <w:r w:rsidR="00067622" w:rsidRPr="00DA6FD6">
          <w:rPr>
            <w:rStyle w:val="Hyperlink"/>
            <w:noProof/>
          </w:rPr>
          <w:t>3.3 WCS</w:t>
        </w:r>
        <w:r w:rsidR="00067622" w:rsidRPr="00DA6FD6">
          <w:rPr>
            <w:rStyle w:val="Hyperlink"/>
            <w:rFonts w:hint="eastAsia"/>
            <w:noProof/>
          </w:rPr>
          <w:t>功能受限显示</w:t>
        </w:r>
        <w:r w:rsidR="00067622">
          <w:rPr>
            <w:noProof/>
            <w:webHidden/>
          </w:rPr>
          <w:tab/>
        </w:r>
        <w:r w:rsidR="00067622">
          <w:rPr>
            <w:noProof/>
            <w:webHidden/>
          </w:rPr>
          <w:fldChar w:fldCharType="begin"/>
        </w:r>
        <w:r w:rsidR="00067622">
          <w:rPr>
            <w:noProof/>
            <w:webHidden/>
          </w:rPr>
          <w:instrText xml:space="preserve"> PAGEREF _Toc61354535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44D8E5F0" w14:textId="32530368" w:rsidR="00067622" w:rsidRDefault="008F7A2F">
      <w:pPr>
        <w:pStyle w:val="TOC3"/>
        <w:tabs>
          <w:tab w:val="right" w:leader="dot" w:pos="9742"/>
        </w:tabs>
        <w:rPr>
          <w:noProof/>
          <w:kern w:val="0"/>
          <w:sz w:val="22"/>
        </w:rPr>
      </w:pPr>
      <w:hyperlink w:anchor="_Toc61354536" w:history="1">
        <w:r w:rsidR="00067622" w:rsidRPr="00DA6FD6">
          <w:rPr>
            <w:rStyle w:val="Hyperlink"/>
            <w:noProof/>
          </w:rPr>
          <w:t>3.3.1</w:t>
        </w:r>
        <w:r w:rsidR="00067622" w:rsidRPr="00DA6FD6">
          <w:rPr>
            <w:rStyle w:val="Hyperlink"/>
            <w:rFonts w:hint="eastAsia"/>
            <w:noProof/>
          </w:rPr>
          <w:t xml:space="preserve"> </w:t>
        </w:r>
        <w:r w:rsidR="00067622" w:rsidRPr="00DA6FD6">
          <w:rPr>
            <w:rStyle w:val="Hyperlink"/>
            <w:rFonts w:hint="eastAsia"/>
            <w:noProof/>
          </w:rPr>
          <w:t>异物检测</w:t>
        </w:r>
        <w:r w:rsidR="00067622">
          <w:rPr>
            <w:noProof/>
            <w:webHidden/>
          </w:rPr>
          <w:tab/>
        </w:r>
        <w:r w:rsidR="00067622">
          <w:rPr>
            <w:noProof/>
            <w:webHidden/>
          </w:rPr>
          <w:fldChar w:fldCharType="begin"/>
        </w:r>
        <w:r w:rsidR="00067622">
          <w:rPr>
            <w:noProof/>
            <w:webHidden/>
          </w:rPr>
          <w:instrText xml:space="preserve"> PAGEREF _Toc61354536 \h </w:instrText>
        </w:r>
        <w:r w:rsidR="00067622">
          <w:rPr>
            <w:noProof/>
            <w:webHidden/>
          </w:rPr>
        </w:r>
        <w:r w:rsidR="00067622">
          <w:rPr>
            <w:noProof/>
            <w:webHidden/>
          </w:rPr>
          <w:fldChar w:fldCharType="separate"/>
        </w:r>
        <w:r w:rsidR="00067622">
          <w:rPr>
            <w:noProof/>
            <w:webHidden/>
          </w:rPr>
          <w:t>4</w:t>
        </w:r>
        <w:r w:rsidR="00067622">
          <w:rPr>
            <w:noProof/>
            <w:webHidden/>
          </w:rPr>
          <w:fldChar w:fldCharType="end"/>
        </w:r>
      </w:hyperlink>
    </w:p>
    <w:p w14:paraId="4FFA1475" w14:textId="69CEEDF4" w:rsidR="00067622" w:rsidRDefault="008F7A2F">
      <w:pPr>
        <w:pStyle w:val="TOC3"/>
        <w:tabs>
          <w:tab w:val="right" w:leader="dot" w:pos="9742"/>
        </w:tabs>
        <w:rPr>
          <w:noProof/>
          <w:kern w:val="0"/>
          <w:sz w:val="22"/>
        </w:rPr>
      </w:pPr>
      <w:hyperlink w:anchor="_Toc61354537" w:history="1">
        <w:r w:rsidR="00067622" w:rsidRPr="00DA6FD6">
          <w:rPr>
            <w:rStyle w:val="Hyperlink"/>
            <w:noProof/>
          </w:rPr>
          <w:t>3.3.2</w:t>
        </w:r>
        <w:r w:rsidR="00067622" w:rsidRPr="00DA6FD6">
          <w:rPr>
            <w:rStyle w:val="Hyperlink"/>
            <w:rFonts w:hint="eastAsia"/>
            <w:noProof/>
          </w:rPr>
          <w:t xml:space="preserve"> </w:t>
        </w:r>
        <w:r w:rsidR="00067622" w:rsidRPr="00DA6FD6">
          <w:rPr>
            <w:rStyle w:val="Hyperlink"/>
            <w:rFonts w:hint="eastAsia"/>
            <w:noProof/>
          </w:rPr>
          <w:t>过温保护显示</w:t>
        </w:r>
        <w:r w:rsidR="00067622">
          <w:rPr>
            <w:noProof/>
            <w:webHidden/>
          </w:rPr>
          <w:tab/>
        </w:r>
        <w:r w:rsidR="00067622">
          <w:rPr>
            <w:noProof/>
            <w:webHidden/>
          </w:rPr>
          <w:fldChar w:fldCharType="begin"/>
        </w:r>
        <w:r w:rsidR="00067622">
          <w:rPr>
            <w:noProof/>
            <w:webHidden/>
          </w:rPr>
          <w:instrText xml:space="preserve"> PAGEREF _Toc61354537 \h </w:instrText>
        </w:r>
        <w:r w:rsidR="00067622">
          <w:rPr>
            <w:noProof/>
            <w:webHidden/>
          </w:rPr>
        </w:r>
        <w:r w:rsidR="00067622">
          <w:rPr>
            <w:noProof/>
            <w:webHidden/>
          </w:rPr>
          <w:fldChar w:fldCharType="separate"/>
        </w:r>
        <w:r w:rsidR="00067622">
          <w:rPr>
            <w:noProof/>
            <w:webHidden/>
          </w:rPr>
          <w:t>5</w:t>
        </w:r>
        <w:r w:rsidR="00067622">
          <w:rPr>
            <w:noProof/>
            <w:webHidden/>
          </w:rPr>
          <w:fldChar w:fldCharType="end"/>
        </w:r>
      </w:hyperlink>
    </w:p>
    <w:p w14:paraId="47EFB867" w14:textId="3EA3EB0D" w:rsidR="00067622" w:rsidRDefault="008F7A2F">
      <w:pPr>
        <w:pStyle w:val="TOC3"/>
        <w:tabs>
          <w:tab w:val="right" w:leader="dot" w:pos="9742"/>
        </w:tabs>
        <w:rPr>
          <w:noProof/>
          <w:kern w:val="0"/>
          <w:sz w:val="22"/>
        </w:rPr>
      </w:pPr>
      <w:hyperlink w:anchor="_Toc61354538" w:history="1">
        <w:r w:rsidR="00067622" w:rsidRPr="00DA6FD6">
          <w:rPr>
            <w:rStyle w:val="Hyperlink"/>
            <w:noProof/>
          </w:rPr>
          <w:t>3.3.3 WCS</w:t>
        </w:r>
        <w:r w:rsidR="00067622" w:rsidRPr="00DA6FD6">
          <w:rPr>
            <w:rStyle w:val="Hyperlink"/>
            <w:rFonts w:hint="eastAsia"/>
            <w:noProof/>
          </w:rPr>
          <w:t>故障显示</w:t>
        </w:r>
        <w:r w:rsidR="00067622" w:rsidRPr="00DA6FD6">
          <w:rPr>
            <w:rStyle w:val="Hyperlink"/>
            <w:noProof/>
          </w:rPr>
          <w:t>[TBD]</w:t>
        </w:r>
        <w:r w:rsidR="00067622">
          <w:rPr>
            <w:noProof/>
            <w:webHidden/>
          </w:rPr>
          <w:tab/>
        </w:r>
        <w:r w:rsidR="00067622">
          <w:rPr>
            <w:noProof/>
            <w:webHidden/>
          </w:rPr>
          <w:fldChar w:fldCharType="begin"/>
        </w:r>
        <w:r w:rsidR="00067622">
          <w:rPr>
            <w:noProof/>
            <w:webHidden/>
          </w:rPr>
          <w:instrText xml:space="preserve"> PAGEREF _Toc61354538 \h </w:instrText>
        </w:r>
        <w:r w:rsidR="00067622">
          <w:rPr>
            <w:noProof/>
            <w:webHidden/>
          </w:rPr>
        </w:r>
        <w:r w:rsidR="00067622">
          <w:rPr>
            <w:noProof/>
            <w:webHidden/>
          </w:rPr>
          <w:fldChar w:fldCharType="separate"/>
        </w:r>
        <w:r w:rsidR="00067622">
          <w:rPr>
            <w:noProof/>
            <w:webHidden/>
          </w:rPr>
          <w:t>5</w:t>
        </w:r>
        <w:r w:rsidR="00067622">
          <w:rPr>
            <w:noProof/>
            <w:webHidden/>
          </w:rPr>
          <w:fldChar w:fldCharType="end"/>
        </w:r>
      </w:hyperlink>
    </w:p>
    <w:p w14:paraId="52821079" w14:textId="1ACD5E17" w:rsidR="00067622" w:rsidRDefault="008F7A2F">
      <w:pPr>
        <w:pStyle w:val="TOC2"/>
        <w:tabs>
          <w:tab w:val="right" w:leader="dot" w:pos="9742"/>
        </w:tabs>
        <w:rPr>
          <w:noProof/>
          <w:kern w:val="0"/>
          <w:sz w:val="22"/>
        </w:rPr>
      </w:pPr>
      <w:hyperlink w:anchor="_Toc61354539" w:history="1">
        <w:r w:rsidR="00067622" w:rsidRPr="00DA6FD6">
          <w:rPr>
            <w:rStyle w:val="Hyperlink"/>
            <w:noProof/>
          </w:rPr>
          <w:t>3.4</w:t>
        </w:r>
        <w:r w:rsidR="00067622" w:rsidRPr="00DA6FD6">
          <w:rPr>
            <w:rStyle w:val="Hyperlink"/>
            <w:rFonts w:hint="eastAsia"/>
            <w:noProof/>
          </w:rPr>
          <w:t xml:space="preserve"> </w:t>
        </w:r>
        <w:r w:rsidR="00067622" w:rsidRPr="00DA6FD6">
          <w:rPr>
            <w:rStyle w:val="Hyperlink"/>
            <w:rFonts w:hint="eastAsia"/>
            <w:noProof/>
          </w:rPr>
          <w:t>无线充电警告</w:t>
        </w:r>
        <w:r w:rsidR="00067622">
          <w:rPr>
            <w:noProof/>
            <w:webHidden/>
          </w:rPr>
          <w:tab/>
        </w:r>
        <w:r w:rsidR="00067622">
          <w:rPr>
            <w:noProof/>
            <w:webHidden/>
          </w:rPr>
          <w:fldChar w:fldCharType="begin"/>
        </w:r>
        <w:r w:rsidR="00067622">
          <w:rPr>
            <w:noProof/>
            <w:webHidden/>
          </w:rPr>
          <w:instrText xml:space="preserve"> PAGEREF _Toc61354539 \h </w:instrText>
        </w:r>
        <w:r w:rsidR="00067622">
          <w:rPr>
            <w:noProof/>
            <w:webHidden/>
          </w:rPr>
        </w:r>
        <w:r w:rsidR="00067622">
          <w:rPr>
            <w:noProof/>
            <w:webHidden/>
          </w:rPr>
          <w:fldChar w:fldCharType="separate"/>
        </w:r>
        <w:r w:rsidR="00067622">
          <w:rPr>
            <w:noProof/>
            <w:webHidden/>
          </w:rPr>
          <w:t>5</w:t>
        </w:r>
        <w:r w:rsidR="00067622">
          <w:rPr>
            <w:noProof/>
            <w:webHidden/>
          </w:rPr>
          <w:fldChar w:fldCharType="end"/>
        </w:r>
      </w:hyperlink>
    </w:p>
    <w:p w14:paraId="62BECF9E" w14:textId="57831B33" w:rsidR="00067622" w:rsidRDefault="008F7A2F">
      <w:pPr>
        <w:pStyle w:val="TOC3"/>
        <w:tabs>
          <w:tab w:val="right" w:leader="dot" w:pos="9742"/>
        </w:tabs>
        <w:rPr>
          <w:noProof/>
          <w:kern w:val="0"/>
          <w:sz w:val="22"/>
        </w:rPr>
      </w:pPr>
      <w:hyperlink w:anchor="_Toc61354540" w:history="1">
        <w:r w:rsidR="00067622" w:rsidRPr="00DA6FD6">
          <w:rPr>
            <w:rStyle w:val="Hyperlink"/>
            <w:noProof/>
          </w:rPr>
          <w:t>3.4.1 Wireless Charging Warning –</w:t>
        </w:r>
        <w:r w:rsidR="00067622" w:rsidRPr="00DA6FD6">
          <w:rPr>
            <w:rStyle w:val="Hyperlink"/>
            <w:rFonts w:hint="eastAsia"/>
            <w:noProof/>
          </w:rPr>
          <w:t>小提示</w:t>
        </w:r>
        <w:r w:rsidR="00067622" w:rsidRPr="00DA6FD6">
          <w:rPr>
            <w:rStyle w:val="Hyperlink"/>
            <w:noProof/>
          </w:rPr>
          <w:t xml:space="preserve"> </w:t>
        </w:r>
        <w:r w:rsidR="00067622" w:rsidRPr="00DA6FD6">
          <w:rPr>
            <w:rStyle w:val="Hyperlink"/>
            <w:strike/>
            <w:noProof/>
          </w:rPr>
          <w:t>Snack Bar</w:t>
        </w:r>
        <w:r w:rsidR="00067622">
          <w:rPr>
            <w:noProof/>
            <w:webHidden/>
          </w:rPr>
          <w:tab/>
        </w:r>
        <w:r w:rsidR="00067622">
          <w:rPr>
            <w:noProof/>
            <w:webHidden/>
          </w:rPr>
          <w:fldChar w:fldCharType="begin"/>
        </w:r>
        <w:r w:rsidR="00067622">
          <w:rPr>
            <w:noProof/>
            <w:webHidden/>
          </w:rPr>
          <w:instrText xml:space="preserve"> PAGEREF _Toc61354540 \h </w:instrText>
        </w:r>
        <w:r w:rsidR="00067622">
          <w:rPr>
            <w:noProof/>
            <w:webHidden/>
          </w:rPr>
        </w:r>
        <w:r w:rsidR="00067622">
          <w:rPr>
            <w:noProof/>
            <w:webHidden/>
          </w:rPr>
          <w:fldChar w:fldCharType="separate"/>
        </w:r>
        <w:r w:rsidR="00067622">
          <w:rPr>
            <w:noProof/>
            <w:webHidden/>
          </w:rPr>
          <w:t>5</w:t>
        </w:r>
        <w:r w:rsidR="00067622">
          <w:rPr>
            <w:noProof/>
            <w:webHidden/>
          </w:rPr>
          <w:fldChar w:fldCharType="end"/>
        </w:r>
      </w:hyperlink>
    </w:p>
    <w:p w14:paraId="4D2FBC2F" w14:textId="3057AD24" w:rsidR="00067622" w:rsidRDefault="008F7A2F">
      <w:pPr>
        <w:pStyle w:val="TOC3"/>
        <w:tabs>
          <w:tab w:val="right" w:leader="dot" w:pos="9742"/>
        </w:tabs>
        <w:rPr>
          <w:noProof/>
          <w:kern w:val="0"/>
          <w:sz w:val="22"/>
        </w:rPr>
      </w:pPr>
      <w:hyperlink w:anchor="_Toc61354541" w:history="1">
        <w:r w:rsidR="00067622" w:rsidRPr="00DA6FD6">
          <w:rPr>
            <w:rStyle w:val="Hyperlink"/>
            <w:noProof/>
          </w:rPr>
          <w:t xml:space="preserve">3.4.2 Wireless Charging Warning – </w:t>
        </w:r>
        <w:r w:rsidR="00067622" w:rsidRPr="00DA6FD6">
          <w:rPr>
            <w:rStyle w:val="Hyperlink"/>
            <w:rFonts w:hint="eastAsia"/>
            <w:noProof/>
          </w:rPr>
          <w:t>大提示</w:t>
        </w:r>
        <w:r w:rsidR="00067622" w:rsidRPr="00DA6FD6">
          <w:rPr>
            <w:rStyle w:val="Hyperlink"/>
            <w:strike/>
            <w:noProof/>
          </w:rPr>
          <w:t>Partial Dialog</w:t>
        </w:r>
        <w:r w:rsidR="00067622">
          <w:rPr>
            <w:noProof/>
            <w:webHidden/>
          </w:rPr>
          <w:tab/>
        </w:r>
        <w:r w:rsidR="00067622">
          <w:rPr>
            <w:noProof/>
            <w:webHidden/>
          </w:rPr>
          <w:fldChar w:fldCharType="begin"/>
        </w:r>
        <w:r w:rsidR="00067622">
          <w:rPr>
            <w:noProof/>
            <w:webHidden/>
          </w:rPr>
          <w:instrText xml:space="preserve"> PAGEREF _Toc61354541 \h </w:instrText>
        </w:r>
        <w:r w:rsidR="00067622">
          <w:rPr>
            <w:noProof/>
            <w:webHidden/>
          </w:rPr>
        </w:r>
        <w:r w:rsidR="00067622">
          <w:rPr>
            <w:noProof/>
            <w:webHidden/>
          </w:rPr>
          <w:fldChar w:fldCharType="separate"/>
        </w:r>
        <w:r w:rsidR="00067622">
          <w:rPr>
            <w:noProof/>
            <w:webHidden/>
          </w:rPr>
          <w:t>5</w:t>
        </w:r>
        <w:r w:rsidR="00067622">
          <w:rPr>
            <w:noProof/>
            <w:webHidden/>
          </w:rPr>
          <w:fldChar w:fldCharType="end"/>
        </w:r>
      </w:hyperlink>
    </w:p>
    <w:p w14:paraId="3B534478" w14:textId="19AC8A33" w:rsidR="00067622" w:rsidRDefault="008F7A2F">
      <w:pPr>
        <w:pStyle w:val="TOC1"/>
        <w:tabs>
          <w:tab w:val="right" w:leader="dot" w:pos="9742"/>
        </w:tabs>
        <w:rPr>
          <w:noProof/>
          <w:kern w:val="0"/>
          <w:sz w:val="22"/>
        </w:rPr>
      </w:pPr>
      <w:hyperlink w:anchor="_Toc61354542" w:history="1">
        <w:r w:rsidR="00067622" w:rsidRPr="00DA6FD6">
          <w:rPr>
            <w:rStyle w:val="Hyperlink"/>
            <w:noProof/>
          </w:rPr>
          <w:t>4</w:t>
        </w:r>
        <w:r w:rsidR="00067622" w:rsidRPr="00DA6FD6">
          <w:rPr>
            <w:rStyle w:val="Hyperlink"/>
            <w:rFonts w:hint="eastAsia"/>
            <w:noProof/>
          </w:rPr>
          <w:t xml:space="preserve"> </w:t>
        </w:r>
        <w:r w:rsidR="00067622" w:rsidRPr="00DA6FD6">
          <w:rPr>
            <w:rStyle w:val="Hyperlink"/>
            <w:rFonts w:hint="eastAsia"/>
            <w:noProof/>
          </w:rPr>
          <w:t>系统需求</w:t>
        </w:r>
        <w:r w:rsidR="00067622">
          <w:rPr>
            <w:noProof/>
            <w:webHidden/>
          </w:rPr>
          <w:tab/>
        </w:r>
        <w:r w:rsidR="00067622">
          <w:rPr>
            <w:noProof/>
            <w:webHidden/>
          </w:rPr>
          <w:fldChar w:fldCharType="begin"/>
        </w:r>
        <w:r w:rsidR="00067622">
          <w:rPr>
            <w:noProof/>
            <w:webHidden/>
          </w:rPr>
          <w:instrText xml:space="preserve"> PAGEREF _Toc61354542 \h </w:instrText>
        </w:r>
        <w:r w:rsidR="00067622">
          <w:rPr>
            <w:noProof/>
            <w:webHidden/>
          </w:rPr>
        </w:r>
        <w:r w:rsidR="00067622">
          <w:rPr>
            <w:noProof/>
            <w:webHidden/>
          </w:rPr>
          <w:fldChar w:fldCharType="separate"/>
        </w:r>
        <w:r w:rsidR="00067622">
          <w:rPr>
            <w:noProof/>
            <w:webHidden/>
          </w:rPr>
          <w:t>7</w:t>
        </w:r>
        <w:r w:rsidR="00067622">
          <w:rPr>
            <w:noProof/>
            <w:webHidden/>
          </w:rPr>
          <w:fldChar w:fldCharType="end"/>
        </w:r>
      </w:hyperlink>
    </w:p>
    <w:p w14:paraId="047690EE" w14:textId="47B25603" w:rsidR="00067622" w:rsidRDefault="008F7A2F">
      <w:pPr>
        <w:pStyle w:val="TOC2"/>
        <w:tabs>
          <w:tab w:val="right" w:leader="dot" w:pos="9742"/>
        </w:tabs>
        <w:rPr>
          <w:noProof/>
          <w:kern w:val="0"/>
          <w:sz w:val="22"/>
        </w:rPr>
      </w:pPr>
      <w:hyperlink w:anchor="_Toc61354543" w:history="1">
        <w:r w:rsidR="00067622" w:rsidRPr="00DA6FD6">
          <w:rPr>
            <w:rStyle w:val="Hyperlink"/>
            <w:noProof/>
          </w:rPr>
          <w:t>4.1</w:t>
        </w:r>
        <w:r w:rsidR="00067622" w:rsidRPr="00DA6FD6">
          <w:rPr>
            <w:rStyle w:val="Hyperlink"/>
            <w:rFonts w:hint="eastAsia"/>
            <w:noProof/>
          </w:rPr>
          <w:t xml:space="preserve"> </w:t>
        </w:r>
        <w:r w:rsidR="00067622" w:rsidRPr="00DA6FD6">
          <w:rPr>
            <w:rStyle w:val="Hyperlink"/>
            <w:rFonts w:hint="eastAsia"/>
            <w:noProof/>
          </w:rPr>
          <w:t>账号相关</w:t>
        </w:r>
        <w:r w:rsidR="00067622">
          <w:rPr>
            <w:noProof/>
            <w:webHidden/>
          </w:rPr>
          <w:tab/>
        </w:r>
        <w:r w:rsidR="00067622">
          <w:rPr>
            <w:noProof/>
            <w:webHidden/>
          </w:rPr>
          <w:fldChar w:fldCharType="begin"/>
        </w:r>
        <w:r w:rsidR="00067622">
          <w:rPr>
            <w:noProof/>
            <w:webHidden/>
          </w:rPr>
          <w:instrText xml:space="preserve"> PAGEREF _Toc61354543 \h </w:instrText>
        </w:r>
        <w:r w:rsidR="00067622">
          <w:rPr>
            <w:noProof/>
            <w:webHidden/>
          </w:rPr>
        </w:r>
        <w:r w:rsidR="00067622">
          <w:rPr>
            <w:noProof/>
            <w:webHidden/>
          </w:rPr>
          <w:fldChar w:fldCharType="separate"/>
        </w:r>
        <w:r w:rsidR="00067622">
          <w:rPr>
            <w:noProof/>
            <w:webHidden/>
          </w:rPr>
          <w:t>7</w:t>
        </w:r>
        <w:r w:rsidR="00067622">
          <w:rPr>
            <w:noProof/>
            <w:webHidden/>
          </w:rPr>
          <w:fldChar w:fldCharType="end"/>
        </w:r>
      </w:hyperlink>
    </w:p>
    <w:p w14:paraId="53A2AC10" w14:textId="1603966C" w:rsidR="00067622" w:rsidRDefault="008F7A2F">
      <w:pPr>
        <w:pStyle w:val="TOC2"/>
        <w:tabs>
          <w:tab w:val="right" w:leader="dot" w:pos="9742"/>
        </w:tabs>
        <w:rPr>
          <w:noProof/>
          <w:kern w:val="0"/>
          <w:sz w:val="22"/>
        </w:rPr>
      </w:pPr>
      <w:hyperlink w:anchor="_Toc61354544" w:history="1">
        <w:r w:rsidR="00067622" w:rsidRPr="00DA6FD6">
          <w:rPr>
            <w:rStyle w:val="Hyperlink"/>
            <w:noProof/>
          </w:rPr>
          <w:t>4.2</w:t>
        </w:r>
        <w:r w:rsidR="00067622" w:rsidRPr="00DA6FD6">
          <w:rPr>
            <w:rStyle w:val="Hyperlink"/>
            <w:rFonts w:hint="eastAsia"/>
            <w:noProof/>
          </w:rPr>
          <w:t xml:space="preserve"> </w:t>
        </w:r>
        <w:r w:rsidR="00067622" w:rsidRPr="00DA6FD6">
          <w:rPr>
            <w:rStyle w:val="Hyperlink"/>
            <w:rFonts w:hint="eastAsia"/>
            <w:noProof/>
          </w:rPr>
          <w:t>应用内设置</w:t>
        </w:r>
        <w:r w:rsidR="00067622">
          <w:rPr>
            <w:noProof/>
            <w:webHidden/>
          </w:rPr>
          <w:tab/>
        </w:r>
        <w:r w:rsidR="00067622">
          <w:rPr>
            <w:noProof/>
            <w:webHidden/>
          </w:rPr>
          <w:fldChar w:fldCharType="begin"/>
        </w:r>
        <w:r w:rsidR="00067622">
          <w:rPr>
            <w:noProof/>
            <w:webHidden/>
          </w:rPr>
          <w:instrText xml:space="preserve"> PAGEREF _Toc61354544 \h </w:instrText>
        </w:r>
        <w:r w:rsidR="00067622">
          <w:rPr>
            <w:noProof/>
            <w:webHidden/>
          </w:rPr>
        </w:r>
        <w:r w:rsidR="00067622">
          <w:rPr>
            <w:noProof/>
            <w:webHidden/>
          </w:rPr>
          <w:fldChar w:fldCharType="separate"/>
        </w:r>
        <w:r w:rsidR="00067622">
          <w:rPr>
            <w:noProof/>
            <w:webHidden/>
          </w:rPr>
          <w:t>7</w:t>
        </w:r>
        <w:r w:rsidR="00067622">
          <w:rPr>
            <w:noProof/>
            <w:webHidden/>
          </w:rPr>
          <w:fldChar w:fldCharType="end"/>
        </w:r>
      </w:hyperlink>
    </w:p>
    <w:p w14:paraId="22AFC518" w14:textId="02765866" w:rsidR="00067622" w:rsidRDefault="008F7A2F">
      <w:pPr>
        <w:pStyle w:val="TOC2"/>
        <w:tabs>
          <w:tab w:val="right" w:leader="dot" w:pos="9742"/>
        </w:tabs>
        <w:rPr>
          <w:noProof/>
          <w:kern w:val="0"/>
          <w:sz w:val="22"/>
        </w:rPr>
      </w:pPr>
      <w:hyperlink w:anchor="_Toc61354545" w:history="1">
        <w:r w:rsidR="00067622" w:rsidRPr="00DA6FD6">
          <w:rPr>
            <w:rStyle w:val="Hyperlink"/>
            <w:noProof/>
          </w:rPr>
          <w:t>4.3</w:t>
        </w:r>
        <w:r w:rsidR="00067622" w:rsidRPr="00DA6FD6">
          <w:rPr>
            <w:rStyle w:val="Hyperlink"/>
            <w:rFonts w:hint="eastAsia"/>
            <w:noProof/>
          </w:rPr>
          <w:t xml:space="preserve"> </w:t>
        </w:r>
        <w:r w:rsidR="00067622" w:rsidRPr="00DA6FD6">
          <w:rPr>
            <w:rStyle w:val="Hyperlink"/>
            <w:rFonts w:hint="eastAsia"/>
            <w:noProof/>
          </w:rPr>
          <w:t>外部调用</w:t>
        </w:r>
        <w:r w:rsidR="00067622">
          <w:rPr>
            <w:noProof/>
            <w:webHidden/>
          </w:rPr>
          <w:tab/>
        </w:r>
        <w:r w:rsidR="00067622">
          <w:rPr>
            <w:noProof/>
            <w:webHidden/>
          </w:rPr>
          <w:fldChar w:fldCharType="begin"/>
        </w:r>
        <w:r w:rsidR="00067622">
          <w:rPr>
            <w:noProof/>
            <w:webHidden/>
          </w:rPr>
          <w:instrText xml:space="preserve"> PAGEREF _Toc61354545 \h </w:instrText>
        </w:r>
        <w:r w:rsidR="00067622">
          <w:rPr>
            <w:noProof/>
            <w:webHidden/>
          </w:rPr>
        </w:r>
        <w:r w:rsidR="00067622">
          <w:rPr>
            <w:noProof/>
            <w:webHidden/>
          </w:rPr>
          <w:fldChar w:fldCharType="separate"/>
        </w:r>
        <w:r w:rsidR="00067622">
          <w:rPr>
            <w:noProof/>
            <w:webHidden/>
          </w:rPr>
          <w:t>7</w:t>
        </w:r>
        <w:r w:rsidR="00067622">
          <w:rPr>
            <w:noProof/>
            <w:webHidden/>
          </w:rPr>
          <w:fldChar w:fldCharType="end"/>
        </w:r>
      </w:hyperlink>
    </w:p>
    <w:p w14:paraId="4C28F70B" w14:textId="50289635" w:rsidR="00067622" w:rsidRDefault="008F7A2F">
      <w:pPr>
        <w:pStyle w:val="TOC2"/>
        <w:tabs>
          <w:tab w:val="right" w:leader="dot" w:pos="9742"/>
        </w:tabs>
        <w:rPr>
          <w:noProof/>
          <w:kern w:val="0"/>
          <w:sz w:val="22"/>
        </w:rPr>
      </w:pPr>
      <w:hyperlink w:anchor="_Toc61354546" w:history="1">
        <w:r w:rsidR="00067622" w:rsidRPr="00DA6FD6">
          <w:rPr>
            <w:rStyle w:val="Hyperlink"/>
            <w:noProof/>
          </w:rPr>
          <w:t>4.4</w:t>
        </w:r>
        <w:r w:rsidR="00067622" w:rsidRPr="00DA6FD6">
          <w:rPr>
            <w:rStyle w:val="Hyperlink"/>
            <w:rFonts w:hint="eastAsia"/>
            <w:noProof/>
          </w:rPr>
          <w:t xml:space="preserve"> </w:t>
        </w:r>
        <w:r w:rsidR="00067622" w:rsidRPr="00DA6FD6">
          <w:rPr>
            <w:rStyle w:val="Hyperlink"/>
            <w:rFonts w:hint="eastAsia"/>
            <w:noProof/>
          </w:rPr>
          <w:t>版本升级</w:t>
        </w:r>
        <w:r w:rsidR="00067622">
          <w:rPr>
            <w:noProof/>
            <w:webHidden/>
          </w:rPr>
          <w:tab/>
        </w:r>
        <w:r w:rsidR="00067622">
          <w:rPr>
            <w:noProof/>
            <w:webHidden/>
          </w:rPr>
          <w:fldChar w:fldCharType="begin"/>
        </w:r>
        <w:r w:rsidR="00067622">
          <w:rPr>
            <w:noProof/>
            <w:webHidden/>
          </w:rPr>
          <w:instrText xml:space="preserve"> PAGEREF _Toc61354546 \h </w:instrText>
        </w:r>
        <w:r w:rsidR="00067622">
          <w:rPr>
            <w:noProof/>
            <w:webHidden/>
          </w:rPr>
        </w:r>
        <w:r w:rsidR="00067622">
          <w:rPr>
            <w:noProof/>
            <w:webHidden/>
          </w:rPr>
          <w:fldChar w:fldCharType="separate"/>
        </w:r>
        <w:r w:rsidR="00067622">
          <w:rPr>
            <w:noProof/>
            <w:webHidden/>
          </w:rPr>
          <w:t>7</w:t>
        </w:r>
        <w:r w:rsidR="00067622">
          <w:rPr>
            <w:noProof/>
            <w:webHidden/>
          </w:rPr>
          <w:fldChar w:fldCharType="end"/>
        </w:r>
      </w:hyperlink>
    </w:p>
    <w:p w14:paraId="5A9A4C38" w14:textId="51B08E9B" w:rsidR="00067622" w:rsidRDefault="008F7A2F">
      <w:pPr>
        <w:pStyle w:val="TOC2"/>
        <w:tabs>
          <w:tab w:val="right" w:leader="dot" w:pos="9742"/>
        </w:tabs>
        <w:rPr>
          <w:noProof/>
          <w:kern w:val="0"/>
          <w:sz w:val="22"/>
        </w:rPr>
      </w:pPr>
      <w:hyperlink w:anchor="_Toc61354547" w:history="1">
        <w:r w:rsidR="00067622" w:rsidRPr="00DA6FD6">
          <w:rPr>
            <w:rStyle w:val="Hyperlink"/>
            <w:noProof/>
          </w:rPr>
          <w:t>4.5</w:t>
        </w:r>
        <w:r w:rsidR="00067622" w:rsidRPr="00DA6FD6">
          <w:rPr>
            <w:rStyle w:val="Hyperlink"/>
            <w:rFonts w:hint="eastAsia"/>
            <w:noProof/>
          </w:rPr>
          <w:t xml:space="preserve"> </w:t>
        </w:r>
        <w:r w:rsidR="00067622" w:rsidRPr="00DA6FD6">
          <w:rPr>
            <w:rStyle w:val="Hyperlink"/>
            <w:rFonts w:hint="eastAsia"/>
            <w:noProof/>
          </w:rPr>
          <w:t>埋点需求</w:t>
        </w:r>
        <w:r w:rsidR="00067622">
          <w:rPr>
            <w:noProof/>
            <w:webHidden/>
          </w:rPr>
          <w:tab/>
        </w:r>
        <w:r w:rsidR="00067622">
          <w:rPr>
            <w:noProof/>
            <w:webHidden/>
          </w:rPr>
          <w:fldChar w:fldCharType="begin"/>
        </w:r>
        <w:r w:rsidR="00067622">
          <w:rPr>
            <w:noProof/>
            <w:webHidden/>
          </w:rPr>
          <w:instrText xml:space="preserve"> PAGEREF _Toc61354547 \h </w:instrText>
        </w:r>
        <w:r w:rsidR="00067622">
          <w:rPr>
            <w:noProof/>
            <w:webHidden/>
          </w:rPr>
        </w:r>
        <w:r w:rsidR="00067622">
          <w:rPr>
            <w:noProof/>
            <w:webHidden/>
          </w:rPr>
          <w:fldChar w:fldCharType="separate"/>
        </w:r>
        <w:r w:rsidR="00067622">
          <w:rPr>
            <w:noProof/>
            <w:webHidden/>
          </w:rPr>
          <w:t>7</w:t>
        </w:r>
        <w:r w:rsidR="00067622">
          <w:rPr>
            <w:noProof/>
            <w:webHidden/>
          </w:rPr>
          <w:fldChar w:fldCharType="end"/>
        </w:r>
      </w:hyperlink>
    </w:p>
    <w:p w14:paraId="6C6AD768" w14:textId="76D70812" w:rsidR="00067622" w:rsidRDefault="008F7A2F">
      <w:pPr>
        <w:pStyle w:val="TOC2"/>
        <w:tabs>
          <w:tab w:val="right" w:leader="dot" w:pos="9742"/>
        </w:tabs>
        <w:rPr>
          <w:noProof/>
          <w:kern w:val="0"/>
          <w:sz w:val="22"/>
        </w:rPr>
      </w:pPr>
      <w:hyperlink w:anchor="_Toc61354548" w:history="1">
        <w:r w:rsidR="00067622" w:rsidRPr="00DA6FD6">
          <w:rPr>
            <w:rStyle w:val="Hyperlink"/>
            <w:noProof/>
          </w:rPr>
          <w:t>4.6</w:t>
        </w:r>
        <w:r w:rsidR="00067622" w:rsidRPr="00DA6FD6">
          <w:rPr>
            <w:rStyle w:val="Hyperlink"/>
            <w:rFonts w:hint="eastAsia"/>
            <w:noProof/>
          </w:rPr>
          <w:t xml:space="preserve"> </w:t>
        </w:r>
        <w:r w:rsidR="00067622" w:rsidRPr="00DA6FD6">
          <w:rPr>
            <w:rStyle w:val="Hyperlink"/>
            <w:rFonts w:hint="eastAsia"/>
            <w:noProof/>
          </w:rPr>
          <w:t>相关</w:t>
        </w:r>
        <w:r w:rsidR="00067622" w:rsidRPr="00DA6FD6">
          <w:rPr>
            <w:rStyle w:val="Hyperlink"/>
            <w:noProof/>
          </w:rPr>
          <w:t>CAN</w:t>
        </w:r>
        <w:r w:rsidR="00067622" w:rsidRPr="00DA6FD6">
          <w:rPr>
            <w:rStyle w:val="Hyperlink"/>
            <w:rFonts w:hint="eastAsia"/>
            <w:noProof/>
          </w:rPr>
          <w:t>信号</w:t>
        </w:r>
        <w:r w:rsidR="00067622">
          <w:rPr>
            <w:noProof/>
            <w:webHidden/>
          </w:rPr>
          <w:tab/>
        </w:r>
        <w:r w:rsidR="00067622">
          <w:rPr>
            <w:noProof/>
            <w:webHidden/>
          </w:rPr>
          <w:fldChar w:fldCharType="begin"/>
        </w:r>
        <w:r w:rsidR="00067622">
          <w:rPr>
            <w:noProof/>
            <w:webHidden/>
          </w:rPr>
          <w:instrText xml:space="preserve"> PAGEREF _Toc61354548 \h </w:instrText>
        </w:r>
        <w:r w:rsidR="00067622">
          <w:rPr>
            <w:noProof/>
            <w:webHidden/>
          </w:rPr>
        </w:r>
        <w:r w:rsidR="00067622">
          <w:rPr>
            <w:noProof/>
            <w:webHidden/>
          </w:rPr>
          <w:fldChar w:fldCharType="separate"/>
        </w:r>
        <w:r w:rsidR="00067622">
          <w:rPr>
            <w:noProof/>
            <w:webHidden/>
          </w:rPr>
          <w:t>8</w:t>
        </w:r>
        <w:r w:rsidR="00067622">
          <w:rPr>
            <w:noProof/>
            <w:webHidden/>
          </w:rPr>
          <w:fldChar w:fldCharType="end"/>
        </w:r>
      </w:hyperlink>
    </w:p>
    <w:p w14:paraId="59D6B388" w14:textId="71B3B0AE" w:rsidR="00067622" w:rsidRDefault="008F7A2F">
      <w:pPr>
        <w:pStyle w:val="TOC2"/>
        <w:tabs>
          <w:tab w:val="right" w:leader="dot" w:pos="9742"/>
        </w:tabs>
        <w:rPr>
          <w:noProof/>
          <w:kern w:val="0"/>
          <w:sz w:val="22"/>
        </w:rPr>
      </w:pPr>
      <w:hyperlink w:anchor="_Toc61354549" w:history="1">
        <w:r w:rsidR="00067622" w:rsidRPr="00DA6FD6">
          <w:rPr>
            <w:rStyle w:val="Hyperlink"/>
            <w:noProof/>
          </w:rPr>
          <w:t>4.7</w:t>
        </w:r>
        <w:r w:rsidR="00067622" w:rsidRPr="00DA6FD6">
          <w:rPr>
            <w:rStyle w:val="Hyperlink"/>
            <w:rFonts w:hint="eastAsia"/>
            <w:noProof/>
          </w:rPr>
          <w:t xml:space="preserve"> </w:t>
        </w:r>
        <w:r w:rsidR="00067622" w:rsidRPr="00DA6FD6">
          <w:rPr>
            <w:rStyle w:val="Hyperlink"/>
            <w:rFonts w:hint="eastAsia"/>
            <w:noProof/>
          </w:rPr>
          <w:t>相关标定项</w:t>
        </w:r>
        <w:r w:rsidR="00067622">
          <w:rPr>
            <w:noProof/>
            <w:webHidden/>
          </w:rPr>
          <w:tab/>
        </w:r>
        <w:r w:rsidR="00067622">
          <w:rPr>
            <w:noProof/>
            <w:webHidden/>
          </w:rPr>
          <w:fldChar w:fldCharType="begin"/>
        </w:r>
        <w:r w:rsidR="00067622">
          <w:rPr>
            <w:noProof/>
            <w:webHidden/>
          </w:rPr>
          <w:instrText xml:space="preserve"> PAGEREF _Toc61354549 \h </w:instrText>
        </w:r>
        <w:r w:rsidR="00067622">
          <w:rPr>
            <w:noProof/>
            <w:webHidden/>
          </w:rPr>
        </w:r>
        <w:r w:rsidR="00067622">
          <w:rPr>
            <w:noProof/>
            <w:webHidden/>
          </w:rPr>
          <w:fldChar w:fldCharType="separate"/>
        </w:r>
        <w:r w:rsidR="00067622">
          <w:rPr>
            <w:noProof/>
            <w:webHidden/>
          </w:rPr>
          <w:t>8</w:t>
        </w:r>
        <w:r w:rsidR="00067622">
          <w:rPr>
            <w:noProof/>
            <w:webHidden/>
          </w:rPr>
          <w:fldChar w:fldCharType="end"/>
        </w:r>
      </w:hyperlink>
    </w:p>
    <w:p w14:paraId="1CB240E6" w14:textId="3B0C8779" w:rsidR="00067622" w:rsidRDefault="008F7A2F">
      <w:pPr>
        <w:pStyle w:val="TOC2"/>
        <w:tabs>
          <w:tab w:val="right" w:leader="dot" w:pos="9742"/>
        </w:tabs>
        <w:rPr>
          <w:noProof/>
          <w:kern w:val="0"/>
          <w:sz w:val="22"/>
        </w:rPr>
      </w:pPr>
      <w:hyperlink w:anchor="_Toc61354550" w:history="1">
        <w:r w:rsidR="00067622" w:rsidRPr="00DA6FD6">
          <w:rPr>
            <w:rStyle w:val="Hyperlink"/>
            <w:noProof/>
          </w:rPr>
          <w:t>4.8</w:t>
        </w:r>
        <w:r w:rsidR="00067622" w:rsidRPr="00DA6FD6">
          <w:rPr>
            <w:rStyle w:val="Hyperlink"/>
            <w:rFonts w:hint="eastAsia"/>
            <w:noProof/>
          </w:rPr>
          <w:t xml:space="preserve"> </w:t>
        </w:r>
        <w:r w:rsidR="00067622" w:rsidRPr="00DA6FD6">
          <w:rPr>
            <w:rStyle w:val="Hyperlink"/>
            <w:rFonts w:hint="eastAsia"/>
            <w:noProof/>
          </w:rPr>
          <w:t>附录</w:t>
        </w:r>
        <w:r w:rsidR="00067622">
          <w:rPr>
            <w:noProof/>
            <w:webHidden/>
          </w:rPr>
          <w:tab/>
        </w:r>
        <w:r w:rsidR="00067622">
          <w:rPr>
            <w:noProof/>
            <w:webHidden/>
          </w:rPr>
          <w:fldChar w:fldCharType="begin"/>
        </w:r>
        <w:r w:rsidR="00067622">
          <w:rPr>
            <w:noProof/>
            <w:webHidden/>
          </w:rPr>
          <w:instrText xml:space="preserve"> PAGEREF _Toc61354550 \h </w:instrText>
        </w:r>
        <w:r w:rsidR="00067622">
          <w:rPr>
            <w:noProof/>
            <w:webHidden/>
          </w:rPr>
        </w:r>
        <w:r w:rsidR="00067622">
          <w:rPr>
            <w:noProof/>
            <w:webHidden/>
          </w:rPr>
          <w:fldChar w:fldCharType="separate"/>
        </w:r>
        <w:r w:rsidR="00067622">
          <w:rPr>
            <w:noProof/>
            <w:webHidden/>
          </w:rPr>
          <w:t>8</w:t>
        </w:r>
        <w:r w:rsidR="00067622">
          <w:rPr>
            <w:noProof/>
            <w:webHidden/>
          </w:rPr>
          <w:fldChar w:fldCharType="end"/>
        </w:r>
      </w:hyperlink>
    </w:p>
    <w:p w14:paraId="7D707EE2" w14:textId="2065F3BB" w:rsidR="00067622" w:rsidRDefault="008F7A2F">
      <w:pPr>
        <w:pStyle w:val="TOC1"/>
        <w:tabs>
          <w:tab w:val="right" w:leader="dot" w:pos="9742"/>
        </w:tabs>
        <w:rPr>
          <w:noProof/>
          <w:kern w:val="0"/>
          <w:sz w:val="22"/>
        </w:rPr>
      </w:pPr>
      <w:hyperlink w:anchor="_Toc61354551" w:history="1">
        <w:r w:rsidR="00067622" w:rsidRPr="00DA6FD6">
          <w:rPr>
            <w:rStyle w:val="Hyperlink"/>
            <w:b/>
            <w:noProof/>
          </w:rPr>
          <w:t>Revision Log</w:t>
        </w:r>
        <w:r w:rsidR="00067622">
          <w:rPr>
            <w:noProof/>
            <w:webHidden/>
          </w:rPr>
          <w:tab/>
        </w:r>
        <w:r w:rsidR="00067622">
          <w:rPr>
            <w:noProof/>
            <w:webHidden/>
          </w:rPr>
          <w:fldChar w:fldCharType="begin"/>
        </w:r>
        <w:r w:rsidR="00067622">
          <w:rPr>
            <w:noProof/>
            <w:webHidden/>
          </w:rPr>
          <w:instrText xml:space="preserve"> PAGEREF _Toc61354551 \h </w:instrText>
        </w:r>
        <w:r w:rsidR="00067622">
          <w:rPr>
            <w:noProof/>
            <w:webHidden/>
          </w:rPr>
        </w:r>
        <w:r w:rsidR="00067622">
          <w:rPr>
            <w:noProof/>
            <w:webHidden/>
          </w:rPr>
          <w:fldChar w:fldCharType="separate"/>
        </w:r>
        <w:r w:rsidR="00067622">
          <w:rPr>
            <w:noProof/>
            <w:webHidden/>
          </w:rPr>
          <w:t>9</w:t>
        </w:r>
        <w:r w:rsidR="00067622">
          <w:rPr>
            <w:noProof/>
            <w:webHidden/>
          </w:rPr>
          <w:fldChar w:fldCharType="end"/>
        </w:r>
      </w:hyperlink>
    </w:p>
    <w:p w14:paraId="6D3D6DAD" w14:textId="1E57D7A9" w:rsidR="004C093E" w:rsidRPr="00642707" w:rsidRDefault="004638BB" w:rsidP="004B6FC2">
      <w:r w:rsidRPr="00642707">
        <w:fldChar w:fldCharType="end"/>
      </w:r>
    </w:p>
    <w:p w14:paraId="68A586CC" w14:textId="77777777" w:rsidR="004C093E" w:rsidRPr="00642707" w:rsidRDefault="004C093E" w:rsidP="004C093E">
      <w:r w:rsidRPr="00642707">
        <w:br w:type="page"/>
      </w:r>
    </w:p>
    <w:p w14:paraId="3131312D" w14:textId="77777777" w:rsidR="004B6FC2" w:rsidRPr="00642707" w:rsidRDefault="00DA3C7A" w:rsidP="00AE6C64">
      <w:pPr>
        <w:pStyle w:val="Heading1"/>
      </w:pPr>
      <w:bookmarkStart w:id="0" w:name="_Toc61354524"/>
      <w:r w:rsidRPr="00642707">
        <w:rPr>
          <w:rFonts w:hint="eastAsia"/>
        </w:rPr>
        <w:lastRenderedPageBreak/>
        <w:t>需求</w:t>
      </w:r>
      <w:r w:rsidR="004B6FC2" w:rsidRPr="00642707">
        <w:rPr>
          <w:rFonts w:hint="eastAsia"/>
        </w:rPr>
        <w:t>概述</w:t>
      </w:r>
      <w:bookmarkEnd w:id="0"/>
    </w:p>
    <w:p w14:paraId="473868DC" w14:textId="77777777" w:rsidR="00A17BA0" w:rsidRPr="00642707" w:rsidRDefault="00DA3C7A" w:rsidP="00DA3C7A">
      <w:pPr>
        <w:pStyle w:val="Heading2"/>
      </w:pPr>
      <w:bookmarkStart w:id="1" w:name="_Toc61354525"/>
      <w:r w:rsidRPr="00642707">
        <w:rPr>
          <w:rFonts w:hint="eastAsia"/>
        </w:rPr>
        <w:t>背景价值</w:t>
      </w:r>
      <w:bookmarkEnd w:id="1"/>
    </w:p>
    <w:p w14:paraId="5A1B8DC5" w14:textId="7B660500" w:rsidR="007F592C" w:rsidRPr="00F641A3" w:rsidRDefault="007F592C" w:rsidP="007F592C">
      <w:pPr>
        <w:rPr>
          <w:color w:val="FF0000"/>
        </w:rPr>
      </w:pPr>
      <w:r w:rsidRPr="00642707">
        <w:tab/>
      </w:r>
      <w:r w:rsidRPr="00642707">
        <w:rPr>
          <w:rFonts w:hint="eastAsia"/>
        </w:rPr>
        <w:t>随着手机无线充电的普及，车辆支持无线充电的需求也不断增加。</w:t>
      </w:r>
      <w:r w:rsidR="00E426D7" w:rsidRPr="00642707">
        <w:rPr>
          <w:rFonts w:hint="eastAsia"/>
        </w:rPr>
        <w:t>本文档主要描述的是具备</w:t>
      </w:r>
      <w:r w:rsidR="00183ED4" w:rsidRPr="00642707">
        <w:rPr>
          <w:rFonts w:hint="eastAsia"/>
        </w:rPr>
        <w:t>给移动终端</w:t>
      </w:r>
      <w:r w:rsidR="006A4789" w:rsidRPr="00642707">
        <w:rPr>
          <w:rFonts w:hint="eastAsia"/>
          <w:strike/>
        </w:rPr>
        <w:t>手机</w:t>
      </w:r>
      <w:r w:rsidR="00E426D7" w:rsidRPr="00642707">
        <w:rPr>
          <w:rFonts w:hint="eastAsia"/>
        </w:rPr>
        <w:t>无线充电系统的车辆，无线充电系统需要通过</w:t>
      </w:r>
      <w:r w:rsidR="00F641A3">
        <w:rPr>
          <w:rFonts w:hint="eastAsia"/>
        </w:rPr>
        <w:t>VCS</w:t>
      </w:r>
      <w:r w:rsidR="00E426D7" w:rsidRPr="00642707">
        <w:rPr>
          <w:rFonts w:hint="eastAsia"/>
        </w:rPr>
        <w:t>系统</w:t>
      </w:r>
      <w:r w:rsidR="00183ED4" w:rsidRPr="00642707">
        <w:rPr>
          <w:rFonts w:hint="eastAsia"/>
        </w:rPr>
        <w:t>显示充电状态的</w:t>
      </w:r>
      <w:r w:rsidR="00E426D7" w:rsidRPr="00642707">
        <w:rPr>
          <w:rFonts w:hint="eastAsia"/>
        </w:rPr>
        <w:t>功能</w:t>
      </w:r>
      <w:r w:rsidR="00F641A3">
        <w:rPr>
          <w:rFonts w:hint="eastAsia"/>
        </w:rPr>
        <w:t>，</w:t>
      </w:r>
      <w:r w:rsidR="00F641A3" w:rsidRPr="00F641A3">
        <w:rPr>
          <w:rFonts w:hint="eastAsia"/>
          <w:color w:val="FF0000"/>
        </w:rPr>
        <w:t>需要</w:t>
      </w:r>
      <w:r w:rsidR="00F641A3">
        <w:rPr>
          <w:rFonts w:hint="eastAsia"/>
          <w:color w:val="FF0000"/>
        </w:rPr>
        <w:t>在</w:t>
      </w:r>
      <w:r w:rsidR="00F641A3">
        <w:rPr>
          <w:rFonts w:hint="eastAsia"/>
          <w:color w:val="FF0000"/>
        </w:rPr>
        <w:t>VCS</w:t>
      </w:r>
      <w:r w:rsidR="00F641A3" w:rsidRPr="00F641A3">
        <w:rPr>
          <w:rFonts w:hint="eastAsia"/>
          <w:color w:val="FF0000"/>
        </w:rPr>
        <w:t>入屏显示的车型请参考</w:t>
      </w:r>
      <w:r w:rsidR="007B152A">
        <w:rPr>
          <w:rFonts w:hint="eastAsia"/>
          <w:color w:val="FF0000"/>
        </w:rPr>
        <w:t>4</w:t>
      </w:r>
      <w:r w:rsidR="00F641A3" w:rsidRPr="00F641A3">
        <w:rPr>
          <w:rFonts w:hint="eastAsia"/>
          <w:color w:val="FF0000"/>
        </w:rPr>
        <w:t>.8</w:t>
      </w:r>
      <w:r w:rsidR="00F641A3" w:rsidRPr="00F641A3">
        <w:rPr>
          <w:rFonts w:hint="eastAsia"/>
          <w:color w:val="FF0000"/>
        </w:rPr>
        <w:t>附录</w:t>
      </w:r>
      <w:r w:rsidR="00E426D7" w:rsidRPr="00F641A3">
        <w:rPr>
          <w:rFonts w:hint="eastAsia"/>
          <w:color w:val="FF0000"/>
        </w:rPr>
        <w:t>。</w:t>
      </w:r>
    </w:p>
    <w:p w14:paraId="6E1AB434" w14:textId="77777777" w:rsidR="00DA3C7A" w:rsidRPr="00642707" w:rsidRDefault="00DA3C7A" w:rsidP="00DA3C7A">
      <w:pPr>
        <w:pStyle w:val="Heading2"/>
      </w:pPr>
      <w:bookmarkStart w:id="2" w:name="_Toc61354526"/>
      <w:r w:rsidRPr="00642707">
        <w:rPr>
          <w:rFonts w:hint="eastAsia"/>
        </w:rPr>
        <w:t>名词解释</w:t>
      </w:r>
      <w:bookmarkEnd w:id="2"/>
    </w:p>
    <w:p w14:paraId="78DE740A" w14:textId="77777777" w:rsidR="00DA3C7A" w:rsidRPr="00642707" w:rsidRDefault="008852AD" w:rsidP="00257178">
      <w:pPr>
        <w:ind w:firstLine="420"/>
      </w:pPr>
      <w:r w:rsidRPr="00642707">
        <w:rPr>
          <w:rFonts w:hint="eastAsia"/>
        </w:rPr>
        <w:t xml:space="preserve">WCS </w:t>
      </w:r>
      <w:r w:rsidRPr="00642707">
        <w:t>–</w:t>
      </w:r>
      <w:r w:rsidRPr="00642707">
        <w:rPr>
          <w:rFonts w:hint="eastAsia"/>
        </w:rPr>
        <w:t xml:space="preserve"> </w:t>
      </w:r>
      <w:r w:rsidRPr="00642707">
        <w:t>Wireless Charging System</w:t>
      </w:r>
    </w:p>
    <w:p w14:paraId="091690BB" w14:textId="77777777" w:rsidR="00DA3C7A" w:rsidRPr="00642707" w:rsidRDefault="00DA3C7A" w:rsidP="00DA3C7A">
      <w:pPr>
        <w:pStyle w:val="Heading2"/>
      </w:pPr>
      <w:bookmarkStart w:id="3" w:name="_Toc61354527"/>
      <w:r w:rsidRPr="00642707">
        <w:rPr>
          <w:rFonts w:hint="eastAsia"/>
        </w:rPr>
        <w:t>功能全景</w:t>
      </w:r>
      <w:bookmarkEnd w:id="3"/>
    </w:p>
    <w:p w14:paraId="11A4BCD3" w14:textId="23AE9E0E" w:rsidR="00DA1DF6" w:rsidRPr="00642707" w:rsidRDefault="00045971" w:rsidP="00DA3C7A">
      <w:r w:rsidRPr="00642707">
        <w:rPr>
          <w:rFonts w:hint="eastAsia"/>
        </w:rPr>
        <w:tab/>
      </w:r>
      <w:r w:rsidR="000959EE" w:rsidRPr="00642707">
        <w:rPr>
          <w:rFonts w:hint="eastAsia"/>
        </w:rPr>
        <w:t>系统为</w:t>
      </w:r>
      <w:r w:rsidR="008852AD" w:rsidRPr="00642707">
        <w:rPr>
          <w:rFonts w:hint="eastAsia"/>
        </w:rPr>
        <w:t>无线充电模块（</w:t>
      </w:r>
      <w:r w:rsidR="001E016F" w:rsidRPr="00642707">
        <w:rPr>
          <w:rFonts w:hint="eastAsia"/>
        </w:rPr>
        <w:t>以下简称</w:t>
      </w:r>
      <w:r w:rsidR="008852AD" w:rsidRPr="00642707">
        <w:rPr>
          <w:rFonts w:hint="eastAsia"/>
        </w:rPr>
        <w:t>WCS</w:t>
      </w:r>
      <w:r w:rsidR="008852AD" w:rsidRPr="00642707">
        <w:rPr>
          <w:rFonts w:hint="eastAsia"/>
        </w:rPr>
        <w:t>）</w:t>
      </w:r>
      <w:r w:rsidR="000959EE" w:rsidRPr="00642707">
        <w:rPr>
          <w:rFonts w:hint="eastAsia"/>
        </w:rPr>
        <w:t>提供状态显示的能力，</w:t>
      </w:r>
      <w:r w:rsidR="003E76B4" w:rsidRPr="00642707">
        <w:rPr>
          <w:rFonts w:hint="eastAsia"/>
        </w:rPr>
        <w:t xml:space="preserve"> </w:t>
      </w:r>
      <w:r w:rsidR="008852AD" w:rsidRPr="00642707">
        <w:rPr>
          <w:rFonts w:hint="eastAsia"/>
        </w:rPr>
        <w:t>WCS</w:t>
      </w:r>
      <w:r w:rsidR="00770D37" w:rsidRPr="00642707">
        <w:rPr>
          <w:rFonts w:hint="eastAsia"/>
        </w:rPr>
        <w:t>的工作状态</w:t>
      </w:r>
      <w:r w:rsidR="00E426D7" w:rsidRPr="00642707">
        <w:rPr>
          <w:rFonts w:hint="eastAsia"/>
        </w:rPr>
        <w:t>包括空闲状态、</w:t>
      </w:r>
      <w:bookmarkStart w:id="4" w:name="OLE_LINK1"/>
      <w:bookmarkStart w:id="5" w:name="OLE_LINK2"/>
      <w:r w:rsidR="00E426D7" w:rsidRPr="00642707">
        <w:rPr>
          <w:rFonts w:hint="eastAsia"/>
        </w:rPr>
        <w:t>正在充电、充电完成</w:t>
      </w:r>
      <w:bookmarkEnd w:id="4"/>
      <w:bookmarkEnd w:id="5"/>
      <w:r w:rsidR="00E426D7" w:rsidRPr="00642707">
        <w:rPr>
          <w:rFonts w:hint="eastAsia"/>
        </w:rPr>
        <w:t>、</w:t>
      </w:r>
      <w:r w:rsidR="00F5787B" w:rsidRPr="00642707">
        <w:rPr>
          <w:rFonts w:hint="eastAsia"/>
        </w:rPr>
        <w:t>异物检测</w:t>
      </w:r>
      <w:r w:rsidR="00CB24C6" w:rsidRPr="00642707">
        <w:rPr>
          <w:rFonts w:hint="eastAsia"/>
        </w:rPr>
        <w:t>、温度过高</w:t>
      </w:r>
      <w:r w:rsidR="00E426D7" w:rsidRPr="00642707">
        <w:rPr>
          <w:rFonts w:hint="eastAsia"/>
        </w:rPr>
        <w:t>。</w:t>
      </w:r>
    </w:p>
    <w:p w14:paraId="7CF24763" w14:textId="04696163" w:rsidR="00914456" w:rsidRPr="00642707" w:rsidRDefault="00914456" w:rsidP="00DA3C7A">
      <w:r w:rsidRPr="00642707">
        <w:tab/>
      </w:r>
      <w:r w:rsidRPr="00642707">
        <w:rPr>
          <w:rFonts w:hint="eastAsia"/>
        </w:rPr>
        <w:t>娱乐系统是否支持显示</w:t>
      </w:r>
      <w:r w:rsidRPr="00642707">
        <w:rPr>
          <w:rFonts w:hint="eastAsia"/>
        </w:rPr>
        <w:t>WCS</w:t>
      </w:r>
      <w:r w:rsidRPr="00642707">
        <w:rPr>
          <w:rFonts w:hint="eastAsia"/>
        </w:rPr>
        <w:t>的状态，通过标定</w:t>
      </w:r>
      <w:r w:rsidRPr="00642707">
        <w:rPr>
          <w:b/>
          <w:i/>
        </w:rPr>
        <w:t>P_WIRELESS_CHARGE_STATUS</w:t>
      </w:r>
      <w:r w:rsidRPr="00642707">
        <w:rPr>
          <w:rFonts w:hint="eastAsia"/>
        </w:rPr>
        <w:t>确认</w:t>
      </w:r>
      <w:r w:rsidR="005905B0" w:rsidRPr="00642707">
        <w:rPr>
          <w:rFonts w:hint="eastAsia"/>
        </w:rPr>
        <w:t>，当标定值为是</w:t>
      </w:r>
      <w:r w:rsidR="005905B0" w:rsidRPr="00642707">
        <w:rPr>
          <w:rFonts w:hint="eastAsia"/>
        </w:rPr>
        <w:t>$1=TRUE</w:t>
      </w:r>
      <w:r w:rsidR="005905B0" w:rsidRPr="00642707">
        <w:rPr>
          <w:rFonts w:hint="eastAsia"/>
        </w:rPr>
        <w:t>时，表示支持显示</w:t>
      </w:r>
      <w:r w:rsidR="005905B0" w:rsidRPr="00642707">
        <w:rPr>
          <w:rFonts w:hint="eastAsia"/>
        </w:rPr>
        <w:t>WCS</w:t>
      </w:r>
      <w:r w:rsidR="005905B0" w:rsidRPr="00642707">
        <w:rPr>
          <w:rFonts w:hint="eastAsia"/>
        </w:rPr>
        <w:t>的状态</w:t>
      </w:r>
      <w:r w:rsidRPr="00642707">
        <w:rPr>
          <w:rFonts w:hint="eastAsia"/>
        </w:rPr>
        <w:t>。</w:t>
      </w:r>
    </w:p>
    <w:p w14:paraId="4216B3C7" w14:textId="77777777" w:rsidR="00DA3C7A" w:rsidRPr="00642707" w:rsidRDefault="00DA3C7A" w:rsidP="00DA3C7A">
      <w:pPr>
        <w:pStyle w:val="Heading1"/>
      </w:pPr>
      <w:bookmarkStart w:id="6" w:name="_Toc61354528"/>
      <w:r w:rsidRPr="00642707">
        <w:rPr>
          <w:rFonts w:hint="eastAsia"/>
        </w:rPr>
        <w:t>需求列表</w:t>
      </w:r>
      <w:bookmarkEnd w:id="6"/>
    </w:p>
    <w:p w14:paraId="7BFBBB12" w14:textId="77777777" w:rsidR="00DA3C7A" w:rsidRPr="00642707" w:rsidRDefault="00DA3C7A" w:rsidP="00DA3C7A">
      <w:r w:rsidRPr="00642707">
        <w:rPr>
          <w:rFonts w:hint="eastAsia"/>
        </w:rPr>
        <w:t>（细分并描述需求的主要功能模块，列出功能模块的优先级：</w:t>
      </w:r>
      <w:r w:rsidRPr="00642707">
        <w:rPr>
          <w:rFonts w:hint="eastAsia"/>
        </w:rPr>
        <w:t>1</w:t>
      </w:r>
      <w:r w:rsidRPr="00642707">
        <w:rPr>
          <w:rFonts w:hint="eastAsia"/>
        </w:rPr>
        <w:t>，</w:t>
      </w:r>
      <w:r w:rsidRPr="00642707">
        <w:rPr>
          <w:rFonts w:hint="eastAsia"/>
        </w:rPr>
        <w:t>2</w:t>
      </w:r>
      <w:r w:rsidRPr="00642707">
        <w:rPr>
          <w:rFonts w:hint="eastAsia"/>
        </w:rPr>
        <w:t>，</w:t>
      </w:r>
      <w:r w:rsidRPr="00642707">
        <w:rPr>
          <w:rFonts w:hint="eastAsia"/>
        </w:rPr>
        <w:t>3</w:t>
      </w:r>
      <w:r w:rsidRPr="00642707">
        <w:rPr>
          <w:rFonts w:hint="eastAsia"/>
        </w:rPr>
        <w:t>，</w:t>
      </w:r>
      <w:r w:rsidRPr="00642707">
        <w:rPr>
          <w:rFonts w:hint="eastAsia"/>
        </w:rPr>
        <w:t>1</w:t>
      </w:r>
      <w:r w:rsidRPr="00642707">
        <w:rPr>
          <w:rFonts w:hint="eastAsia"/>
        </w:rPr>
        <w:t>最低，</w:t>
      </w:r>
      <w:r w:rsidRPr="00642707">
        <w:rPr>
          <w:rFonts w:hint="eastAsia"/>
        </w:rPr>
        <w:t>3</w:t>
      </w:r>
      <w:r w:rsidRPr="00642707">
        <w:rPr>
          <w:rFonts w:hint="eastAsia"/>
        </w:rPr>
        <w:t>最高。）</w:t>
      </w:r>
    </w:p>
    <w:tbl>
      <w:tblPr>
        <w:tblStyle w:val="TableGrid"/>
        <w:tblW w:w="0" w:type="auto"/>
        <w:tblLook w:val="04A0" w:firstRow="1" w:lastRow="0" w:firstColumn="1" w:lastColumn="0" w:noHBand="0" w:noVBand="1"/>
      </w:tblPr>
      <w:tblGrid>
        <w:gridCol w:w="3247"/>
        <w:gridCol w:w="3247"/>
        <w:gridCol w:w="3248"/>
      </w:tblGrid>
      <w:tr w:rsidR="00642707" w:rsidRPr="00642707" w14:paraId="01BD7FA7" w14:textId="77777777" w:rsidTr="00DA3C7A">
        <w:tc>
          <w:tcPr>
            <w:tcW w:w="3247" w:type="dxa"/>
          </w:tcPr>
          <w:p w14:paraId="0344A352" w14:textId="29A2DEC0" w:rsidR="00DA3C7A" w:rsidRPr="00642707" w:rsidRDefault="00AE6AFF" w:rsidP="00DA3C7A">
            <w:r>
              <w:rPr>
                <w:rFonts w:hint="eastAsia"/>
              </w:rPr>
              <w:t>SubF</w:t>
            </w:r>
            <w:r w:rsidR="00DA3C7A" w:rsidRPr="00642707">
              <w:rPr>
                <w:rFonts w:hint="eastAsia"/>
              </w:rPr>
              <w:t>eature</w:t>
            </w:r>
          </w:p>
        </w:tc>
        <w:tc>
          <w:tcPr>
            <w:tcW w:w="3247" w:type="dxa"/>
          </w:tcPr>
          <w:p w14:paraId="7B3A24FA" w14:textId="77777777" w:rsidR="00DA3C7A" w:rsidRPr="00642707" w:rsidRDefault="00DA3C7A" w:rsidP="00DA3C7A">
            <w:r w:rsidRPr="00642707">
              <w:rPr>
                <w:rFonts w:hint="eastAsia"/>
              </w:rPr>
              <w:t>Description</w:t>
            </w:r>
          </w:p>
        </w:tc>
        <w:tc>
          <w:tcPr>
            <w:tcW w:w="3248" w:type="dxa"/>
          </w:tcPr>
          <w:p w14:paraId="00A980C4" w14:textId="77777777" w:rsidR="00DA3C7A" w:rsidRPr="00642707" w:rsidRDefault="00DA3C7A" w:rsidP="00DA3C7A">
            <w:r w:rsidRPr="00642707">
              <w:rPr>
                <w:rFonts w:hint="eastAsia"/>
              </w:rPr>
              <w:t>Priority</w:t>
            </w:r>
          </w:p>
        </w:tc>
      </w:tr>
      <w:tr w:rsidR="00642707" w:rsidRPr="00642707" w14:paraId="199C20A3" w14:textId="77777777" w:rsidTr="00DA1DF6">
        <w:tc>
          <w:tcPr>
            <w:tcW w:w="3247" w:type="dxa"/>
            <w:shd w:val="clear" w:color="auto" w:fill="auto"/>
          </w:tcPr>
          <w:p w14:paraId="7E89FF4B" w14:textId="7053F386" w:rsidR="00DA1DF6" w:rsidRPr="00642707" w:rsidRDefault="0023069B" w:rsidP="00DA3C7A">
            <w:r w:rsidRPr="00642707">
              <w:rPr>
                <w:rFonts w:hint="eastAsia"/>
              </w:rPr>
              <w:t>WCS</w:t>
            </w:r>
            <w:r w:rsidR="00DA1DF6" w:rsidRPr="00642707">
              <w:rPr>
                <w:rFonts w:hint="eastAsia"/>
              </w:rPr>
              <w:t>模块关闭</w:t>
            </w:r>
          </w:p>
        </w:tc>
        <w:tc>
          <w:tcPr>
            <w:tcW w:w="3247" w:type="dxa"/>
          </w:tcPr>
          <w:p w14:paraId="0F13E6E5" w14:textId="1C7B799E" w:rsidR="00DA1DF6" w:rsidRPr="00642707" w:rsidRDefault="00DA1DF6" w:rsidP="00DA3C7A">
            <w:r w:rsidRPr="00642707">
              <w:rPr>
                <w:sz w:val="22"/>
              </w:rPr>
              <w:t>WCS Not Present</w:t>
            </w:r>
          </w:p>
        </w:tc>
        <w:tc>
          <w:tcPr>
            <w:tcW w:w="3248" w:type="dxa"/>
          </w:tcPr>
          <w:p w14:paraId="098DA268" w14:textId="71FB7322" w:rsidR="00DA1DF6" w:rsidRPr="00642707" w:rsidRDefault="00F7375F" w:rsidP="00DA3C7A">
            <w:r w:rsidRPr="00642707">
              <w:rPr>
                <w:rFonts w:hint="eastAsia"/>
              </w:rPr>
              <w:t>2</w:t>
            </w:r>
          </w:p>
        </w:tc>
      </w:tr>
      <w:tr w:rsidR="00642707" w:rsidRPr="00642707" w14:paraId="7CDAF016" w14:textId="77777777" w:rsidTr="00DA1DF6">
        <w:tc>
          <w:tcPr>
            <w:tcW w:w="3247" w:type="dxa"/>
            <w:shd w:val="clear" w:color="auto" w:fill="auto"/>
          </w:tcPr>
          <w:p w14:paraId="6F56757D" w14:textId="77777777" w:rsidR="00F07664" w:rsidRPr="00642707" w:rsidRDefault="00F07664" w:rsidP="00DA3C7A">
            <w:r w:rsidRPr="00642707">
              <w:rPr>
                <w:rFonts w:hint="eastAsia"/>
              </w:rPr>
              <w:t>WCS</w:t>
            </w:r>
            <w:r w:rsidRPr="00642707">
              <w:rPr>
                <w:rFonts w:hint="eastAsia"/>
              </w:rPr>
              <w:t>待机状态显示</w:t>
            </w:r>
          </w:p>
        </w:tc>
        <w:tc>
          <w:tcPr>
            <w:tcW w:w="3247" w:type="dxa"/>
          </w:tcPr>
          <w:p w14:paraId="62E630FF" w14:textId="00C53E90" w:rsidR="00F07664" w:rsidRPr="00642707" w:rsidRDefault="00DA1DF6" w:rsidP="00DA3C7A">
            <w:r w:rsidRPr="00642707">
              <w:rPr>
                <w:sz w:val="22"/>
              </w:rPr>
              <w:t>Charging Inactive</w:t>
            </w:r>
          </w:p>
        </w:tc>
        <w:tc>
          <w:tcPr>
            <w:tcW w:w="3248" w:type="dxa"/>
          </w:tcPr>
          <w:p w14:paraId="33F298C1" w14:textId="77777777" w:rsidR="00F07664" w:rsidRPr="00642707" w:rsidRDefault="00C70FBB" w:rsidP="00DA3C7A">
            <w:r w:rsidRPr="00642707">
              <w:rPr>
                <w:rFonts w:hint="eastAsia"/>
              </w:rPr>
              <w:t>2</w:t>
            </w:r>
          </w:p>
        </w:tc>
      </w:tr>
      <w:tr w:rsidR="00642707" w:rsidRPr="00642707" w14:paraId="67D87565" w14:textId="77777777" w:rsidTr="00DA3C7A">
        <w:tc>
          <w:tcPr>
            <w:tcW w:w="3247" w:type="dxa"/>
          </w:tcPr>
          <w:p w14:paraId="7639833C" w14:textId="77777777" w:rsidR="00DA3C7A" w:rsidRPr="00642707" w:rsidRDefault="00F07664" w:rsidP="00DA3C7A">
            <w:r w:rsidRPr="00642707">
              <w:rPr>
                <w:rFonts w:hint="eastAsia"/>
              </w:rPr>
              <w:t>正在充电状态显示</w:t>
            </w:r>
          </w:p>
        </w:tc>
        <w:tc>
          <w:tcPr>
            <w:tcW w:w="3247" w:type="dxa"/>
          </w:tcPr>
          <w:p w14:paraId="176C8FC2" w14:textId="7E9A417A" w:rsidR="00DA3C7A" w:rsidRPr="00642707" w:rsidRDefault="00DA1DF6" w:rsidP="00DA3C7A">
            <w:r w:rsidRPr="00642707">
              <w:rPr>
                <w:sz w:val="22"/>
              </w:rPr>
              <w:t>Charging Active</w:t>
            </w:r>
          </w:p>
        </w:tc>
        <w:tc>
          <w:tcPr>
            <w:tcW w:w="3248" w:type="dxa"/>
          </w:tcPr>
          <w:p w14:paraId="3AD3BBCD" w14:textId="77777777" w:rsidR="00DA3C7A" w:rsidRPr="00642707" w:rsidRDefault="00C70FBB" w:rsidP="00DA3C7A">
            <w:r w:rsidRPr="00642707">
              <w:rPr>
                <w:rFonts w:hint="eastAsia"/>
              </w:rPr>
              <w:t>3</w:t>
            </w:r>
          </w:p>
        </w:tc>
      </w:tr>
      <w:tr w:rsidR="00642707" w:rsidRPr="00642707" w14:paraId="383D0D15" w14:textId="77777777" w:rsidTr="00DA3C7A">
        <w:tc>
          <w:tcPr>
            <w:tcW w:w="3247" w:type="dxa"/>
          </w:tcPr>
          <w:p w14:paraId="761CA04B" w14:textId="77777777" w:rsidR="00F07664" w:rsidRPr="00642707" w:rsidRDefault="00C70FBB" w:rsidP="00DA3C7A">
            <w:r w:rsidRPr="00642707">
              <w:rPr>
                <w:rFonts w:hint="eastAsia"/>
              </w:rPr>
              <w:t>充电完成</w:t>
            </w:r>
          </w:p>
        </w:tc>
        <w:tc>
          <w:tcPr>
            <w:tcW w:w="3247" w:type="dxa"/>
          </w:tcPr>
          <w:p w14:paraId="433E6012" w14:textId="45DE78E4" w:rsidR="00F07664" w:rsidRPr="00642707" w:rsidRDefault="00DA1DF6" w:rsidP="00DA3C7A">
            <w:r w:rsidRPr="00642707">
              <w:rPr>
                <w:sz w:val="22"/>
              </w:rPr>
              <w:t>Charging Complete</w:t>
            </w:r>
          </w:p>
        </w:tc>
        <w:tc>
          <w:tcPr>
            <w:tcW w:w="3248" w:type="dxa"/>
          </w:tcPr>
          <w:p w14:paraId="4AF87213" w14:textId="77777777" w:rsidR="00F07664" w:rsidRPr="00642707" w:rsidRDefault="00C70FBB" w:rsidP="00DA3C7A">
            <w:r w:rsidRPr="00642707">
              <w:rPr>
                <w:rFonts w:hint="eastAsia"/>
              </w:rPr>
              <w:t>3</w:t>
            </w:r>
          </w:p>
        </w:tc>
      </w:tr>
      <w:tr w:rsidR="00642707" w:rsidRPr="00642707" w14:paraId="1EF573AE" w14:textId="77777777" w:rsidTr="00F342CA">
        <w:tc>
          <w:tcPr>
            <w:tcW w:w="3247" w:type="dxa"/>
          </w:tcPr>
          <w:p w14:paraId="14B6E601" w14:textId="77777777" w:rsidR="00DA1DF6" w:rsidRPr="00642707" w:rsidRDefault="00DA1DF6" w:rsidP="00F342CA">
            <w:r w:rsidRPr="00642707">
              <w:rPr>
                <w:rFonts w:hint="eastAsia"/>
              </w:rPr>
              <w:t>异物检测显示</w:t>
            </w:r>
          </w:p>
        </w:tc>
        <w:tc>
          <w:tcPr>
            <w:tcW w:w="3247" w:type="dxa"/>
          </w:tcPr>
          <w:p w14:paraId="47A27F24" w14:textId="77777777" w:rsidR="00DA1DF6" w:rsidRPr="00642707" w:rsidRDefault="00DA1DF6" w:rsidP="00F342CA">
            <w:pPr>
              <w:rPr>
                <w:sz w:val="22"/>
              </w:rPr>
            </w:pPr>
            <w:r w:rsidRPr="00642707">
              <w:rPr>
                <w:sz w:val="22"/>
              </w:rPr>
              <w:t>Foreign Object Detected</w:t>
            </w:r>
          </w:p>
        </w:tc>
        <w:tc>
          <w:tcPr>
            <w:tcW w:w="3248" w:type="dxa"/>
          </w:tcPr>
          <w:p w14:paraId="3FF46C8F" w14:textId="77777777" w:rsidR="00DA1DF6" w:rsidRPr="00642707" w:rsidRDefault="00DA1DF6" w:rsidP="00F342CA">
            <w:r w:rsidRPr="00642707">
              <w:rPr>
                <w:rFonts w:hint="eastAsia"/>
              </w:rPr>
              <w:t>3</w:t>
            </w:r>
          </w:p>
        </w:tc>
      </w:tr>
      <w:tr w:rsidR="00642707" w:rsidRPr="00642707" w14:paraId="6739D5EE" w14:textId="77777777" w:rsidTr="00DA3C7A">
        <w:tc>
          <w:tcPr>
            <w:tcW w:w="3247" w:type="dxa"/>
          </w:tcPr>
          <w:p w14:paraId="7AB27974" w14:textId="77777777" w:rsidR="00C70FBB" w:rsidRPr="00642707" w:rsidRDefault="00C70FBB" w:rsidP="00DA3C7A">
            <w:r w:rsidRPr="00642707">
              <w:rPr>
                <w:rFonts w:hint="eastAsia"/>
              </w:rPr>
              <w:t>过温保护显示</w:t>
            </w:r>
          </w:p>
        </w:tc>
        <w:tc>
          <w:tcPr>
            <w:tcW w:w="3247" w:type="dxa"/>
          </w:tcPr>
          <w:p w14:paraId="2BEA5698" w14:textId="0B6B59B7" w:rsidR="00C70FBB" w:rsidRPr="00642707" w:rsidRDefault="0023069B" w:rsidP="00DA3C7A">
            <w:r w:rsidRPr="00642707">
              <w:rPr>
                <w:sz w:val="22"/>
              </w:rPr>
              <w:t>WCS Overtemp Shutdown</w:t>
            </w:r>
          </w:p>
        </w:tc>
        <w:tc>
          <w:tcPr>
            <w:tcW w:w="3248" w:type="dxa"/>
          </w:tcPr>
          <w:p w14:paraId="5808DE02" w14:textId="19C7A2DE" w:rsidR="00C70FBB" w:rsidRPr="00642707" w:rsidRDefault="00F7375F" w:rsidP="00DA3C7A">
            <w:r w:rsidRPr="00642707">
              <w:rPr>
                <w:rFonts w:hint="eastAsia"/>
              </w:rPr>
              <w:t>3</w:t>
            </w:r>
          </w:p>
        </w:tc>
      </w:tr>
    </w:tbl>
    <w:p w14:paraId="691B26E7" w14:textId="77777777" w:rsidR="00DA3C7A" w:rsidRPr="00642707" w:rsidRDefault="00DA3C7A" w:rsidP="00DA3C7A">
      <w:pPr>
        <w:pStyle w:val="Heading1"/>
      </w:pPr>
      <w:bookmarkStart w:id="7" w:name="_Toc61354529"/>
      <w:r w:rsidRPr="00642707">
        <w:rPr>
          <w:rFonts w:hint="eastAsia"/>
        </w:rPr>
        <w:t>需求描述</w:t>
      </w:r>
      <w:bookmarkEnd w:id="7"/>
    </w:p>
    <w:p w14:paraId="51B04B13" w14:textId="77777777" w:rsidR="00DA3C7A" w:rsidRPr="00642707" w:rsidRDefault="00DA3C7A" w:rsidP="00DA3C7A">
      <w:r w:rsidRPr="00642707">
        <w:rPr>
          <w:rFonts w:hint="eastAsia"/>
        </w:rPr>
        <w:t>（功能以文字为准，具体显示以交互稿为准）</w:t>
      </w:r>
    </w:p>
    <w:p w14:paraId="220AB02E" w14:textId="10D96265" w:rsidR="00842D2A" w:rsidRPr="00642707" w:rsidRDefault="00842D2A" w:rsidP="00842D2A">
      <w:pPr>
        <w:pStyle w:val="Heading2"/>
      </w:pPr>
      <w:bookmarkStart w:id="8" w:name="_Toc61354530"/>
      <w:r w:rsidRPr="00642707">
        <w:rPr>
          <w:rFonts w:hint="eastAsia"/>
        </w:rPr>
        <w:lastRenderedPageBreak/>
        <w:t>WCS</w:t>
      </w:r>
      <w:r w:rsidRPr="00642707">
        <w:rPr>
          <w:rFonts w:hint="eastAsia"/>
        </w:rPr>
        <w:t>关闭</w:t>
      </w:r>
      <w:r w:rsidR="00195C50" w:rsidRPr="00067622">
        <w:rPr>
          <w:rFonts w:hint="eastAsia"/>
        </w:rPr>
        <w:t>[</w:t>
      </w:r>
      <w:r w:rsidR="00EA5DC9" w:rsidRPr="00067622">
        <w:t xml:space="preserve"> </w:t>
      </w:r>
      <w:r w:rsidR="00195C50" w:rsidRPr="00067622">
        <w:t>TBD</w:t>
      </w:r>
      <w:r w:rsidR="00195C50" w:rsidRPr="00067622">
        <w:rPr>
          <w:rFonts w:hint="eastAsia"/>
        </w:rPr>
        <w:t>]</w:t>
      </w:r>
      <w:bookmarkEnd w:id="8"/>
    </w:p>
    <w:p w14:paraId="5CF733AF" w14:textId="71230ABC" w:rsidR="00513AEF" w:rsidRPr="00642707" w:rsidRDefault="00842D2A" w:rsidP="00195C50">
      <w:pPr>
        <w:ind w:firstLine="420"/>
      </w:pPr>
      <w:r w:rsidRPr="00642707">
        <w:rPr>
          <w:rFonts w:hint="eastAsia"/>
        </w:rPr>
        <w:t>用户可以通过系统设置无线充电模块（</w:t>
      </w:r>
      <w:r w:rsidRPr="00642707">
        <w:rPr>
          <w:rFonts w:hint="eastAsia"/>
        </w:rPr>
        <w:t>WCS</w:t>
      </w:r>
      <w:r w:rsidRPr="00642707">
        <w:rPr>
          <w:rFonts w:hint="eastAsia"/>
        </w:rPr>
        <w:t>）的开启与关闭，默认为开启，关闭后需要记忆用户的操作。</w:t>
      </w:r>
    </w:p>
    <w:p w14:paraId="262E66CA" w14:textId="77777777" w:rsidR="00DA3C7A" w:rsidRPr="00642707" w:rsidRDefault="005F7F4B" w:rsidP="00DA3C7A">
      <w:pPr>
        <w:pStyle w:val="Heading2"/>
      </w:pPr>
      <w:bookmarkStart w:id="9" w:name="_Toc61354531"/>
      <w:r w:rsidRPr="00642707">
        <w:rPr>
          <w:rFonts w:hint="eastAsia"/>
        </w:rPr>
        <w:t>W</w:t>
      </w:r>
      <w:r w:rsidRPr="00642707">
        <w:t>CS</w:t>
      </w:r>
      <w:r w:rsidRPr="00642707">
        <w:rPr>
          <w:rFonts w:hint="eastAsia"/>
        </w:rPr>
        <w:t>充电</w:t>
      </w:r>
      <w:r w:rsidR="00123703" w:rsidRPr="00642707">
        <w:rPr>
          <w:rFonts w:hint="eastAsia"/>
        </w:rPr>
        <w:t>状态显示</w:t>
      </w:r>
      <w:bookmarkEnd w:id="9"/>
    </w:p>
    <w:p w14:paraId="30FF8FF7" w14:textId="2FA46B84" w:rsidR="00180993" w:rsidRPr="00642707" w:rsidRDefault="00180993" w:rsidP="00123703">
      <w:pPr>
        <w:ind w:left="420"/>
      </w:pPr>
      <w:r w:rsidRPr="00642707">
        <w:rPr>
          <w:rFonts w:hint="eastAsia"/>
        </w:rPr>
        <w:t>系统在获取</w:t>
      </w:r>
      <w:r w:rsidR="001E191F" w:rsidRPr="00642707">
        <w:rPr>
          <w:rFonts w:hint="eastAsia"/>
        </w:rPr>
        <w:t>WCS</w:t>
      </w:r>
      <w:r w:rsidR="006835A5" w:rsidRPr="00642707">
        <w:rPr>
          <w:rFonts w:hint="eastAsia"/>
        </w:rPr>
        <w:t>的</w:t>
      </w:r>
      <w:r w:rsidR="00F665C3" w:rsidRPr="00642707">
        <w:rPr>
          <w:rFonts w:hint="eastAsia"/>
        </w:rPr>
        <w:t>相关</w:t>
      </w:r>
      <w:r w:rsidRPr="00642707">
        <w:rPr>
          <w:rFonts w:hint="eastAsia"/>
        </w:rPr>
        <w:t>CAN</w:t>
      </w:r>
      <w:r w:rsidRPr="00642707">
        <w:rPr>
          <w:rFonts w:hint="eastAsia"/>
        </w:rPr>
        <w:t>信息后，</w:t>
      </w:r>
      <w:r w:rsidR="001E191F" w:rsidRPr="00642707">
        <w:rPr>
          <w:rFonts w:hint="eastAsia"/>
        </w:rPr>
        <w:t>需要在</w:t>
      </w:r>
      <w:r w:rsidRPr="00642707">
        <w:rPr>
          <w:rFonts w:hint="eastAsia"/>
        </w:rPr>
        <w:t>500</w:t>
      </w:r>
      <w:r w:rsidRPr="00642707">
        <w:t>ms</w:t>
      </w:r>
      <w:r w:rsidR="00E22B94" w:rsidRPr="00642707">
        <w:rPr>
          <w:rFonts w:hint="eastAsia"/>
        </w:rPr>
        <w:t>内显示</w:t>
      </w:r>
      <w:r w:rsidR="00E22B94" w:rsidRPr="00642707">
        <w:rPr>
          <w:rFonts w:hint="eastAsia"/>
        </w:rPr>
        <w:t>WCS</w:t>
      </w:r>
      <w:r w:rsidR="00BF6770" w:rsidRPr="00642707">
        <w:rPr>
          <w:rFonts w:hint="eastAsia"/>
        </w:rPr>
        <w:t>对应</w:t>
      </w:r>
      <w:r w:rsidR="00E22B94" w:rsidRPr="00642707">
        <w:rPr>
          <w:rFonts w:hint="eastAsia"/>
        </w:rPr>
        <w:t>的</w:t>
      </w:r>
      <w:r w:rsidRPr="00642707">
        <w:rPr>
          <w:rFonts w:hint="eastAsia"/>
        </w:rPr>
        <w:t>状态。</w:t>
      </w:r>
    </w:p>
    <w:p w14:paraId="5742C328" w14:textId="0C42C1C0" w:rsidR="00331456" w:rsidRPr="00642707" w:rsidRDefault="005F7F4B" w:rsidP="00195C50">
      <w:pPr>
        <w:pStyle w:val="Heading3"/>
      </w:pPr>
      <w:bookmarkStart w:id="10" w:name="_Toc61354532"/>
      <w:r w:rsidRPr="00642707">
        <w:rPr>
          <w:rFonts w:hint="eastAsia"/>
        </w:rPr>
        <w:t>WCS</w:t>
      </w:r>
      <w:r w:rsidR="00331456" w:rsidRPr="00642707">
        <w:rPr>
          <w:rFonts w:hint="eastAsia"/>
        </w:rPr>
        <w:t>待机状态显示</w:t>
      </w:r>
      <w:bookmarkEnd w:id="10"/>
      <w:r w:rsidR="00195C50" w:rsidRPr="00642707">
        <w:rPr>
          <w:rFonts w:hint="eastAsia"/>
        </w:rPr>
        <w:t xml:space="preserve"> </w:t>
      </w:r>
    </w:p>
    <w:p w14:paraId="3745B9DC" w14:textId="774FBA82" w:rsidR="00331456" w:rsidRDefault="00EA5DC9" w:rsidP="008852AD">
      <w:pPr>
        <w:ind w:firstLine="420"/>
      </w:pPr>
      <w:r w:rsidRPr="00EA5DC9">
        <w:rPr>
          <w:rFonts w:hint="eastAsia"/>
          <w:color w:val="FF0000"/>
        </w:rPr>
        <w:t>GB</w:t>
      </w:r>
      <w:r w:rsidR="00195C50" w:rsidRPr="00642707">
        <w:rPr>
          <w:rFonts w:hint="eastAsia"/>
        </w:rPr>
        <w:t>信号值</w:t>
      </w:r>
      <w:r w:rsidR="00195C50" w:rsidRPr="00642707">
        <w:rPr>
          <w:rFonts w:hint="eastAsia"/>
        </w:rPr>
        <w:t xml:space="preserve"> </w:t>
      </w:r>
      <w:r w:rsidR="00195C50" w:rsidRPr="00642707">
        <w:t>$1 Charging Inactive</w:t>
      </w:r>
      <w:r w:rsidR="00195C50" w:rsidRPr="00642707">
        <w:rPr>
          <w:rFonts w:hint="eastAsia"/>
        </w:rPr>
        <w:t>，表示</w:t>
      </w:r>
      <w:r w:rsidR="0046346B" w:rsidRPr="00642707">
        <w:rPr>
          <w:rFonts w:hint="eastAsia"/>
        </w:rPr>
        <w:t>系统启动后，</w:t>
      </w:r>
      <w:r w:rsidR="008852AD" w:rsidRPr="00642707">
        <w:rPr>
          <w:rFonts w:hint="eastAsia"/>
        </w:rPr>
        <w:t>在</w:t>
      </w:r>
      <w:r w:rsidR="008852AD" w:rsidRPr="00642707">
        <w:rPr>
          <w:rFonts w:hint="eastAsia"/>
        </w:rPr>
        <w:t>WCS</w:t>
      </w:r>
      <w:r w:rsidR="008852AD" w:rsidRPr="00642707">
        <w:rPr>
          <w:rFonts w:hint="eastAsia"/>
        </w:rPr>
        <w:t>功能</w:t>
      </w:r>
      <w:r w:rsidR="00BC08E2" w:rsidRPr="00642707">
        <w:rPr>
          <w:rFonts w:hint="eastAsia"/>
        </w:rPr>
        <w:t>开启</w:t>
      </w:r>
      <w:r w:rsidR="00121669" w:rsidRPr="00642707">
        <w:rPr>
          <w:rFonts w:hint="eastAsia"/>
        </w:rPr>
        <w:t>但</w:t>
      </w:r>
      <w:r w:rsidR="008852AD" w:rsidRPr="00642707">
        <w:rPr>
          <w:rFonts w:hint="eastAsia"/>
        </w:rPr>
        <w:t>没有设备充电的情况下，</w:t>
      </w:r>
      <w:r w:rsidR="008852AD" w:rsidRPr="00642707">
        <w:rPr>
          <w:rFonts w:hint="eastAsia"/>
        </w:rPr>
        <w:t>WCS</w:t>
      </w:r>
      <w:r w:rsidR="00331456" w:rsidRPr="00642707">
        <w:rPr>
          <w:rFonts w:hint="eastAsia"/>
        </w:rPr>
        <w:t>进入待机状态。</w:t>
      </w:r>
    </w:p>
    <w:p w14:paraId="48B2FD3F" w14:textId="4E9D7073" w:rsidR="00EA5DC9" w:rsidRPr="00137208" w:rsidRDefault="00EA5DC9" w:rsidP="008852AD">
      <w:pPr>
        <w:ind w:firstLine="420"/>
        <w:rPr>
          <w:color w:val="FF0000"/>
        </w:rPr>
      </w:pPr>
      <w:r>
        <w:rPr>
          <w:rFonts w:hint="eastAsia"/>
          <w:color w:val="FF0000"/>
        </w:rPr>
        <w:t>CLEA</w:t>
      </w:r>
      <w:r w:rsidRPr="00EA5DC9">
        <w:rPr>
          <w:rFonts w:hint="eastAsia"/>
          <w:color w:val="FF0000"/>
        </w:rPr>
        <w:t>信号值</w:t>
      </w:r>
      <w:r w:rsidRPr="00EA5DC9">
        <w:rPr>
          <w:rFonts w:hint="eastAsia"/>
          <w:color w:val="FF0000"/>
        </w:rPr>
        <w:t xml:space="preserve"> </w:t>
      </w:r>
      <w:r w:rsidRPr="00EA5DC9">
        <w:rPr>
          <w:color w:val="FF0000"/>
        </w:rPr>
        <w:t xml:space="preserve">$1 Charging Inactive, </w:t>
      </w:r>
      <w:r w:rsidRPr="00EA5DC9">
        <w:rPr>
          <w:rFonts w:hint="eastAsia"/>
          <w:color w:val="FF0000"/>
        </w:rPr>
        <w:t>表示</w:t>
      </w:r>
      <w:r w:rsidRPr="00EA5DC9">
        <w:rPr>
          <w:rFonts w:hint="eastAsia"/>
          <w:color w:val="FF0000"/>
        </w:rPr>
        <w:t>WCS</w:t>
      </w:r>
      <w:r w:rsidRPr="00EA5DC9">
        <w:rPr>
          <w:rFonts w:hint="eastAsia"/>
          <w:color w:val="FF0000"/>
        </w:rPr>
        <w:t>功能开启但当前设备未充电的状态</w:t>
      </w:r>
      <w:r w:rsidR="00137208" w:rsidRPr="00137208">
        <w:rPr>
          <w:rFonts w:hint="eastAsia"/>
          <w:color w:val="FF0000"/>
        </w:rPr>
        <w:t>（包含充电完成、未开始充电）。</w:t>
      </w:r>
    </w:p>
    <w:p w14:paraId="08F80F15" w14:textId="36A2308E" w:rsidR="00A02527" w:rsidRPr="00642707" w:rsidRDefault="00A02527" w:rsidP="00195C50">
      <w:pPr>
        <w:pStyle w:val="Heading3"/>
      </w:pPr>
      <w:bookmarkStart w:id="11" w:name="_Toc61354533"/>
      <w:r w:rsidRPr="00642707">
        <w:rPr>
          <w:rFonts w:hint="eastAsia"/>
        </w:rPr>
        <w:t>正在充电状态显示</w:t>
      </w:r>
      <w:bookmarkEnd w:id="11"/>
    </w:p>
    <w:p w14:paraId="2F674A28" w14:textId="1D138649" w:rsidR="00A02527" w:rsidRPr="00642707" w:rsidRDefault="00137208" w:rsidP="00A02527">
      <w:pPr>
        <w:ind w:left="420"/>
      </w:pPr>
      <w:r w:rsidRPr="00EA5DC9">
        <w:rPr>
          <w:rFonts w:hint="eastAsia"/>
          <w:color w:val="FF0000"/>
        </w:rPr>
        <w:t>GB</w:t>
      </w:r>
      <w:r>
        <w:rPr>
          <w:rFonts w:hint="eastAsia"/>
          <w:color w:val="FF0000"/>
        </w:rPr>
        <w:t>及</w:t>
      </w:r>
      <w:r>
        <w:rPr>
          <w:rFonts w:hint="eastAsia"/>
          <w:color w:val="FF0000"/>
        </w:rPr>
        <w:t>CLEA</w:t>
      </w:r>
      <w:r w:rsidR="00195C50" w:rsidRPr="00642707">
        <w:rPr>
          <w:rFonts w:hint="eastAsia"/>
        </w:rPr>
        <w:t>信号值</w:t>
      </w:r>
      <w:r w:rsidR="00195C50" w:rsidRPr="00642707">
        <w:t xml:space="preserve"> $2 Charging Active</w:t>
      </w:r>
      <w:r w:rsidR="00195C50" w:rsidRPr="00642707">
        <w:rPr>
          <w:rFonts w:hint="eastAsia"/>
        </w:rPr>
        <w:t>，表示</w:t>
      </w:r>
      <w:r w:rsidR="001D6161" w:rsidRPr="00642707">
        <w:rPr>
          <w:rFonts w:hint="eastAsia"/>
        </w:rPr>
        <w:t>当</w:t>
      </w:r>
      <w:r w:rsidR="00195C50" w:rsidRPr="00642707">
        <w:rPr>
          <w:rFonts w:hint="eastAsia"/>
        </w:rPr>
        <w:t>前</w:t>
      </w:r>
      <w:r w:rsidR="001D6161" w:rsidRPr="00642707">
        <w:rPr>
          <w:rFonts w:hint="eastAsia"/>
        </w:rPr>
        <w:t>设备正在充电，</w:t>
      </w:r>
      <w:r w:rsidR="00195C50" w:rsidRPr="00642707">
        <w:rPr>
          <w:rFonts w:hint="eastAsia"/>
        </w:rPr>
        <w:t>需要</w:t>
      </w:r>
      <w:r w:rsidR="004628F1" w:rsidRPr="00642707">
        <w:rPr>
          <w:rFonts w:hint="eastAsia"/>
        </w:rPr>
        <w:t>显示</w:t>
      </w:r>
      <w:r w:rsidR="008852AD" w:rsidRPr="00642707">
        <w:rPr>
          <w:rFonts w:hint="eastAsia"/>
        </w:rPr>
        <w:t>WCS</w:t>
      </w:r>
      <w:r w:rsidR="00A02527" w:rsidRPr="00642707">
        <w:rPr>
          <w:rFonts w:hint="eastAsia"/>
        </w:rPr>
        <w:t>正</w:t>
      </w:r>
      <w:r w:rsidR="004628F1" w:rsidRPr="00642707">
        <w:rPr>
          <w:rFonts w:hint="eastAsia"/>
        </w:rPr>
        <w:t>在充电</w:t>
      </w:r>
      <w:r w:rsidR="00A02527" w:rsidRPr="00642707">
        <w:rPr>
          <w:rFonts w:hint="eastAsia"/>
        </w:rPr>
        <w:t>的状态。</w:t>
      </w:r>
    </w:p>
    <w:p w14:paraId="2894BCD8" w14:textId="1376C7F1" w:rsidR="00A02527" w:rsidRPr="00642707" w:rsidRDefault="00A02527" w:rsidP="00A02527">
      <w:pPr>
        <w:pStyle w:val="Heading3"/>
      </w:pPr>
      <w:bookmarkStart w:id="12" w:name="_Toc61354534"/>
      <w:r w:rsidRPr="00642707">
        <w:rPr>
          <w:rFonts w:hint="eastAsia"/>
        </w:rPr>
        <w:t>充电完成</w:t>
      </w:r>
      <w:bookmarkEnd w:id="12"/>
    </w:p>
    <w:p w14:paraId="6D1D7BEA" w14:textId="53FFA8D0" w:rsidR="00A02527" w:rsidRPr="00642707" w:rsidRDefault="00137208" w:rsidP="00A02527">
      <w:pPr>
        <w:ind w:left="420"/>
      </w:pPr>
      <w:r w:rsidRPr="00137208">
        <w:rPr>
          <w:rFonts w:hint="eastAsia"/>
          <w:color w:val="FF0000"/>
        </w:rPr>
        <w:t>GB</w:t>
      </w:r>
      <w:r w:rsidR="00195C50" w:rsidRPr="00642707">
        <w:rPr>
          <w:rFonts w:hint="eastAsia"/>
        </w:rPr>
        <w:t>信号值</w:t>
      </w:r>
      <w:r w:rsidR="00195C50" w:rsidRPr="00642707">
        <w:rPr>
          <w:rFonts w:hint="eastAsia"/>
        </w:rPr>
        <w:t xml:space="preserve"> </w:t>
      </w:r>
      <w:r w:rsidR="00195C50" w:rsidRPr="00642707">
        <w:t>$3 Charging Complete</w:t>
      </w:r>
      <w:r w:rsidR="00BD5A9A" w:rsidRPr="00642707">
        <w:rPr>
          <w:rFonts w:hint="eastAsia"/>
        </w:rPr>
        <w:t>，</w:t>
      </w:r>
      <w:r w:rsidR="00195C50" w:rsidRPr="00642707">
        <w:rPr>
          <w:rFonts w:hint="eastAsia"/>
        </w:rPr>
        <w:t>表示</w:t>
      </w:r>
      <w:r w:rsidR="004231E3" w:rsidRPr="00642707">
        <w:rPr>
          <w:rFonts w:hint="eastAsia"/>
        </w:rPr>
        <w:t>当前设备充电完成</w:t>
      </w:r>
      <w:r w:rsidR="00A02527" w:rsidRPr="00642707">
        <w:rPr>
          <w:rFonts w:hint="eastAsia"/>
        </w:rPr>
        <w:t>，系统</w:t>
      </w:r>
      <w:r w:rsidR="004231E3" w:rsidRPr="00642707">
        <w:rPr>
          <w:rFonts w:hint="eastAsia"/>
        </w:rPr>
        <w:t>需提示用户</w:t>
      </w:r>
      <w:r w:rsidR="00A02527" w:rsidRPr="00642707">
        <w:rPr>
          <w:rFonts w:hint="eastAsia"/>
        </w:rPr>
        <w:t>。</w:t>
      </w:r>
    </w:p>
    <w:p w14:paraId="2537B6A6" w14:textId="77777777" w:rsidR="002B50EA" w:rsidRPr="00642707" w:rsidRDefault="005F7F4B" w:rsidP="002B50EA">
      <w:pPr>
        <w:pStyle w:val="Heading2"/>
      </w:pPr>
      <w:bookmarkStart w:id="13" w:name="_Toc61354535"/>
      <w:r w:rsidRPr="00642707">
        <w:rPr>
          <w:rFonts w:hint="eastAsia"/>
        </w:rPr>
        <w:t>WCS</w:t>
      </w:r>
      <w:r w:rsidR="000C3CEC" w:rsidRPr="00642707">
        <w:rPr>
          <w:rFonts w:hint="eastAsia"/>
        </w:rPr>
        <w:t>功能受限</w:t>
      </w:r>
      <w:r w:rsidR="005B7CEC" w:rsidRPr="00642707">
        <w:rPr>
          <w:rFonts w:hint="eastAsia"/>
        </w:rPr>
        <w:t>显示</w:t>
      </w:r>
      <w:bookmarkEnd w:id="13"/>
    </w:p>
    <w:p w14:paraId="6566D106" w14:textId="17DE68CD" w:rsidR="000C3CEC" w:rsidRPr="00642707" w:rsidRDefault="00770D37" w:rsidP="000C3CEC">
      <w:pPr>
        <w:ind w:firstLine="420"/>
      </w:pPr>
      <w:r w:rsidRPr="00642707">
        <w:rPr>
          <w:rFonts w:hint="eastAsia"/>
        </w:rPr>
        <w:t>当用户启用</w:t>
      </w:r>
      <w:r w:rsidRPr="00642707">
        <w:rPr>
          <w:rFonts w:hint="eastAsia"/>
        </w:rPr>
        <w:t>WCS,</w:t>
      </w:r>
      <w:r w:rsidR="00CA5034" w:rsidRPr="00642707">
        <w:rPr>
          <w:rFonts w:hint="eastAsia"/>
        </w:rPr>
        <w:t>以下两种不满足充电工作条件使</w:t>
      </w:r>
      <w:r w:rsidR="00CA5034" w:rsidRPr="00642707">
        <w:rPr>
          <w:rFonts w:hint="eastAsia"/>
        </w:rPr>
        <w:t>WCS</w:t>
      </w:r>
      <w:r w:rsidR="000C3CEC" w:rsidRPr="00642707">
        <w:rPr>
          <w:rFonts w:hint="eastAsia"/>
        </w:rPr>
        <w:t>无法工作</w:t>
      </w:r>
      <w:r w:rsidR="00830B3B" w:rsidRPr="00642707">
        <w:rPr>
          <w:rFonts w:hint="eastAsia"/>
        </w:rPr>
        <w:t>的情况</w:t>
      </w:r>
      <w:r w:rsidRPr="00642707">
        <w:rPr>
          <w:rFonts w:hint="eastAsia"/>
        </w:rPr>
        <w:t>，需要区别显示，具体参考交互</w:t>
      </w:r>
      <w:r w:rsidR="000C3CEC" w:rsidRPr="00642707">
        <w:rPr>
          <w:rFonts w:hint="eastAsia"/>
        </w:rPr>
        <w:t>。</w:t>
      </w:r>
    </w:p>
    <w:p w14:paraId="5339990F" w14:textId="34CD76CC" w:rsidR="00D25A74" w:rsidRPr="00642707" w:rsidRDefault="00D25A74" w:rsidP="00D25A74">
      <w:pPr>
        <w:pStyle w:val="Heading3"/>
      </w:pPr>
      <w:bookmarkStart w:id="14" w:name="_Toc61354536"/>
      <w:r w:rsidRPr="00642707">
        <w:rPr>
          <w:rFonts w:hint="eastAsia"/>
        </w:rPr>
        <w:t>异物检测</w:t>
      </w:r>
      <w:bookmarkEnd w:id="14"/>
    </w:p>
    <w:p w14:paraId="63B1BBEC" w14:textId="62E22B5E" w:rsidR="00D25A74" w:rsidRPr="00642707" w:rsidRDefault="00157B5D" w:rsidP="0098611A">
      <w:pPr>
        <w:ind w:firstLine="420"/>
        <w:rPr>
          <w:strike/>
        </w:rPr>
      </w:pPr>
      <w:r w:rsidRPr="00642707">
        <w:rPr>
          <w:rFonts w:hint="eastAsia"/>
          <w:strike/>
        </w:rPr>
        <w:t>若放入不支持充电的设备在充电工作区域，</w:t>
      </w:r>
      <w:r w:rsidR="00BC183F" w:rsidRPr="00642707">
        <w:rPr>
          <w:rFonts w:hint="eastAsia"/>
          <w:strike/>
        </w:rPr>
        <w:t>系统有能力</w:t>
      </w:r>
      <w:r w:rsidR="0036683C" w:rsidRPr="00642707">
        <w:rPr>
          <w:rFonts w:hint="eastAsia"/>
          <w:strike/>
        </w:rPr>
        <w:t>检测</w:t>
      </w:r>
      <w:r w:rsidRPr="00642707">
        <w:rPr>
          <w:rFonts w:hint="eastAsia"/>
          <w:strike/>
        </w:rPr>
        <w:t>异物</w:t>
      </w:r>
      <w:r w:rsidR="00D274AA" w:rsidRPr="00642707">
        <w:rPr>
          <w:rFonts w:hint="eastAsia"/>
          <w:strike/>
        </w:rPr>
        <w:t>。</w:t>
      </w:r>
      <w:r w:rsidR="00CF3CF6" w:rsidRPr="00642707">
        <w:rPr>
          <w:rFonts w:hint="eastAsia"/>
          <w:strike/>
        </w:rPr>
        <w:t>具体</w:t>
      </w:r>
      <w:r w:rsidR="0036683C" w:rsidRPr="00642707">
        <w:rPr>
          <w:rFonts w:hint="eastAsia"/>
          <w:strike/>
        </w:rPr>
        <w:t>显示</w:t>
      </w:r>
      <w:r w:rsidR="00D274AA" w:rsidRPr="00642707">
        <w:rPr>
          <w:rFonts w:hint="eastAsia"/>
          <w:strike/>
        </w:rPr>
        <w:t>参考交互。</w:t>
      </w:r>
    </w:p>
    <w:p w14:paraId="19A6AF22" w14:textId="59EAA693" w:rsidR="00BD5A9A" w:rsidRDefault="00BD5A9A" w:rsidP="0098611A">
      <w:pPr>
        <w:ind w:firstLine="420"/>
      </w:pPr>
      <w:r w:rsidRPr="00642707">
        <w:rPr>
          <w:rFonts w:hint="eastAsia"/>
        </w:rPr>
        <w:t>当</w:t>
      </w:r>
      <w:r w:rsidR="00137208" w:rsidRPr="00EA5DC9">
        <w:rPr>
          <w:rFonts w:hint="eastAsia"/>
          <w:color w:val="FF0000"/>
        </w:rPr>
        <w:t>GB</w:t>
      </w:r>
      <w:r w:rsidRPr="00642707">
        <w:rPr>
          <w:rFonts w:hint="eastAsia"/>
        </w:rPr>
        <w:t>信号值为</w:t>
      </w:r>
      <w:r w:rsidR="00012F3B" w:rsidRPr="00642707">
        <w:t>$4 Foreign Object Detected</w:t>
      </w:r>
      <w:r w:rsidRPr="00642707">
        <w:rPr>
          <w:rFonts w:hint="eastAsia"/>
        </w:rPr>
        <w:t>，表示</w:t>
      </w:r>
      <w:r w:rsidRPr="00642707">
        <w:rPr>
          <w:rFonts w:hint="eastAsia"/>
        </w:rPr>
        <w:t>WCS</w:t>
      </w:r>
      <w:r w:rsidRPr="00642707">
        <w:rPr>
          <w:rFonts w:hint="eastAsia"/>
        </w:rPr>
        <w:t>系统检测到无线充电区域有异物，需要提示用户移除异物。</w:t>
      </w:r>
    </w:p>
    <w:p w14:paraId="1A053683" w14:textId="14AE66F4" w:rsidR="00137208" w:rsidRPr="00137208" w:rsidRDefault="00137208" w:rsidP="0098611A">
      <w:pPr>
        <w:ind w:firstLine="420"/>
        <w:rPr>
          <w:color w:val="FF0000"/>
        </w:rPr>
      </w:pPr>
      <w:r w:rsidRPr="00137208">
        <w:rPr>
          <w:rFonts w:hint="eastAsia"/>
          <w:color w:val="FF0000"/>
        </w:rPr>
        <w:t>当</w:t>
      </w:r>
      <w:r>
        <w:rPr>
          <w:rFonts w:hint="eastAsia"/>
          <w:color w:val="FF0000"/>
        </w:rPr>
        <w:t>CLEA</w:t>
      </w:r>
      <w:r w:rsidRPr="00137208">
        <w:rPr>
          <w:rFonts w:hint="eastAsia"/>
          <w:color w:val="FF0000"/>
        </w:rPr>
        <w:t>信号值为</w:t>
      </w:r>
      <w:r w:rsidRPr="00137208">
        <w:rPr>
          <w:color w:val="FF0000"/>
        </w:rPr>
        <w:t>$4 Foreign Object Detected</w:t>
      </w:r>
      <w:r w:rsidRPr="00137208">
        <w:rPr>
          <w:rFonts w:hint="eastAsia"/>
          <w:color w:val="FF0000"/>
        </w:rPr>
        <w:t>，表示</w:t>
      </w:r>
      <w:r w:rsidRPr="00137208">
        <w:rPr>
          <w:rFonts w:hint="eastAsia"/>
          <w:color w:val="FF0000"/>
        </w:rPr>
        <w:t>WCS</w:t>
      </w:r>
      <w:r w:rsidRPr="00137208">
        <w:rPr>
          <w:rFonts w:hint="eastAsia"/>
          <w:color w:val="FF0000"/>
        </w:rPr>
        <w:t>系统检测到无线充电区域有异物</w:t>
      </w:r>
      <w:r w:rsidR="005207AF">
        <w:rPr>
          <w:rFonts w:hint="eastAsia"/>
          <w:color w:val="FF0000"/>
        </w:rPr>
        <w:t>或充电模块发生故障</w:t>
      </w:r>
      <w:commentRangeStart w:id="15"/>
      <w:r w:rsidR="005207AF">
        <w:rPr>
          <w:rFonts w:hint="eastAsia"/>
          <w:color w:val="FF0000"/>
        </w:rPr>
        <w:t>。</w:t>
      </w:r>
      <w:r w:rsidR="007B152A">
        <w:rPr>
          <w:rFonts w:hint="eastAsia"/>
          <w:color w:val="FF0000"/>
        </w:rPr>
        <w:t>需要告知用户。</w:t>
      </w:r>
      <w:commentRangeEnd w:id="15"/>
      <w:r w:rsidR="007B152A">
        <w:rPr>
          <w:rStyle w:val="CommentReference"/>
        </w:rPr>
        <w:commentReference w:id="15"/>
      </w:r>
    </w:p>
    <w:p w14:paraId="4655EE66" w14:textId="7389A686" w:rsidR="00475A38" w:rsidRPr="00642707" w:rsidRDefault="00475A38" w:rsidP="00475A38">
      <w:pPr>
        <w:pStyle w:val="Heading3"/>
      </w:pPr>
      <w:bookmarkStart w:id="16" w:name="_Toc61354537"/>
      <w:r w:rsidRPr="00642707">
        <w:rPr>
          <w:rFonts w:hint="eastAsia"/>
        </w:rPr>
        <w:lastRenderedPageBreak/>
        <w:t>过温保护显示</w:t>
      </w:r>
      <w:bookmarkEnd w:id="16"/>
    </w:p>
    <w:p w14:paraId="69A7A7BA" w14:textId="74DF11B5" w:rsidR="00475A38" w:rsidRPr="00642707" w:rsidRDefault="005207AF" w:rsidP="00BD5A9A">
      <w:pPr>
        <w:ind w:firstLine="420"/>
      </w:pPr>
      <w:r w:rsidRPr="005207AF">
        <w:rPr>
          <w:rFonts w:hint="eastAsia"/>
          <w:color w:val="FF0000"/>
        </w:rPr>
        <w:t>GB</w:t>
      </w:r>
      <w:r w:rsidRPr="005207AF">
        <w:rPr>
          <w:rFonts w:hint="eastAsia"/>
          <w:color w:val="FF0000"/>
        </w:rPr>
        <w:t>、</w:t>
      </w:r>
      <w:r w:rsidRPr="005207AF">
        <w:rPr>
          <w:rFonts w:hint="eastAsia"/>
          <w:color w:val="FF0000"/>
        </w:rPr>
        <w:t>CLEA</w:t>
      </w:r>
      <w:r w:rsidR="00BD5A9A" w:rsidRPr="00642707">
        <w:rPr>
          <w:rFonts w:hint="eastAsia"/>
        </w:rPr>
        <w:t>信号值</w:t>
      </w:r>
      <w:r w:rsidR="00BD5A9A" w:rsidRPr="00642707">
        <w:t xml:space="preserve">$5 WCS Overtemp Shutdown </w:t>
      </w:r>
      <w:r w:rsidR="00BD5A9A" w:rsidRPr="00642707">
        <w:rPr>
          <w:rFonts w:hint="eastAsia"/>
        </w:rPr>
        <w:t>，表示</w:t>
      </w:r>
      <w:r w:rsidR="00475A38" w:rsidRPr="00642707">
        <w:t>WCS</w:t>
      </w:r>
      <w:r w:rsidR="00AE6AFF">
        <w:rPr>
          <w:rFonts w:hint="eastAsia"/>
        </w:rPr>
        <w:t>进入到过温保护</w:t>
      </w:r>
      <w:r w:rsidR="00475A38" w:rsidRPr="00642707">
        <w:rPr>
          <w:rFonts w:hint="eastAsia"/>
        </w:rPr>
        <w:t>的</w:t>
      </w:r>
      <w:r w:rsidR="00BD5A9A" w:rsidRPr="00642707">
        <w:rPr>
          <w:rFonts w:hint="eastAsia"/>
        </w:rPr>
        <w:t>状态</w:t>
      </w:r>
      <w:r w:rsidR="00475A38" w:rsidRPr="00642707">
        <w:rPr>
          <w:rFonts w:hint="eastAsia"/>
        </w:rPr>
        <w:t>，</w:t>
      </w:r>
      <w:r w:rsidR="00BD5A9A" w:rsidRPr="00642707">
        <w:rPr>
          <w:rFonts w:hint="eastAsia"/>
        </w:rPr>
        <w:t>WCS</w:t>
      </w:r>
      <w:r w:rsidR="00EE77EF" w:rsidRPr="00642707">
        <w:rPr>
          <w:rFonts w:hint="eastAsia"/>
        </w:rPr>
        <w:t>将停止充电，</w:t>
      </w:r>
      <w:r w:rsidR="00475A38" w:rsidRPr="00642707">
        <w:rPr>
          <w:rFonts w:hint="eastAsia"/>
        </w:rPr>
        <w:t>系统需要提示用户</w:t>
      </w:r>
      <w:r w:rsidR="00475A38" w:rsidRPr="00642707">
        <w:rPr>
          <w:rFonts w:hint="eastAsia"/>
        </w:rPr>
        <w:t>WCS</w:t>
      </w:r>
      <w:r w:rsidR="00475A38" w:rsidRPr="00642707">
        <w:rPr>
          <w:rFonts w:hint="eastAsia"/>
        </w:rPr>
        <w:t>的</w:t>
      </w:r>
      <w:r w:rsidR="00BD5A9A" w:rsidRPr="00642707">
        <w:rPr>
          <w:rFonts w:hint="eastAsia"/>
        </w:rPr>
        <w:t>过温保护</w:t>
      </w:r>
      <w:r w:rsidR="00475A38" w:rsidRPr="00642707">
        <w:rPr>
          <w:rFonts w:hint="eastAsia"/>
        </w:rPr>
        <w:t>状态。</w:t>
      </w:r>
    </w:p>
    <w:p w14:paraId="2B484F14" w14:textId="0211B7E1" w:rsidR="000C3CEC" w:rsidRPr="00642707" w:rsidRDefault="005F7F4B" w:rsidP="004A04C3">
      <w:pPr>
        <w:pStyle w:val="Heading3"/>
      </w:pPr>
      <w:bookmarkStart w:id="17" w:name="_Toc61354538"/>
      <w:r w:rsidRPr="00642707">
        <w:rPr>
          <w:rFonts w:hint="eastAsia"/>
        </w:rPr>
        <w:t>WCS</w:t>
      </w:r>
      <w:r w:rsidR="000C3CEC" w:rsidRPr="00642707">
        <w:rPr>
          <w:rFonts w:hint="eastAsia"/>
        </w:rPr>
        <w:t>故障</w:t>
      </w:r>
      <w:r w:rsidR="005B7CEC" w:rsidRPr="00642707">
        <w:rPr>
          <w:rFonts w:hint="eastAsia"/>
        </w:rPr>
        <w:t>显示</w:t>
      </w:r>
      <w:r w:rsidR="009C78B3" w:rsidRPr="00642707">
        <w:rPr>
          <w:rFonts w:hint="eastAsia"/>
        </w:rPr>
        <w:t>[</w:t>
      </w:r>
      <w:r w:rsidR="004A04C3" w:rsidRPr="00642707">
        <w:rPr>
          <w:rFonts w:hint="eastAsia"/>
        </w:rPr>
        <w:t>TBD</w:t>
      </w:r>
      <w:r w:rsidR="009C78B3" w:rsidRPr="00642707">
        <w:rPr>
          <w:rFonts w:hint="eastAsia"/>
        </w:rPr>
        <w:t>]</w:t>
      </w:r>
      <w:bookmarkEnd w:id="17"/>
    </w:p>
    <w:p w14:paraId="554E78C1" w14:textId="5EF6FF9E" w:rsidR="00ED12E7" w:rsidRPr="00642707" w:rsidRDefault="00ED12E7" w:rsidP="00ED12E7">
      <w:pPr>
        <w:ind w:left="420"/>
      </w:pPr>
      <w:r w:rsidRPr="00642707">
        <w:rPr>
          <w:rFonts w:hint="eastAsia"/>
        </w:rPr>
        <w:t>TBD</w:t>
      </w:r>
    </w:p>
    <w:p w14:paraId="44B939BF" w14:textId="0856117F" w:rsidR="009C63F8" w:rsidRPr="00642707" w:rsidRDefault="009C78B3" w:rsidP="009C63F8">
      <w:pPr>
        <w:pStyle w:val="Heading2"/>
      </w:pPr>
      <w:bookmarkStart w:id="18" w:name="_Toc61354539"/>
      <w:r w:rsidRPr="00642707">
        <w:rPr>
          <w:rFonts w:hint="eastAsia"/>
        </w:rPr>
        <w:t>无线充电警告</w:t>
      </w:r>
      <w:bookmarkEnd w:id="18"/>
    </w:p>
    <w:p w14:paraId="201037CE" w14:textId="1FCFCC53" w:rsidR="0032697E" w:rsidRPr="00642707" w:rsidRDefault="0032697E" w:rsidP="0032697E">
      <w:pPr>
        <w:ind w:firstLine="420"/>
      </w:pPr>
      <w:r w:rsidRPr="00642707">
        <w:rPr>
          <w:rFonts w:hint="eastAsia"/>
        </w:rPr>
        <w:t>整车需要为用户提供无线充电模块得使用警告，传统使用的是物理标签的方式对用户进行提示。物理标签如下图示</w:t>
      </w:r>
      <w:r w:rsidR="00305F66" w:rsidRPr="00642707">
        <w:rPr>
          <w:rFonts w:hint="eastAsia"/>
        </w:rPr>
        <w:t>：</w:t>
      </w:r>
    </w:p>
    <w:p w14:paraId="3E951A11" w14:textId="77777777" w:rsidR="00305F66" w:rsidRPr="00642707" w:rsidRDefault="00305F66" w:rsidP="00305F66">
      <w:pPr>
        <w:keepNext/>
        <w:jc w:val="center"/>
      </w:pPr>
      <w:r w:rsidRPr="00642707">
        <w:rPr>
          <w:noProof/>
        </w:rPr>
        <w:drawing>
          <wp:inline distT="0" distB="0" distL="0" distR="0" wp14:anchorId="646A78E6" wp14:editId="0224983D">
            <wp:extent cx="32194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2632" t="19473" r="21122" b="23879"/>
                    <a:stretch/>
                  </pic:blipFill>
                  <pic:spPr bwMode="auto">
                    <a:xfrm>
                      <a:off x="0" y="0"/>
                      <a:ext cx="321945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8E1A025" w14:textId="5FB6002A" w:rsidR="0032697E" w:rsidRPr="00642707" w:rsidRDefault="00305F66" w:rsidP="00305F66">
      <w:pPr>
        <w:pStyle w:val="Caption"/>
        <w:jc w:val="center"/>
      </w:pPr>
      <w:r w:rsidRPr="00642707">
        <w:t xml:space="preserve">Figure </w:t>
      </w:r>
      <w:r w:rsidR="008F7A2F">
        <w:fldChar w:fldCharType="begin"/>
      </w:r>
      <w:r w:rsidR="008F7A2F">
        <w:instrText xml:space="preserve"> SEQ Figure \* ARABIC </w:instrText>
      </w:r>
      <w:r w:rsidR="008F7A2F">
        <w:fldChar w:fldCharType="separate"/>
      </w:r>
      <w:r w:rsidRPr="00642707">
        <w:rPr>
          <w:noProof/>
        </w:rPr>
        <w:t>1</w:t>
      </w:r>
      <w:r w:rsidR="008F7A2F">
        <w:rPr>
          <w:noProof/>
        </w:rPr>
        <w:fldChar w:fldCharType="end"/>
      </w:r>
      <w:r w:rsidRPr="00642707">
        <w:t xml:space="preserve"> </w:t>
      </w:r>
      <w:r w:rsidRPr="00642707">
        <w:rPr>
          <w:rFonts w:hint="eastAsia"/>
        </w:rPr>
        <w:t>Physical</w:t>
      </w:r>
      <w:r w:rsidRPr="00642707">
        <w:t xml:space="preserve"> </w:t>
      </w:r>
      <w:r w:rsidRPr="00642707">
        <w:rPr>
          <w:rFonts w:hint="eastAsia"/>
        </w:rPr>
        <w:t>Warning</w:t>
      </w:r>
      <w:r w:rsidRPr="00642707">
        <w:t xml:space="preserve"> Label</w:t>
      </w:r>
    </w:p>
    <w:p w14:paraId="798DC1E3" w14:textId="1BDB6274" w:rsidR="0032697E" w:rsidRPr="00642707" w:rsidRDefault="0032697E" w:rsidP="0032697E">
      <w:pPr>
        <w:ind w:left="420"/>
      </w:pPr>
    </w:p>
    <w:p w14:paraId="1EEE2846" w14:textId="6D880FFF" w:rsidR="00305F66" w:rsidRPr="00642707" w:rsidRDefault="00276C1C" w:rsidP="00D60C00">
      <w:pPr>
        <w:ind w:firstLine="420"/>
      </w:pPr>
      <w:r w:rsidRPr="00276C1C">
        <w:rPr>
          <w:rFonts w:hint="eastAsia"/>
          <w:color w:val="FF0000"/>
        </w:rPr>
        <w:t>对于</w:t>
      </w:r>
      <w:r w:rsidR="00305F66" w:rsidRPr="00642707">
        <w:rPr>
          <w:rFonts w:hint="eastAsia"/>
        </w:rPr>
        <w:t>没有物理标签的</w:t>
      </w:r>
      <w:r w:rsidRPr="00276C1C">
        <w:rPr>
          <w:rFonts w:hint="eastAsia"/>
          <w:color w:val="FF0000"/>
        </w:rPr>
        <w:t>车型</w:t>
      </w:r>
      <w:r w:rsidR="00305F66" w:rsidRPr="00276C1C">
        <w:rPr>
          <w:rFonts w:hint="eastAsia"/>
          <w:strike/>
          <w:color w:val="FF0000"/>
        </w:rPr>
        <w:t>情况</w:t>
      </w:r>
      <w:r w:rsidR="00305F66" w:rsidRPr="00642707">
        <w:rPr>
          <w:rFonts w:hint="eastAsia"/>
        </w:rPr>
        <w:t>下，娱乐系统需要支持对用户进行提示，参考</w:t>
      </w:r>
      <w:r w:rsidR="00305F66" w:rsidRPr="00642707">
        <w:rPr>
          <w:rFonts w:hint="eastAsia"/>
        </w:rPr>
        <w:t>UIS-203_Phone</w:t>
      </w:r>
      <w:r w:rsidR="00305F66" w:rsidRPr="00642707">
        <w:rPr>
          <w:rFonts w:hint="eastAsia"/>
        </w:rPr>
        <w:t>，</w:t>
      </w:r>
      <w:r w:rsidR="00D60C00" w:rsidRPr="00642707">
        <w:rPr>
          <w:rFonts w:hint="eastAsia"/>
        </w:rPr>
        <w:t>0.4.2</w:t>
      </w:r>
      <w:r w:rsidR="00D60C00" w:rsidRPr="00642707">
        <w:t xml:space="preserve"> </w:t>
      </w:r>
      <w:r w:rsidR="00D60C00" w:rsidRPr="00642707">
        <w:rPr>
          <w:rFonts w:hint="eastAsia"/>
        </w:rPr>
        <w:t>和</w:t>
      </w:r>
      <w:r w:rsidR="00D60C00" w:rsidRPr="00642707">
        <w:rPr>
          <w:rFonts w:hint="eastAsia"/>
        </w:rPr>
        <w:t>0.4.3</w:t>
      </w:r>
      <w:r w:rsidR="00D60C00" w:rsidRPr="00642707">
        <w:rPr>
          <w:rFonts w:hint="eastAsia"/>
        </w:rPr>
        <w:t>章节</w:t>
      </w:r>
      <w:r>
        <w:rPr>
          <w:rFonts w:hint="eastAsia"/>
        </w:rPr>
        <w:t>。</w:t>
      </w:r>
      <w:r w:rsidRPr="00276C1C">
        <w:rPr>
          <w:rFonts w:hint="eastAsia"/>
          <w:color w:val="FF0000"/>
        </w:rPr>
        <w:t>车型信息参考</w:t>
      </w:r>
      <w:r w:rsidRPr="00276C1C">
        <w:rPr>
          <w:rFonts w:hint="eastAsia"/>
          <w:color w:val="FF0000"/>
        </w:rPr>
        <w:t>4.8</w:t>
      </w:r>
      <w:r w:rsidRPr="00276C1C">
        <w:rPr>
          <w:rFonts w:hint="eastAsia"/>
          <w:color w:val="FF0000"/>
        </w:rPr>
        <w:t>附录</w:t>
      </w:r>
      <w:r>
        <w:rPr>
          <w:rFonts w:hint="eastAsia"/>
        </w:rPr>
        <w:t>。</w:t>
      </w:r>
    </w:p>
    <w:p w14:paraId="58DE2EC1" w14:textId="792122F1" w:rsidR="00305F66" w:rsidRPr="00642707" w:rsidRDefault="00305F66" w:rsidP="00305F66">
      <w:pPr>
        <w:pStyle w:val="Heading3"/>
      </w:pPr>
      <w:bookmarkStart w:id="19" w:name="_Toc61354540"/>
      <w:r w:rsidRPr="00642707">
        <w:rPr>
          <w:rFonts w:hint="eastAsia"/>
        </w:rPr>
        <w:t>Wireless</w:t>
      </w:r>
      <w:r w:rsidRPr="00642707">
        <w:t xml:space="preserve"> Charging </w:t>
      </w:r>
      <w:r w:rsidR="00D60C00" w:rsidRPr="00642707">
        <w:rPr>
          <w:rFonts w:hint="eastAsia"/>
        </w:rPr>
        <w:t>Warning</w:t>
      </w:r>
      <w:r w:rsidR="00D60C00" w:rsidRPr="00642707">
        <w:t xml:space="preserve"> –</w:t>
      </w:r>
      <w:r w:rsidR="00E10497" w:rsidRPr="00E10497">
        <w:rPr>
          <w:rFonts w:hint="eastAsia"/>
          <w:color w:val="FF0000"/>
        </w:rPr>
        <w:t>小提示</w:t>
      </w:r>
      <w:r w:rsidR="00D60C00" w:rsidRPr="00642707">
        <w:t xml:space="preserve"> </w:t>
      </w:r>
      <w:r w:rsidR="00D60C00" w:rsidRPr="00E10497">
        <w:rPr>
          <w:strike/>
          <w:color w:val="FF0000"/>
        </w:rPr>
        <w:t>Snack Bar</w:t>
      </w:r>
      <w:bookmarkEnd w:id="19"/>
    </w:p>
    <w:p w14:paraId="4E8B6F35" w14:textId="2A0C83C9" w:rsidR="00D60C00" w:rsidRPr="00642707" w:rsidRDefault="00E10497" w:rsidP="009731CC">
      <w:pPr>
        <w:ind w:firstLine="420"/>
      </w:pPr>
      <w:r>
        <w:rPr>
          <w:rFonts w:hint="eastAsia"/>
          <w:color w:val="FF0000"/>
        </w:rPr>
        <w:t>小</w:t>
      </w:r>
      <w:r w:rsidRPr="00E10497">
        <w:rPr>
          <w:rFonts w:hint="eastAsia"/>
          <w:color w:val="FF0000"/>
        </w:rPr>
        <w:t>提示</w:t>
      </w:r>
      <w:r>
        <w:rPr>
          <w:rFonts w:hint="eastAsia"/>
          <w:color w:val="FF0000"/>
        </w:rPr>
        <w:t>和</w:t>
      </w:r>
      <w:r w:rsidRPr="00E10497">
        <w:rPr>
          <w:rFonts w:hint="eastAsia"/>
          <w:color w:val="FF0000"/>
        </w:rPr>
        <w:t>大提示</w:t>
      </w:r>
      <w:r w:rsidR="009731CC" w:rsidRPr="00E10497">
        <w:rPr>
          <w:strike/>
          <w:color w:val="FF0000"/>
        </w:rPr>
        <w:t xml:space="preserve">Snack Bar </w:t>
      </w:r>
      <w:r w:rsidR="009731CC" w:rsidRPr="00E10497">
        <w:rPr>
          <w:rFonts w:hint="eastAsia"/>
          <w:strike/>
          <w:color w:val="FF0000"/>
        </w:rPr>
        <w:t>和</w:t>
      </w:r>
      <w:r w:rsidR="009731CC" w:rsidRPr="00E10497">
        <w:rPr>
          <w:rFonts w:hint="eastAsia"/>
          <w:strike/>
          <w:color w:val="FF0000"/>
        </w:rPr>
        <w:t xml:space="preserve"> Part</w:t>
      </w:r>
      <w:r w:rsidR="009731CC" w:rsidRPr="00E10497">
        <w:rPr>
          <w:strike/>
          <w:color w:val="FF0000"/>
        </w:rPr>
        <w:t>i</w:t>
      </w:r>
      <w:r w:rsidR="009731CC" w:rsidRPr="00E10497">
        <w:rPr>
          <w:rFonts w:hint="eastAsia"/>
          <w:strike/>
          <w:color w:val="FF0000"/>
        </w:rPr>
        <w:t>al</w:t>
      </w:r>
      <w:r w:rsidR="009731CC" w:rsidRPr="00E10497">
        <w:rPr>
          <w:strike/>
          <w:color w:val="FF0000"/>
        </w:rPr>
        <w:t xml:space="preserve"> Dialog</w:t>
      </w:r>
      <w:r w:rsidR="009731CC" w:rsidRPr="00E10497">
        <w:rPr>
          <w:color w:val="FF0000"/>
        </w:rPr>
        <w:t xml:space="preserve"> </w:t>
      </w:r>
      <w:r w:rsidR="009731CC" w:rsidRPr="00642707">
        <w:rPr>
          <w:rFonts w:hint="eastAsia"/>
        </w:rPr>
        <w:t>是互斥的两个提示，当</w:t>
      </w:r>
      <w:r w:rsidRPr="00E10497">
        <w:rPr>
          <w:rFonts w:hint="eastAsia"/>
          <w:color w:val="FF0000"/>
        </w:rPr>
        <w:t>大提示</w:t>
      </w:r>
      <w:r w:rsidR="009731CC" w:rsidRPr="00E10497">
        <w:rPr>
          <w:rFonts w:hint="eastAsia"/>
          <w:strike/>
        </w:rPr>
        <w:t>Partial</w:t>
      </w:r>
      <w:r w:rsidR="009731CC" w:rsidRPr="00E10497">
        <w:rPr>
          <w:strike/>
        </w:rPr>
        <w:t xml:space="preserve"> Dialog</w:t>
      </w:r>
      <w:r w:rsidR="009731CC" w:rsidRPr="00642707">
        <w:t xml:space="preserve"> </w:t>
      </w:r>
      <w:r w:rsidR="009731CC" w:rsidRPr="00642707">
        <w:rPr>
          <w:rFonts w:hint="eastAsia"/>
        </w:rPr>
        <w:t>不出现时，系统需要使用</w:t>
      </w:r>
      <w:r w:rsidR="00542518" w:rsidRPr="00E10497">
        <w:rPr>
          <w:rFonts w:hint="eastAsia"/>
          <w:color w:val="FF0000"/>
        </w:rPr>
        <w:t>小提示</w:t>
      </w:r>
      <w:r w:rsidR="00542518" w:rsidRPr="00642707">
        <w:t xml:space="preserve"> </w:t>
      </w:r>
      <w:r w:rsidR="00542518" w:rsidRPr="00E10497">
        <w:rPr>
          <w:strike/>
          <w:color w:val="FF0000"/>
        </w:rPr>
        <w:t>Snack Bar</w:t>
      </w:r>
      <w:r w:rsidR="009731CC" w:rsidRPr="00642707">
        <w:rPr>
          <w:rFonts w:hint="eastAsia"/>
        </w:rPr>
        <w:t>进行提示。</w:t>
      </w:r>
    </w:p>
    <w:p w14:paraId="0BA57E9C" w14:textId="32B154DE" w:rsidR="0069005E" w:rsidRPr="00642707" w:rsidRDefault="00542518" w:rsidP="009731CC">
      <w:pPr>
        <w:ind w:firstLine="420"/>
      </w:pPr>
      <w:r w:rsidRPr="00E10497">
        <w:rPr>
          <w:rFonts w:hint="eastAsia"/>
          <w:color w:val="FF0000"/>
        </w:rPr>
        <w:t>小提示</w:t>
      </w:r>
      <w:r w:rsidRPr="00642707">
        <w:t xml:space="preserve"> </w:t>
      </w:r>
      <w:r w:rsidRPr="00E10497">
        <w:rPr>
          <w:strike/>
          <w:color w:val="FF0000"/>
        </w:rPr>
        <w:t>Snack Bar</w:t>
      </w:r>
      <w:r w:rsidR="0069005E" w:rsidRPr="00642707">
        <w:rPr>
          <w:rFonts w:hint="eastAsia"/>
        </w:rPr>
        <w:t>需要定时自动消失。</w:t>
      </w:r>
    </w:p>
    <w:p w14:paraId="6B2D04B6" w14:textId="61E31324" w:rsidR="00D60C00" w:rsidRPr="00642707" w:rsidRDefault="00D60C00" w:rsidP="00D60C00">
      <w:pPr>
        <w:pStyle w:val="Heading3"/>
      </w:pPr>
      <w:bookmarkStart w:id="20" w:name="_Toc61354541"/>
      <w:r w:rsidRPr="00642707">
        <w:t xml:space="preserve">Wireless Charging Warning – </w:t>
      </w:r>
      <w:r w:rsidR="00E10497">
        <w:rPr>
          <w:rFonts w:hint="eastAsia"/>
          <w:color w:val="FF0000"/>
        </w:rPr>
        <w:t>大</w:t>
      </w:r>
      <w:r w:rsidR="00E10497" w:rsidRPr="00E10497">
        <w:rPr>
          <w:rFonts w:hint="eastAsia"/>
          <w:color w:val="FF0000"/>
        </w:rPr>
        <w:t>提示</w:t>
      </w:r>
      <w:r w:rsidRPr="00E10497">
        <w:rPr>
          <w:strike/>
          <w:color w:val="FF0000"/>
        </w:rPr>
        <w:t>Partial Dialog</w:t>
      </w:r>
      <w:bookmarkEnd w:id="20"/>
    </w:p>
    <w:p w14:paraId="4D305955" w14:textId="4815BBF3" w:rsidR="007853AA" w:rsidRPr="00642707" w:rsidRDefault="007853AA" w:rsidP="00786AAB">
      <w:pPr>
        <w:ind w:firstLine="420"/>
      </w:pPr>
      <w:r w:rsidRPr="00642707">
        <w:rPr>
          <w:rFonts w:hint="eastAsia"/>
        </w:rPr>
        <w:t>这个</w:t>
      </w:r>
      <w:r w:rsidR="00542518">
        <w:rPr>
          <w:rFonts w:hint="eastAsia"/>
        </w:rPr>
        <w:t>通用的</w:t>
      </w:r>
      <w:r w:rsidRPr="00642707">
        <w:rPr>
          <w:rFonts w:hint="eastAsia"/>
        </w:rPr>
        <w:t>警告信息是为了让用户</w:t>
      </w:r>
      <w:r w:rsidR="00C33322" w:rsidRPr="00642707">
        <w:rPr>
          <w:rFonts w:hint="eastAsia"/>
        </w:rPr>
        <w:t>检查</w:t>
      </w:r>
      <w:r w:rsidRPr="00642707">
        <w:rPr>
          <w:rFonts w:hint="eastAsia"/>
        </w:rPr>
        <w:t>车辆的无线充电区域</w:t>
      </w:r>
      <w:r w:rsidR="00C33322" w:rsidRPr="00642707">
        <w:rPr>
          <w:rFonts w:hint="eastAsia"/>
        </w:rPr>
        <w:t>，确保在模块工作的状态下，在手机和充电板之间没有异物。放在无线充电区域的物品可能会异常发热。</w:t>
      </w:r>
    </w:p>
    <w:p w14:paraId="7B5C147C" w14:textId="24BFD2BA" w:rsidR="000E31D7" w:rsidRPr="00642707" w:rsidRDefault="000E31D7" w:rsidP="00786AAB">
      <w:pPr>
        <w:ind w:firstLine="420"/>
      </w:pPr>
      <w:r w:rsidRPr="00642707">
        <w:t xml:space="preserve">This warning or caution information is meant to have </w:t>
      </w:r>
      <w:r w:rsidR="0062551F" w:rsidRPr="00642707">
        <w:t xml:space="preserve">customers </w:t>
      </w:r>
      <w:r w:rsidRPr="00642707">
        <w:t xml:space="preserve">double check their wireless charging areas to make sure extraneous metal objects have not wander in between the phone and the wireless charging while in use. </w:t>
      </w:r>
      <w:r w:rsidRPr="00642707">
        <w:lastRenderedPageBreak/>
        <w:t>These objects can get extremely hot.</w:t>
      </w:r>
    </w:p>
    <w:p w14:paraId="6CA444CB" w14:textId="3C52EBE6" w:rsidR="00311A8A" w:rsidRPr="00067622" w:rsidRDefault="0062551F" w:rsidP="00025585">
      <w:pPr>
        <w:ind w:firstLine="420"/>
        <w:rPr>
          <w:strike/>
        </w:rPr>
      </w:pPr>
      <w:r w:rsidRPr="00067622">
        <w:rPr>
          <w:rFonts w:hint="eastAsia"/>
          <w:strike/>
        </w:rPr>
        <w:t>当用户初次使用，或者在后续使用过程中达到一定的点火周期次数（根据</w:t>
      </w:r>
      <w:r w:rsidR="00542518" w:rsidRPr="00067622">
        <w:rPr>
          <w:rFonts w:hint="eastAsia"/>
          <w:strike/>
        </w:rPr>
        <w:t>4.7</w:t>
      </w:r>
      <w:r w:rsidR="00542518" w:rsidRPr="00067622">
        <w:rPr>
          <w:rFonts w:hint="eastAsia"/>
          <w:strike/>
        </w:rPr>
        <w:t>节</w:t>
      </w:r>
      <w:r w:rsidRPr="00067622">
        <w:rPr>
          <w:rFonts w:hint="eastAsia"/>
          <w:strike/>
        </w:rPr>
        <w:t>标定</w:t>
      </w:r>
      <w:r w:rsidR="00542518" w:rsidRPr="00067622">
        <w:rPr>
          <w:rFonts w:hint="eastAsia"/>
          <w:strike/>
        </w:rPr>
        <w:t>2</w:t>
      </w:r>
      <w:r w:rsidRPr="00067622">
        <w:rPr>
          <w:rFonts w:hint="eastAsia"/>
          <w:strike/>
        </w:rPr>
        <w:t>确认），无线充电系统需要显示</w:t>
      </w:r>
      <w:r w:rsidR="00542518" w:rsidRPr="00067622">
        <w:rPr>
          <w:rFonts w:hint="eastAsia"/>
          <w:strike/>
        </w:rPr>
        <w:t>大提示</w:t>
      </w:r>
      <w:r w:rsidR="00542518" w:rsidRPr="00067622">
        <w:rPr>
          <w:strike/>
        </w:rPr>
        <w:t>Partial Dialog</w:t>
      </w:r>
      <w:r w:rsidRPr="00067622">
        <w:rPr>
          <w:rFonts w:hint="eastAsia"/>
          <w:strike/>
        </w:rPr>
        <w:t>给用户当用户使用无线充电时。这个</w:t>
      </w:r>
      <w:r w:rsidRPr="00067622">
        <w:rPr>
          <w:rFonts w:hint="eastAsia"/>
          <w:strike/>
        </w:rPr>
        <w:t>Dialog</w:t>
      </w:r>
      <w:r w:rsidR="00A31308" w:rsidRPr="00067622">
        <w:rPr>
          <w:rFonts w:hint="eastAsia"/>
          <w:strike/>
        </w:rPr>
        <w:t>一个</w:t>
      </w:r>
      <w:r w:rsidRPr="00067622">
        <w:rPr>
          <w:rFonts w:hint="eastAsia"/>
          <w:strike/>
        </w:rPr>
        <w:t>点火周期内只显示一次。</w:t>
      </w:r>
      <w:r w:rsidR="000E31D7" w:rsidRPr="00067622">
        <w:t xml:space="preserve"> </w:t>
      </w:r>
    </w:p>
    <w:p w14:paraId="0CE80962" w14:textId="6959E6E2" w:rsidR="00025585" w:rsidRDefault="00025585" w:rsidP="00025585">
      <w:pPr>
        <w:pStyle w:val="ListParagraph"/>
        <w:numPr>
          <w:ilvl w:val="0"/>
          <w:numId w:val="6"/>
        </w:numPr>
        <w:ind w:firstLineChars="0"/>
      </w:pPr>
      <w:r w:rsidRPr="00025585">
        <w:rPr>
          <w:rFonts w:hint="eastAsia"/>
          <w:color w:val="FF0000"/>
        </w:rPr>
        <w:t>大提示分为</w:t>
      </w:r>
      <w:r>
        <w:rPr>
          <w:rFonts w:hint="eastAsia"/>
          <w:color w:val="FF0000"/>
        </w:rPr>
        <w:t>以下</w:t>
      </w:r>
      <w:r w:rsidRPr="00025585">
        <w:rPr>
          <w:rFonts w:hint="eastAsia"/>
          <w:color w:val="FF0000"/>
        </w:rPr>
        <w:t>两种情况显示</w:t>
      </w:r>
      <w:r>
        <w:rPr>
          <w:rFonts w:hint="eastAsia"/>
          <w:color w:val="FF0000"/>
        </w:rPr>
        <w:t>，</w:t>
      </w:r>
      <w:r w:rsidRPr="00025585">
        <w:rPr>
          <w:rFonts w:hint="eastAsia"/>
          <w:color w:val="FF0000"/>
        </w:rPr>
        <w:t>一个点火周期内只显示一次。</w:t>
      </w:r>
    </w:p>
    <w:p w14:paraId="3CBCB8DD" w14:textId="77777777" w:rsidR="00025585" w:rsidRPr="00025585" w:rsidRDefault="00025585" w:rsidP="00025585">
      <w:pPr>
        <w:pStyle w:val="ListParagraph"/>
        <w:numPr>
          <w:ilvl w:val="1"/>
          <w:numId w:val="6"/>
        </w:numPr>
        <w:ind w:firstLineChars="0"/>
        <w:rPr>
          <w:color w:val="FF0000"/>
        </w:rPr>
      </w:pPr>
      <w:r w:rsidRPr="00025585">
        <w:rPr>
          <w:rFonts w:hint="eastAsia"/>
          <w:color w:val="FF0000"/>
        </w:rPr>
        <w:t>首次使用无线充电系统</w:t>
      </w:r>
    </w:p>
    <w:p w14:paraId="2F0CBBF8" w14:textId="228E3457" w:rsidR="00025585" w:rsidRDefault="00025585" w:rsidP="00025585">
      <w:pPr>
        <w:pStyle w:val="ListParagraph"/>
        <w:numPr>
          <w:ilvl w:val="1"/>
          <w:numId w:val="6"/>
        </w:numPr>
        <w:ind w:firstLineChars="0"/>
      </w:pPr>
      <w:r w:rsidRPr="00642707">
        <w:rPr>
          <w:rFonts w:hint="eastAsia"/>
        </w:rPr>
        <w:t>次数大于标定值</w:t>
      </w:r>
      <w:r>
        <w:rPr>
          <w:rFonts w:hint="eastAsia"/>
        </w:rPr>
        <w:t>后</w:t>
      </w:r>
      <w:r w:rsidRPr="00235A01">
        <w:rPr>
          <w:rFonts w:hint="eastAsia"/>
          <w:strike/>
          <w:color w:val="FF0000"/>
        </w:rPr>
        <w:t>下一次</w:t>
      </w:r>
      <w:r>
        <w:rPr>
          <w:rFonts w:hint="eastAsia"/>
        </w:rPr>
        <w:t>的</w:t>
      </w:r>
      <w:r w:rsidRPr="00642707">
        <w:rPr>
          <w:rFonts w:hint="eastAsia"/>
        </w:rPr>
        <w:t>点火周期</w:t>
      </w:r>
      <w:r w:rsidRPr="00235A01">
        <w:rPr>
          <w:rFonts w:hint="eastAsia"/>
          <w:strike/>
          <w:color w:val="FF0000"/>
        </w:rPr>
        <w:t>内显示对应的</w:t>
      </w:r>
      <w:r w:rsidRPr="00235A01">
        <w:rPr>
          <w:rFonts w:hint="eastAsia"/>
          <w:strike/>
          <w:color w:val="FF0000"/>
        </w:rPr>
        <w:t>Dialog</w:t>
      </w:r>
      <w:r w:rsidR="001C2363">
        <w:rPr>
          <w:rFonts w:hint="eastAsia"/>
        </w:rPr>
        <w:t>（标定值</w:t>
      </w:r>
      <w:r w:rsidR="001C2363" w:rsidRPr="001C2363">
        <w:rPr>
          <w:rFonts w:hint="eastAsia"/>
          <w:color w:val="FF0000"/>
        </w:rPr>
        <w:t>根据</w:t>
      </w:r>
      <w:r w:rsidR="001C2363" w:rsidRPr="001C2363">
        <w:rPr>
          <w:rFonts w:hint="eastAsia"/>
          <w:color w:val="FF0000"/>
        </w:rPr>
        <w:t>4.7</w:t>
      </w:r>
      <w:r w:rsidR="001C2363" w:rsidRPr="001C2363">
        <w:rPr>
          <w:rFonts w:hint="eastAsia"/>
          <w:color w:val="FF0000"/>
        </w:rPr>
        <w:t>节标定</w:t>
      </w:r>
      <w:r w:rsidR="001C2363" w:rsidRPr="001C2363">
        <w:rPr>
          <w:rFonts w:hint="eastAsia"/>
          <w:color w:val="FF0000"/>
        </w:rPr>
        <w:t>2</w:t>
      </w:r>
      <w:r w:rsidR="001C2363" w:rsidRPr="001C2363">
        <w:rPr>
          <w:rFonts w:hint="eastAsia"/>
          <w:color w:val="FF0000"/>
        </w:rPr>
        <w:t>确认</w:t>
      </w:r>
      <w:r w:rsidR="001C2363" w:rsidRPr="001C2363">
        <w:rPr>
          <w:rFonts w:hint="eastAsia"/>
        </w:rPr>
        <w:t>）</w:t>
      </w:r>
    </w:p>
    <w:p w14:paraId="08BD42B0" w14:textId="18580FE8" w:rsidR="00025585" w:rsidRDefault="00025585" w:rsidP="00025585">
      <w:pPr>
        <w:pStyle w:val="ListParagraph"/>
        <w:ind w:left="780" w:firstLineChars="0" w:firstLine="0"/>
      </w:pPr>
      <w:r w:rsidRPr="00642707">
        <w:t>the system shall count the number of ignitions and only display this Dialog on the next ignition after the calibrated ignition count has been reached.</w:t>
      </w:r>
    </w:p>
    <w:p w14:paraId="21F343FA" w14:textId="13FDC00C" w:rsidR="00A31308" w:rsidRDefault="00311A8A" w:rsidP="009C78B3">
      <w:pPr>
        <w:pStyle w:val="ListParagraph"/>
        <w:numPr>
          <w:ilvl w:val="0"/>
          <w:numId w:val="6"/>
        </w:numPr>
        <w:ind w:firstLineChars="0"/>
      </w:pPr>
      <w:r w:rsidRPr="00642707">
        <w:rPr>
          <w:rFonts w:hint="eastAsia"/>
        </w:rPr>
        <w:t>使用无线充电</w:t>
      </w:r>
      <w:r w:rsidR="00A11F6A" w:rsidRPr="00642707">
        <w:rPr>
          <w:rFonts w:hint="eastAsia"/>
        </w:rPr>
        <w:t>系统</w:t>
      </w:r>
      <w:r w:rsidRPr="00642707">
        <w:rPr>
          <w:rFonts w:hint="eastAsia"/>
        </w:rPr>
        <w:t>指的是接收到的信号从</w:t>
      </w:r>
      <w:r w:rsidRPr="00642707">
        <w:t xml:space="preserve">Charging Inactive </w:t>
      </w:r>
      <w:r w:rsidRPr="00642707">
        <w:rPr>
          <w:rFonts w:hint="eastAsia"/>
        </w:rPr>
        <w:t>$1</w:t>
      </w:r>
      <w:r w:rsidRPr="00642707">
        <w:rPr>
          <w:rFonts w:hint="eastAsia"/>
        </w:rPr>
        <w:t>变成</w:t>
      </w:r>
      <w:r w:rsidRPr="00642707">
        <w:t xml:space="preserve">Charging Active $2 </w:t>
      </w:r>
      <w:r w:rsidRPr="00642707">
        <w:rPr>
          <w:rFonts w:hint="eastAsia"/>
        </w:rPr>
        <w:t>或者</w:t>
      </w:r>
      <w:r w:rsidRPr="00642707">
        <w:t>Charge Complete $3</w:t>
      </w:r>
      <w:r w:rsidRPr="00642707">
        <w:rPr>
          <w:rFonts w:hint="eastAsia"/>
        </w:rPr>
        <w:t>。异物检测</w:t>
      </w:r>
      <w:r w:rsidR="00954D19" w:rsidRPr="00642707">
        <w:t>Foreign Object Detected $4</w:t>
      </w:r>
      <w:r w:rsidR="00954D19" w:rsidRPr="00642707">
        <w:rPr>
          <w:rFonts w:hint="eastAsia"/>
        </w:rPr>
        <w:t>不需要触发这个信息。</w:t>
      </w:r>
    </w:p>
    <w:p w14:paraId="68A8F364" w14:textId="2376DC6F" w:rsidR="000E31D7" w:rsidRPr="00642707" w:rsidRDefault="000E31D7" w:rsidP="00A31308">
      <w:pPr>
        <w:pStyle w:val="ListParagraph"/>
        <w:ind w:left="780" w:firstLineChars="0" w:firstLine="0"/>
      </w:pPr>
      <w:r w:rsidRPr="00642707">
        <w:t xml:space="preserve">Use of wireless charging is defined by the transition from Charging Inactive $1 to Charging Active $2 or </w:t>
      </w:r>
      <w:bookmarkStart w:id="21" w:name="OLE_LINK3"/>
      <w:bookmarkStart w:id="22" w:name="OLE_LINK4"/>
      <w:r w:rsidRPr="00642707">
        <w:t>Charge Complete $3</w:t>
      </w:r>
      <w:bookmarkEnd w:id="21"/>
      <w:bookmarkEnd w:id="22"/>
      <w:r w:rsidRPr="00642707">
        <w:t>. Foreign Object Detected $4 should not trigger these messages.</w:t>
      </w:r>
    </w:p>
    <w:p w14:paraId="088C6E97" w14:textId="6DEF363E" w:rsidR="00235A01" w:rsidRDefault="00A11F6A" w:rsidP="009C78B3">
      <w:pPr>
        <w:pStyle w:val="ListParagraph"/>
        <w:numPr>
          <w:ilvl w:val="0"/>
          <w:numId w:val="6"/>
        </w:numPr>
        <w:ind w:firstLineChars="0"/>
      </w:pPr>
      <w:r w:rsidRPr="00642707">
        <w:rPr>
          <w:rFonts w:hint="eastAsia"/>
        </w:rPr>
        <w:t>点火周期计数的标定是为了</w:t>
      </w:r>
      <w:r w:rsidR="009C78B3" w:rsidRPr="00642707">
        <w:rPr>
          <w:rFonts w:hint="eastAsia"/>
        </w:rPr>
        <w:t>限制</w:t>
      </w:r>
      <w:r w:rsidR="00A31308">
        <w:rPr>
          <w:rFonts w:hint="eastAsia"/>
        </w:rPr>
        <w:t>提示</w:t>
      </w:r>
      <w:r w:rsidR="00235A01">
        <w:rPr>
          <w:rFonts w:hint="eastAsia"/>
        </w:rPr>
        <w:t>的频次，当使用点火周期计数作为变量，系统需要对点火周期进行计数</w:t>
      </w:r>
    </w:p>
    <w:p w14:paraId="0D00CF1B" w14:textId="45FEA682" w:rsidR="00235A01" w:rsidRDefault="00235A01" w:rsidP="00235A01">
      <w:pPr>
        <w:pStyle w:val="ListParagraph"/>
        <w:ind w:left="780" w:firstLineChars="0" w:firstLine="0"/>
      </w:pPr>
      <w:r w:rsidRPr="00642707">
        <w:t>A calibrated ignition counter is defined by the use of an ignition counter that has a predefined, but calibrated value, to limit how often a popup is displayed to the customer. By using an ignition counter as the variable,</w:t>
      </w:r>
    </w:p>
    <w:p w14:paraId="0104690D" w14:textId="77777777" w:rsidR="00F279AE" w:rsidRDefault="00954D19" w:rsidP="009C78B3">
      <w:pPr>
        <w:pStyle w:val="ListParagraph"/>
        <w:numPr>
          <w:ilvl w:val="0"/>
          <w:numId w:val="6"/>
        </w:numPr>
        <w:ind w:firstLineChars="0"/>
      </w:pPr>
      <w:r w:rsidRPr="00642707">
        <w:rPr>
          <w:rFonts w:hint="eastAsia"/>
        </w:rPr>
        <w:t>每一个用户都有独立的点火周期计数。</w:t>
      </w:r>
      <w:r w:rsidR="00F279AE" w:rsidRPr="00642707">
        <w:rPr>
          <w:rFonts w:hint="eastAsia"/>
        </w:rPr>
        <w:t>每一次点火，都会为登录的用户的点火周期计数加</w:t>
      </w:r>
      <w:r w:rsidR="00F279AE" w:rsidRPr="00642707">
        <w:rPr>
          <w:rFonts w:hint="eastAsia"/>
        </w:rPr>
        <w:t>1</w:t>
      </w:r>
      <w:r w:rsidR="00F279AE" w:rsidRPr="00642707">
        <w:rPr>
          <w:rFonts w:hint="eastAsia"/>
        </w:rPr>
        <w:t>。</w:t>
      </w:r>
    </w:p>
    <w:p w14:paraId="613341D8" w14:textId="3FD24741" w:rsidR="001B6073" w:rsidRDefault="00954D19" w:rsidP="00F279AE">
      <w:pPr>
        <w:pStyle w:val="ListParagraph"/>
        <w:ind w:left="780" w:firstLineChars="0" w:firstLine="0"/>
      </w:pPr>
      <w:r w:rsidRPr="00642707">
        <w:rPr>
          <w:rFonts w:hint="eastAsia"/>
        </w:rPr>
        <w:t>例如用户</w:t>
      </w:r>
      <w:r w:rsidRPr="003F1171">
        <w:rPr>
          <w:rFonts w:hint="eastAsia"/>
        </w:rPr>
        <w:t>A</w:t>
      </w:r>
      <w:r w:rsidRPr="00F279AE">
        <w:rPr>
          <w:rFonts w:hint="eastAsia"/>
          <w:strike/>
        </w:rPr>
        <w:t>第一次</w:t>
      </w:r>
      <w:r w:rsidRPr="003F1171">
        <w:rPr>
          <w:rFonts w:hint="eastAsia"/>
        </w:rPr>
        <w:t>登录</w:t>
      </w:r>
      <w:r w:rsidR="001C2363" w:rsidRPr="003F1171">
        <w:rPr>
          <w:rFonts w:hint="eastAsia"/>
        </w:rPr>
        <w:t>后</w:t>
      </w:r>
      <w:r w:rsidRPr="003F1171">
        <w:rPr>
          <w:rFonts w:hint="eastAsia"/>
        </w:rPr>
        <w:t>第一次使用无线充电系统</w:t>
      </w:r>
      <w:r w:rsidRPr="00642707">
        <w:rPr>
          <w:rFonts w:hint="eastAsia"/>
        </w:rPr>
        <w:t>。系统会展示大</w:t>
      </w:r>
      <w:r w:rsidR="00235A01" w:rsidRPr="00235A01">
        <w:rPr>
          <w:rFonts w:hint="eastAsia"/>
          <w:color w:val="FF0000"/>
        </w:rPr>
        <w:t>提示</w:t>
      </w:r>
      <w:r w:rsidRPr="00F279AE">
        <w:rPr>
          <w:rFonts w:hint="eastAsia"/>
          <w:strike/>
        </w:rPr>
        <w:t>的</w:t>
      </w:r>
      <w:r w:rsidRPr="00F279AE">
        <w:rPr>
          <w:rFonts w:hint="eastAsia"/>
          <w:strike/>
        </w:rPr>
        <w:t>Dialog</w:t>
      </w:r>
      <w:r w:rsidRPr="00642707">
        <w:rPr>
          <w:rFonts w:hint="eastAsia"/>
        </w:rPr>
        <w:t>，</w:t>
      </w:r>
      <w:r w:rsidR="00F279AE">
        <w:rPr>
          <w:rFonts w:hint="eastAsia"/>
        </w:rPr>
        <w:t>A</w:t>
      </w:r>
      <w:r w:rsidR="00F279AE" w:rsidRPr="00F279AE">
        <w:rPr>
          <w:rFonts w:hint="eastAsia"/>
          <w:color w:val="FF0000"/>
        </w:rPr>
        <w:t>账户下的</w:t>
      </w:r>
      <w:r w:rsidRPr="00642707">
        <w:rPr>
          <w:rFonts w:hint="eastAsia"/>
        </w:rPr>
        <w:t>点火周期计数变为</w:t>
      </w:r>
      <w:r w:rsidRPr="00642707">
        <w:rPr>
          <w:rFonts w:hint="eastAsia"/>
        </w:rPr>
        <w:t>1</w:t>
      </w:r>
      <w:r w:rsidRPr="00642707">
        <w:rPr>
          <w:rFonts w:hint="eastAsia"/>
        </w:rPr>
        <w:t>。</w:t>
      </w:r>
      <w:r w:rsidR="00235A01">
        <w:rPr>
          <w:rFonts w:hint="eastAsia"/>
        </w:rPr>
        <w:t>如果</w:t>
      </w:r>
      <w:r w:rsidRPr="00642707">
        <w:rPr>
          <w:rFonts w:hint="eastAsia"/>
        </w:rPr>
        <w:t>在下一次点火周期，用户</w:t>
      </w:r>
      <w:r w:rsidRPr="00642707">
        <w:rPr>
          <w:rFonts w:hint="eastAsia"/>
        </w:rPr>
        <w:t>B</w:t>
      </w:r>
      <w:r w:rsidRPr="00642707">
        <w:rPr>
          <w:rFonts w:hint="eastAsia"/>
        </w:rPr>
        <w:t>登录了并且第一次使用无线充电系统。系统</w:t>
      </w:r>
      <w:r w:rsidR="00F279AE">
        <w:rPr>
          <w:rFonts w:hint="eastAsia"/>
        </w:rPr>
        <w:t>也</w:t>
      </w:r>
      <w:r w:rsidRPr="00642707">
        <w:rPr>
          <w:rFonts w:hint="eastAsia"/>
        </w:rPr>
        <w:t>会展示</w:t>
      </w:r>
      <w:r w:rsidR="00235A01" w:rsidRPr="00642707">
        <w:rPr>
          <w:rFonts w:hint="eastAsia"/>
        </w:rPr>
        <w:t>大</w:t>
      </w:r>
      <w:r w:rsidR="00235A01" w:rsidRPr="00235A01">
        <w:rPr>
          <w:rFonts w:hint="eastAsia"/>
          <w:color w:val="FF0000"/>
        </w:rPr>
        <w:t>提示</w:t>
      </w:r>
      <w:r w:rsidR="00235A01" w:rsidRPr="00F279AE">
        <w:rPr>
          <w:rFonts w:hint="eastAsia"/>
          <w:strike/>
        </w:rPr>
        <w:t>的</w:t>
      </w:r>
      <w:r w:rsidR="00235A01" w:rsidRPr="00F279AE">
        <w:rPr>
          <w:rFonts w:hint="eastAsia"/>
          <w:strike/>
        </w:rPr>
        <w:t>Dialog</w:t>
      </w:r>
      <w:r w:rsidRPr="00642707">
        <w:rPr>
          <w:rFonts w:hint="eastAsia"/>
        </w:rPr>
        <w:t>，</w:t>
      </w:r>
      <w:r w:rsidR="0069005E" w:rsidRPr="00642707">
        <w:rPr>
          <w:rFonts w:hint="eastAsia"/>
        </w:rPr>
        <w:t>并且</w:t>
      </w:r>
      <w:r w:rsidR="00F279AE">
        <w:rPr>
          <w:rFonts w:hint="eastAsia"/>
        </w:rPr>
        <w:t>B</w:t>
      </w:r>
      <w:r w:rsidR="00F279AE" w:rsidRPr="00F279AE">
        <w:rPr>
          <w:rFonts w:hint="eastAsia"/>
          <w:color w:val="FF0000"/>
        </w:rPr>
        <w:t>账户下的</w:t>
      </w:r>
      <w:r w:rsidR="0069005E" w:rsidRPr="00642707">
        <w:rPr>
          <w:rFonts w:hint="eastAsia"/>
        </w:rPr>
        <w:t>点火周期计数变为</w:t>
      </w:r>
      <w:r w:rsidR="0069005E" w:rsidRPr="00642707">
        <w:rPr>
          <w:rFonts w:hint="eastAsia"/>
        </w:rPr>
        <w:t>1</w:t>
      </w:r>
      <w:r w:rsidR="0069005E" w:rsidRPr="00642707">
        <w:rPr>
          <w:rFonts w:hint="eastAsia"/>
        </w:rPr>
        <w:t>。</w:t>
      </w:r>
    </w:p>
    <w:p w14:paraId="4D15945E" w14:textId="250F90D0" w:rsidR="000E31D7" w:rsidRPr="00642707" w:rsidRDefault="000E31D7" w:rsidP="001B6073">
      <w:pPr>
        <w:pStyle w:val="ListParagraph"/>
        <w:ind w:left="780" w:firstLineChars="0" w:firstLine="0"/>
      </w:pPr>
      <w:r w:rsidRPr="00642707">
        <w:t xml:space="preserve">Each user profile has its own ignition counter. For instance, Profile A signs in for the first time and uses the WCM for the first time. They are shown the large dialog warning and their ignition counter moves to 1. On the next ignition, Profile B signs in for the first time and uses the WCM. They are shown the large dialog warning and their ignition counter moves to 1. Each ignition adds 1 to the ignition counter associated with the logged in profile. </w:t>
      </w:r>
    </w:p>
    <w:p w14:paraId="1A030CED" w14:textId="5CF949E7" w:rsidR="00F279AE" w:rsidRPr="00F279AE" w:rsidRDefault="007A0595" w:rsidP="009C78B3">
      <w:pPr>
        <w:pStyle w:val="ListParagraph"/>
        <w:numPr>
          <w:ilvl w:val="0"/>
          <w:numId w:val="6"/>
        </w:numPr>
        <w:ind w:firstLineChars="0"/>
        <w:rPr>
          <w:color w:val="FF0000"/>
        </w:rPr>
      </w:pPr>
      <w:r w:rsidRPr="00642707">
        <w:rPr>
          <w:rFonts w:hint="eastAsia"/>
        </w:rPr>
        <w:t>游客账户需要一个独立的点火周期计数。游客账户状态下第一次点火并且使用了无线充电系统，</w:t>
      </w:r>
      <w:r w:rsidR="00FB0AB4" w:rsidRPr="00642707">
        <w:rPr>
          <w:rFonts w:hint="eastAsia"/>
        </w:rPr>
        <w:t>游客账户的</w:t>
      </w:r>
      <w:r w:rsidRPr="00642707">
        <w:rPr>
          <w:rFonts w:hint="eastAsia"/>
        </w:rPr>
        <w:t>周期计数器会变为</w:t>
      </w:r>
      <w:r w:rsidRPr="00642707">
        <w:rPr>
          <w:rFonts w:hint="eastAsia"/>
        </w:rPr>
        <w:t>1</w:t>
      </w:r>
      <w:r w:rsidRPr="00642707">
        <w:rPr>
          <w:rFonts w:hint="eastAsia"/>
        </w:rPr>
        <w:t>，展示</w:t>
      </w:r>
      <w:r w:rsidR="00F279AE" w:rsidRPr="00642707">
        <w:rPr>
          <w:rFonts w:hint="eastAsia"/>
        </w:rPr>
        <w:t>大</w:t>
      </w:r>
      <w:r w:rsidR="00F279AE" w:rsidRPr="00235A01">
        <w:rPr>
          <w:rFonts w:hint="eastAsia"/>
          <w:color w:val="FF0000"/>
        </w:rPr>
        <w:t>提示</w:t>
      </w:r>
      <w:r w:rsidR="00F279AE" w:rsidRPr="00F279AE">
        <w:rPr>
          <w:rFonts w:hint="eastAsia"/>
          <w:strike/>
        </w:rPr>
        <w:t>的</w:t>
      </w:r>
      <w:r w:rsidR="00F279AE" w:rsidRPr="00F279AE">
        <w:rPr>
          <w:rFonts w:hint="eastAsia"/>
          <w:strike/>
        </w:rPr>
        <w:t>Dialog</w:t>
      </w:r>
      <w:r w:rsidRPr="00642707">
        <w:rPr>
          <w:rFonts w:hint="eastAsia"/>
        </w:rPr>
        <w:t>。在后续的</w:t>
      </w:r>
      <w:r w:rsidR="00F279AE">
        <w:rPr>
          <w:rFonts w:hint="eastAsia"/>
        </w:rPr>
        <w:t>每一次</w:t>
      </w:r>
      <w:r w:rsidRPr="00642707">
        <w:rPr>
          <w:rFonts w:hint="eastAsia"/>
        </w:rPr>
        <w:t>点火周期，游客账户的周期计数会增加</w:t>
      </w:r>
      <w:r w:rsidRPr="00642707">
        <w:rPr>
          <w:rFonts w:hint="eastAsia"/>
        </w:rPr>
        <w:t>1</w:t>
      </w:r>
      <w:r w:rsidRPr="00642707">
        <w:rPr>
          <w:rFonts w:hint="eastAsia"/>
        </w:rPr>
        <w:t>，</w:t>
      </w:r>
      <w:r w:rsidR="00F279AE">
        <w:rPr>
          <w:rFonts w:hint="eastAsia"/>
        </w:rPr>
        <w:t>如果登录一个已知账户后</w:t>
      </w:r>
      <w:r w:rsidRPr="00642707">
        <w:rPr>
          <w:rFonts w:hint="eastAsia"/>
        </w:rPr>
        <w:t>，系统会把游客账户</w:t>
      </w:r>
      <w:r w:rsidR="00F279AE">
        <w:rPr>
          <w:rFonts w:hint="eastAsia"/>
        </w:rPr>
        <w:t>当前</w:t>
      </w:r>
      <w:r w:rsidRPr="00642707">
        <w:rPr>
          <w:rFonts w:hint="eastAsia"/>
        </w:rPr>
        <w:t>的周期计数设置为</w:t>
      </w:r>
      <w:r w:rsidR="00F279AE" w:rsidRPr="00F279AE">
        <w:rPr>
          <w:rFonts w:hint="eastAsia"/>
          <w:color w:val="FF0000"/>
        </w:rPr>
        <w:t>标定值</w:t>
      </w:r>
      <w:r w:rsidRPr="00F279AE">
        <w:rPr>
          <w:rFonts w:hint="eastAsia"/>
          <w:strike/>
          <w:color w:val="FF0000"/>
        </w:rPr>
        <w:t>50</w:t>
      </w:r>
      <w:r w:rsidR="00F279AE">
        <w:rPr>
          <w:rFonts w:hint="eastAsia"/>
        </w:rPr>
        <w:t>，</w:t>
      </w:r>
      <w:r w:rsidR="00F279AE" w:rsidRPr="00F279AE">
        <w:rPr>
          <w:rFonts w:hint="eastAsia"/>
          <w:color w:val="FF0000"/>
        </w:rPr>
        <w:t>当该账户退出</w:t>
      </w:r>
      <w:r w:rsidR="00F279AE">
        <w:rPr>
          <w:rFonts w:hint="eastAsia"/>
          <w:color w:val="FF0000"/>
        </w:rPr>
        <w:t>后的下个点火周期</w:t>
      </w:r>
      <w:r w:rsidR="00F279AE" w:rsidRPr="00F279AE">
        <w:rPr>
          <w:rFonts w:hint="eastAsia"/>
          <w:color w:val="FF0000"/>
        </w:rPr>
        <w:t>，游客账户</w:t>
      </w:r>
      <w:r w:rsidR="00F279AE">
        <w:rPr>
          <w:rFonts w:hint="eastAsia"/>
          <w:color w:val="FF0000"/>
        </w:rPr>
        <w:t>再次使用</w:t>
      </w:r>
      <w:r w:rsidR="00F279AE" w:rsidRPr="00F279AE">
        <w:rPr>
          <w:rFonts w:hint="eastAsia"/>
          <w:color w:val="FF0000"/>
        </w:rPr>
        <w:t>时，</w:t>
      </w:r>
      <w:r w:rsidR="00F279AE">
        <w:rPr>
          <w:rFonts w:hint="eastAsia"/>
          <w:color w:val="FF0000"/>
        </w:rPr>
        <w:t>点火周期计数大于标定值，</w:t>
      </w:r>
      <w:r w:rsidR="00F279AE" w:rsidRPr="00F279AE">
        <w:rPr>
          <w:rFonts w:hint="eastAsia"/>
          <w:color w:val="FF0000"/>
        </w:rPr>
        <w:t>会显示大提示</w:t>
      </w:r>
      <w:r w:rsidRPr="00F279AE">
        <w:rPr>
          <w:rFonts w:hint="eastAsia"/>
          <w:color w:val="FF0000"/>
        </w:rPr>
        <w:t>。</w:t>
      </w:r>
    </w:p>
    <w:p w14:paraId="4FE9B868" w14:textId="1483A950" w:rsidR="000E31D7" w:rsidRPr="00642707" w:rsidRDefault="000E31D7" w:rsidP="00F279AE">
      <w:pPr>
        <w:pStyle w:val="ListParagraph"/>
        <w:ind w:left="780" w:firstLineChars="0" w:firstLine="0"/>
      </w:pPr>
      <w:r w:rsidRPr="00642707">
        <w:t xml:space="preserve">A separate ignition counter is maintained for Guest user account. Upon first ignition as a Guest and use of the WCM, the counter is set to 1 and the large dialog is shown. Subsequent consecutive ignitions with that Guest account has the counter increased by 1. Signing in with a known profile will set the Guest ignition counter to 50.  </w:t>
      </w:r>
    </w:p>
    <w:p w14:paraId="532992D1" w14:textId="640CF648" w:rsidR="0069005E" w:rsidRPr="00642707" w:rsidRDefault="0069005E" w:rsidP="0069005E">
      <w:pPr>
        <w:ind w:firstLine="420"/>
      </w:pPr>
      <w:r w:rsidRPr="001B6073">
        <w:rPr>
          <w:rFonts w:hint="eastAsia"/>
          <w:strike/>
          <w:color w:val="FF0000"/>
        </w:rPr>
        <w:t>每次使用无线充电系统的时候，</w:t>
      </w:r>
      <w:r w:rsidR="001B6073" w:rsidRPr="001B6073">
        <w:rPr>
          <w:rFonts w:hint="eastAsia"/>
        </w:rPr>
        <w:t>当点火周期大于标定值且已经有一次大提示后，</w:t>
      </w:r>
      <w:r w:rsidRPr="001B6073">
        <w:rPr>
          <w:rFonts w:hint="eastAsia"/>
          <w:strike/>
          <w:color w:val="FF0000"/>
        </w:rPr>
        <w:t>但是没有满足展示</w:t>
      </w:r>
      <w:r w:rsidRPr="001B6073">
        <w:rPr>
          <w:rFonts w:hint="eastAsia"/>
          <w:strike/>
          <w:color w:val="FF0000"/>
        </w:rPr>
        <w:t>Dialog</w:t>
      </w:r>
      <w:r w:rsidRPr="001B6073">
        <w:rPr>
          <w:rFonts w:hint="eastAsia"/>
          <w:strike/>
          <w:color w:val="FF0000"/>
        </w:rPr>
        <w:t>条件的情况下</w:t>
      </w:r>
      <w:r w:rsidRPr="001B6073">
        <w:rPr>
          <w:rFonts w:hint="eastAsia"/>
        </w:rPr>
        <w:t>，</w:t>
      </w:r>
      <w:r w:rsidR="00067622">
        <w:rPr>
          <w:rFonts w:hint="eastAsia"/>
        </w:rPr>
        <w:t>当点火周期</w:t>
      </w:r>
      <w:r w:rsidR="003F1171">
        <w:rPr>
          <w:rFonts w:hint="eastAsia"/>
        </w:rPr>
        <w:t>再次大于标定值时，</w:t>
      </w:r>
      <w:r w:rsidRPr="001B6073">
        <w:rPr>
          <w:rFonts w:hint="eastAsia"/>
          <w:color w:val="FF0000"/>
        </w:rPr>
        <w:t>系统需要展示</w:t>
      </w:r>
      <w:r w:rsidR="001B6073" w:rsidRPr="001B6073">
        <w:rPr>
          <w:rFonts w:hint="eastAsia"/>
          <w:color w:val="FF0000"/>
        </w:rPr>
        <w:t>小提示</w:t>
      </w:r>
      <w:r w:rsidR="001B6073" w:rsidRPr="001B6073">
        <w:rPr>
          <w:rFonts w:hint="eastAsia"/>
          <w:color w:val="FF0000"/>
        </w:rPr>
        <w:t xml:space="preserve"> </w:t>
      </w:r>
      <w:r w:rsidRPr="00D20561">
        <w:rPr>
          <w:rFonts w:hint="eastAsia"/>
          <w:strike/>
        </w:rPr>
        <w:t>一个可自动消失的</w:t>
      </w:r>
      <w:r w:rsidRPr="00D20561">
        <w:rPr>
          <w:rFonts w:hint="eastAsia"/>
          <w:strike/>
        </w:rPr>
        <w:t>Snack</w:t>
      </w:r>
      <w:r w:rsidRPr="00D20561">
        <w:rPr>
          <w:strike/>
        </w:rPr>
        <w:t xml:space="preserve"> </w:t>
      </w:r>
      <w:r w:rsidRPr="00D20561">
        <w:rPr>
          <w:rFonts w:hint="eastAsia"/>
          <w:strike/>
        </w:rPr>
        <w:t>bar</w:t>
      </w:r>
      <w:r w:rsidRPr="00D20561">
        <w:rPr>
          <w:strike/>
        </w:rPr>
        <w:t>.(</w:t>
      </w:r>
      <w:r w:rsidRPr="001B6073">
        <w:rPr>
          <w:rFonts w:hint="eastAsia"/>
        </w:rPr>
        <w:t>参考</w:t>
      </w:r>
      <w:r w:rsidRPr="001B6073">
        <w:rPr>
          <w:rFonts w:hint="eastAsia"/>
        </w:rPr>
        <w:t>3.4.1</w:t>
      </w:r>
      <w:r w:rsidR="001B6073">
        <w:rPr>
          <w:rFonts w:hint="eastAsia"/>
        </w:rPr>
        <w:t>节</w:t>
      </w:r>
      <w:r w:rsidRPr="001B6073">
        <w:t>)</w:t>
      </w:r>
      <w:r w:rsidR="00F279AE" w:rsidRPr="00F279AE">
        <w:rPr>
          <w:rFonts w:hint="eastAsia"/>
          <w:color w:val="FF0000"/>
        </w:rPr>
        <w:t>具体</w:t>
      </w:r>
      <w:r w:rsidR="00D20561">
        <w:rPr>
          <w:rFonts w:hint="eastAsia"/>
          <w:color w:val="FF0000"/>
        </w:rPr>
        <w:t>提示</w:t>
      </w:r>
      <w:r w:rsidR="00F279AE" w:rsidRPr="00F279AE">
        <w:rPr>
          <w:rFonts w:hint="eastAsia"/>
          <w:color w:val="FF0000"/>
        </w:rPr>
        <w:t>参考交互设计文档</w:t>
      </w:r>
      <w:r w:rsidR="00F279AE" w:rsidRPr="00F279AE">
        <w:rPr>
          <w:rFonts w:hint="eastAsia"/>
          <w:color w:val="FF0000"/>
        </w:rPr>
        <w:t>PIS-3000.</w:t>
      </w:r>
    </w:p>
    <w:p w14:paraId="7D8C9B46" w14:textId="22AF6AC7" w:rsidR="00D60C00" w:rsidRPr="00D20561" w:rsidRDefault="000E31D7" w:rsidP="00A75624">
      <w:pPr>
        <w:ind w:firstLine="420"/>
      </w:pPr>
      <w:r w:rsidRPr="00642707">
        <w:t xml:space="preserve">Upon every use of wireless charging that the dialog is not shown, the system shall display an auto-dismissable Snackbar (see </w:t>
      </w:r>
      <w:r w:rsidR="0069005E" w:rsidRPr="00642707">
        <w:rPr>
          <w:rFonts w:hint="eastAsia"/>
        </w:rPr>
        <w:t>3.4.1</w:t>
      </w:r>
      <w:r w:rsidR="0069005E" w:rsidRPr="00642707">
        <w:t xml:space="preserve"> </w:t>
      </w:r>
      <w:r w:rsidR="00D20561">
        <w:rPr>
          <w:rFonts w:hint="eastAsia"/>
        </w:rPr>
        <w:t>)</w:t>
      </w:r>
    </w:p>
    <w:p w14:paraId="100E77F4" w14:textId="77777777" w:rsidR="00DA3C7A" w:rsidRPr="00642707" w:rsidRDefault="00DA3C7A" w:rsidP="00DA3C7A">
      <w:pPr>
        <w:pStyle w:val="Heading1"/>
      </w:pPr>
      <w:bookmarkStart w:id="23" w:name="_Toc61354542"/>
      <w:r w:rsidRPr="00642707">
        <w:rPr>
          <w:rFonts w:hint="eastAsia"/>
        </w:rPr>
        <w:lastRenderedPageBreak/>
        <w:t>系统需求</w:t>
      </w:r>
      <w:bookmarkEnd w:id="23"/>
    </w:p>
    <w:p w14:paraId="5DD8387C" w14:textId="0580ACB0" w:rsidR="00DA3C7A" w:rsidRPr="00642707" w:rsidRDefault="00DA3C7A" w:rsidP="00391831">
      <w:pPr>
        <w:pStyle w:val="Heading2"/>
      </w:pPr>
      <w:bookmarkStart w:id="24" w:name="_Toc61354543"/>
      <w:r w:rsidRPr="00642707">
        <w:rPr>
          <w:rFonts w:hint="eastAsia"/>
        </w:rPr>
        <w:t>账号相关</w:t>
      </w:r>
      <w:bookmarkEnd w:id="24"/>
    </w:p>
    <w:p w14:paraId="0FA925FE" w14:textId="77777777" w:rsidR="000D6F4E" w:rsidRDefault="000D6F4E" w:rsidP="000D6F4E">
      <w:pPr>
        <w:ind w:firstLine="420"/>
      </w:pPr>
      <w:r w:rsidRPr="00642707">
        <w:rPr>
          <w:rFonts w:hint="eastAsia"/>
        </w:rPr>
        <w:t>每一个用户都有独立的点火周期计数。每一次点火，都会为登录的用户的点火周期计数加</w:t>
      </w:r>
      <w:r w:rsidRPr="00642707">
        <w:rPr>
          <w:rFonts w:hint="eastAsia"/>
        </w:rPr>
        <w:t>1</w:t>
      </w:r>
      <w:r w:rsidRPr="00642707">
        <w:rPr>
          <w:rFonts w:hint="eastAsia"/>
        </w:rPr>
        <w:t>。</w:t>
      </w:r>
    </w:p>
    <w:p w14:paraId="6723363F" w14:textId="77777777" w:rsidR="000D6F4E" w:rsidRDefault="000D6F4E" w:rsidP="000D6F4E">
      <w:pPr>
        <w:ind w:firstLine="420"/>
      </w:pPr>
      <w:r w:rsidRPr="00642707">
        <w:rPr>
          <w:rFonts w:hint="eastAsia"/>
        </w:rPr>
        <w:t>例如用户</w:t>
      </w:r>
      <w:r w:rsidRPr="003F1171">
        <w:rPr>
          <w:rFonts w:hint="eastAsia"/>
        </w:rPr>
        <w:t>A</w:t>
      </w:r>
      <w:r w:rsidRPr="000D6F4E">
        <w:rPr>
          <w:rFonts w:hint="eastAsia"/>
          <w:strike/>
        </w:rPr>
        <w:t>第一次</w:t>
      </w:r>
      <w:r w:rsidRPr="003F1171">
        <w:rPr>
          <w:rFonts w:hint="eastAsia"/>
        </w:rPr>
        <w:t>登录后第一次使用无线充电系统</w:t>
      </w:r>
      <w:r w:rsidRPr="00642707">
        <w:rPr>
          <w:rFonts w:hint="eastAsia"/>
        </w:rPr>
        <w:t>。系统会展示大</w:t>
      </w:r>
      <w:r w:rsidRPr="000D6F4E">
        <w:rPr>
          <w:rFonts w:hint="eastAsia"/>
          <w:color w:val="FF0000"/>
        </w:rPr>
        <w:t>提示</w:t>
      </w:r>
      <w:r w:rsidRPr="000D6F4E">
        <w:rPr>
          <w:rFonts w:hint="eastAsia"/>
          <w:strike/>
        </w:rPr>
        <w:t>的</w:t>
      </w:r>
      <w:r w:rsidRPr="000D6F4E">
        <w:rPr>
          <w:rFonts w:hint="eastAsia"/>
          <w:strike/>
        </w:rPr>
        <w:t>Dialog</w:t>
      </w:r>
      <w:r w:rsidRPr="00642707">
        <w:rPr>
          <w:rFonts w:hint="eastAsia"/>
        </w:rPr>
        <w:t>，</w:t>
      </w:r>
      <w:r>
        <w:rPr>
          <w:rFonts w:hint="eastAsia"/>
        </w:rPr>
        <w:t>A</w:t>
      </w:r>
      <w:r w:rsidRPr="000D6F4E">
        <w:rPr>
          <w:rFonts w:hint="eastAsia"/>
          <w:color w:val="FF0000"/>
        </w:rPr>
        <w:t>账户下的</w:t>
      </w:r>
      <w:r w:rsidRPr="00642707">
        <w:rPr>
          <w:rFonts w:hint="eastAsia"/>
        </w:rPr>
        <w:t>点火周期计数变为</w:t>
      </w:r>
      <w:r w:rsidRPr="00642707">
        <w:rPr>
          <w:rFonts w:hint="eastAsia"/>
        </w:rPr>
        <w:t>1</w:t>
      </w:r>
      <w:r w:rsidRPr="00642707">
        <w:rPr>
          <w:rFonts w:hint="eastAsia"/>
        </w:rPr>
        <w:t>。</w:t>
      </w:r>
      <w:r>
        <w:rPr>
          <w:rFonts w:hint="eastAsia"/>
        </w:rPr>
        <w:t>如果</w:t>
      </w:r>
      <w:r w:rsidRPr="00642707">
        <w:rPr>
          <w:rFonts w:hint="eastAsia"/>
        </w:rPr>
        <w:t>在下一次点火周期，用户</w:t>
      </w:r>
      <w:r w:rsidRPr="00642707">
        <w:rPr>
          <w:rFonts w:hint="eastAsia"/>
        </w:rPr>
        <w:t>B</w:t>
      </w:r>
      <w:r w:rsidRPr="00642707">
        <w:rPr>
          <w:rFonts w:hint="eastAsia"/>
        </w:rPr>
        <w:t>登录了并且第一次使用无线充电系统。系统</w:t>
      </w:r>
      <w:r>
        <w:rPr>
          <w:rFonts w:hint="eastAsia"/>
        </w:rPr>
        <w:t>也</w:t>
      </w:r>
      <w:r w:rsidRPr="00642707">
        <w:rPr>
          <w:rFonts w:hint="eastAsia"/>
        </w:rPr>
        <w:t>会展示大</w:t>
      </w:r>
      <w:r w:rsidRPr="000D6F4E">
        <w:rPr>
          <w:rFonts w:hint="eastAsia"/>
          <w:color w:val="FF0000"/>
        </w:rPr>
        <w:t>提示</w:t>
      </w:r>
      <w:r w:rsidRPr="000D6F4E">
        <w:rPr>
          <w:rFonts w:hint="eastAsia"/>
          <w:strike/>
        </w:rPr>
        <w:t>的</w:t>
      </w:r>
      <w:r w:rsidRPr="000D6F4E">
        <w:rPr>
          <w:rFonts w:hint="eastAsia"/>
          <w:strike/>
        </w:rPr>
        <w:t>Dialog</w:t>
      </w:r>
      <w:r w:rsidRPr="00642707">
        <w:rPr>
          <w:rFonts w:hint="eastAsia"/>
        </w:rPr>
        <w:t>，并且</w:t>
      </w:r>
      <w:r>
        <w:rPr>
          <w:rFonts w:hint="eastAsia"/>
        </w:rPr>
        <w:t>B</w:t>
      </w:r>
      <w:r w:rsidRPr="000D6F4E">
        <w:rPr>
          <w:rFonts w:hint="eastAsia"/>
          <w:color w:val="FF0000"/>
        </w:rPr>
        <w:t>账户下的</w:t>
      </w:r>
      <w:r w:rsidRPr="00642707">
        <w:rPr>
          <w:rFonts w:hint="eastAsia"/>
        </w:rPr>
        <w:t>点火周期计数变为</w:t>
      </w:r>
      <w:r w:rsidRPr="00642707">
        <w:rPr>
          <w:rFonts w:hint="eastAsia"/>
        </w:rPr>
        <w:t>1</w:t>
      </w:r>
      <w:r w:rsidRPr="00642707">
        <w:rPr>
          <w:rFonts w:hint="eastAsia"/>
        </w:rPr>
        <w:t>。</w:t>
      </w:r>
    </w:p>
    <w:p w14:paraId="4CE4F8D6" w14:textId="77777777" w:rsidR="000D6F4E" w:rsidRPr="00642707" w:rsidRDefault="000D6F4E" w:rsidP="000D6F4E">
      <w:pPr>
        <w:ind w:firstLine="420"/>
      </w:pPr>
      <w:r w:rsidRPr="00642707">
        <w:t xml:space="preserve">Each user profile has its own ignition counter. For instance, Profile A signs in for the first time and uses the WCM for the first time. They are shown the large dialog warning and their ignition counter moves to 1. On the next ignition, Profile B signs in for the first time and uses the WCM. They are shown the large dialog warning and their ignition counter moves to 1. Each ignition adds 1 to the ignition counter associated with the logged in profile. </w:t>
      </w:r>
    </w:p>
    <w:p w14:paraId="072AFD71" w14:textId="77777777" w:rsidR="000D6F4E" w:rsidRPr="000D6F4E" w:rsidRDefault="000D6F4E" w:rsidP="000D6F4E">
      <w:pPr>
        <w:ind w:firstLine="420"/>
        <w:rPr>
          <w:color w:val="FF0000"/>
        </w:rPr>
      </w:pPr>
      <w:r w:rsidRPr="00642707">
        <w:rPr>
          <w:rFonts w:hint="eastAsia"/>
        </w:rPr>
        <w:t>游客账户需要一个独立的点火周期计数。游客账户状态下第一次点火并且使用了无线充电系统，游客账户的周期计数器会变为</w:t>
      </w:r>
      <w:r w:rsidRPr="00642707">
        <w:rPr>
          <w:rFonts w:hint="eastAsia"/>
        </w:rPr>
        <w:t>1</w:t>
      </w:r>
      <w:r w:rsidRPr="00642707">
        <w:rPr>
          <w:rFonts w:hint="eastAsia"/>
        </w:rPr>
        <w:t>，展示大</w:t>
      </w:r>
      <w:r w:rsidRPr="000D6F4E">
        <w:rPr>
          <w:rFonts w:hint="eastAsia"/>
          <w:color w:val="FF0000"/>
        </w:rPr>
        <w:t>提示</w:t>
      </w:r>
      <w:r w:rsidRPr="000D6F4E">
        <w:rPr>
          <w:rFonts w:hint="eastAsia"/>
          <w:strike/>
        </w:rPr>
        <w:t>的</w:t>
      </w:r>
      <w:r w:rsidRPr="000D6F4E">
        <w:rPr>
          <w:rFonts w:hint="eastAsia"/>
          <w:strike/>
        </w:rPr>
        <w:t>Dialog</w:t>
      </w:r>
      <w:r w:rsidRPr="00642707">
        <w:rPr>
          <w:rFonts w:hint="eastAsia"/>
        </w:rPr>
        <w:t>。在后续的</w:t>
      </w:r>
      <w:r>
        <w:rPr>
          <w:rFonts w:hint="eastAsia"/>
        </w:rPr>
        <w:t>每一次</w:t>
      </w:r>
      <w:r w:rsidRPr="00642707">
        <w:rPr>
          <w:rFonts w:hint="eastAsia"/>
        </w:rPr>
        <w:t>点火周期，游客账户的周期计数会增加</w:t>
      </w:r>
      <w:r w:rsidRPr="00642707">
        <w:rPr>
          <w:rFonts w:hint="eastAsia"/>
        </w:rPr>
        <w:t>1</w:t>
      </w:r>
      <w:r w:rsidRPr="00642707">
        <w:rPr>
          <w:rFonts w:hint="eastAsia"/>
        </w:rPr>
        <w:t>，</w:t>
      </w:r>
      <w:r>
        <w:rPr>
          <w:rFonts w:hint="eastAsia"/>
        </w:rPr>
        <w:t>如果登录一个已知账户后</w:t>
      </w:r>
      <w:r w:rsidRPr="00642707">
        <w:rPr>
          <w:rFonts w:hint="eastAsia"/>
        </w:rPr>
        <w:t>，系统会把游客账户</w:t>
      </w:r>
      <w:r>
        <w:rPr>
          <w:rFonts w:hint="eastAsia"/>
        </w:rPr>
        <w:t>当前</w:t>
      </w:r>
      <w:r w:rsidRPr="00642707">
        <w:rPr>
          <w:rFonts w:hint="eastAsia"/>
        </w:rPr>
        <w:t>的周期计数设置为</w:t>
      </w:r>
      <w:r w:rsidRPr="000D6F4E">
        <w:rPr>
          <w:rFonts w:hint="eastAsia"/>
          <w:color w:val="FF0000"/>
        </w:rPr>
        <w:t>标定值</w:t>
      </w:r>
      <w:r w:rsidRPr="000D6F4E">
        <w:rPr>
          <w:rFonts w:hint="eastAsia"/>
          <w:strike/>
          <w:color w:val="FF0000"/>
        </w:rPr>
        <w:t>50</w:t>
      </w:r>
      <w:r>
        <w:rPr>
          <w:rFonts w:hint="eastAsia"/>
        </w:rPr>
        <w:t>，</w:t>
      </w:r>
      <w:r w:rsidRPr="000D6F4E">
        <w:rPr>
          <w:rFonts w:hint="eastAsia"/>
          <w:color w:val="FF0000"/>
        </w:rPr>
        <w:t>当该账户退出后的下个点火周期，游客账户再次使用时，点火周期计数大于标定值，会显示大提示。</w:t>
      </w:r>
    </w:p>
    <w:p w14:paraId="17498769" w14:textId="77777777" w:rsidR="000D6F4E" w:rsidRPr="00642707" w:rsidRDefault="000D6F4E" w:rsidP="000D6F4E">
      <w:pPr>
        <w:ind w:firstLine="420"/>
      </w:pPr>
      <w:r w:rsidRPr="00642707">
        <w:t xml:space="preserve">A separate ignition counter is maintained for Guest user account. Upon first ignition as a Guest and use of the WCM, the counter is set to 1 and the large dialog is shown. Subsequent consecutive ignitions with that Guest account has the counter increased by 1. Signing in with a known profile will set the Guest ignition counter to 50.  </w:t>
      </w:r>
    </w:p>
    <w:p w14:paraId="346D873F" w14:textId="7FC84DBA" w:rsidR="00715C19" w:rsidRPr="00642707" w:rsidRDefault="00715C19" w:rsidP="00715C19"/>
    <w:p w14:paraId="38713F7B" w14:textId="14E1B3D3" w:rsidR="000C3CEC" w:rsidRPr="00642707" w:rsidRDefault="00DA3C7A" w:rsidP="00391831">
      <w:pPr>
        <w:pStyle w:val="Heading2"/>
      </w:pPr>
      <w:bookmarkStart w:id="25" w:name="_Toc61354544"/>
      <w:r w:rsidRPr="00642707">
        <w:rPr>
          <w:rFonts w:hint="eastAsia"/>
        </w:rPr>
        <w:t>应用内设置</w:t>
      </w:r>
      <w:bookmarkEnd w:id="25"/>
    </w:p>
    <w:p w14:paraId="31BC6BB6" w14:textId="22A18BA6" w:rsidR="0036683C" w:rsidRPr="008337CF" w:rsidRDefault="008337CF" w:rsidP="008337CF">
      <w:r w:rsidRPr="00642707">
        <w:rPr>
          <w:rFonts w:hint="eastAsia"/>
        </w:rPr>
        <w:t xml:space="preserve">N/A </w:t>
      </w:r>
      <w:r>
        <w:t xml:space="preserve">  </w:t>
      </w:r>
      <w:r w:rsidR="0036683C" w:rsidRPr="00642707">
        <w:rPr>
          <w:rFonts w:hint="eastAsia"/>
          <w:strike/>
        </w:rPr>
        <w:t>用户可以通过系统设置</w:t>
      </w:r>
      <w:r w:rsidR="0036683C" w:rsidRPr="00642707">
        <w:rPr>
          <w:rFonts w:hint="eastAsia"/>
          <w:strike/>
        </w:rPr>
        <w:t>WCS</w:t>
      </w:r>
      <w:r w:rsidR="0036683C" w:rsidRPr="00642707">
        <w:rPr>
          <w:rFonts w:hint="eastAsia"/>
          <w:strike/>
        </w:rPr>
        <w:t>的开启与关闭，默认为开启，关闭后需要记忆用户的操作。</w:t>
      </w:r>
    </w:p>
    <w:p w14:paraId="084DBD56" w14:textId="0007B1E2" w:rsidR="00DA3C7A" w:rsidRPr="00642707" w:rsidRDefault="00DA3C7A" w:rsidP="00DA3C7A">
      <w:pPr>
        <w:pStyle w:val="Heading2"/>
      </w:pPr>
      <w:bookmarkStart w:id="26" w:name="_Toc61354545"/>
      <w:r w:rsidRPr="00642707">
        <w:rPr>
          <w:rFonts w:hint="eastAsia"/>
        </w:rPr>
        <w:t>外部调用</w:t>
      </w:r>
      <w:bookmarkEnd w:id="26"/>
    </w:p>
    <w:p w14:paraId="423FCFE4" w14:textId="13E01E6F" w:rsidR="00715C19" w:rsidRPr="00642707" w:rsidRDefault="00715C19" w:rsidP="00715C19">
      <w:r w:rsidRPr="00642707">
        <w:rPr>
          <w:rFonts w:hint="eastAsia"/>
        </w:rPr>
        <w:t>N/A</w:t>
      </w:r>
    </w:p>
    <w:p w14:paraId="29654C4F" w14:textId="77777777" w:rsidR="00DA3C7A" w:rsidRPr="00642707" w:rsidRDefault="00DA3C7A" w:rsidP="00DA3C7A">
      <w:pPr>
        <w:pStyle w:val="Heading2"/>
      </w:pPr>
      <w:bookmarkStart w:id="27" w:name="_Toc61354546"/>
      <w:r w:rsidRPr="00642707">
        <w:rPr>
          <w:rFonts w:hint="eastAsia"/>
        </w:rPr>
        <w:t>版本升级</w:t>
      </w:r>
      <w:bookmarkEnd w:id="27"/>
    </w:p>
    <w:p w14:paraId="2E2D31CA" w14:textId="50257547" w:rsidR="00DA3C7A" w:rsidRPr="00642707" w:rsidRDefault="008852AD" w:rsidP="006424E5">
      <w:r w:rsidRPr="00642707">
        <w:rPr>
          <w:rFonts w:hint="eastAsia"/>
        </w:rPr>
        <w:t>WCS</w:t>
      </w:r>
      <w:r w:rsidR="000C3CEC" w:rsidRPr="00642707">
        <w:rPr>
          <w:rFonts w:hint="eastAsia"/>
        </w:rPr>
        <w:t>对应功能的</w:t>
      </w:r>
      <w:r w:rsidR="007E21D5" w:rsidRPr="00642707">
        <w:rPr>
          <w:rFonts w:hint="eastAsia"/>
        </w:rPr>
        <w:t>显示</w:t>
      </w:r>
      <w:r w:rsidR="000C3CEC" w:rsidRPr="00642707">
        <w:rPr>
          <w:rFonts w:hint="eastAsia"/>
        </w:rPr>
        <w:t>升级跟随系统升级。</w:t>
      </w:r>
    </w:p>
    <w:p w14:paraId="0DABDC43" w14:textId="5439F7DE" w:rsidR="00DA3C7A" w:rsidRPr="00642707" w:rsidRDefault="00DA3C7A" w:rsidP="00DA3C7A">
      <w:pPr>
        <w:pStyle w:val="Heading2"/>
      </w:pPr>
      <w:bookmarkStart w:id="28" w:name="_Toc61354547"/>
      <w:r w:rsidRPr="00642707">
        <w:rPr>
          <w:rFonts w:hint="eastAsia"/>
        </w:rPr>
        <w:t>埋点需求</w:t>
      </w:r>
      <w:bookmarkEnd w:id="28"/>
    </w:p>
    <w:p w14:paraId="4EE6EE3E" w14:textId="156F01CF" w:rsidR="00715C19" w:rsidRPr="00642707" w:rsidRDefault="00715C19" w:rsidP="00715C19">
      <w:r w:rsidRPr="00642707">
        <w:rPr>
          <w:rFonts w:hint="eastAsia"/>
        </w:rPr>
        <w:t>N</w:t>
      </w:r>
      <w:r w:rsidRPr="00642707">
        <w:t>/A</w:t>
      </w:r>
    </w:p>
    <w:p w14:paraId="152DB1E9" w14:textId="77777777" w:rsidR="00DA3C7A" w:rsidRPr="00642707" w:rsidRDefault="00DA3C7A" w:rsidP="00DA3C7A">
      <w:pPr>
        <w:pStyle w:val="Heading2"/>
      </w:pPr>
      <w:bookmarkStart w:id="29" w:name="_Toc61354548"/>
      <w:r w:rsidRPr="00642707">
        <w:rPr>
          <w:rFonts w:hint="eastAsia"/>
        </w:rPr>
        <w:lastRenderedPageBreak/>
        <w:t>相关</w:t>
      </w:r>
      <w:r w:rsidRPr="00642707">
        <w:rPr>
          <w:rFonts w:hint="eastAsia"/>
        </w:rPr>
        <w:t>CAN</w:t>
      </w:r>
      <w:r w:rsidRPr="00642707">
        <w:rPr>
          <w:rFonts w:hint="eastAsia"/>
        </w:rPr>
        <w:t>信号</w:t>
      </w:r>
      <w:bookmarkEnd w:id="29"/>
    </w:p>
    <w:tbl>
      <w:tblPr>
        <w:tblW w:w="9732" w:type="dxa"/>
        <w:tblCellMar>
          <w:left w:w="0" w:type="dxa"/>
          <w:right w:w="0" w:type="dxa"/>
        </w:tblCellMar>
        <w:tblLook w:val="04A0" w:firstRow="1" w:lastRow="0" w:firstColumn="1" w:lastColumn="0" w:noHBand="0" w:noVBand="1"/>
      </w:tblPr>
      <w:tblGrid>
        <w:gridCol w:w="2793"/>
        <w:gridCol w:w="878"/>
        <w:gridCol w:w="1544"/>
        <w:gridCol w:w="1074"/>
        <w:gridCol w:w="3443"/>
      </w:tblGrid>
      <w:tr w:rsidR="00642707" w:rsidRPr="00642707" w14:paraId="209F395A" w14:textId="77777777" w:rsidTr="00F342CA">
        <w:trPr>
          <w:trHeight w:val="430"/>
        </w:trPr>
        <w:tc>
          <w:tcPr>
            <w:tcW w:w="2793"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20371CDA" w14:textId="77777777" w:rsidR="00ED12E7" w:rsidRPr="00642707" w:rsidRDefault="00ED12E7">
            <w:pPr>
              <w:rPr>
                <w:rFonts w:ascii="等线" w:eastAsia="等线" w:hAnsi="等线"/>
                <w:sz w:val="16"/>
                <w:szCs w:val="16"/>
              </w:rPr>
            </w:pPr>
            <w:r w:rsidRPr="00642707">
              <w:rPr>
                <w:rFonts w:ascii="等线" w:eastAsia="等线" w:hAnsi="等线" w:hint="eastAsia"/>
                <w:b/>
                <w:bCs/>
              </w:rPr>
              <w:t>Signal</w:t>
            </w:r>
          </w:p>
        </w:tc>
        <w:tc>
          <w:tcPr>
            <w:tcW w:w="87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7D5A8ABE" w14:textId="77777777" w:rsidR="00ED12E7" w:rsidRPr="00642707" w:rsidRDefault="00ED12E7">
            <w:pPr>
              <w:rPr>
                <w:rFonts w:ascii="等线" w:eastAsia="等线" w:hAnsi="等线"/>
                <w:sz w:val="16"/>
                <w:szCs w:val="16"/>
              </w:rPr>
            </w:pPr>
            <w:r w:rsidRPr="00642707">
              <w:rPr>
                <w:rFonts w:ascii="等线" w:eastAsia="等线" w:hAnsi="等线" w:hint="eastAsia"/>
                <w:b/>
                <w:bCs/>
              </w:rPr>
              <w:t>Length</w:t>
            </w:r>
          </w:p>
        </w:tc>
        <w:tc>
          <w:tcPr>
            <w:tcW w:w="154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tcPr>
          <w:p w14:paraId="5AE6D3E3" w14:textId="77777777" w:rsidR="00ED12E7" w:rsidRPr="00642707" w:rsidRDefault="00ED12E7">
            <w:pPr>
              <w:rPr>
                <w:rFonts w:ascii="等线" w:eastAsia="等线" w:hAnsi="等线"/>
                <w:sz w:val="16"/>
                <w:szCs w:val="16"/>
              </w:rPr>
            </w:pPr>
            <w:r w:rsidRPr="00642707">
              <w:rPr>
                <w:rFonts w:ascii="等线" w:eastAsia="等线" w:hAnsi="等线" w:hint="eastAsia"/>
                <w:b/>
                <w:bCs/>
              </w:rPr>
              <w:t>Data Type</w:t>
            </w:r>
          </w:p>
        </w:tc>
        <w:tc>
          <w:tcPr>
            <w:tcW w:w="107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645B8108" w14:textId="77777777" w:rsidR="00ED12E7" w:rsidRPr="00642707" w:rsidRDefault="00ED12E7">
            <w:pPr>
              <w:rPr>
                <w:rFonts w:ascii="等线" w:eastAsia="等线" w:hAnsi="等线"/>
                <w:sz w:val="16"/>
                <w:szCs w:val="16"/>
              </w:rPr>
            </w:pPr>
            <w:r w:rsidRPr="00642707">
              <w:rPr>
                <w:rFonts w:ascii="等线" w:eastAsia="等线" w:hAnsi="等线" w:hint="eastAsia"/>
                <w:b/>
                <w:bCs/>
              </w:rPr>
              <w:t>Range</w:t>
            </w:r>
          </w:p>
        </w:tc>
        <w:tc>
          <w:tcPr>
            <w:tcW w:w="3443"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2571FA62" w14:textId="77777777" w:rsidR="00ED12E7" w:rsidRPr="00642707" w:rsidRDefault="00ED12E7">
            <w:pPr>
              <w:rPr>
                <w:rFonts w:ascii="等线" w:eastAsia="等线" w:hAnsi="等线"/>
                <w:sz w:val="16"/>
                <w:szCs w:val="16"/>
              </w:rPr>
            </w:pPr>
            <w:r w:rsidRPr="00642707">
              <w:rPr>
                <w:rFonts w:ascii="等线" w:eastAsia="等线" w:hAnsi="等线" w:hint="eastAsia"/>
                <w:b/>
                <w:bCs/>
              </w:rPr>
              <w:t>Conversion</w:t>
            </w:r>
          </w:p>
        </w:tc>
      </w:tr>
      <w:tr w:rsidR="00642707" w:rsidRPr="00642707" w14:paraId="27C58CDB" w14:textId="77777777" w:rsidTr="00ED12E7">
        <w:trPr>
          <w:trHeight w:val="430"/>
        </w:trPr>
        <w:tc>
          <w:tcPr>
            <w:tcW w:w="27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1767EA92" w14:textId="77777777" w:rsidR="00ED12E7" w:rsidRPr="00642707" w:rsidRDefault="00ED12E7">
            <w:pPr>
              <w:rPr>
                <w:rFonts w:ascii="等线" w:eastAsia="等线" w:hAnsi="等线"/>
                <w:sz w:val="24"/>
                <w:szCs w:val="24"/>
              </w:rPr>
            </w:pPr>
          </w:p>
          <w:p w14:paraId="089E9159" w14:textId="77777777" w:rsidR="00ED12E7" w:rsidRPr="00642707" w:rsidRDefault="00ED12E7">
            <w:pPr>
              <w:rPr>
                <w:rFonts w:ascii="Times New Roman" w:eastAsia="宋体" w:hAnsi="Times New Roman"/>
                <w:sz w:val="22"/>
                <w:lang w:eastAsia="ko-KR"/>
              </w:rPr>
            </w:pPr>
            <w:r w:rsidRPr="00642707">
              <w:rPr>
                <w:sz w:val="22"/>
              </w:rPr>
              <w:t>Wireless Charging System Charging Status(Global B)</w:t>
            </w:r>
          </w:p>
          <w:p w14:paraId="463AC08C" w14:textId="77777777" w:rsidR="00ED12E7" w:rsidRPr="00642707" w:rsidRDefault="00ED12E7">
            <w:pPr>
              <w:rPr>
                <w:rFonts w:ascii="等线" w:eastAsia="等线" w:hAnsi="等线"/>
                <w:b/>
                <w:bCs/>
                <w:sz w:val="24"/>
                <w:szCs w:val="24"/>
              </w:rPr>
            </w:pPr>
          </w:p>
        </w:tc>
        <w:tc>
          <w:tcPr>
            <w:tcW w:w="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6F9A40F" w14:textId="77777777" w:rsidR="00ED12E7" w:rsidRPr="00642707" w:rsidRDefault="00ED12E7">
            <w:pPr>
              <w:rPr>
                <w:rFonts w:ascii="等线" w:eastAsia="等线" w:hAnsi="等线"/>
              </w:rPr>
            </w:pPr>
            <w:r w:rsidRPr="00642707">
              <w:rPr>
                <w:sz w:val="22"/>
              </w:rPr>
              <w:t>3</w:t>
            </w:r>
          </w:p>
        </w:tc>
        <w:tc>
          <w:tcPr>
            <w:tcW w:w="1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824001" w14:textId="460CEE38" w:rsidR="00ED12E7" w:rsidRPr="00642707" w:rsidRDefault="00ED12E7">
            <w:pPr>
              <w:rPr>
                <w:rFonts w:ascii="等线" w:eastAsia="等线" w:hAnsi="等线"/>
                <w:lang w:eastAsia="ko-KR"/>
              </w:rPr>
            </w:pPr>
            <w:r w:rsidRPr="00642707">
              <w:rPr>
                <w:rFonts w:ascii="等线" w:eastAsia="等线" w:hAnsi="等线" w:hint="eastAsia"/>
              </w:rPr>
              <w:t>ENM</w:t>
            </w:r>
          </w:p>
        </w:tc>
        <w:tc>
          <w:tcPr>
            <w:tcW w:w="10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DE34AA" w14:textId="77777777" w:rsidR="00ED12E7" w:rsidRPr="00642707" w:rsidRDefault="00ED12E7">
            <w:pPr>
              <w:rPr>
                <w:rFonts w:ascii="等线" w:eastAsia="等线" w:hAnsi="等线"/>
              </w:rPr>
            </w:pPr>
            <w:r w:rsidRPr="00642707">
              <w:rPr>
                <w:rFonts w:ascii="等线" w:eastAsia="等线" w:hAnsi="等线" w:hint="eastAsia"/>
              </w:rPr>
              <w:t>0-7</w:t>
            </w:r>
          </w:p>
        </w:tc>
        <w:tc>
          <w:tcPr>
            <w:tcW w:w="34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97307B" w14:textId="77777777" w:rsidR="00ED12E7" w:rsidRPr="00642707" w:rsidRDefault="00ED12E7">
            <w:pPr>
              <w:rPr>
                <w:rFonts w:ascii="Times New Roman" w:eastAsia="宋体" w:hAnsi="Times New Roman"/>
                <w:sz w:val="22"/>
                <w:lang w:eastAsia="ko-KR"/>
              </w:rPr>
            </w:pPr>
            <w:r w:rsidRPr="00642707">
              <w:rPr>
                <w:sz w:val="22"/>
              </w:rPr>
              <w:t>$0 = WCS Not Present</w:t>
            </w:r>
          </w:p>
          <w:p w14:paraId="2A2BA68B" w14:textId="77777777" w:rsidR="00ED12E7" w:rsidRPr="00642707" w:rsidRDefault="00ED12E7">
            <w:pPr>
              <w:rPr>
                <w:sz w:val="22"/>
              </w:rPr>
            </w:pPr>
            <w:r w:rsidRPr="00642707">
              <w:rPr>
                <w:sz w:val="22"/>
              </w:rPr>
              <w:t>$1 = Charging Inactive</w:t>
            </w:r>
          </w:p>
          <w:p w14:paraId="67A0DD63" w14:textId="77777777" w:rsidR="00ED12E7" w:rsidRPr="00642707" w:rsidRDefault="00ED12E7">
            <w:pPr>
              <w:rPr>
                <w:sz w:val="22"/>
              </w:rPr>
            </w:pPr>
            <w:r w:rsidRPr="00642707">
              <w:rPr>
                <w:sz w:val="22"/>
              </w:rPr>
              <w:t>$2 = Charging Active</w:t>
            </w:r>
          </w:p>
          <w:p w14:paraId="215A1654" w14:textId="77777777" w:rsidR="00ED12E7" w:rsidRPr="00642707" w:rsidRDefault="00ED12E7">
            <w:pPr>
              <w:rPr>
                <w:sz w:val="22"/>
              </w:rPr>
            </w:pPr>
            <w:r w:rsidRPr="00642707">
              <w:rPr>
                <w:sz w:val="22"/>
              </w:rPr>
              <w:t>$3 = Charging Complete</w:t>
            </w:r>
          </w:p>
          <w:p w14:paraId="1817558E" w14:textId="77777777" w:rsidR="00ED12E7" w:rsidRPr="00642707" w:rsidRDefault="00ED12E7">
            <w:pPr>
              <w:rPr>
                <w:sz w:val="22"/>
              </w:rPr>
            </w:pPr>
            <w:r w:rsidRPr="00642707">
              <w:rPr>
                <w:sz w:val="22"/>
              </w:rPr>
              <w:t>$4 = Foreign Object Detected</w:t>
            </w:r>
          </w:p>
          <w:p w14:paraId="5239F589" w14:textId="77777777" w:rsidR="00ED12E7" w:rsidRPr="00642707" w:rsidRDefault="00ED12E7">
            <w:pPr>
              <w:rPr>
                <w:sz w:val="22"/>
              </w:rPr>
            </w:pPr>
            <w:r w:rsidRPr="00642707">
              <w:rPr>
                <w:sz w:val="22"/>
              </w:rPr>
              <w:t>$5 = WCS Overtemp Shutdown</w:t>
            </w:r>
          </w:p>
          <w:p w14:paraId="148D7784" w14:textId="77777777" w:rsidR="00ED12E7" w:rsidRPr="00642707" w:rsidRDefault="00ED12E7">
            <w:pPr>
              <w:rPr>
                <w:sz w:val="22"/>
              </w:rPr>
            </w:pPr>
            <w:r w:rsidRPr="00642707">
              <w:rPr>
                <w:sz w:val="22"/>
              </w:rPr>
              <w:t>$6 = Reserved 1</w:t>
            </w:r>
          </w:p>
          <w:p w14:paraId="122EC844" w14:textId="77777777" w:rsidR="00ED12E7" w:rsidRPr="00642707" w:rsidRDefault="00ED12E7">
            <w:pPr>
              <w:rPr>
                <w:sz w:val="22"/>
              </w:rPr>
            </w:pPr>
            <w:r w:rsidRPr="00642707">
              <w:rPr>
                <w:sz w:val="22"/>
              </w:rPr>
              <w:t>$7 = Reserved 2</w:t>
            </w:r>
          </w:p>
        </w:tc>
      </w:tr>
    </w:tbl>
    <w:p w14:paraId="7AB1DB29" w14:textId="6D87BC55" w:rsidR="005C66AE" w:rsidRDefault="005C66AE" w:rsidP="005C66AE"/>
    <w:tbl>
      <w:tblPr>
        <w:tblW w:w="9732" w:type="dxa"/>
        <w:tblCellMar>
          <w:left w:w="0" w:type="dxa"/>
          <w:right w:w="0" w:type="dxa"/>
        </w:tblCellMar>
        <w:tblLook w:val="04A0" w:firstRow="1" w:lastRow="0" w:firstColumn="1" w:lastColumn="0" w:noHBand="0" w:noVBand="1"/>
      </w:tblPr>
      <w:tblGrid>
        <w:gridCol w:w="2793"/>
        <w:gridCol w:w="878"/>
        <w:gridCol w:w="1544"/>
        <w:gridCol w:w="1074"/>
        <w:gridCol w:w="3443"/>
      </w:tblGrid>
      <w:tr w:rsidR="00307815" w14:paraId="66410AFC" w14:textId="77777777" w:rsidTr="00307815">
        <w:trPr>
          <w:trHeight w:val="430"/>
        </w:trPr>
        <w:tc>
          <w:tcPr>
            <w:tcW w:w="2793"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3D9EAF6B" w14:textId="77777777" w:rsidR="00307815" w:rsidRDefault="00307815">
            <w:pPr>
              <w:rPr>
                <w:rFonts w:ascii="等线" w:eastAsia="等线" w:hAnsi="等线"/>
                <w:sz w:val="16"/>
                <w:szCs w:val="16"/>
              </w:rPr>
            </w:pPr>
            <w:r>
              <w:rPr>
                <w:rFonts w:ascii="等线" w:eastAsia="等线" w:hAnsi="等线" w:hint="eastAsia"/>
                <w:b/>
                <w:bCs/>
              </w:rPr>
              <w:t>Signal</w:t>
            </w:r>
          </w:p>
        </w:tc>
        <w:tc>
          <w:tcPr>
            <w:tcW w:w="87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0BBC6395" w14:textId="77777777" w:rsidR="00307815" w:rsidRDefault="00307815">
            <w:pPr>
              <w:rPr>
                <w:rFonts w:ascii="等线" w:eastAsia="等线" w:hAnsi="等线"/>
                <w:sz w:val="16"/>
                <w:szCs w:val="16"/>
              </w:rPr>
            </w:pPr>
            <w:r>
              <w:rPr>
                <w:rFonts w:ascii="等线" w:eastAsia="等线" w:hAnsi="等线" w:hint="eastAsia"/>
                <w:b/>
                <w:bCs/>
              </w:rPr>
              <w:t>Length</w:t>
            </w:r>
          </w:p>
        </w:tc>
        <w:tc>
          <w:tcPr>
            <w:tcW w:w="154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5544F816" w14:textId="77777777" w:rsidR="00307815" w:rsidRDefault="00307815">
            <w:pPr>
              <w:rPr>
                <w:rFonts w:ascii="等线" w:eastAsia="等线" w:hAnsi="等线"/>
                <w:sz w:val="16"/>
                <w:szCs w:val="16"/>
              </w:rPr>
            </w:pPr>
            <w:r>
              <w:rPr>
                <w:rFonts w:ascii="等线" w:eastAsia="等线" w:hAnsi="等线" w:hint="eastAsia"/>
                <w:b/>
                <w:bCs/>
              </w:rPr>
              <w:t>Data Type</w:t>
            </w:r>
          </w:p>
        </w:tc>
        <w:tc>
          <w:tcPr>
            <w:tcW w:w="107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51EE3D3B" w14:textId="77777777" w:rsidR="00307815" w:rsidRDefault="00307815">
            <w:pPr>
              <w:rPr>
                <w:rFonts w:ascii="等线" w:eastAsia="等线" w:hAnsi="等线"/>
                <w:sz w:val="16"/>
                <w:szCs w:val="16"/>
              </w:rPr>
            </w:pPr>
            <w:r>
              <w:rPr>
                <w:rFonts w:ascii="等线" w:eastAsia="等线" w:hAnsi="等线" w:hint="eastAsia"/>
                <w:b/>
                <w:bCs/>
              </w:rPr>
              <w:t>Range</w:t>
            </w:r>
          </w:p>
        </w:tc>
        <w:tc>
          <w:tcPr>
            <w:tcW w:w="3443"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3BAFE716" w14:textId="77777777" w:rsidR="00307815" w:rsidRDefault="00307815">
            <w:pPr>
              <w:rPr>
                <w:rFonts w:ascii="等线" w:eastAsia="等线" w:hAnsi="等线"/>
                <w:sz w:val="16"/>
                <w:szCs w:val="16"/>
              </w:rPr>
            </w:pPr>
            <w:r>
              <w:rPr>
                <w:rFonts w:ascii="等线" w:eastAsia="等线" w:hAnsi="等线" w:hint="eastAsia"/>
                <w:b/>
                <w:bCs/>
              </w:rPr>
              <w:t>Conversion</w:t>
            </w:r>
          </w:p>
        </w:tc>
      </w:tr>
      <w:tr w:rsidR="00307815" w14:paraId="66338E97" w14:textId="77777777" w:rsidTr="00307815">
        <w:trPr>
          <w:trHeight w:val="430"/>
        </w:trPr>
        <w:tc>
          <w:tcPr>
            <w:tcW w:w="27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684F5723" w14:textId="77777777" w:rsidR="00307815" w:rsidRPr="00307815" w:rsidRDefault="00307815">
            <w:pPr>
              <w:rPr>
                <w:rFonts w:ascii="等线" w:eastAsia="等线" w:hAnsi="等线"/>
                <w:color w:val="FF0000"/>
                <w:sz w:val="24"/>
                <w:szCs w:val="24"/>
              </w:rPr>
            </w:pPr>
          </w:p>
          <w:p w14:paraId="46CEC1A4" w14:textId="613EB3F4" w:rsidR="00307815" w:rsidRPr="00307815" w:rsidRDefault="00307815">
            <w:pPr>
              <w:rPr>
                <w:rFonts w:ascii="Times New Roman" w:eastAsia="宋体" w:hAnsi="Times New Roman" w:cs="Times New Roman"/>
                <w:color w:val="FF0000"/>
                <w:sz w:val="22"/>
                <w:lang w:eastAsia="ko-KR"/>
              </w:rPr>
            </w:pPr>
            <w:r w:rsidRPr="00307815">
              <w:rPr>
                <w:color w:val="FF0000"/>
              </w:rPr>
              <w:t>Wireless Charging System Charging Status(CLEA)</w:t>
            </w:r>
          </w:p>
          <w:p w14:paraId="04E787F3" w14:textId="77777777" w:rsidR="00307815" w:rsidRPr="00307815" w:rsidRDefault="00307815">
            <w:pPr>
              <w:rPr>
                <w:rFonts w:ascii="等线" w:eastAsia="等线" w:hAnsi="等线" w:cs="Calibri"/>
                <w:b/>
                <w:bCs/>
                <w:color w:val="FF0000"/>
                <w:sz w:val="24"/>
                <w:szCs w:val="24"/>
              </w:rPr>
            </w:pPr>
          </w:p>
        </w:tc>
        <w:tc>
          <w:tcPr>
            <w:tcW w:w="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5720D0" w14:textId="77777777" w:rsidR="00307815" w:rsidRPr="00307815" w:rsidRDefault="00307815">
            <w:pPr>
              <w:rPr>
                <w:rFonts w:ascii="等线" w:eastAsia="等线" w:hAnsi="等线"/>
                <w:color w:val="FF0000"/>
                <w:szCs w:val="21"/>
              </w:rPr>
            </w:pPr>
            <w:r w:rsidRPr="00307815">
              <w:rPr>
                <w:color w:val="FF0000"/>
              </w:rPr>
              <w:t>3</w:t>
            </w:r>
          </w:p>
        </w:tc>
        <w:tc>
          <w:tcPr>
            <w:tcW w:w="1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92937E" w14:textId="77777777" w:rsidR="00307815" w:rsidRPr="00307815" w:rsidRDefault="00307815">
            <w:pPr>
              <w:rPr>
                <w:rFonts w:ascii="等线" w:eastAsia="等线" w:hAnsi="等线"/>
                <w:color w:val="FF0000"/>
                <w:sz w:val="22"/>
                <w:lang w:eastAsia="ko-KR"/>
              </w:rPr>
            </w:pPr>
            <w:r w:rsidRPr="00307815">
              <w:rPr>
                <w:rFonts w:ascii="等线" w:eastAsia="等线" w:hAnsi="等线" w:hint="eastAsia"/>
                <w:color w:val="FF0000"/>
              </w:rPr>
              <w:t>ENM</w:t>
            </w:r>
          </w:p>
        </w:tc>
        <w:tc>
          <w:tcPr>
            <w:tcW w:w="10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313101" w14:textId="77777777" w:rsidR="00307815" w:rsidRPr="00307815" w:rsidRDefault="00307815">
            <w:pPr>
              <w:rPr>
                <w:rFonts w:ascii="等线" w:eastAsia="等线" w:hAnsi="等线"/>
                <w:color w:val="FF0000"/>
              </w:rPr>
            </w:pPr>
            <w:r w:rsidRPr="00307815">
              <w:rPr>
                <w:rFonts w:ascii="等线" w:eastAsia="等线" w:hAnsi="等线" w:hint="eastAsia"/>
                <w:color w:val="FF0000"/>
              </w:rPr>
              <w:t>0-7</w:t>
            </w:r>
          </w:p>
        </w:tc>
        <w:tc>
          <w:tcPr>
            <w:tcW w:w="34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3199E0" w14:textId="77777777" w:rsidR="00307815" w:rsidRPr="00307815" w:rsidRDefault="00307815">
            <w:pPr>
              <w:rPr>
                <w:rFonts w:ascii="Times New Roman" w:eastAsia="宋体" w:hAnsi="Times New Roman" w:cs="Times New Roman"/>
                <w:strike/>
                <w:color w:val="FF0000"/>
                <w:lang w:eastAsia="ko-KR"/>
              </w:rPr>
            </w:pPr>
            <w:r w:rsidRPr="00307815">
              <w:rPr>
                <w:strike/>
                <w:color w:val="FF0000"/>
              </w:rPr>
              <w:t>$0 = WCS Not Present</w:t>
            </w:r>
          </w:p>
          <w:p w14:paraId="5BE90E27" w14:textId="77777777" w:rsidR="00307815" w:rsidRPr="00307815" w:rsidRDefault="00307815">
            <w:pPr>
              <w:rPr>
                <w:rFonts w:ascii="Calibri" w:hAnsi="Calibri" w:cs="Calibri"/>
                <w:b/>
                <w:bCs/>
                <w:color w:val="FF0000"/>
              </w:rPr>
            </w:pPr>
            <w:r w:rsidRPr="00307815">
              <w:rPr>
                <w:b/>
                <w:bCs/>
                <w:color w:val="FF0000"/>
              </w:rPr>
              <w:t>$1 = Charging Inactive</w:t>
            </w:r>
          </w:p>
          <w:p w14:paraId="16D0C610" w14:textId="77777777" w:rsidR="00307815" w:rsidRPr="00307815" w:rsidRDefault="00307815">
            <w:pPr>
              <w:rPr>
                <w:b/>
                <w:bCs/>
                <w:color w:val="FF0000"/>
              </w:rPr>
            </w:pPr>
            <w:r w:rsidRPr="00307815">
              <w:rPr>
                <w:b/>
                <w:bCs/>
                <w:color w:val="FF0000"/>
              </w:rPr>
              <w:t>$2 = Charging Active</w:t>
            </w:r>
          </w:p>
          <w:p w14:paraId="624B09C2" w14:textId="77777777" w:rsidR="00307815" w:rsidRPr="00307815" w:rsidRDefault="00307815">
            <w:pPr>
              <w:rPr>
                <w:strike/>
                <w:color w:val="FF0000"/>
              </w:rPr>
            </w:pPr>
            <w:r w:rsidRPr="00307815">
              <w:rPr>
                <w:strike/>
                <w:color w:val="FF0000"/>
              </w:rPr>
              <w:t>$3 = Charging Complete</w:t>
            </w:r>
          </w:p>
          <w:p w14:paraId="73C24F49" w14:textId="77777777" w:rsidR="00307815" w:rsidRPr="00307815" w:rsidRDefault="00307815">
            <w:pPr>
              <w:rPr>
                <w:b/>
                <w:bCs/>
                <w:color w:val="FF0000"/>
              </w:rPr>
            </w:pPr>
            <w:r w:rsidRPr="00307815">
              <w:rPr>
                <w:b/>
                <w:bCs/>
                <w:color w:val="FF0000"/>
              </w:rPr>
              <w:t>$4 = Foreign Object Detected</w:t>
            </w:r>
          </w:p>
          <w:p w14:paraId="00688E5F" w14:textId="77777777" w:rsidR="00307815" w:rsidRPr="00307815" w:rsidRDefault="00307815">
            <w:pPr>
              <w:rPr>
                <w:b/>
                <w:bCs/>
                <w:color w:val="FF0000"/>
              </w:rPr>
            </w:pPr>
            <w:r w:rsidRPr="00307815">
              <w:rPr>
                <w:b/>
                <w:bCs/>
                <w:color w:val="FF0000"/>
              </w:rPr>
              <w:t>$5 = WCS Overtemp Shutdown</w:t>
            </w:r>
          </w:p>
          <w:p w14:paraId="462A86E3" w14:textId="77777777" w:rsidR="00307815" w:rsidRPr="00307815" w:rsidRDefault="00307815">
            <w:pPr>
              <w:rPr>
                <w:strike/>
                <w:color w:val="FF0000"/>
              </w:rPr>
            </w:pPr>
            <w:r w:rsidRPr="00307815">
              <w:rPr>
                <w:strike/>
                <w:color w:val="FF0000"/>
              </w:rPr>
              <w:t>$6 = Reserved 1</w:t>
            </w:r>
          </w:p>
          <w:p w14:paraId="68858B08" w14:textId="77777777" w:rsidR="00307815" w:rsidRPr="00307815" w:rsidRDefault="00307815">
            <w:pPr>
              <w:rPr>
                <w:color w:val="FF0000"/>
              </w:rPr>
            </w:pPr>
            <w:r w:rsidRPr="00307815">
              <w:rPr>
                <w:strike/>
                <w:color w:val="FF0000"/>
              </w:rPr>
              <w:t>$7 = Reserved 2</w:t>
            </w:r>
          </w:p>
        </w:tc>
      </w:tr>
    </w:tbl>
    <w:p w14:paraId="0B50F18F" w14:textId="77777777" w:rsidR="00307815" w:rsidRPr="00642707" w:rsidRDefault="00307815" w:rsidP="005C66AE"/>
    <w:p w14:paraId="1431AA95" w14:textId="59898821" w:rsidR="00DA3C7A" w:rsidRPr="00642707" w:rsidRDefault="006878DA" w:rsidP="00DA3C7A">
      <w:pPr>
        <w:pStyle w:val="Heading2"/>
      </w:pPr>
      <w:bookmarkStart w:id="30" w:name="_Toc61354549"/>
      <w:r w:rsidRPr="00642707">
        <w:rPr>
          <w:rFonts w:hint="eastAsia"/>
        </w:rPr>
        <w:t>相</w:t>
      </w:r>
      <w:r w:rsidR="00DA3C7A" w:rsidRPr="00642707">
        <w:rPr>
          <w:rFonts w:hint="eastAsia"/>
        </w:rPr>
        <w:t>关标定项</w:t>
      </w:r>
      <w:bookmarkEnd w:id="30"/>
    </w:p>
    <w:p w14:paraId="0989E164" w14:textId="054CAC26" w:rsidR="00DA3C7A" w:rsidRPr="00642707" w:rsidRDefault="000C3CEC" w:rsidP="00B47653">
      <w:pPr>
        <w:ind w:left="420"/>
      </w:pPr>
      <w:r w:rsidRPr="00642707">
        <w:rPr>
          <w:rFonts w:hint="eastAsia"/>
        </w:rPr>
        <w:t>系统需要通过读取标定确认该车辆是否配备</w:t>
      </w:r>
      <w:r w:rsidR="008852AD" w:rsidRPr="00642707">
        <w:rPr>
          <w:rFonts w:hint="eastAsia"/>
        </w:rPr>
        <w:t>WCS</w:t>
      </w:r>
      <w:r w:rsidRPr="00642707">
        <w:rPr>
          <w:rFonts w:hint="eastAsia"/>
        </w:rPr>
        <w:t>。</w:t>
      </w:r>
    </w:p>
    <w:tbl>
      <w:tblPr>
        <w:tblStyle w:val="TableGrid"/>
        <w:tblW w:w="9769" w:type="dxa"/>
        <w:tblLook w:val="04A0" w:firstRow="1" w:lastRow="0" w:firstColumn="1" w:lastColumn="0" w:noHBand="0" w:noVBand="1"/>
      </w:tblPr>
      <w:tblGrid>
        <w:gridCol w:w="638"/>
        <w:gridCol w:w="4518"/>
        <w:gridCol w:w="1654"/>
        <w:gridCol w:w="956"/>
        <w:gridCol w:w="948"/>
        <w:gridCol w:w="1055"/>
      </w:tblGrid>
      <w:tr w:rsidR="00F0564F" w:rsidRPr="00642707" w14:paraId="5444FAA8" w14:textId="77777777" w:rsidTr="00F0564F">
        <w:trPr>
          <w:trHeight w:val="247"/>
        </w:trPr>
        <w:tc>
          <w:tcPr>
            <w:tcW w:w="430" w:type="dxa"/>
            <w:shd w:val="clear" w:color="auto" w:fill="A6A6A6" w:themeFill="background1" w:themeFillShade="A6"/>
          </w:tcPr>
          <w:p w14:paraId="43E69745" w14:textId="16ACC3E1" w:rsidR="00F0564F" w:rsidRPr="00642707" w:rsidRDefault="00F0564F">
            <w:pPr>
              <w:widowControl/>
              <w:jc w:val="left"/>
              <w:rPr>
                <w:b/>
              </w:rPr>
            </w:pPr>
            <w:r>
              <w:rPr>
                <w:b/>
              </w:rPr>
              <w:t>N</w:t>
            </w:r>
            <w:r>
              <w:rPr>
                <w:rFonts w:hint="eastAsia"/>
                <w:b/>
              </w:rPr>
              <w:t>um</w:t>
            </w:r>
          </w:p>
        </w:tc>
        <w:tc>
          <w:tcPr>
            <w:tcW w:w="4605" w:type="dxa"/>
            <w:shd w:val="clear" w:color="auto" w:fill="A6A6A6" w:themeFill="background1" w:themeFillShade="A6"/>
          </w:tcPr>
          <w:p w14:paraId="252EFC94" w14:textId="4D6201A9" w:rsidR="00F0564F" w:rsidRPr="00642707" w:rsidRDefault="00F0564F">
            <w:pPr>
              <w:widowControl/>
              <w:jc w:val="left"/>
              <w:rPr>
                <w:b/>
              </w:rPr>
            </w:pPr>
            <w:r w:rsidRPr="00642707">
              <w:rPr>
                <w:b/>
              </w:rPr>
              <w:t xml:space="preserve">Cal </w:t>
            </w:r>
            <w:r w:rsidRPr="00642707">
              <w:rPr>
                <w:rFonts w:hint="eastAsia"/>
                <w:b/>
              </w:rPr>
              <w:t>Name</w:t>
            </w:r>
          </w:p>
        </w:tc>
        <w:tc>
          <w:tcPr>
            <w:tcW w:w="1710" w:type="dxa"/>
            <w:shd w:val="clear" w:color="auto" w:fill="A6A6A6" w:themeFill="background1" w:themeFillShade="A6"/>
          </w:tcPr>
          <w:p w14:paraId="169C70C4" w14:textId="20CFC2D9" w:rsidR="00F0564F" w:rsidRPr="00642707" w:rsidRDefault="00F0564F">
            <w:pPr>
              <w:widowControl/>
              <w:jc w:val="left"/>
              <w:rPr>
                <w:b/>
              </w:rPr>
            </w:pPr>
            <w:r w:rsidRPr="00642707">
              <w:rPr>
                <w:b/>
              </w:rPr>
              <w:t>Type</w:t>
            </w:r>
          </w:p>
        </w:tc>
        <w:tc>
          <w:tcPr>
            <w:tcW w:w="987" w:type="dxa"/>
            <w:shd w:val="clear" w:color="auto" w:fill="A6A6A6" w:themeFill="background1" w:themeFillShade="A6"/>
          </w:tcPr>
          <w:p w14:paraId="4B1399FA" w14:textId="1810509D" w:rsidR="00F0564F" w:rsidRPr="00642707" w:rsidRDefault="00F0564F">
            <w:pPr>
              <w:widowControl/>
              <w:jc w:val="left"/>
              <w:rPr>
                <w:b/>
              </w:rPr>
            </w:pPr>
            <w:r w:rsidRPr="00642707">
              <w:rPr>
                <w:b/>
              </w:rPr>
              <w:t>Unit</w:t>
            </w:r>
          </w:p>
        </w:tc>
        <w:tc>
          <w:tcPr>
            <w:tcW w:w="956" w:type="dxa"/>
            <w:shd w:val="clear" w:color="auto" w:fill="A6A6A6" w:themeFill="background1" w:themeFillShade="A6"/>
          </w:tcPr>
          <w:p w14:paraId="0A9ECF1F" w14:textId="269C090A" w:rsidR="00F0564F" w:rsidRPr="00642707" w:rsidRDefault="00F0564F">
            <w:pPr>
              <w:widowControl/>
              <w:jc w:val="left"/>
              <w:rPr>
                <w:b/>
              </w:rPr>
            </w:pPr>
            <w:r w:rsidRPr="00642707">
              <w:rPr>
                <w:b/>
              </w:rPr>
              <w:t>Default</w:t>
            </w:r>
          </w:p>
        </w:tc>
        <w:tc>
          <w:tcPr>
            <w:tcW w:w="1081" w:type="dxa"/>
            <w:shd w:val="clear" w:color="auto" w:fill="A6A6A6" w:themeFill="background1" w:themeFillShade="A6"/>
          </w:tcPr>
          <w:p w14:paraId="097C896B" w14:textId="0705320A" w:rsidR="00F0564F" w:rsidRPr="00642707" w:rsidRDefault="00F0564F">
            <w:pPr>
              <w:widowControl/>
              <w:jc w:val="left"/>
              <w:rPr>
                <w:b/>
              </w:rPr>
            </w:pPr>
            <w:r w:rsidRPr="00642707">
              <w:rPr>
                <w:b/>
              </w:rPr>
              <w:t>Range</w:t>
            </w:r>
          </w:p>
        </w:tc>
      </w:tr>
      <w:tr w:rsidR="00F0564F" w:rsidRPr="00642707" w14:paraId="7FBB4A8D" w14:textId="77777777" w:rsidTr="00F0564F">
        <w:trPr>
          <w:trHeight w:val="252"/>
        </w:trPr>
        <w:tc>
          <w:tcPr>
            <w:tcW w:w="430" w:type="dxa"/>
          </w:tcPr>
          <w:p w14:paraId="1C855AF6" w14:textId="5A57F8EB" w:rsidR="00F0564F" w:rsidRPr="00642707" w:rsidRDefault="00F0564F">
            <w:pPr>
              <w:widowControl/>
              <w:jc w:val="left"/>
            </w:pPr>
            <w:r>
              <w:rPr>
                <w:rFonts w:hint="eastAsia"/>
              </w:rPr>
              <w:t>1</w:t>
            </w:r>
          </w:p>
        </w:tc>
        <w:tc>
          <w:tcPr>
            <w:tcW w:w="4605" w:type="dxa"/>
          </w:tcPr>
          <w:p w14:paraId="7550E801" w14:textId="00461AF8" w:rsidR="00F0564F" w:rsidRPr="00642707" w:rsidRDefault="00F0564F">
            <w:pPr>
              <w:widowControl/>
              <w:jc w:val="left"/>
            </w:pPr>
            <w:r w:rsidRPr="00642707">
              <w:t>P_WIRELESS_CHARGE_STATUS</w:t>
            </w:r>
          </w:p>
        </w:tc>
        <w:tc>
          <w:tcPr>
            <w:tcW w:w="1710" w:type="dxa"/>
          </w:tcPr>
          <w:p w14:paraId="3BE15A8F" w14:textId="75C29553" w:rsidR="00F0564F" w:rsidRPr="00642707" w:rsidRDefault="00F0564F">
            <w:pPr>
              <w:widowControl/>
              <w:jc w:val="left"/>
            </w:pPr>
            <w:r w:rsidRPr="00642707">
              <w:t>BL</w:t>
            </w:r>
          </w:p>
        </w:tc>
        <w:tc>
          <w:tcPr>
            <w:tcW w:w="987" w:type="dxa"/>
          </w:tcPr>
          <w:p w14:paraId="05017D71" w14:textId="6D67FFA0" w:rsidR="00F0564F" w:rsidRPr="00642707" w:rsidRDefault="00F0564F">
            <w:pPr>
              <w:widowControl/>
              <w:jc w:val="left"/>
            </w:pPr>
            <w:r w:rsidRPr="00642707">
              <w:t>N/A</w:t>
            </w:r>
          </w:p>
        </w:tc>
        <w:tc>
          <w:tcPr>
            <w:tcW w:w="956" w:type="dxa"/>
          </w:tcPr>
          <w:p w14:paraId="4F5C04E1" w14:textId="1F835D8E" w:rsidR="00F0564F" w:rsidRPr="00642707" w:rsidRDefault="00F0564F">
            <w:pPr>
              <w:widowControl/>
              <w:jc w:val="left"/>
            </w:pPr>
            <w:r w:rsidRPr="00642707">
              <w:t>TRUE</w:t>
            </w:r>
          </w:p>
        </w:tc>
        <w:tc>
          <w:tcPr>
            <w:tcW w:w="1081" w:type="dxa"/>
          </w:tcPr>
          <w:p w14:paraId="1833F8EB" w14:textId="37503B1C" w:rsidR="00F0564F" w:rsidRPr="00642707" w:rsidRDefault="00F0564F">
            <w:pPr>
              <w:widowControl/>
              <w:jc w:val="left"/>
            </w:pPr>
            <w:r w:rsidRPr="00642707">
              <w:t>0-1</w:t>
            </w:r>
          </w:p>
        </w:tc>
      </w:tr>
      <w:tr w:rsidR="00F0564F" w:rsidRPr="003F3D1B" w14:paraId="75883A48" w14:textId="77777777" w:rsidTr="00F0564F">
        <w:trPr>
          <w:trHeight w:val="247"/>
        </w:trPr>
        <w:tc>
          <w:tcPr>
            <w:tcW w:w="430" w:type="dxa"/>
          </w:tcPr>
          <w:p w14:paraId="57FBBE46" w14:textId="2002962C" w:rsidR="00F0564F" w:rsidRPr="003F3D1B" w:rsidRDefault="00F0564F" w:rsidP="00F357B9">
            <w:pPr>
              <w:widowControl/>
              <w:jc w:val="left"/>
              <w:rPr>
                <w:color w:val="FF3300"/>
              </w:rPr>
            </w:pPr>
            <w:r>
              <w:rPr>
                <w:rFonts w:hint="eastAsia"/>
                <w:color w:val="FF3300"/>
              </w:rPr>
              <w:t>2</w:t>
            </w:r>
          </w:p>
        </w:tc>
        <w:tc>
          <w:tcPr>
            <w:tcW w:w="4605" w:type="dxa"/>
          </w:tcPr>
          <w:p w14:paraId="474566F9" w14:textId="42FF520E" w:rsidR="00F0564F" w:rsidRPr="003F3D1B" w:rsidRDefault="00F0564F" w:rsidP="00F357B9">
            <w:pPr>
              <w:widowControl/>
              <w:jc w:val="left"/>
              <w:rPr>
                <w:color w:val="FF3300"/>
              </w:rPr>
            </w:pPr>
            <w:r w:rsidRPr="003F3D1B">
              <w:rPr>
                <w:color w:val="FF3300"/>
              </w:rPr>
              <w:t>WCS_WARNING_SCREEN_FREQUENCY</w:t>
            </w:r>
          </w:p>
        </w:tc>
        <w:tc>
          <w:tcPr>
            <w:tcW w:w="1710" w:type="dxa"/>
          </w:tcPr>
          <w:p w14:paraId="4C8C372C" w14:textId="778CFADC" w:rsidR="00F0564F" w:rsidRPr="003F3D1B" w:rsidRDefault="00F0564F" w:rsidP="00F357B9">
            <w:pPr>
              <w:widowControl/>
              <w:jc w:val="left"/>
              <w:rPr>
                <w:rFonts w:ascii="Calibri" w:hAnsi="Calibri" w:cs="Calibri"/>
                <w:color w:val="FF3300"/>
                <w:sz w:val="22"/>
              </w:rPr>
            </w:pPr>
            <w:r w:rsidRPr="003F3D1B">
              <w:rPr>
                <w:rFonts w:ascii="Calibri" w:hAnsi="Calibri" w:cs="Calibri"/>
                <w:color w:val="FF3300"/>
                <w:sz w:val="22"/>
              </w:rPr>
              <w:t>INTEGER</w:t>
            </w:r>
          </w:p>
        </w:tc>
        <w:tc>
          <w:tcPr>
            <w:tcW w:w="987" w:type="dxa"/>
          </w:tcPr>
          <w:p w14:paraId="3A2D6F39" w14:textId="069CEFE8" w:rsidR="00F0564F" w:rsidRPr="003F3D1B" w:rsidRDefault="00F0564F" w:rsidP="00F357B9">
            <w:pPr>
              <w:widowControl/>
              <w:jc w:val="left"/>
              <w:rPr>
                <w:color w:val="FF3300"/>
              </w:rPr>
            </w:pPr>
            <w:r w:rsidRPr="003F3D1B">
              <w:rPr>
                <w:color w:val="FF3300"/>
              </w:rPr>
              <w:t>N/A</w:t>
            </w:r>
          </w:p>
        </w:tc>
        <w:tc>
          <w:tcPr>
            <w:tcW w:w="956" w:type="dxa"/>
          </w:tcPr>
          <w:p w14:paraId="7C10A82F" w14:textId="270180FC" w:rsidR="00F0564F" w:rsidRPr="003F3D1B" w:rsidRDefault="00F0564F" w:rsidP="00F357B9">
            <w:pPr>
              <w:widowControl/>
              <w:jc w:val="left"/>
              <w:rPr>
                <w:color w:val="FF3300"/>
              </w:rPr>
            </w:pPr>
            <w:r w:rsidRPr="003F3D1B">
              <w:rPr>
                <w:color w:val="FF3300"/>
              </w:rPr>
              <w:t>50</w:t>
            </w:r>
          </w:p>
        </w:tc>
        <w:tc>
          <w:tcPr>
            <w:tcW w:w="1081" w:type="dxa"/>
          </w:tcPr>
          <w:p w14:paraId="2611020C" w14:textId="614094E1" w:rsidR="00F0564F" w:rsidRPr="003F3D1B" w:rsidRDefault="00F0564F" w:rsidP="00F357B9">
            <w:pPr>
              <w:widowControl/>
              <w:jc w:val="left"/>
              <w:rPr>
                <w:color w:val="FF3300"/>
              </w:rPr>
            </w:pPr>
            <w:r w:rsidRPr="003F3D1B">
              <w:rPr>
                <w:color w:val="FF3300"/>
              </w:rPr>
              <w:t>0-255</w:t>
            </w:r>
          </w:p>
        </w:tc>
      </w:tr>
    </w:tbl>
    <w:p w14:paraId="29B6F961" w14:textId="77777777" w:rsidR="006878DA" w:rsidRPr="00642707" w:rsidRDefault="006878DA" w:rsidP="006878DA"/>
    <w:p w14:paraId="6B89D394" w14:textId="059E7033" w:rsidR="006878DA" w:rsidRDefault="006878DA" w:rsidP="006878DA">
      <w:pPr>
        <w:pStyle w:val="Heading2"/>
        <w:rPr>
          <w:color w:val="FF0000"/>
        </w:rPr>
      </w:pPr>
      <w:bookmarkStart w:id="31" w:name="_Toc61354550"/>
      <w:r w:rsidRPr="006878DA">
        <w:rPr>
          <w:rFonts w:hint="eastAsia"/>
          <w:color w:val="FF0000"/>
        </w:rPr>
        <w:t>附录</w:t>
      </w:r>
      <w:bookmarkEnd w:id="31"/>
    </w:p>
    <w:p w14:paraId="2A4315CB" w14:textId="37AD3B46" w:rsidR="006878DA" w:rsidRDefault="006878DA" w:rsidP="006878DA">
      <w:pPr>
        <w:rPr>
          <w:color w:val="FF0000"/>
        </w:rPr>
      </w:pPr>
      <w:r w:rsidRPr="003F3D1B">
        <w:rPr>
          <w:rFonts w:hint="eastAsia"/>
          <w:color w:val="FF0000"/>
        </w:rPr>
        <w:t>车型配置及</w:t>
      </w:r>
      <w:r w:rsidR="00D37B48" w:rsidRPr="003F3D1B">
        <w:rPr>
          <w:rFonts w:hint="eastAsia"/>
          <w:color w:val="FF0000"/>
        </w:rPr>
        <w:t>显示要求</w:t>
      </w:r>
      <w:r w:rsidR="00D37B48">
        <w:rPr>
          <w:rFonts w:hint="eastAsia"/>
          <w:color w:val="FF0000"/>
        </w:rPr>
        <w:t>：</w:t>
      </w:r>
    </w:p>
    <w:bookmarkStart w:id="32" w:name="_GoBack"/>
    <w:p w14:paraId="0BC7D110" w14:textId="53C708B7" w:rsidR="00D37B48" w:rsidRDefault="0065183D" w:rsidP="006878DA">
      <w:pPr>
        <w:rPr>
          <w:color w:val="FF0000"/>
        </w:rPr>
      </w:pPr>
      <w:r>
        <w:rPr>
          <w:color w:val="FF0000"/>
        </w:rPr>
        <w:object w:dxaOrig="1486" w:dyaOrig="1005" w14:anchorId="7A868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4.3pt;height:50.2pt" o:ole="">
            <v:imagedata r:id="rId12" o:title=""/>
          </v:shape>
          <o:OLEObject Type="Embed" ProgID="Excel.Sheet.12" ShapeID="_x0000_i1029" DrawAspect="Icon" ObjectID="_1672057295" r:id="rId13"/>
        </w:object>
      </w:r>
      <w:bookmarkEnd w:id="32"/>
    </w:p>
    <w:p w14:paraId="5E0DFDC1" w14:textId="77777777" w:rsidR="00634448" w:rsidRPr="00CF4BC3" w:rsidRDefault="00634448" w:rsidP="006878DA">
      <w:pPr>
        <w:rPr>
          <w:color w:val="FF0000"/>
        </w:rPr>
      </w:pPr>
    </w:p>
    <w:p w14:paraId="3A338E3F" w14:textId="77777777" w:rsidR="00A17BA0" w:rsidRPr="00642707" w:rsidRDefault="00A17BA0" w:rsidP="00A17BA0">
      <w:pPr>
        <w:pStyle w:val="a0"/>
        <w:spacing w:after="156"/>
        <w:ind w:firstLine="0"/>
        <w:outlineLvl w:val="0"/>
        <w:rPr>
          <w:b/>
          <w:sz w:val="44"/>
          <w:szCs w:val="44"/>
        </w:rPr>
      </w:pPr>
      <w:bookmarkStart w:id="33" w:name="_Toc392244681"/>
      <w:bookmarkStart w:id="34" w:name="_Toc61354551"/>
      <w:r w:rsidRPr="00642707">
        <w:rPr>
          <w:rFonts w:hint="eastAsia"/>
          <w:b/>
          <w:sz w:val="44"/>
          <w:szCs w:val="44"/>
        </w:rPr>
        <w:lastRenderedPageBreak/>
        <w:t>Revision Log</w:t>
      </w:r>
      <w:bookmarkEnd w:id="33"/>
      <w:bookmarkEnd w:id="34"/>
    </w:p>
    <w:tbl>
      <w:tblPr>
        <w:tblStyle w:val="a"/>
        <w:tblW w:w="5000" w:type="pct"/>
        <w:tblLook w:val="04A0" w:firstRow="1" w:lastRow="0" w:firstColumn="1" w:lastColumn="0" w:noHBand="0" w:noVBand="1"/>
      </w:tblPr>
      <w:tblGrid>
        <w:gridCol w:w="1165"/>
        <w:gridCol w:w="1416"/>
        <w:gridCol w:w="1134"/>
        <w:gridCol w:w="4540"/>
        <w:gridCol w:w="1487"/>
      </w:tblGrid>
      <w:tr w:rsidR="00642707" w:rsidRPr="00642707" w14:paraId="1C9F2634" w14:textId="77777777" w:rsidTr="00642707">
        <w:tc>
          <w:tcPr>
            <w:tcW w:w="598" w:type="pct"/>
          </w:tcPr>
          <w:p w14:paraId="66E4DB07" w14:textId="77777777" w:rsidR="00A17BA0" w:rsidRPr="00642707" w:rsidRDefault="00A17BA0" w:rsidP="00A17BA0">
            <w:pPr>
              <w:pStyle w:val="a0"/>
              <w:spacing w:after="156"/>
              <w:ind w:firstLine="0"/>
              <w:rPr>
                <w:b/>
              </w:rPr>
            </w:pPr>
            <w:r w:rsidRPr="00642707">
              <w:rPr>
                <w:rFonts w:hint="eastAsia"/>
                <w:b/>
              </w:rPr>
              <w:t>Version</w:t>
            </w:r>
          </w:p>
        </w:tc>
        <w:tc>
          <w:tcPr>
            <w:tcW w:w="727" w:type="pct"/>
          </w:tcPr>
          <w:p w14:paraId="74B39B11" w14:textId="77777777" w:rsidR="00A17BA0" w:rsidRPr="00642707" w:rsidRDefault="00A17BA0" w:rsidP="00A17BA0">
            <w:pPr>
              <w:pStyle w:val="a0"/>
              <w:spacing w:after="156"/>
              <w:ind w:firstLine="0"/>
              <w:rPr>
                <w:b/>
              </w:rPr>
            </w:pPr>
            <w:r w:rsidRPr="00642707">
              <w:rPr>
                <w:rFonts w:hint="eastAsia"/>
                <w:b/>
              </w:rPr>
              <w:t>Date</w:t>
            </w:r>
          </w:p>
        </w:tc>
        <w:tc>
          <w:tcPr>
            <w:tcW w:w="582" w:type="pct"/>
          </w:tcPr>
          <w:p w14:paraId="2950E139" w14:textId="77777777" w:rsidR="00A17BA0" w:rsidRPr="00642707" w:rsidRDefault="00A17BA0" w:rsidP="00A17BA0">
            <w:pPr>
              <w:pStyle w:val="a0"/>
              <w:spacing w:after="156"/>
              <w:ind w:firstLine="0"/>
              <w:rPr>
                <w:b/>
              </w:rPr>
            </w:pPr>
            <w:r w:rsidRPr="00642707">
              <w:rPr>
                <w:rFonts w:hint="eastAsia"/>
                <w:b/>
              </w:rPr>
              <w:t>Section</w:t>
            </w:r>
          </w:p>
        </w:tc>
        <w:tc>
          <w:tcPr>
            <w:tcW w:w="2330" w:type="pct"/>
          </w:tcPr>
          <w:p w14:paraId="1EDD1FE6" w14:textId="77777777" w:rsidR="00A17BA0" w:rsidRPr="00642707" w:rsidRDefault="00A17BA0" w:rsidP="00A17BA0">
            <w:pPr>
              <w:pStyle w:val="a0"/>
              <w:spacing w:after="156"/>
              <w:ind w:firstLine="0"/>
              <w:rPr>
                <w:b/>
              </w:rPr>
            </w:pPr>
            <w:r w:rsidRPr="00642707">
              <w:rPr>
                <w:rFonts w:hint="eastAsia"/>
                <w:b/>
              </w:rPr>
              <w:t>Description</w:t>
            </w:r>
          </w:p>
        </w:tc>
        <w:tc>
          <w:tcPr>
            <w:tcW w:w="763" w:type="pct"/>
          </w:tcPr>
          <w:p w14:paraId="241D8C61" w14:textId="77777777" w:rsidR="00A17BA0" w:rsidRPr="00642707" w:rsidRDefault="00A17BA0" w:rsidP="00A17BA0">
            <w:pPr>
              <w:pStyle w:val="a0"/>
              <w:spacing w:after="156"/>
              <w:ind w:firstLine="0"/>
              <w:rPr>
                <w:b/>
              </w:rPr>
            </w:pPr>
            <w:r w:rsidRPr="00642707">
              <w:rPr>
                <w:rFonts w:hint="eastAsia"/>
                <w:b/>
              </w:rPr>
              <w:t>Author</w:t>
            </w:r>
          </w:p>
        </w:tc>
      </w:tr>
      <w:tr w:rsidR="00177301" w:rsidRPr="00642707" w14:paraId="1D1B1C1F" w14:textId="77777777" w:rsidTr="00642707">
        <w:tc>
          <w:tcPr>
            <w:tcW w:w="598" w:type="pct"/>
            <w:vMerge w:val="restart"/>
            <w:vAlign w:val="top"/>
          </w:tcPr>
          <w:p w14:paraId="1BF56BF1" w14:textId="77777777" w:rsidR="00177301" w:rsidRDefault="00177301" w:rsidP="00177301">
            <w:pPr>
              <w:pStyle w:val="a0"/>
              <w:spacing w:after="156"/>
              <w:ind w:firstLine="0"/>
              <w:rPr>
                <w:color w:val="FF0000"/>
              </w:rPr>
            </w:pPr>
          </w:p>
          <w:p w14:paraId="338C08C5" w14:textId="3C9E41FE" w:rsidR="00177301" w:rsidRPr="00642707" w:rsidRDefault="00177301" w:rsidP="00177301">
            <w:pPr>
              <w:pStyle w:val="a0"/>
              <w:spacing w:after="156" w:line="480" w:lineRule="auto"/>
              <w:ind w:firstLine="0"/>
              <w:rPr>
                <w:color w:val="FF0000"/>
              </w:rPr>
            </w:pPr>
            <w:r w:rsidRPr="00642707">
              <w:rPr>
                <w:rFonts w:hint="eastAsia"/>
                <w:color w:val="FF0000"/>
              </w:rPr>
              <w:t>0.0.0.3</w:t>
            </w:r>
          </w:p>
        </w:tc>
        <w:tc>
          <w:tcPr>
            <w:tcW w:w="727" w:type="pct"/>
            <w:vMerge w:val="restart"/>
            <w:vAlign w:val="top"/>
          </w:tcPr>
          <w:p w14:paraId="041AD81F" w14:textId="77777777" w:rsidR="00177301" w:rsidRDefault="00177301" w:rsidP="00177301">
            <w:pPr>
              <w:pStyle w:val="a0"/>
              <w:spacing w:after="156"/>
              <w:ind w:firstLine="0"/>
              <w:rPr>
                <w:color w:val="FF0000"/>
              </w:rPr>
            </w:pPr>
          </w:p>
          <w:p w14:paraId="1E393161" w14:textId="727654D4" w:rsidR="00177301" w:rsidRDefault="00586B8D" w:rsidP="00586B8D">
            <w:pPr>
              <w:pStyle w:val="a0"/>
              <w:spacing w:after="156" w:line="480" w:lineRule="auto"/>
              <w:ind w:firstLine="0"/>
              <w:rPr>
                <w:color w:val="FF0000"/>
              </w:rPr>
            </w:pPr>
            <w:r>
              <w:rPr>
                <w:rFonts w:hint="eastAsia"/>
                <w:color w:val="FF0000"/>
              </w:rPr>
              <w:t>202</w:t>
            </w:r>
            <w:r w:rsidR="00177301">
              <w:rPr>
                <w:rFonts w:hint="eastAsia"/>
                <w:color w:val="FF0000"/>
              </w:rPr>
              <w:t>1</w:t>
            </w:r>
            <w:r>
              <w:rPr>
                <w:rFonts w:hint="eastAsia"/>
                <w:color w:val="FF0000"/>
              </w:rPr>
              <w:t>-1-12</w:t>
            </w:r>
          </w:p>
        </w:tc>
        <w:tc>
          <w:tcPr>
            <w:tcW w:w="582" w:type="pct"/>
          </w:tcPr>
          <w:p w14:paraId="1328187A" w14:textId="16837780" w:rsidR="00177301" w:rsidRDefault="00177301" w:rsidP="00B2353C">
            <w:pPr>
              <w:pStyle w:val="a0"/>
              <w:spacing w:after="156"/>
              <w:ind w:firstLine="0"/>
              <w:rPr>
                <w:color w:val="FF0000"/>
              </w:rPr>
            </w:pPr>
            <w:r>
              <w:rPr>
                <w:rFonts w:hint="eastAsia"/>
                <w:color w:val="FF0000"/>
              </w:rPr>
              <w:t>3.2.1</w:t>
            </w:r>
          </w:p>
        </w:tc>
        <w:tc>
          <w:tcPr>
            <w:tcW w:w="2330" w:type="pct"/>
          </w:tcPr>
          <w:p w14:paraId="043FC9AE" w14:textId="34EAC67E" w:rsidR="00177301" w:rsidRPr="0069615F" w:rsidRDefault="00177301" w:rsidP="009E7280">
            <w:pPr>
              <w:pStyle w:val="a0"/>
              <w:spacing w:after="156"/>
              <w:ind w:firstLine="0"/>
              <w:rPr>
                <w:color w:val="FF0000"/>
              </w:rPr>
            </w:pPr>
            <w:r w:rsidRPr="0069615F">
              <w:rPr>
                <w:rFonts w:hint="eastAsia"/>
                <w:color w:val="FF0000"/>
              </w:rPr>
              <w:t>补充</w:t>
            </w:r>
            <w:r w:rsidRPr="0069615F">
              <w:rPr>
                <w:rFonts w:hint="eastAsia"/>
                <w:color w:val="FF0000"/>
              </w:rPr>
              <w:t xml:space="preserve">CLEA </w:t>
            </w:r>
            <w:r w:rsidRPr="0069615F">
              <w:rPr>
                <w:rFonts w:hint="eastAsia"/>
                <w:color w:val="FF0000"/>
              </w:rPr>
              <w:t>信号对应的状态</w:t>
            </w:r>
          </w:p>
        </w:tc>
        <w:tc>
          <w:tcPr>
            <w:tcW w:w="763" w:type="pct"/>
            <w:vMerge w:val="restart"/>
          </w:tcPr>
          <w:p w14:paraId="1E28C505" w14:textId="45A6308A" w:rsidR="00177301" w:rsidRPr="00642707" w:rsidRDefault="00177301" w:rsidP="00CC7B21">
            <w:pPr>
              <w:pStyle w:val="a0"/>
              <w:spacing w:after="156"/>
              <w:ind w:firstLine="0"/>
            </w:pPr>
            <w:r w:rsidRPr="00642707">
              <w:t>Zhang Jiajia</w:t>
            </w:r>
          </w:p>
        </w:tc>
      </w:tr>
      <w:tr w:rsidR="0069615F" w:rsidRPr="00642707" w14:paraId="556AC6D9" w14:textId="77777777" w:rsidTr="00642707">
        <w:tc>
          <w:tcPr>
            <w:tcW w:w="598" w:type="pct"/>
            <w:vMerge/>
            <w:vAlign w:val="top"/>
          </w:tcPr>
          <w:p w14:paraId="5AF76422" w14:textId="77777777" w:rsidR="0069615F" w:rsidRPr="00642707" w:rsidRDefault="0069615F" w:rsidP="00542B65">
            <w:pPr>
              <w:pStyle w:val="a0"/>
              <w:spacing w:after="156"/>
              <w:ind w:firstLine="0"/>
              <w:rPr>
                <w:color w:val="FF0000"/>
              </w:rPr>
            </w:pPr>
          </w:p>
        </w:tc>
        <w:tc>
          <w:tcPr>
            <w:tcW w:w="727" w:type="pct"/>
            <w:vMerge/>
            <w:vAlign w:val="top"/>
          </w:tcPr>
          <w:p w14:paraId="5FC9606A" w14:textId="77777777" w:rsidR="0069615F" w:rsidRPr="00642707" w:rsidRDefault="0069615F" w:rsidP="00542B65">
            <w:pPr>
              <w:pStyle w:val="a0"/>
              <w:spacing w:after="156"/>
              <w:ind w:firstLine="0"/>
              <w:jc w:val="center"/>
              <w:rPr>
                <w:color w:val="FF0000"/>
              </w:rPr>
            </w:pPr>
          </w:p>
        </w:tc>
        <w:tc>
          <w:tcPr>
            <w:tcW w:w="582" w:type="pct"/>
          </w:tcPr>
          <w:p w14:paraId="4B84AA35" w14:textId="6FA5D220" w:rsidR="0069615F" w:rsidRDefault="0069615F" w:rsidP="00B2353C">
            <w:pPr>
              <w:pStyle w:val="a0"/>
              <w:spacing w:after="156"/>
              <w:ind w:firstLine="0"/>
              <w:rPr>
                <w:color w:val="FF0000"/>
              </w:rPr>
            </w:pPr>
            <w:r>
              <w:rPr>
                <w:color w:val="FF0000"/>
              </w:rPr>
              <w:t>3.4</w:t>
            </w:r>
          </w:p>
        </w:tc>
        <w:tc>
          <w:tcPr>
            <w:tcW w:w="2330" w:type="pct"/>
          </w:tcPr>
          <w:p w14:paraId="3B829C14" w14:textId="29EBC452" w:rsidR="0069615F" w:rsidRPr="0069615F" w:rsidRDefault="0069615F" w:rsidP="00114DD6">
            <w:pPr>
              <w:pStyle w:val="a0"/>
              <w:spacing w:after="156"/>
              <w:ind w:firstLine="0"/>
              <w:rPr>
                <w:color w:val="FF0000"/>
              </w:rPr>
            </w:pPr>
            <w:r w:rsidRPr="0069615F">
              <w:rPr>
                <w:rFonts w:hint="eastAsia"/>
                <w:color w:val="FF0000"/>
              </w:rPr>
              <w:t>补充电子标签提示显示要求</w:t>
            </w:r>
          </w:p>
        </w:tc>
        <w:tc>
          <w:tcPr>
            <w:tcW w:w="763" w:type="pct"/>
            <w:vMerge/>
          </w:tcPr>
          <w:p w14:paraId="1CAA8987" w14:textId="77777777" w:rsidR="0069615F" w:rsidRPr="00642707" w:rsidRDefault="0069615F" w:rsidP="00B2353C">
            <w:pPr>
              <w:pStyle w:val="a0"/>
              <w:spacing w:after="156"/>
              <w:ind w:firstLine="0"/>
            </w:pPr>
          </w:p>
        </w:tc>
      </w:tr>
      <w:tr w:rsidR="00177301" w:rsidRPr="00642707" w14:paraId="6D5A78A5" w14:textId="77777777" w:rsidTr="00642707">
        <w:tc>
          <w:tcPr>
            <w:tcW w:w="598" w:type="pct"/>
            <w:vMerge/>
            <w:vAlign w:val="top"/>
          </w:tcPr>
          <w:p w14:paraId="70FEB2B3" w14:textId="09E0349A" w:rsidR="00177301" w:rsidRPr="00642707" w:rsidRDefault="00177301" w:rsidP="00542B65">
            <w:pPr>
              <w:pStyle w:val="a0"/>
              <w:spacing w:after="156"/>
              <w:ind w:firstLine="0"/>
              <w:rPr>
                <w:color w:val="FF0000"/>
              </w:rPr>
            </w:pPr>
          </w:p>
        </w:tc>
        <w:tc>
          <w:tcPr>
            <w:tcW w:w="727" w:type="pct"/>
            <w:vMerge/>
            <w:vAlign w:val="top"/>
          </w:tcPr>
          <w:p w14:paraId="761A7309" w14:textId="42A1A0FA" w:rsidR="00177301" w:rsidRPr="00642707" w:rsidRDefault="00177301" w:rsidP="00542B65">
            <w:pPr>
              <w:pStyle w:val="a0"/>
              <w:spacing w:after="156"/>
              <w:ind w:firstLine="0"/>
              <w:jc w:val="center"/>
              <w:rPr>
                <w:color w:val="FF0000"/>
              </w:rPr>
            </w:pPr>
          </w:p>
        </w:tc>
        <w:tc>
          <w:tcPr>
            <w:tcW w:w="582" w:type="pct"/>
          </w:tcPr>
          <w:p w14:paraId="6FBC23C4" w14:textId="0BFB5B49" w:rsidR="00177301" w:rsidRPr="00642707" w:rsidRDefault="00177301" w:rsidP="00B2353C">
            <w:pPr>
              <w:pStyle w:val="a0"/>
              <w:spacing w:after="156"/>
              <w:ind w:firstLine="0"/>
              <w:rPr>
                <w:color w:val="FF0000"/>
              </w:rPr>
            </w:pPr>
            <w:r>
              <w:rPr>
                <w:rFonts w:hint="eastAsia"/>
                <w:color w:val="FF0000"/>
              </w:rPr>
              <w:t>4.6</w:t>
            </w:r>
          </w:p>
        </w:tc>
        <w:tc>
          <w:tcPr>
            <w:tcW w:w="2330" w:type="pct"/>
          </w:tcPr>
          <w:p w14:paraId="1FB50E04" w14:textId="3EB1BB74" w:rsidR="00177301" w:rsidRPr="0069615F" w:rsidRDefault="00177301" w:rsidP="00114DD6">
            <w:pPr>
              <w:pStyle w:val="a0"/>
              <w:spacing w:after="156"/>
              <w:ind w:firstLine="0"/>
              <w:rPr>
                <w:color w:val="FF0000"/>
              </w:rPr>
            </w:pPr>
            <w:r w:rsidRPr="0069615F">
              <w:rPr>
                <w:rFonts w:hint="eastAsia"/>
                <w:color w:val="FF0000"/>
              </w:rPr>
              <w:t>根据项目</w:t>
            </w:r>
            <w:r w:rsidRPr="0069615F">
              <w:rPr>
                <w:rFonts w:hint="eastAsia"/>
                <w:color w:val="FF0000"/>
              </w:rPr>
              <w:t xml:space="preserve">CR </w:t>
            </w:r>
            <w:r w:rsidRPr="0069615F">
              <w:rPr>
                <w:color w:val="FF0000"/>
              </w:rPr>
              <w:t>212787</w:t>
            </w:r>
            <w:r w:rsidRPr="0069615F">
              <w:rPr>
                <w:rFonts w:hint="eastAsia"/>
                <w:color w:val="FF0000"/>
              </w:rPr>
              <w:t>，补充</w:t>
            </w:r>
            <w:r w:rsidRPr="0069615F">
              <w:rPr>
                <w:rFonts w:hint="eastAsia"/>
                <w:color w:val="FF0000"/>
              </w:rPr>
              <w:t>CLEA</w:t>
            </w:r>
            <w:r w:rsidRPr="0069615F">
              <w:rPr>
                <w:rFonts w:hint="eastAsia"/>
                <w:color w:val="FF0000"/>
              </w:rPr>
              <w:t>信号</w:t>
            </w:r>
          </w:p>
        </w:tc>
        <w:tc>
          <w:tcPr>
            <w:tcW w:w="763" w:type="pct"/>
            <w:vMerge/>
          </w:tcPr>
          <w:p w14:paraId="7FE77402" w14:textId="218D5297" w:rsidR="00177301" w:rsidRPr="00642707" w:rsidRDefault="00177301" w:rsidP="00B2353C">
            <w:pPr>
              <w:pStyle w:val="a0"/>
              <w:spacing w:after="156"/>
              <w:ind w:firstLine="0"/>
            </w:pPr>
          </w:p>
        </w:tc>
      </w:tr>
      <w:tr w:rsidR="009057E1" w:rsidRPr="00642707" w14:paraId="72E7E8E7" w14:textId="77777777" w:rsidTr="00642707">
        <w:tc>
          <w:tcPr>
            <w:tcW w:w="598" w:type="pct"/>
            <w:vMerge/>
            <w:vAlign w:val="top"/>
          </w:tcPr>
          <w:p w14:paraId="07711FD5" w14:textId="77777777" w:rsidR="009057E1" w:rsidRPr="00642707" w:rsidRDefault="009057E1" w:rsidP="00542B65">
            <w:pPr>
              <w:pStyle w:val="a0"/>
              <w:spacing w:after="156"/>
              <w:ind w:firstLine="0"/>
              <w:rPr>
                <w:color w:val="FF0000"/>
              </w:rPr>
            </w:pPr>
          </w:p>
        </w:tc>
        <w:tc>
          <w:tcPr>
            <w:tcW w:w="727" w:type="pct"/>
            <w:vMerge/>
            <w:vAlign w:val="top"/>
          </w:tcPr>
          <w:p w14:paraId="19DEF5A3" w14:textId="77777777" w:rsidR="009057E1" w:rsidRPr="00642707" w:rsidRDefault="009057E1" w:rsidP="00542B65">
            <w:pPr>
              <w:pStyle w:val="a0"/>
              <w:spacing w:after="156"/>
              <w:ind w:firstLine="0"/>
              <w:jc w:val="center"/>
              <w:rPr>
                <w:color w:val="FF0000"/>
              </w:rPr>
            </w:pPr>
          </w:p>
        </w:tc>
        <w:tc>
          <w:tcPr>
            <w:tcW w:w="582" w:type="pct"/>
          </w:tcPr>
          <w:p w14:paraId="19823E17" w14:textId="5518B2BF" w:rsidR="009057E1" w:rsidRDefault="009057E1" w:rsidP="00B2353C">
            <w:pPr>
              <w:pStyle w:val="a0"/>
              <w:spacing w:after="156"/>
              <w:ind w:firstLine="0"/>
              <w:rPr>
                <w:color w:val="FF0000"/>
              </w:rPr>
            </w:pPr>
            <w:r>
              <w:rPr>
                <w:color w:val="FF0000"/>
              </w:rPr>
              <w:t>4.7</w:t>
            </w:r>
          </w:p>
        </w:tc>
        <w:tc>
          <w:tcPr>
            <w:tcW w:w="2330" w:type="pct"/>
          </w:tcPr>
          <w:p w14:paraId="3494C3F6" w14:textId="56ADAD4D" w:rsidR="009057E1" w:rsidRPr="0069615F" w:rsidRDefault="009057E1" w:rsidP="00114DD6">
            <w:pPr>
              <w:pStyle w:val="a0"/>
              <w:spacing w:after="156"/>
              <w:ind w:firstLine="0"/>
              <w:rPr>
                <w:color w:val="FF0000"/>
              </w:rPr>
            </w:pPr>
            <w:r w:rsidRPr="0069615F">
              <w:rPr>
                <w:rFonts w:hint="eastAsia"/>
                <w:color w:val="FF0000"/>
              </w:rPr>
              <w:t>补充标定项</w:t>
            </w:r>
          </w:p>
        </w:tc>
        <w:tc>
          <w:tcPr>
            <w:tcW w:w="763" w:type="pct"/>
            <w:vMerge/>
          </w:tcPr>
          <w:p w14:paraId="4A2E7268" w14:textId="77777777" w:rsidR="009057E1" w:rsidRPr="00642707" w:rsidRDefault="009057E1" w:rsidP="00B2353C">
            <w:pPr>
              <w:pStyle w:val="a0"/>
              <w:spacing w:after="156"/>
              <w:ind w:firstLine="0"/>
            </w:pPr>
          </w:p>
        </w:tc>
      </w:tr>
      <w:tr w:rsidR="00177301" w:rsidRPr="00642707" w14:paraId="45C9C0AD" w14:textId="77777777" w:rsidTr="00642707">
        <w:tc>
          <w:tcPr>
            <w:tcW w:w="598" w:type="pct"/>
            <w:vMerge/>
            <w:vAlign w:val="top"/>
          </w:tcPr>
          <w:p w14:paraId="0BFFEB29" w14:textId="77777777" w:rsidR="00177301" w:rsidRPr="00642707" w:rsidRDefault="00177301" w:rsidP="00CC7B21">
            <w:pPr>
              <w:pStyle w:val="a0"/>
              <w:spacing w:after="156"/>
              <w:ind w:firstLine="0"/>
              <w:rPr>
                <w:color w:val="FF0000"/>
              </w:rPr>
            </w:pPr>
          </w:p>
        </w:tc>
        <w:tc>
          <w:tcPr>
            <w:tcW w:w="727" w:type="pct"/>
            <w:vMerge/>
            <w:vAlign w:val="top"/>
          </w:tcPr>
          <w:p w14:paraId="73ED2DC7" w14:textId="77777777" w:rsidR="00177301" w:rsidRDefault="00177301" w:rsidP="00CC7B21">
            <w:pPr>
              <w:pStyle w:val="a0"/>
              <w:spacing w:after="156"/>
              <w:ind w:firstLine="0"/>
              <w:jc w:val="center"/>
              <w:rPr>
                <w:color w:val="FF0000"/>
              </w:rPr>
            </w:pPr>
          </w:p>
        </w:tc>
        <w:tc>
          <w:tcPr>
            <w:tcW w:w="582" w:type="pct"/>
          </w:tcPr>
          <w:p w14:paraId="6D0219BC" w14:textId="699981AA" w:rsidR="00177301" w:rsidRDefault="00177301" w:rsidP="00CC7B21">
            <w:pPr>
              <w:pStyle w:val="a0"/>
              <w:spacing w:after="156"/>
              <w:ind w:firstLine="0"/>
              <w:rPr>
                <w:color w:val="FF0000"/>
              </w:rPr>
            </w:pPr>
            <w:r>
              <w:rPr>
                <w:rFonts w:hint="eastAsia"/>
                <w:color w:val="FF0000"/>
              </w:rPr>
              <w:t>4.8</w:t>
            </w:r>
          </w:p>
        </w:tc>
        <w:tc>
          <w:tcPr>
            <w:tcW w:w="2330" w:type="pct"/>
          </w:tcPr>
          <w:p w14:paraId="04A2379D" w14:textId="411033BE" w:rsidR="00177301" w:rsidRPr="0069615F" w:rsidRDefault="00177301" w:rsidP="00CC7B21">
            <w:pPr>
              <w:pStyle w:val="a0"/>
              <w:spacing w:after="156"/>
              <w:ind w:firstLine="0"/>
              <w:rPr>
                <w:color w:val="FF0000"/>
              </w:rPr>
            </w:pPr>
            <w:r w:rsidRPr="0069615F">
              <w:rPr>
                <w:rFonts w:hint="eastAsia"/>
                <w:color w:val="FF0000"/>
              </w:rPr>
              <w:t>补充车型信息及显示要求</w:t>
            </w:r>
          </w:p>
        </w:tc>
        <w:tc>
          <w:tcPr>
            <w:tcW w:w="763" w:type="pct"/>
            <w:vMerge/>
          </w:tcPr>
          <w:p w14:paraId="5E3C2E51" w14:textId="77777777" w:rsidR="00177301" w:rsidRPr="00642707" w:rsidRDefault="00177301" w:rsidP="00CC7B21">
            <w:pPr>
              <w:pStyle w:val="a0"/>
              <w:spacing w:after="156"/>
              <w:ind w:firstLine="0"/>
            </w:pPr>
          </w:p>
        </w:tc>
      </w:tr>
      <w:tr w:rsidR="00CC7B21" w:rsidRPr="00642707" w14:paraId="38F4B4AD" w14:textId="77777777" w:rsidTr="00642707">
        <w:tc>
          <w:tcPr>
            <w:tcW w:w="598" w:type="pct"/>
            <w:vMerge w:val="restart"/>
            <w:vAlign w:val="top"/>
          </w:tcPr>
          <w:p w14:paraId="4C7FAEFF" w14:textId="77777777" w:rsidR="008C2C8D" w:rsidRDefault="008C2C8D" w:rsidP="00CC7B21">
            <w:pPr>
              <w:pStyle w:val="a0"/>
              <w:spacing w:after="156"/>
              <w:ind w:firstLine="0"/>
            </w:pPr>
          </w:p>
          <w:p w14:paraId="434C8CB3" w14:textId="77777777" w:rsidR="008C2C8D" w:rsidRDefault="008C2C8D" w:rsidP="00CC7B21">
            <w:pPr>
              <w:pStyle w:val="a0"/>
              <w:spacing w:after="156"/>
              <w:ind w:firstLine="0"/>
            </w:pPr>
          </w:p>
          <w:p w14:paraId="6ADF3EBC" w14:textId="77777777" w:rsidR="008C2C8D" w:rsidRDefault="008C2C8D" w:rsidP="00CC7B21">
            <w:pPr>
              <w:pStyle w:val="a0"/>
              <w:spacing w:after="156"/>
              <w:ind w:firstLine="0"/>
            </w:pPr>
          </w:p>
          <w:p w14:paraId="72A97046" w14:textId="77777777" w:rsidR="008C2C8D" w:rsidRDefault="008C2C8D" w:rsidP="00CC7B21">
            <w:pPr>
              <w:pStyle w:val="a0"/>
              <w:spacing w:after="156"/>
              <w:ind w:firstLine="0"/>
            </w:pPr>
          </w:p>
          <w:p w14:paraId="34F1E3D9" w14:textId="77777777" w:rsidR="008C2C8D" w:rsidRDefault="008C2C8D" w:rsidP="00CC7B21">
            <w:pPr>
              <w:pStyle w:val="a0"/>
              <w:spacing w:after="156"/>
              <w:ind w:firstLine="0"/>
            </w:pPr>
          </w:p>
          <w:p w14:paraId="05C4324F" w14:textId="77777777" w:rsidR="008C2C8D" w:rsidRDefault="008C2C8D" w:rsidP="00CC7B21">
            <w:pPr>
              <w:pStyle w:val="a0"/>
              <w:spacing w:after="156"/>
              <w:ind w:firstLine="0"/>
            </w:pPr>
          </w:p>
          <w:p w14:paraId="55A439E9" w14:textId="77777777" w:rsidR="008C2C8D" w:rsidRDefault="008C2C8D" w:rsidP="00CC7B21">
            <w:pPr>
              <w:pStyle w:val="a0"/>
              <w:spacing w:after="156"/>
              <w:ind w:firstLine="0"/>
            </w:pPr>
          </w:p>
          <w:p w14:paraId="5F67D67E" w14:textId="77777777" w:rsidR="008C2C8D" w:rsidRDefault="008C2C8D" w:rsidP="00CC7B21">
            <w:pPr>
              <w:pStyle w:val="a0"/>
              <w:spacing w:after="156"/>
              <w:ind w:firstLine="0"/>
            </w:pPr>
          </w:p>
          <w:p w14:paraId="6A94DA1D" w14:textId="77777777" w:rsidR="008C2C8D" w:rsidRDefault="008C2C8D" w:rsidP="00CC7B21">
            <w:pPr>
              <w:pStyle w:val="a0"/>
              <w:spacing w:after="156"/>
              <w:ind w:firstLine="0"/>
            </w:pPr>
          </w:p>
          <w:p w14:paraId="7B334DD9" w14:textId="77777777" w:rsidR="008C2C8D" w:rsidRDefault="008C2C8D" w:rsidP="00CC7B21">
            <w:pPr>
              <w:pStyle w:val="a0"/>
              <w:spacing w:after="156"/>
              <w:ind w:firstLine="0"/>
            </w:pPr>
          </w:p>
          <w:p w14:paraId="41F83E13" w14:textId="77777777" w:rsidR="008C2C8D" w:rsidRDefault="008C2C8D" w:rsidP="00CC7B21">
            <w:pPr>
              <w:pStyle w:val="a0"/>
              <w:spacing w:after="156"/>
              <w:ind w:firstLine="0"/>
            </w:pPr>
          </w:p>
          <w:p w14:paraId="06C0DBBA" w14:textId="7A379912" w:rsidR="00CC7B21" w:rsidRPr="00642707" w:rsidRDefault="008C2C8D" w:rsidP="00CC7B21">
            <w:pPr>
              <w:pStyle w:val="a0"/>
              <w:spacing w:after="156"/>
              <w:ind w:firstLine="0"/>
              <w:rPr>
                <w:color w:val="FF0000"/>
              </w:rPr>
            </w:pPr>
            <w:r w:rsidRPr="008C2C8D">
              <w:t>0.0.0.2</w:t>
            </w:r>
          </w:p>
        </w:tc>
        <w:tc>
          <w:tcPr>
            <w:tcW w:w="727" w:type="pct"/>
            <w:vMerge w:val="restart"/>
            <w:vAlign w:val="top"/>
          </w:tcPr>
          <w:p w14:paraId="2FBA1037" w14:textId="77777777" w:rsidR="00CC7B21" w:rsidRDefault="00CC7B21" w:rsidP="00CC7B21">
            <w:pPr>
              <w:pStyle w:val="a0"/>
              <w:spacing w:after="156"/>
              <w:ind w:firstLine="0"/>
              <w:jc w:val="center"/>
              <w:rPr>
                <w:color w:val="FF0000"/>
              </w:rPr>
            </w:pPr>
          </w:p>
        </w:tc>
        <w:tc>
          <w:tcPr>
            <w:tcW w:w="582" w:type="pct"/>
          </w:tcPr>
          <w:p w14:paraId="100CD6D0" w14:textId="63D53CFD" w:rsidR="00CC7B21" w:rsidRDefault="00CC7B21" w:rsidP="00CC7B21">
            <w:pPr>
              <w:pStyle w:val="a0"/>
              <w:spacing w:after="156"/>
              <w:ind w:firstLine="0"/>
              <w:rPr>
                <w:color w:val="FF0000"/>
              </w:rPr>
            </w:pPr>
            <w:r w:rsidRPr="00642707">
              <w:rPr>
                <w:rFonts w:hint="eastAsia"/>
              </w:rPr>
              <w:t>All</w:t>
            </w:r>
          </w:p>
        </w:tc>
        <w:tc>
          <w:tcPr>
            <w:tcW w:w="2330" w:type="pct"/>
          </w:tcPr>
          <w:p w14:paraId="5799B251" w14:textId="0691B3DE" w:rsidR="00CC7B21" w:rsidRPr="00307815" w:rsidRDefault="00CC7B21" w:rsidP="00CC7B21">
            <w:pPr>
              <w:pStyle w:val="a0"/>
              <w:spacing w:after="156"/>
              <w:ind w:firstLine="0"/>
              <w:rPr>
                <w:color w:val="FF0000"/>
                <w:highlight w:val="yellow"/>
              </w:rPr>
            </w:pPr>
            <w:r w:rsidRPr="00642707">
              <w:rPr>
                <w:rFonts w:hint="eastAsia"/>
              </w:rPr>
              <w:t>0.0.0.2</w:t>
            </w:r>
            <w:r w:rsidRPr="00642707">
              <w:rPr>
                <w:rFonts w:hint="eastAsia"/>
              </w:rPr>
              <w:t>版本变更对应的</w:t>
            </w:r>
            <w:r w:rsidRPr="00642707">
              <w:rPr>
                <w:rFonts w:hint="eastAsia"/>
              </w:rPr>
              <w:t>CR</w:t>
            </w:r>
            <w:r w:rsidRPr="00642707">
              <w:rPr>
                <w:rFonts w:hint="eastAsia"/>
              </w:rPr>
              <w:t>为</w:t>
            </w:r>
            <w:r w:rsidRPr="00642707">
              <w:t>63144</w:t>
            </w:r>
            <w:r w:rsidRPr="00642707">
              <w:rPr>
                <w:rFonts w:hint="eastAsia"/>
              </w:rPr>
              <w:t>；</w:t>
            </w:r>
          </w:p>
        </w:tc>
        <w:tc>
          <w:tcPr>
            <w:tcW w:w="763" w:type="pct"/>
            <w:vMerge w:val="restart"/>
          </w:tcPr>
          <w:p w14:paraId="3E5AB594" w14:textId="1B3B066F" w:rsidR="00CC7B21" w:rsidRPr="00642707" w:rsidRDefault="008C2C8D" w:rsidP="00CC7B21">
            <w:pPr>
              <w:pStyle w:val="a0"/>
              <w:spacing w:after="156"/>
              <w:ind w:firstLine="0"/>
            </w:pPr>
            <w:r>
              <w:rPr>
                <w:rFonts w:hint="eastAsia"/>
              </w:rPr>
              <w:t>C</w:t>
            </w:r>
            <w:r w:rsidR="00CC7B21">
              <w:rPr>
                <w:rFonts w:hint="eastAsia"/>
              </w:rPr>
              <w:t>hen</w:t>
            </w:r>
            <w:r>
              <w:t xml:space="preserve"> D</w:t>
            </w:r>
            <w:r w:rsidR="00CC7B21">
              <w:t>eliao</w:t>
            </w:r>
          </w:p>
        </w:tc>
      </w:tr>
      <w:tr w:rsidR="00CC7B21" w:rsidRPr="00642707" w14:paraId="16B43BD0" w14:textId="77777777" w:rsidTr="00642707">
        <w:tc>
          <w:tcPr>
            <w:tcW w:w="598" w:type="pct"/>
            <w:vMerge/>
            <w:vAlign w:val="top"/>
          </w:tcPr>
          <w:p w14:paraId="3B300E22" w14:textId="7D8EBF85" w:rsidR="00CC7B21" w:rsidRPr="00642707" w:rsidRDefault="00CC7B21" w:rsidP="00CC7B21">
            <w:pPr>
              <w:pStyle w:val="a0"/>
              <w:spacing w:after="156"/>
            </w:pPr>
          </w:p>
        </w:tc>
        <w:tc>
          <w:tcPr>
            <w:tcW w:w="727" w:type="pct"/>
            <w:vMerge/>
            <w:vAlign w:val="top"/>
          </w:tcPr>
          <w:p w14:paraId="3D9B086A" w14:textId="34B053B4" w:rsidR="00CC7B21" w:rsidRPr="00642707" w:rsidRDefault="00CC7B21" w:rsidP="00CC7B21">
            <w:pPr>
              <w:pStyle w:val="a0"/>
              <w:spacing w:after="156"/>
            </w:pPr>
          </w:p>
        </w:tc>
        <w:tc>
          <w:tcPr>
            <w:tcW w:w="582" w:type="pct"/>
            <w:vAlign w:val="top"/>
          </w:tcPr>
          <w:p w14:paraId="7F9EB115" w14:textId="7C7E5AEC" w:rsidR="00CC7B21" w:rsidRPr="00642707" w:rsidRDefault="00CC7B21" w:rsidP="00CC7B21">
            <w:pPr>
              <w:pStyle w:val="a0"/>
              <w:spacing w:after="156"/>
              <w:ind w:firstLine="0"/>
            </w:pPr>
            <w:r w:rsidRPr="00642707">
              <w:rPr>
                <w:rFonts w:hint="eastAsia"/>
              </w:rPr>
              <w:t>1.3</w:t>
            </w:r>
          </w:p>
        </w:tc>
        <w:tc>
          <w:tcPr>
            <w:tcW w:w="2330" w:type="pct"/>
            <w:vAlign w:val="top"/>
          </w:tcPr>
          <w:p w14:paraId="05FC6606" w14:textId="78EC8B3A" w:rsidR="00CC7B21" w:rsidRPr="00642707" w:rsidRDefault="00CC7B21" w:rsidP="00CC7B21">
            <w:pPr>
              <w:pStyle w:val="a0"/>
              <w:spacing w:after="156"/>
              <w:ind w:firstLine="0"/>
            </w:pPr>
            <w:r w:rsidRPr="00642707">
              <w:rPr>
                <w:rFonts w:hint="eastAsia"/>
              </w:rPr>
              <w:t>增加是否支持</w:t>
            </w:r>
            <w:r w:rsidRPr="00642707">
              <w:rPr>
                <w:rFonts w:hint="eastAsia"/>
              </w:rPr>
              <w:t>WCS</w:t>
            </w:r>
            <w:r w:rsidRPr="00642707">
              <w:rPr>
                <w:rFonts w:hint="eastAsia"/>
              </w:rPr>
              <w:t>状态显示的标定信息。</w:t>
            </w:r>
          </w:p>
        </w:tc>
        <w:tc>
          <w:tcPr>
            <w:tcW w:w="763" w:type="pct"/>
            <w:vMerge/>
          </w:tcPr>
          <w:p w14:paraId="3EE29D2A" w14:textId="682C522C" w:rsidR="00CC7B21" w:rsidRPr="00642707" w:rsidRDefault="00CC7B21" w:rsidP="00CC7B21">
            <w:pPr>
              <w:pStyle w:val="a0"/>
              <w:spacing w:after="156"/>
              <w:ind w:firstLine="0"/>
            </w:pPr>
          </w:p>
        </w:tc>
      </w:tr>
      <w:tr w:rsidR="00CC7B21" w:rsidRPr="00642707" w14:paraId="248DC12C" w14:textId="77777777" w:rsidTr="00642707">
        <w:tc>
          <w:tcPr>
            <w:tcW w:w="598" w:type="pct"/>
            <w:vMerge/>
            <w:vAlign w:val="top"/>
          </w:tcPr>
          <w:p w14:paraId="2BD91D12" w14:textId="1BD6F4F3" w:rsidR="00CC7B21" w:rsidRPr="00642707" w:rsidRDefault="00CC7B21" w:rsidP="00CC7B21">
            <w:pPr>
              <w:pStyle w:val="a0"/>
              <w:spacing w:after="156"/>
              <w:rPr>
                <w:b/>
              </w:rPr>
            </w:pPr>
          </w:p>
        </w:tc>
        <w:tc>
          <w:tcPr>
            <w:tcW w:w="727" w:type="pct"/>
            <w:vMerge/>
            <w:vAlign w:val="top"/>
          </w:tcPr>
          <w:p w14:paraId="433D0A10" w14:textId="6F07438B" w:rsidR="00CC7B21" w:rsidRPr="00642707" w:rsidRDefault="00CC7B21" w:rsidP="00CC7B21">
            <w:pPr>
              <w:pStyle w:val="a0"/>
              <w:spacing w:after="156"/>
            </w:pPr>
          </w:p>
        </w:tc>
        <w:tc>
          <w:tcPr>
            <w:tcW w:w="582" w:type="pct"/>
            <w:vAlign w:val="top"/>
          </w:tcPr>
          <w:p w14:paraId="17B7EF71" w14:textId="3399F34E" w:rsidR="00CC7B21" w:rsidRPr="00642707" w:rsidRDefault="00CC7B21" w:rsidP="00CC7B21">
            <w:pPr>
              <w:pStyle w:val="a0"/>
              <w:spacing w:after="156"/>
              <w:ind w:firstLine="0"/>
              <w:rPr>
                <w:b/>
              </w:rPr>
            </w:pPr>
            <w:r w:rsidRPr="00642707">
              <w:t>3.1</w:t>
            </w:r>
          </w:p>
        </w:tc>
        <w:tc>
          <w:tcPr>
            <w:tcW w:w="2330" w:type="pct"/>
            <w:vAlign w:val="top"/>
          </w:tcPr>
          <w:p w14:paraId="06697D8C" w14:textId="2A0278D7" w:rsidR="00CC7B21" w:rsidRPr="00642707" w:rsidRDefault="00CC7B21" w:rsidP="00CC7B21">
            <w:pPr>
              <w:pStyle w:val="a0"/>
              <w:spacing w:after="156"/>
              <w:ind w:firstLine="0"/>
              <w:rPr>
                <w:b/>
              </w:rPr>
            </w:pPr>
            <w:r w:rsidRPr="00642707">
              <w:rPr>
                <w:rFonts w:hint="eastAsia"/>
              </w:rPr>
              <w:t>目前</w:t>
            </w:r>
            <w:r w:rsidRPr="00642707">
              <w:rPr>
                <w:rFonts w:hint="eastAsia"/>
              </w:rPr>
              <w:t>GB</w:t>
            </w:r>
            <w:r w:rsidRPr="00642707">
              <w:rPr>
                <w:rFonts w:hint="eastAsia"/>
              </w:rPr>
              <w:t>架构中的无线充电系统不支持通过用户个性化设置关闭无线充电模块，并且</w:t>
            </w:r>
            <w:r w:rsidRPr="00642707">
              <w:rPr>
                <w:rFonts w:hint="eastAsia"/>
              </w:rPr>
              <w:t xml:space="preserve">$0 Not Present </w:t>
            </w:r>
            <w:r w:rsidRPr="00642707">
              <w:rPr>
                <w:rFonts w:hint="eastAsia"/>
              </w:rPr>
              <w:t>不代表无线充电系统被关闭。因此</w:t>
            </w:r>
            <w:r w:rsidRPr="00642707">
              <w:rPr>
                <w:rFonts w:hint="eastAsia"/>
              </w:rPr>
              <w:t>3.1</w:t>
            </w:r>
            <w:r w:rsidRPr="00642707">
              <w:rPr>
                <w:rFonts w:hint="eastAsia"/>
              </w:rPr>
              <w:t>章节调整为</w:t>
            </w:r>
            <w:r w:rsidRPr="00642707">
              <w:rPr>
                <w:rFonts w:hint="eastAsia"/>
              </w:rPr>
              <w:t>MY TBD</w:t>
            </w:r>
            <w:r w:rsidRPr="00642707">
              <w:rPr>
                <w:rFonts w:hint="eastAsia"/>
              </w:rPr>
              <w:t>，并且删除其跟枚举值</w:t>
            </w:r>
            <w:r w:rsidRPr="00642707">
              <w:rPr>
                <w:rFonts w:hint="eastAsia"/>
              </w:rPr>
              <w:t>$0 Not Present</w:t>
            </w:r>
            <w:r w:rsidRPr="00642707">
              <w:rPr>
                <w:rFonts w:hint="eastAsia"/>
              </w:rPr>
              <w:t>的关联关系。</w:t>
            </w:r>
          </w:p>
        </w:tc>
        <w:tc>
          <w:tcPr>
            <w:tcW w:w="763" w:type="pct"/>
            <w:vMerge/>
          </w:tcPr>
          <w:p w14:paraId="18021FE1" w14:textId="07594B56" w:rsidR="00CC7B21" w:rsidRPr="00642707" w:rsidRDefault="00CC7B21" w:rsidP="00CC7B21">
            <w:pPr>
              <w:pStyle w:val="a0"/>
              <w:spacing w:after="156"/>
              <w:ind w:firstLine="0"/>
              <w:rPr>
                <w:b/>
              </w:rPr>
            </w:pPr>
          </w:p>
        </w:tc>
      </w:tr>
      <w:tr w:rsidR="00CC7B21" w:rsidRPr="00642707" w14:paraId="0D5211AB" w14:textId="77777777" w:rsidTr="00642707">
        <w:tc>
          <w:tcPr>
            <w:tcW w:w="598" w:type="pct"/>
            <w:vMerge/>
            <w:vAlign w:val="top"/>
          </w:tcPr>
          <w:p w14:paraId="330BA8E2" w14:textId="1C02C9CB" w:rsidR="00CC7B21" w:rsidRPr="00642707" w:rsidRDefault="00CC7B21" w:rsidP="00CC7B21">
            <w:pPr>
              <w:pStyle w:val="a0"/>
              <w:spacing w:after="156"/>
            </w:pPr>
          </w:p>
        </w:tc>
        <w:tc>
          <w:tcPr>
            <w:tcW w:w="727" w:type="pct"/>
            <w:vMerge/>
            <w:vAlign w:val="top"/>
          </w:tcPr>
          <w:p w14:paraId="615AB573" w14:textId="7C833F77" w:rsidR="00CC7B21" w:rsidRPr="00642707" w:rsidRDefault="00CC7B21" w:rsidP="00CC7B21">
            <w:pPr>
              <w:pStyle w:val="a0"/>
              <w:spacing w:after="156"/>
            </w:pPr>
          </w:p>
        </w:tc>
        <w:tc>
          <w:tcPr>
            <w:tcW w:w="582" w:type="pct"/>
            <w:vAlign w:val="top"/>
          </w:tcPr>
          <w:p w14:paraId="6FEFE453" w14:textId="3417C051" w:rsidR="00CC7B21" w:rsidRPr="00642707" w:rsidRDefault="00CC7B21" w:rsidP="00CC7B21">
            <w:pPr>
              <w:pStyle w:val="a0"/>
              <w:spacing w:after="156"/>
              <w:ind w:firstLine="0"/>
            </w:pPr>
            <w:r w:rsidRPr="00642707">
              <w:t>3.2.1</w:t>
            </w:r>
          </w:p>
        </w:tc>
        <w:tc>
          <w:tcPr>
            <w:tcW w:w="2330" w:type="pct"/>
            <w:vAlign w:val="top"/>
          </w:tcPr>
          <w:p w14:paraId="61174567" w14:textId="0B4F8817" w:rsidR="00CC7B21" w:rsidRPr="00642707" w:rsidRDefault="00CC7B21" w:rsidP="00CC7B21">
            <w:pPr>
              <w:pStyle w:val="a0"/>
              <w:spacing w:after="156"/>
              <w:ind w:firstLine="0"/>
            </w:pPr>
            <w:r w:rsidRPr="00642707">
              <w:rPr>
                <w:rFonts w:hint="eastAsia"/>
              </w:rPr>
              <w:t>枚举值信息从标题转移到章节正文，并调整描述。</w:t>
            </w:r>
          </w:p>
        </w:tc>
        <w:tc>
          <w:tcPr>
            <w:tcW w:w="763" w:type="pct"/>
            <w:vMerge/>
          </w:tcPr>
          <w:p w14:paraId="54CE66FE" w14:textId="07ABE48F" w:rsidR="00CC7B21" w:rsidRPr="00642707" w:rsidRDefault="00CC7B21" w:rsidP="00CC7B21">
            <w:pPr>
              <w:pStyle w:val="a0"/>
              <w:spacing w:after="156"/>
              <w:ind w:firstLine="0"/>
            </w:pPr>
          </w:p>
        </w:tc>
      </w:tr>
      <w:tr w:rsidR="00CC7B21" w:rsidRPr="00642707" w14:paraId="1A38E861" w14:textId="77777777" w:rsidTr="00642707">
        <w:tc>
          <w:tcPr>
            <w:tcW w:w="598" w:type="pct"/>
            <w:vMerge/>
            <w:vAlign w:val="top"/>
          </w:tcPr>
          <w:p w14:paraId="36312997" w14:textId="6126E11F" w:rsidR="00CC7B21" w:rsidRPr="00642707" w:rsidRDefault="00CC7B21" w:rsidP="00CC7B21">
            <w:pPr>
              <w:pStyle w:val="a0"/>
              <w:spacing w:after="156"/>
            </w:pPr>
          </w:p>
        </w:tc>
        <w:tc>
          <w:tcPr>
            <w:tcW w:w="727" w:type="pct"/>
            <w:vMerge/>
            <w:vAlign w:val="top"/>
          </w:tcPr>
          <w:p w14:paraId="17155E59" w14:textId="35FFB3D7" w:rsidR="00CC7B21" w:rsidRPr="00642707" w:rsidRDefault="00CC7B21" w:rsidP="00CC7B21">
            <w:pPr>
              <w:pStyle w:val="a0"/>
              <w:spacing w:after="156"/>
            </w:pPr>
          </w:p>
        </w:tc>
        <w:tc>
          <w:tcPr>
            <w:tcW w:w="582" w:type="pct"/>
            <w:vAlign w:val="top"/>
          </w:tcPr>
          <w:p w14:paraId="29D143AA" w14:textId="0E39BA1F" w:rsidR="00CC7B21" w:rsidRPr="00642707" w:rsidRDefault="00CC7B21" w:rsidP="00CC7B21">
            <w:pPr>
              <w:pStyle w:val="a0"/>
              <w:spacing w:after="156"/>
              <w:ind w:firstLine="0"/>
            </w:pPr>
            <w:r w:rsidRPr="00642707">
              <w:t>3.2.2</w:t>
            </w:r>
          </w:p>
        </w:tc>
        <w:tc>
          <w:tcPr>
            <w:tcW w:w="2330" w:type="pct"/>
            <w:vAlign w:val="top"/>
          </w:tcPr>
          <w:p w14:paraId="5C1DA799" w14:textId="05248418" w:rsidR="00CC7B21" w:rsidRPr="00642707" w:rsidRDefault="00CC7B21" w:rsidP="00CC7B21">
            <w:pPr>
              <w:pStyle w:val="a0"/>
              <w:spacing w:after="156"/>
              <w:ind w:firstLine="0"/>
            </w:pPr>
            <w:r w:rsidRPr="00642707">
              <w:rPr>
                <w:rFonts w:hint="eastAsia"/>
              </w:rPr>
              <w:t>枚举值信息从标题转移到章节正文，并调整描述。</w:t>
            </w:r>
          </w:p>
        </w:tc>
        <w:tc>
          <w:tcPr>
            <w:tcW w:w="763" w:type="pct"/>
            <w:vMerge/>
          </w:tcPr>
          <w:p w14:paraId="78B3866C" w14:textId="686BEBE8" w:rsidR="00CC7B21" w:rsidRPr="00642707" w:rsidRDefault="00CC7B21" w:rsidP="00CC7B21">
            <w:pPr>
              <w:pStyle w:val="a0"/>
              <w:spacing w:after="156"/>
              <w:ind w:firstLine="0"/>
            </w:pPr>
          </w:p>
        </w:tc>
      </w:tr>
      <w:tr w:rsidR="00CC7B21" w:rsidRPr="00642707" w14:paraId="22022097" w14:textId="77777777" w:rsidTr="00642707">
        <w:tc>
          <w:tcPr>
            <w:tcW w:w="598" w:type="pct"/>
            <w:vMerge/>
            <w:vAlign w:val="top"/>
          </w:tcPr>
          <w:p w14:paraId="3306DF97" w14:textId="5DBD5676" w:rsidR="00CC7B21" w:rsidRPr="00642707" w:rsidRDefault="00CC7B21" w:rsidP="00CC7B21">
            <w:pPr>
              <w:pStyle w:val="a0"/>
              <w:spacing w:after="156"/>
            </w:pPr>
          </w:p>
        </w:tc>
        <w:tc>
          <w:tcPr>
            <w:tcW w:w="727" w:type="pct"/>
            <w:vMerge/>
            <w:vAlign w:val="top"/>
          </w:tcPr>
          <w:p w14:paraId="29BC6EC9" w14:textId="0DAAD51D" w:rsidR="00CC7B21" w:rsidRPr="00642707" w:rsidRDefault="00CC7B21" w:rsidP="00CC7B21">
            <w:pPr>
              <w:pStyle w:val="a0"/>
              <w:spacing w:after="156"/>
            </w:pPr>
          </w:p>
        </w:tc>
        <w:tc>
          <w:tcPr>
            <w:tcW w:w="582" w:type="pct"/>
            <w:vAlign w:val="top"/>
          </w:tcPr>
          <w:p w14:paraId="3CF2E112" w14:textId="57A5F0CE" w:rsidR="00CC7B21" w:rsidRPr="00642707" w:rsidRDefault="00CC7B21" w:rsidP="00CC7B21">
            <w:pPr>
              <w:pStyle w:val="a0"/>
              <w:spacing w:after="156"/>
              <w:ind w:firstLine="0"/>
            </w:pPr>
            <w:r w:rsidRPr="00642707">
              <w:t>3.2.3</w:t>
            </w:r>
          </w:p>
        </w:tc>
        <w:tc>
          <w:tcPr>
            <w:tcW w:w="2330" w:type="pct"/>
            <w:vAlign w:val="top"/>
          </w:tcPr>
          <w:p w14:paraId="4CB15764" w14:textId="64EC46DC" w:rsidR="00CC7B21" w:rsidRPr="00642707" w:rsidRDefault="00CC7B21" w:rsidP="00CC7B21">
            <w:pPr>
              <w:pStyle w:val="a0"/>
              <w:spacing w:after="156"/>
              <w:ind w:firstLine="0"/>
            </w:pPr>
            <w:r w:rsidRPr="00642707">
              <w:rPr>
                <w:rFonts w:hint="eastAsia"/>
              </w:rPr>
              <w:t>枚举值信息从标题转移到章节正文，并调整描述。</w:t>
            </w:r>
          </w:p>
        </w:tc>
        <w:tc>
          <w:tcPr>
            <w:tcW w:w="763" w:type="pct"/>
            <w:vMerge/>
          </w:tcPr>
          <w:p w14:paraId="4A7267BA" w14:textId="0F4618B2" w:rsidR="00CC7B21" w:rsidRPr="00642707" w:rsidRDefault="00CC7B21" w:rsidP="00CC7B21">
            <w:pPr>
              <w:pStyle w:val="a0"/>
              <w:spacing w:after="156"/>
              <w:ind w:firstLine="0"/>
            </w:pPr>
          </w:p>
        </w:tc>
      </w:tr>
      <w:tr w:rsidR="00CC7B21" w:rsidRPr="00642707" w14:paraId="74DE7F66" w14:textId="77777777" w:rsidTr="00642707">
        <w:tc>
          <w:tcPr>
            <w:tcW w:w="598" w:type="pct"/>
            <w:vMerge/>
            <w:vAlign w:val="top"/>
          </w:tcPr>
          <w:p w14:paraId="3AD3EBAA" w14:textId="226F694E" w:rsidR="00CC7B21" w:rsidRPr="00642707" w:rsidRDefault="00CC7B21" w:rsidP="00CC7B21">
            <w:pPr>
              <w:pStyle w:val="a0"/>
              <w:spacing w:after="156"/>
            </w:pPr>
          </w:p>
        </w:tc>
        <w:tc>
          <w:tcPr>
            <w:tcW w:w="727" w:type="pct"/>
            <w:vMerge/>
            <w:vAlign w:val="top"/>
          </w:tcPr>
          <w:p w14:paraId="6F049FB6" w14:textId="183C4D91" w:rsidR="00CC7B21" w:rsidRPr="00642707" w:rsidRDefault="00CC7B21" w:rsidP="00CC7B21">
            <w:pPr>
              <w:pStyle w:val="a0"/>
              <w:spacing w:after="156"/>
            </w:pPr>
          </w:p>
        </w:tc>
        <w:tc>
          <w:tcPr>
            <w:tcW w:w="582" w:type="pct"/>
            <w:vAlign w:val="top"/>
          </w:tcPr>
          <w:p w14:paraId="1F7009D9" w14:textId="1413FBDC" w:rsidR="00CC7B21" w:rsidRPr="00642707" w:rsidRDefault="00CC7B21" w:rsidP="00CC7B21">
            <w:pPr>
              <w:pStyle w:val="a0"/>
              <w:spacing w:after="156"/>
              <w:ind w:firstLine="0"/>
            </w:pPr>
            <w:r w:rsidRPr="00642707">
              <w:t>3.3.1</w:t>
            </w:r>
          </w:p>
        </w:tc>
        <w:tc>
          <w:tcPr>
            <w:tcW w:w="2330" w:type="pct"/>
            <w:vAlign w:val="top"/>
          </w:tcPr>
          <w:p w14:paraId="28367FB5" w14:textId="57676453" w:rsidR="00CC7B21" w:rsidRPr="00642707" w:rsidRDefault="00CC7B21" w:rsidP="00CC7B21">
            <w:pPr>
              <w:pStyle w:val="a0"/>
              <w:spacing w:after="156"/>
              <w:ind w:firstLine="0"/>
            </w:pPr>
            <w:r w:rsidRPr="00642707">
              <w:rPr>
                <w:rFonts w:hint="eastAsia"/>
              </w:rPr>
              <w:t>枚举值信息从标题转移到章节正文，并调整描述。</w:t>
            </w:r>
          </w:p>
        </w:tc>
        <w:tc>
          <w:tcPr>
            <w:tcW w:w="763" w:type="pct"/>
            <w:vMerge/>
          </w:tcPr>
          <w:p w14:paraId="4DCE0D3B" w14:textId="0F2E3058" w:rsidR="00CC7B21" w:rsidRPr="00642707" w:rsidRDefault="00CC7B21" w:rsidP="00CC7B21">
            <w:pPr>
              <w:pStyle w:val="a0"/>
              <w:spacing w:after="156"/>
              <w:ind w:firstLine="0"/>
            </w:pPr>
          </w:p>
        </w:tc>
      </w:tr>
      <w:tr w:rsidR="00CC7B21" w:rsidRPr="00642707" w14:paraId="290D2F13" w14:textId="77777777" w:rsidTr="00642707">
        <w:tc>
          <w:tcPr>
            <w:tcW w:w="598" w:type="pct"/>
            <w:vMerge/>
            <w:vAlign w:val="top"/>
          </w:tcPr>
          <w:p w14:paraId="5E83E35A" w14:textId="18ACD191" w:rsidR="00CC7B21" w:rsidRPr="00642707" w:rsidRDefault="00CC7B21" w:rsidP="00CC7B21">
            <w:pPr>
              <w:pStyle w:val="a0"/>
              <w:spacing w:after="156"/>
            </w:pPr>
          </w:p>
        </w:tc>
        <w:tc>
          <w:tcPr>
            <w:tcW w:w="727" w:type="pct"/>
            <w:vMerge/>
            <w:vAlign w:val="top"/>
          </w:tcPr>
          <w:p w14:paraId="04B5DB40" w14:textId="7C37777F" w:rsidR="00CC7B21" w:rsidRPr="00642707" w:rsidRDefault="00CC7B21" w:rsidP="00CC7B21">
            <w:pPr>
              <w:pStyle w:val="a0"/>
              <w:spacing w:after="156"/>
            </w:pPr>
          </w:p>
        </w:tc>
        <w:tc>
          <w:tcPr>
            <w:tcW w:w="582" w:type="pct"/>
            <w:vAlign w:val="top"/>
          </w:tcPr>
          <w:p w14:paraId="4FA8DAC6" w14:textId="5DB1E569" w:rsidR="00CC7B21" w:rsidRPr="00642707" w:rsidRDefault="00CC7B21" w:rsidP="00CC7B21">
            <w:pPr>
              <w:pStyle w:val="a0"/>
              <w:spacing w:after="156"/>
              <w:ind w:firstLine="0"/>
            </w:pPr>
            <w:r w:rsidRPr="00642707">
              <w:t>3.3.2</w:t>
            </w:r>
          </w:p>
        </w:tc>
        <w:tc>
          <w:tcPr>
            <w:tcW w:w="2330" w:type="pct"/>
            <w:vAlign w:val="top"/>
          </w:tcPr>
          <w:p w14:paraId="1BDDC46F" w14:textId="3480AE67" w:rsidR="00CC7B21" w:rsidRPr="00642707" w:rsidRDefault="00CC7B21" w:rsidP="00CC7B21">
            <w:pPr>
              <w:pStyle w:val="a0"/>
              <w:spacing w:after="156"/>
              <w:ind w:firstLine="0"/>
            </w:pPr>
            <w:r w:rsidRPr="00642707">
              <w:rPr>
                <w:rFonts w:hint="eastAsia"/>
              </w:rPr>
              <w:t>枚举值信息从标题转移到章节正文，并调整描述。</w:t>
            </w:r>
          </w:p>
        </w:tc>
        <w:tc>
          <w:tcPr>
            <w:tcW w:w="763" w:type="pct"/>
            <w:vMerge/>
          </w:tcPr>
          <w:p w14:paraId="25C59C62" w14:textId="7A0164F9" w:rsidR="00CC7B21" w:rsidRPr="00642707" w:rsidRDefault="00CC7B21" w:rsidP="00CC7B21">
            <w:pPr>
              <w:pStyle w:val="a0"/>
              <w:spacing w:after="156"/>
              <w:ind w:firstLine="0"/>
            </w:pPr>
          </w:p>
        </w:tc>
      </w:tr>
      <w:tr w:rsidR="00CC7B21" w:rsidRPr="00642707" w14:paraId="050DE562" w14:textId="77777777" w:rsidTr="00642707">
        <w:tc>
          <w:tcPr>
            <w:tcW w:w="598" w:type="pct"/>
            <w:vMerge/>
            <w:vAlign w:val="top"/>
          </w:tcPr>
          <w:p w14:paraId="0AA542BB" w14:textId="295587A4" w:rsidR="00CC7B21" w:rsidRPr="00642707" w:rsidRDefault="00CC7B21" w:rsidP="00CC7B21">
            <w:pPr>
              <w:pStyle w:val="a0"/>
              <w:spacing w:after="156"/>
            </w:pPr>
          </w:p>
        </w:tc>
        <w:tc>
          <w:tcPr>
            <w:tcW w:w="727" w:type="pct"/>
            <w:vMerge/>
            <w:vAlign w:val="top"/>
          </w:tcPr>
          <w:p w14:paraId="00FDB7D6" w14:textId="1560818F" w:rsidR="00CC7B21" w:rsidRPr="00642707" w:rsidRDefault="00CC7B21" w:rsidP="00CC7B21">
            <w:pPr>
              <w:pStyle w:val="a0"/>
              <w:spacing w:after="156"/>
            </w:pPr>
          </w:p>
        </w:tc>
        <w:tc>
          <w:tcPr>
            <w:tcW w:w="582" w:type="pct"/>
            <w:vAlign w:val="top"/>
          </w:tcPr>
          <w:p w14:paraId="20822D30" w14:textId="0CBAD9B8" w:rsidR="00CC7B21" w:rsidRPr="00642707" w:rsidRDefault="00CC7B21" w:rsidP="00CC7B21">
            <w:pPr>
              <w:pStyle w:val="a0"/>
              <w:spacing w:after="156"/>
              <w:ind w:firstLine="0"/>
            </w:pPr>
            <w:r w:rsidRPr="00642707">
              <w:t>3.3.3</w:t>
            </w:r>
          </w:p>
        </w:tc>
        <w:tc>
          <w:tcPr>
            <w:tcW w:w="2330" w:type="pct"/>
            <w:vAlign w:val="top"/>
          </w:tcPr>
          <w:p w14:paraId="3D0C56DE" w14:textId="47AF6E9F" w:rsidR="00CC7B21" w:rsidRPr="00642707" w:rsidRDefault="00CC7B21" w:rsidP="00CC7B21">
            <w:pPr>
              <w:pStyle w:val="a0"/>
              <w:spacing w:after="156"/>
              <w:ind w:firstLine="0"/>
            </w:pPr>
            <w:r w:rsidRPr="00642707">
              <w:rPr>
                <w:rFonts w:hint="eastAsia"/>
              </w:rPr>
              <w:t>目前的总线信息中没有其他故障信息，因此调整需求为</w:t>
            </w:r>
            <w:r w:rsidRPr="00642707">
              <w:rPr>
                <w:rFonts w:hint="eastAsia"/>
              </w:rPr>
              <w:t>MY TBD.</w:t>
            </w:r>
          </w:p>
        </w:tc>
        <w:tc>
          <w:tcPr>
            <w:tcW w:w="763" w:type="pct"/>
            <w:vMerge/>
          </w:tcPr>
          <w:p w14:paraId="1D6D4C1E" w14:textId="228BAFD3" w:rsidR="00CC7B21" w:rsidRPr="00642707" w:rsidRDefault="00CC7B21" w:rsidP="00CC7B21">
            <w:pPr>
              <w:pStyle w:val="a0"/>
              <w:spacing w:after="156"/>
              <w:ind w:firstLine="0"/>
            </w:pPr>
          </w:p>
        </w:tc>
      </w:tr>
      <w:tr w:rsidR="00CC7B21" w:rsidRPr="00642707" w14:paraId="0DD9B12E" w14:textId="77777777" w:rsidTr="00642707">
        <w:tc>
          <w:tcPr>
            <w:tcW w:w="598" w:type="pct"/>
            <w:vMerge/>
            <w:vAlign w:val="top"/>
          </w:tcPr>
          <w:p w14:paraId="6F682823" w14:textId="1C681A79" w:rsidR="00CC7B21" w:rsidRPr="00642707" w:rsidRDefault="00CC7B21" w:rsidP="00CC7B21">
            <w:pPr>
              <w:pStyle w:val="a0"/>
              <w:spacing w:after="156"/>
            </w:pPr>
          </w:p>
        </w:tc>
        <w:tc>
          <w:tcPr>
            <w:tcW w:w="727" w:type="pct"/>
            <w:vMerge/>
            <w:vAlign w:val="top"/>
          </w:tcPr>
          <w:p w14:paraId="09D8B217" w14:textId="2B8135C7" w:rsidR="00CC7B21" w:rsidRPr="00642707" w:rsidRDefault="00CC7B21" w:rsidP="00CC7B21">
            <w:pPr>
              <w:pStyle w:val="a0"/>
              <w:spacing w:after="156"/>
            </w:pPr>
          </w:p>
        </w:tc>
        <w:tc>
          <w:tcPr>
            <w:tcW w:w="582" w:type="pct"/>
            <w:vAlign w:val="top"/>
          </w:tcPr>
          <w:p w14:paraId="5934DB12" w14:textId="773F22E2" w:rsidR="00CC7B21" w:rsidRPr="00642707" w:rsidRDefault="00CC7B21" w:rsidP="00CC7B21">
            <w:pPr>
              <w:pStyle w:val="a0"/>
              <w:spacing w:after="156"/>
              <w:ind w:firstLine="0"/>
            </w:pPr>
            <w:r w:rsidRPr="00642707">
              <w:t>3.4</w:t>
            </w:r>
          </w:p>
        </w:tc>
        <w:tc>
          <w:tcPr>
            <w:tcW w:w="2330" w:type="pct"/>
            <w:vAlign w:val="top"/>
          </w:tcPr>
          <w:p w14:paraId="5BC51CA7" w14:textId="3033B55C" w:rsidR="00CC7B21" w:rsidRPr="00642707" w:rsidRDefault="00CC7B21" w:rsidP="00CC7B21">
            <w:pPr>
              <w:pStyle w:val="a0"/>
              <w:spacing w:after="156"/>
              <w:ind w:firstLine="0"/>
            </w:pPr>
            <w:r w:rsidRPr="00642707">
              <w:rPr>
                <w:rFonts w:hint="eastAsia"/>
              </w:rPr>
              <w:t>新增章节，补充无线充电警告的需求描述，但是因为方案还未确认，需求暂时为</w:t>
            </w:r>
            <w:r w:rsidRPr="00642707">
              <w:rPr>
                <w:rFonts w:hint="eastAsia"/>
              </w:rPr>
              <w:t>MY TBD.</w:t>
            </w:r>
          </w:p>
        </w:tc>
        <w:tc>
          <w:tcPr>
            <w:tcW w:w="763" w:type="pct"/>
            <w:vMerge/>
          </w:tcPr>
          <w:p w14:paraId="33E907B6" w14:textId="63E505CC" w:rsidR="00CC7B21" w:rsidRPr="00642707" w:rsidRDefault="00CC7B21" w:rsidP="00CC7B21">
            <w:pPr>
              <w:pStyle w:val="a0"/>
              <w:spacing w:after="156"/>
              <w:ind w:firstLine="0"/>
            </w:pPr>
          </w:p>
        </w:tc>
      </w:tr>
      <w:tr w:rsidR="00CC7B21" w:rsidRPr="00642707" w14:paraId="66095059" w14:textId="77777777" w:rsidTr="00642707">
        <w:tc>
          <w:tcPr>
            <w:tcW w:w="598" w:type="pct"/>
            <w:vMerge/>
            <w:vAlign w:val="top"/>
          </w:tcPr>
          <w:p w14:paraId="0628804A" w14:textId="1E33313F" w:rsidR="00CC7B21" w:rsidRPr="00642707" w:rsidRDefault="00CC7B21" w:rsidP="00CC7B21">
            <w:pPr>
              <w:pStyle w:val="a0"/>
              <w:spacing w:after="156"/>
            </w:pPr>
          </w:p>
        </w:tc>
        <w:tc>
          <w:tcPr>
            <w:tcW w:w="727" w:type="pct"/>
            <w:vMerge/>
            <w:vAlign w:val="top"/>
          </w:tcPr>
          <w:p w14:paraId="5ACE3EE5" w14:textId="68017109" w:rsidR="00CC7B21" w:rsidRPr="00642707" w:rsidRDefault="00CC7B21" w:rsidP="00CC7B21">
            <w:pPr>
              <w:pStyle w:val="a0"/>
              <w:spacing w:after="156"/>
            </w:pPr>
          </w:p>
        </w:tc>
        <w:tc>
          <w:tcPr>
            <w:tcW w:w="582" w:type="pct"/>
            <w:vAlign w:val="top"/>
          </w:tcPr>
          <w:p w14:paraId="354FB0E2" w14:textId="4C2A3D66" w:rsidR="00CC7B21" w:rsidRPr="00642707" w:rsidRDefault="00CC7B21" w:rsidP="00CC7B21">
            <w:pPr>
              <w:pStyle w:val="a0"/>
              <w:spacing w:after="156"/>
              <w:ind w:firstLine="0"/>
            </w:pPr>
            <w:r w:rsidRPr="00642707">
              <w:t>3.4.1</w:t>
            </w:r>
          </w:p>
        </w:tc>
        <w:tc>
          <w:tcPr>
            <w:tcW w:w="2330" w:type="pct"/>
            <w:vAlign w:val="top"/>
          </w:tcPr>
          <w:p w14:paraId="4D4191D6" w14:textId="4AC15DF7" w:rsidR="00CC7B21" w:rsidRPr="00642707" w:rsidRDefault="00CC7B21" w:rsidP="00CC7B21">
            <w:pPr>
              <w:pStyle w:val="a0"/>
              <w:spacing w:after="156"/>
              <w:ind w:firstLine="0"/>
            </w:pPr>
            <w:r w:rsidRPr="00642707">
              <w:rPr>
                <w:rFonts w:hint="eastAsia"/>
              </w:rPr>
              <w:t>新增章节，补充无线充电告警的</w:t>
            </w:r>
            <w:r w:rsidRPr="00642707">
              <w:rPr>
                <w:rFonts w:hint="eastAsia"/>
              </w:rPr>
              <w:t>Snack Bar</w:t>
            </w:r>
            <w:r w:rsidRPr="00642707">
              <w:rPr>
                <w:rFonts w:hint="eastAsia"/>
              </w:rPr>
              <w:t>提示需求；</w:t>
            </w:r>
          </w:p>
        </w:tc>
        <w:tc>
          <w:tcPr>
            <w:tcW w:w="763" w:type="pct"/>
            <w:vMerge/>
          </w:tcPr>
          <w:p w14:paraId="6784A05F" w14:textId="641C3C46" w:rsidR="00CC7B21" w:rsidRPr="00642707" w:rsidRDefault="00CC7B21" w:rsidP="00CC7B21">
            <w:pPr>
              <w:pStyle w:val="a0"/>
              <w:spacing w:after="156"/>
              <w:ind w:firstLine="0"/>
            </w:pPr>
          </w:p>
        </w:tc>
      </w:tr>
      <w:tr w:rsidR="00CC7B21" w:rsidRPr="00642707" w14:paraId="51E555F5" w14:textId="77777777" w:rsidTr="00642707">
        <w:tc>
          <w:tcPr>
            <w:tcW w:w="598" w:type="pct"/>
            <w:vMerge/>
            <w:vAlign w:val="top"/>
          </w:tcPr>
          <w:p w14:paraId="653BD5F8" w14:textId="110DA937" w:rsidR="00CC7B21" w:rsidRPr="00642707" w:rsidRDefault="00CC7B21" w:rsidP="00CC7B21">
            <w:pPr>
              <w:pStyle w:val="a0"/>
              <w:spacing w:after="156"/>
            </w:pPr>
          </w:p>
        </w:tc>
        <w:tc>
          <w:tcPr>
            <w:tcW w:w="727" w:type="pct"/>
            <w:vMerge/>
            <w:vAlign w:val="top"/>
          </w:tcPr>
          <w:p w14:paraId="438C7DBC" w14:textId="1BB3F6C8" w:rsidR="00CC7B21" w:rsidRPr="00642707" w:rsidRDefault="00CC7B21" w:rsidP="00CC7B21">
            <w:pPr>
              <w:pStyle w:val="a0"/>
              <w:spacing w:after="156"/>
            </w:pPr>
          </w:p>
        </w:tc>
        <w:tc>
          <w:tcPr>
            <w:tcW w:w="582" w:type="pct"/>
            <w:vAlign w:val="top"/>
          </w:tcPr>
          <w:p w14:paraId="7FC06BB0" w14:textId="0B82514B" w:rsidR="00CC7B21" w:rsidRPr="00642707" w:rsidRDefault="00CC7B21" w:rsidP="00CC7B21">
            <w:pPr>
              <w:pStyle w:val="a0"/>
              <w:spacing w:after="156"/>
              <w:ind w:firstLine="0"/>
            </w:pPr>
            <w:r w:rsidRPr="00642707">
              <w:t>3.4.2</w:t>
            </w:r>
          </w:p>
        </w:tc>
        <w:tc>
          <w:tcPr>
            <w:tcW w:w="2330" w:type="pct"/>
            <w:vAlign w:val="top"/>
          </w:tcPr>
          <w:p w14:paraId="13F02957" w14:textId="0B3BA0C6" w:rsidR="00CC7B21" w:rsidRPr="00642707" w:rsidRDefault="00CC7B21" w:rsidP="00CC7B21">
            <w:pPr>
              <w:pStyle w:val="a0"/>
              <w:spacing w:after="156"/>
              <w:ind w:firstLine="0"/>
            </w:pPr>
            <w:r w:rsidRPr="00642707">
              <w:rPr>
                <w:rFonts w:hint="eastAsia"/>
              </w:rPr>
              <w:t>新增章节，补充无线充电告警的</w:t>
            </w:r>
            <w:r w:rsidRPr="00642707">
              <w:rPr>
                <w:rFonts w:hint="eastAsia"/>
              </w:rPr>
              <w:t>Dialog</w:t>
            </w:r>
            <w:r w:rsidRPr="00642707">
              <w:rPr>
                <w:rFonts w:hint="eastAsia"/>
              </w:rPr>
              <w:t>提示需求；</w:t>
            </w:r>
          </w:p>
        </w:tc>
        <w:tc>
          <w:tcPr>
            <w:tcW w:w="763" w:type="pct"/>
            <w:vMerge/>
          </w:tcPr>
          <w:p w14:paraId="7F6E9F61" w14:textId="2A41291D" w:rsidR="00CC7B21" w:rsidRPr="00642707" w:rsidRDefault="00CC7B21" w:rsidP="00CC7B21">
            <w:pPr>
              <w:pStyle w:val="a0"/>
              <w:spacing w:after="156"/>
              <w:ind w:firstLine="0"/>
            </w:pPr>
          </w:p>
        </w:tc>
      </w:tr>
      <w:tr w:rsidR="00CC7B21" w:rsidRPr="00642707" w14:paraId="7AA0785B" w14:textId="77777777" w:rsidTr="00642707">
        <w:tc>
          <w:tcPr>
            <w:tcW w:w="598" w:type="pct"/>
            <w:vMerge/>
            <w:vAlign w:val="top"/>
          </w:tcPr>
          <w:p w14:paraId="3213D51B" w14:textId="7022BAA2" w:rsidR="00CC7B21" w:rsidRPr="00642707" w:rsidRDefault="00CC7B21" w:rsidP="00CC7B21">
            <w:pPr>
              <w:pStyle w:val="a0"/>
              <w:spacing w:after="156"/>
            </w:pPr>
          </w:p>
        </w:tc>
        <w:tc>
          <w:tcPr>
            <w:tcW w:w="727" w:type="pct"/>
            <w:vMerge/>
            <w:vAlign w:val="top"/>
          </w:tcPr>
          <w:p w14:paraId="3DE33736" w14:textId="4B905B9F" w:rsidR="00CC7B21" w:rsidRPr="00642707" w:rsidRDefault="00CC7B21" w:rsidP="00CC7B21">
            <w:pPr>
              <w:pStyle w:val="a0"/>
              <w:spacing w:after="156"/>
            </w:pPr>
          </w:p>
        </w:tc>
        <w:tc>
          <w:tcPr>
            <w:tcW w:w="582" w:type="pct"/>
            <w:vAlign w:val="top"/>
          </w:tcPr>
          <w:p w14:paraId="50C9FA9E" w14:textId="70937D2E" w:rsidR="00CC7B21" w:rsidRPr="00642707" w:rsidRDefault="00CC7B21" w:rsidP="00CC7B21">
            <w:pPr>
              <w:pStyle w:val="a0"/>
              <w:spacing w:after="156"/>
              <w:ind w:firstLine="0"/>
            </w:pPr>
            <w:r w:rsidRPr="00642707">
              <w:t>4.2</w:t>
            </w:r>
          </w:p>
        </w:tc>
        <w:tc>
          <w:tcPr>
            <w:tcW w:w="2330" w:type="pct"/>
            <w:vAlign w:val="top"/>
          </w:tcPr>
          <w:p w14:paraId="6FA05DBB" w14:textId="09938FF8" w:rsidR="00CC7B21" w:rsidRPr="00642707" w:rsidRDefault="00CC7B21" w:rsidP="00CC7B21">
            <w:pPr>
              <w:pStyle w:val="a0"/>
              <w:spacing w:after="156"/>
              <w:ind w:firstLine="0"/>
            </w:pPr>
            <w:r w:rsidRPr="00642707">
              <w:rPr>
                <w:rFonts w:hint="eastAsia"/>
              </w:rPr>
              <w:t>因为无线充电系统不支持通过娱乐系统进行关闭，因此应用内设置开启</w:t>
            </w:r>
            <w:r w:rsidRPr="00642707">
              <w:rPr>
                <w:rFonts w:hint="eastAsia"/>
              </w:rPr>
              <w:t>WCS</w:t>
            </w:r>
            <w:r w:rsidRPr="00642707">
              <w:rPr>
                <w:rFonts w:hint="eastAsia"/>
              </w:rPr>
              <w:t>和关闭</w:t>
            </w:r>
            <w:r w:rsidRPr="00642707">
              <w:rPr>
                <w:rFonts w:hint="eastAsia"/>
              </w:rPr>
              <w:t>WCS</w:t>
            </w:r>
            <w:r w:rsidRPr="00642707">
              <w:rPr>
                <w:rFonts w:hint="eastAsia"/>
              </w:rPr>
              <w:t>无法完成，删除相关描述。</w:t>
            </w:r>
          </w:p>
        </w:tc>
        <w:tc>
          <w:tcPr>
            <w:tcW w:w="763" w:type="pct"/>
            <w:vMerge/>
          </w:tcPr>
          <w:p w14:paraId="7638C312" w14:textId="20D315A7" w:rsidR="00CC7B21" w:rsidRPr="00642707" w:rsidRDefault="00CC7B21" w:rsidP="00CC7B21">
            <w:pPr>
              <w:pStyle w:val="a0"/>
              <w:spacing w:after="156"/>
              <w:ind w:firstLine="0"/>
            </w:pPr>
          </w:p>
        </w:tc>
      </w:tr>
      <w:tr w:rsidR="00CC7B21" w:rsidRPr="00642707" w14:paraId="1C23C2DD" w14:textId="77777777" w:rsidTr="00642707">
        <w:tc>
          <w:tcPr>
            <w:tcW w:w="598" w:type="pct"/>
            <w:vMerge/>
            <w:vAlign w:val="top"/>
          </w:tcPr>
          <w:p w14:paraId="37C03B9D" w14:textId="34D93DB8" w:rsidR="00CC7B21" w:rsidRPr="00642707" w:rsidRDefault="00CC7B21" w:rsidP="00CC7B21">
            <w:pPr>
              <w:pStyle w:val="a0"/>
              <w:spacing w:after="156"/>
              <w:ind w:firstLine="0"/>
            </w:pPr>
          </w:p>
        </w:tc>
        <w:tc>
          <w:tcPr>
            <w:tcW w:w="727" w:type="pct"/>
            <w:vMerge/>
            <w:vAlign w:val="top"/>
          </w:tcPr>
          <w:p w14:paraId="64BBCC47" w14:textId="60B9933B" w:rsidR="00CC7B21" w:rsidRPr="00642707" w:rsidRDefault="00CC7B21" w:rsidP="00CC7B21">
            <w:pPr>
              <w:pStyle w:val="a0"/>
              <w:spacing w:after="156"/>
              <w:ind w:firstLine="0"/>
            </w:pPr>
          </w:p>
        </w:tc>
        <w:tc>
          <w:tcPr>
            <w:tcW w:w="582" w:type="pct"/>
            <w:vAlign w:val="top"/>
          </w:tcPr>
          <w:p w14:paraId="13989C42" w14:textId="6536351C" w:rsidR="00CC7B21" w:rsidRPr="00642707" w:rsidRDefault="00CC7B21" w:rsidP="00CC7B21">
            <w:pPr>
              <w:pStyle w:val="a0"/>
              <w:spacing w:after="156"/>
              <w:ind w:firstLine="0"/>
            </w:pPr>
            <w:r w:rsidRPr="00642707">
              <w:t>4.7</w:t>
            </w:r>
          </w:p>
        </w:tc>
        <w:tc>
          <w:tcPr>
            <w:tcW w:w="2330" w:type="pct"/>
            <w:vAlign w:val="top"/>
          </w:tcPr>
          <w:p w14:paraId="60AF48FF" w14:textId="65E26620" w:rsidR="00CC7B21" w:rsidRPr="00642707" w:rsidRDefault="00CC7B21" w:rsidP="00CC7B21">
            <w:pPr>
              <w:pStyle w:val="a0"/>
              <w:spacing w:after="156"/>
              <w:ind w:firstLine="0"/>
            </w:pPr>
            <w:r w:rsidRPr="00642707">
              <w:rPr>
                <w:rFonts w:hint="eastAsia"/>
              </w:rPr>
              <w:t>补充</w:t>
            </w:r>
            <w:r w:rsidRPr="00642707">
              <w:rPr>
                <w:rFonts w:hint="eastAsia"/>
              </w:rPr>
              <w:t>WCS</w:t>
            </w:r>
            <w:r w:rsidRPr="00642707">
              <w:rPr>
                <w:rFonts w:hint="eastAsia"/>
              </w:rPr>
              <w:t>需要的标定定义。</w:t>
            </w:r>
          </w:p>
        </w:tc>
        <w:tc>
          <w:tcPr>
            <w:tcW w:w="763" w:type="pct"/>
            <w:vMerge/>
          </w:tcPr>
          <w:p w14:paraId="3F90413E" w14:textId="5CF27285" w:rsidR="00CC7B21" w:rsidRPr="00642707" w:rsidRDefault="00CC7B21" w:rsidP="00CC7B21">
            <w:pPr>
              <w:pStyle w:val="a0"/>
              <w:spacing w:after="156"/>
              <w:ind w:firstLine="0"/>
            </w:pPr>
          </w:p>
        </w:tc>
      </w:tr>
      <w:tr w:rsidR="00CC7B21" w:rsidRPr="00642707" w14:paraId="711E1DC9" w14:textId="77777777" w:rsidTr="00642707">
        <w:tc>
          <w:tcPr>
            <w:tcW w:w="598" w:type="pct"/>
          </w:tcPr>
          <w:p w14:paraId="20895EE0" w14:textId="77777777" w:rsidR="00CC7B21" w:rsidRPr="00642707" w:rsidRDefault="00CC7B21" w:rsidP="00CC7B21">
            <w:pPr>
              <w:pStyle w:val="a0"/>
              <w:spacing w:after="156"/>
              <w:ind w:firstLine="0"/>
            </w:pPr>
            <w:r w:rsidRPr="00642707">
              <w:rPr>
                <w:rFonts w:hint="eastAsia"/>
              </w:rPr>
              <w:t>0.0.0.1</w:t>
            </w:r>
          </w:p>
        </w:tc>
        <w:tc>
          <w:tcPr>
            <w:tcW w:w="727" w:type="pct"/>
          </w:tcPr>
          <w:p w14:paraId="510983E0" w14:textId="29DC4215" w:rsidR="00CC7B21" w:rsidRPr="00642707" w:rsidRDefault="00CC7B21" w:rsidP="00CC7B21">
            <w:pPr>
              <w:pStyle w:val="a0"/>
              <w:spacing w:after="156"/>
              <w:ind w:firstLine="0"/>
            </w:pPr>
            <w:r w:rsidRPr="00642707">
              <w:rPr>
                <w:rFonts w:hint="eastAsia"/>
              </w:rPr>
              <w:t>2020-3-20</w:t>
            </w:r>
          </w:p>
        </w:tc>
        <w:tc>
          <w:tcPr>
            <w:tcW w:w="582" w:type="pct"/>
          </w:tcPr>
          <w:p w14:paraId="751513AB" w14:textId="77777777" w:rsidR="00CC7B21" w:rsidRPr="00642707" w:rsidRDefault="00CC7B21" w:rsidP="00CC7B21">
            <w:pPr>
              <w:pStyle w:val="a0"/>
              <w:spacing w:after="156"/>
              <w:ind w:firstLine="0"/>
            </w:pPr>
            <w:r w:rsidRPr="00642707">
              <w:rPr>
                <w:rFonts w:hint="eastAsia"/>
              </w:rPr>
              <w:t>All</w:t>
            </w:r>
          </w:p>
        </w:tc>
        <w:tc>
          <w:tcPr>
            <w:tcW w:w="2330" w:type="pct"/>
          </w:tcPr>
          <w:p w14:paraId="44A08B85" w14:textId="77777777" w:rsidR="00CC7B21" w:rsidRPr="00642707" w:rsidRDefault="00CC7B21" w:rsidP="00CC7B21">
            <w:pPr>
              <w:pStyle w:val="a0"/>
              <w:spacing w:after="156"/>
              <w:ind w:firstLine="0"/>
            </w:pPr>
            <w:r w:rsidRPr="00642707">
              <w:t>I</w:t>
            </w:r>
            <w:r w:rsidRPr="00642707">
              <w:rPr>
                <w:rFonts w:hint="eastAsia"/>
              </w:rPr>
              <w:t>nitial</w:t>
            </w:r>
            <w:r w:rsidRPr="00642707">
              <w:t xml:space="preserve"> </w:t>
            </w:r>
            <w:r w:rsidRPr="00642707">
              <w:rPr>
                <w:rFonts w:hint="eastAsia"/>
              </w:rPr>
              <w:t>Release</w:t>
            </w:r>
          </w:p>
        </w:tc>
        <w:tc>
          <w:tcPr>
            <w:tcW w:w="763" w:type="pct"/>
          </w:tcPr>
          <w:p w14:paraId="5E1545A8" w14:textId="7E15240C" w:rsidR="00CC7B21" w:rsidRPr="00642707" w:rsidRDefault="00CC7B21" w:rsidP="00CC7B21">
            <w:pPr>
              <w:pStyle w:val="a0"/>
              <w:spacing w:after="156"/>
              <w:ind w:firstLine="0"/>
            </w:pPr>
            <w:r w:rsidRPr="00642707">
              <w:t xml:space="preserve">Zhang Jiajia </w:t>
            </w:r>
          </w:p>
        </w:tc>
      </w:tr>
    </w:tbl>
    <w:p w14:paraId="2B69AD78" w14:textId="77777777" w:rsidR="0050104B" w:rsidRPr="00642707" w:rsidRDefault="0050104B" w:rsidP="0050104B">
      <w:pPr>
        <w:pStyle w:val="a0"/>
        <w:spacing w:after="156"/>
      </w:pPr>
    </w:p>
    <w:sectPr w:rsidR="0050104B" w:rsidRPr="00642707" w:rsidSect="009617EC">
      <w:headerReference w:type="default" r:id="rId14"/>
      <w:footerReference w:type="default" r:id="rId15"/>
      <w:pgSz w:w="11906" w:h="16838"/>
      <w:pgMar w:top="1440" w:right="1077" w:bottom="1440" w:left="1077" w:header="709" w:footer="709"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Zhang Jiajia 张佳佳(HE,PATAC)" w:date="2021-01-12T13:30:00Z" w:initials="ZJ张">
    <w:p w14:paraId="479A71BD" w14:textId="657E6819" w:rsidR="003F1171" w:rsidRDefault="003F1171">
      <w:pPr>
        <w:pStyle w:val="CommentText"/>
      </w:pPr>
      <w:r>
        <w:rPr>
          <w:rStyle w:val="CommentReference"/>
        </w:rPr>
        <w:annotationRef/>
      </w:r>
      <w:r>
        <w:rPr>
          <w:noProof/>
        </w:rPr>
        <w:t>思聪</w:t>
      </w:r>
      <w:r>
        <w:rPr>
          <w:rFonts w:hint="eastAsia"/>
          <w:noProof/>
        </w:rPr>
        <w:t>，</w:t>
      </w:r>
      <w:r>
        <w:rPr>
          <w:noProof/>
        </w:rPr>
        <w:t>这里</w:t>
      </w:r>
      <w:r>
        <w:rPr>
          <w:rFonts w:hint="eastAsia"/>
          <w:noProof/>
        </w:rPr>
        <w:t>有些</w:t>
      </w:r>
      <w:r>
        <w:rPr>
          <w:noProof/>
        </w:rPr>
        <w:t>区别</w:t>
      </w:r>
      <w:r>
        <w:rPr>
          <w:rFonts w:hint="eastAsia"/>
          <w:noProof/>
        </w:rPr>
        <w:t>，你看一下</w:t>
      </w:r>
      <w:r>
        <w:rPr>
          <w:noProof/>
        </w:rPr>
        <w:t>是不是</w:t>
      </w:r>
      <w:r>
        <w:rPr>
          <w:rFonts w:hint="eastAsia"/>
          <w:noProof/>
        </w:rPr>
        <w:t>可以想办法</w:t>
      </w:r>
      <w:r>
        <w:rPr>
          <w:noProof/>
        </w:rPr>
        <w:t>统一</w:t>
      </w:r>
      <w:r>
        <w:rPr>
          <w:rFonts w:hint="eastAsia"/>
          <w:noProof/>
        </w:rPr>
        <w:t>提示，还是</w:t>
      </w:r>
      <w:r>
        <w:rPr>
          <w:noProof/>
        </w:rPr>
        <w:t>区分</w:t>
      </w:r>
      <w:r>
        <w:rPr>
          <w:rFonts w:hint="eastAsia"/>
          <w:noProof/>
        </w:rPr>
        <w:t>架构提示。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9A71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3F730" w14:textId="77777777" w:rsidR="008F7A2F" w:rsidRDefault="008F7A2F" w:rsidP="002236AF">
      <w:r>
        <w:rPr>
          <w:rFonts w:hint="eastAsia"/>
        </w:rPr>
        <w:separator/>
      </w:r>
    </w:p>
    <w:p w14:paraId="233EAAEE" w14:textId="77777777" w:rsidR="008F7A2F" w:rsidRDefault="008F7A2F"/>
    <w:p w14:paraId="363032AB" w14:textId="77777777" w:rsidR="008F7A2F" w:rsidRDefault="008F7A2F"/>
  </w:endnote>
  <w:endnote w:type="continuationSeparator" w:id="0">
    <w:p w14:paraId="1E0538FB" w14:textId="77777777" w:rsidR="008F7A2F" w:rsidRDefault="008F7A2F" w:rsidP="002236AF">
      <w:r>
        <w:continuationSeparator/>
      </w:r>
    </w:p>
    <w:p w14:paraId="4967AE0E" w14:textId="77777777" w:rsidR="008F7A2F" w:rsidRDefault="008F7A2F"/>
    <w:p w14:paraId="298D23C2" w14:textId="77777777" w:rsidR="008F7A2F" w:rsidRDefault="008F7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636A2493" w14:textId="480160B2" w:rsidR="003F1171" w:rsidRDefault="003F1171">
        <w:pPr>
          <w:pStyle w:val="Footer"/>
          <w:jc w:val="center"/>
        </w:pPr>
        <w:r>
          <w:fldChar w:fldCharType="begin"/>
        </w:r>
        <w:r>
          <w:instrText xml:space="preserve"> PAGE   \* MERGEFORMAT </w:instrText>
        </w:r>
        <w:r>
          <w:fldChar w:fldCharType="separate"/>
        </w:r>
        <w:r w:rsidR="0065183D">
          <w:rPr>
            <w:noProof/>
          </w:rPr>
          <w:t>9</w:t>
        </w:r>
        <w:r>
          <w:rPr>
            <w:noProof/>
          </w:rPr>
          <w:fldChar w:fldCharType="end"/>
        </w:r>
      </w:p>
    </w:sdtContent>
  </w:sdt>
  <w:p w14:paraId="7A0A16CE" w14:textId="77777777" w:rsidR="003F1171" w:rsidRDefault="003F1171">
    <w:pPr>
      <w:pStyle w:val="Footer"/>
    </w:pPr>
  </w:p>
  <w:p w14:paraId="7019E341" w14:textId="77777777" w:rsidR="003F1171" w:rsidRDefault="003F1171"/>
  <w:p w14:paraId="2C302FB9" w14:textId="77777777" w:rsidR="003F1171" w:rsidRDefault="003F11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B0045" w14:textId="77777777" w:rsidR="008F7A2F" w:rsidRDefault="008F7A2F" w:rsidP="002236AF">
      <w:r>
        <w:separator/>
      </w:r>
    </w:p>
    <w:p w14:paraId="79061FF8" w14:textId="77777777" w:rsidR="008F7A2F" w:rsidRDefault="008F7A2F"/>
    <w:p w14:paraId="7B05632D" w14:textId="77777777" w:rsidR="008F7A2F" w:rsidRDefault="008F7A2F"/>
  </w:footnote>
  <w:footnote w:type="continuationSeparator" w:id="0">
    <w:p w14:paraId="4F5AA261" w14:textId="77777777" w:rsidR="008F7A2F" w:rsidRDefault="008F7A2F" w:rsidP="002236AF">
      <w:r>
        <w:continuationSeparator/>
      </w:r>
    </w:p>
    <w:p w14:paraId="63145294" w14:textId="77777777" w:rsidR="008F7A2F" w:rsidRDefault="008F7A2F"/>
    <w:p w14:paraId="1DB0F4D3" w14:textId="77777777" w:rsidR="008F7A2F" w:rsidRDefault="008F7A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800" w14:textId="3170970D" w:rsidR="003F1171" w:rsidRPr="002236AF" w:rsidRDefault="003F1171" w:rsidP="00526572">
    <w:pPr>
      <w:pStyle w:val="a3"/>
    </w:pPr>
    <w:r w:rsidRPr="002236AF">
      <w:rPr>
        <w:rFonts w:hint="eastAsia"/>
      </w:rPr>
      <w:t xml:space="preserve">Func Spec </w:t>
    </w:r>
    <w:r w:rsidRPr="002236AF">
      <w:t>–</w:t>
    </w:r>
    <w:r>
      <w:rPr>
        <w:rFonts w:hint="eastAsia"/>
      </w:rPr>
      <w:t xml:space="preserve"> </w:t>
    </w:r>
    <w:r w:rsidRPr="00F07664">
      <w:rPr>
        <w:rFonts w:hint="eastAsia"/>
      </w:rPr>
      <w:t>PIS</w:t>
    </w:r>
    <w:r>
      <w:rPr>
        <w:rFonts w:hint="eastAsia"/>
      </w:rPr>
      <w:t>20</w:t>
    </w:r>
    <w:r>
      <w:t>43</w:t>
    </w:r>
    <w:r w:rsidRPr="00F07664">
      <w:rPr>
        <w:rFonts w:hint="eastAsia"/>
      </w:rPr>
      <w:t>: Wireless</w:t>
    </w:r>
    <w:r w:rsidRPr="00F07664">
      <w:t xml:space="preserve"> Charging System</w:t>
    </w:r>
    <w:r>
      <w:ptab w:relativeTo="margin" w:alignment="right" w:leader="none"/>
    </w:r>
    <w:r>
      <w:rPr>
        <w:rFonts w:hint="eastAsia"/>
      </w:rPr>
      <w:t xml:space="preserve">Version </w:t>
    </w:r>
    <w:r w:rsidRPr="001C453B">
      <w:rPr>
        <w:rFonts w:hint="eastAsia"/>
      </w:rPr>
      <w:t>0.0.0.</w:t>
    </w:r>
    <w:r>
      <w:rPr>
        <w:rFonts w:hint="eastAsia"/>
        <w:color w:val="FF0000"/>
      </w:rPr>
      <w:t>3</w:t>
    </w:r>
  </w:p>
  <w:p w14:paraId="107638DB" w14:textId="77777777" w:rsidR="003F1171" w:rsidRDefault="003F1171"/>
  <w:p w14:paraId="226FED86" w14:textId="77777777" w:rsidR="003F1171" w:rsidRDefault="003F117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5519F"/>
    <w:multiLevelType w:val="hybridMultilevel"/>
    <w:tmpl w:val="F1DC1A9E"/>
    <w:lvl w:ilvl="0" w:tplc="7F401A86">
      <w:numFmt w:val="bullet"/>
      <w:lvlText w:val="•"/>
      <w:lvlJc w:val="left"/>
      <w:pPr>
        <w:ind w:left="780" w:hanging="360"/>
      </w:pPr>
      <w:rPr>
        <w:rFonts w:ascii="宋体" w:eastAsia="宋体" w:hAnsi="宋体"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6886B63"/>
    <w:multiLevelType w:val="hybridMultilevel"/>
    <w:tmpl w:val="DB0849EA"/>
    <w:lvl w:ilvl="0" w:tplc="16064490">
      <w:numFmt w:val="bullet"/>
      <w:lvlText w:val="•"/>
      <w:lvlJc w:val="left"/>
      <w:pPr>
        <w:ind w:left="780" w:hanging="360"/>
      </w:pPr>
      <w:rPr>
        <w:rFonts w:ascii="宋体" w:eastAsia="宋体" w:hAnsi="宋体"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BBD3F77"/>
    <w:multiLevelType w:val="hybridMultilevel"/>
    <w:tmpl w:val="04E8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875AB"/>
    <w:multiLevelType w:val="hybridMultilevel"/>
    <w:tmpl w:val="75825D34"/>
    <w:lvl w:ilvl="0" w:tplc="04090019">
      <w:start w:val="1"/>
      <w:numFmt w:val="lowerLetter"/>
      <w:lvlText w:val="%1)"/>
      <w:lvlJc w:val="left"/>
      <w:pPr>
        <w:ind w:left="780" w:hanging="360"/>
      </w:pPr>
    </w:lvl>
    <w:lvl w:ilvl="1" w:tplc="04090001">
      <w:start w:val="1"/>
      <w:numFmt w:val="bullet"/>
      <w:lvlText w:val=""/>
      <w:lvlJc w:val="left"/>
      <w:pPr>
        <w:ind w:left="1500" w:hanging="360"/>
      </w:pPr>
      <w:rPr>
        <w:rFonts w:ascii="Symbol" w:hAnsi="Symbol"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E230F86"/>
    <w:multiLevelType w:val="hybridMultilevel"/>
    <w:tmpl w:val="1EC837B4"/>
    <w:lvl w:ilvl="0" w:tplc="93DC017A">
      <w:numFmt w:val="bullet"/>
      <w:lvlText w:val="•"/>
      <w:lvlJc w:val="left"/>
      <w:pPr>
        <w:ind w:left="780" w:hanging="360"/>
      </w:pPr>
      <w:rPr>
        <w:rFonts w:ascii="宋体" w:eastAsia="宋体" w:hAnsi="宋体"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num w:numId="1">
    <w:abstractNumId w:val="7"/>
  </w:num>
  <w:num w:numId="2">
    <w:abstractNumId w:val="7"/>
  </w:num>
  <w:num w:numId="3">
    <w:abstractNumId w:val="4"/>
  </w:num>
  <w:num w:numId="4">
    <w:abstractNumId w:val="5"/>
  </w:num>
  <w:num w:numId="5">
    <w:abstractNumId w:val="2"/>
  </w:num>
  <w:num w:numId="6">
    <w:abstractNumId w:val="3"/>
  </w:num>
  <w:num w:numId="7">
    <w:abstractNumId w:val="6"/>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Jiajia 张佳佳(HE,PATAC)">
    <w15:presenceInfo w15:providerId="AD" w15:userId="S-1-5-21-647455628-603139626-328618392-35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13"/>
    <w:rsid w:val="00012F3B"/>
    <w:rsid w:val="000229E0"/>
    <w:rsid w:val="00023ABD"/>
    <w:rsid w:val="000245EE"/>
    <w:rsid w:val="00025585"/>
    <w:rsid w:val="0002774F"/>
    <w:rsid w:val="00045971"/>
    <w:rsid w:val="0005238C"/>
    <w:rsid w:val="00055A39"/>
    <w:rsid w:val="00055DF4"/>
    <w:rsid w:val="00067622"/>
    <w:rsid w:val="0007514C"/>
    <w:rsid w:val="000850FA"/>
    <w:rsid w:val="000872B4"/>
    <w:rsid w:val="000959EE"/>
    <w:rsid w:val="00096FE0"/>
    <w:rsid w:val="000C175B"/>
    <w:rsid w:val="000C3CEC"/>
    <w:rsid w:val="000C6B7E"/>
    <w:rsid w:val="000D6F4E"/>
    <w:rsid w:val="000E31D7"/>
    <w:rsid w:val="000E6F0B"/>
    <w:rsid w:val="000F38D6"/>
    <w:rsid w:val="000F3B2A"/>
    <w:rsid w:val="00105581"/>
    <w:rsid w:val="00107996"/>
    <w:rsid w:val="00114DD6"/>
    <w:rsid w:val="00121669"/>
    <w:rsid w:val="00123703"/>
    <w:rsid w:val="00133AC9"/>
    <w:rsid w:val="00137208"/>
    <w:rsid w:val="00145E16"/>
    <w:rsid w:val="00157B5D"/>
    <w:rsid w:val="00160B90"/>
    <w:rsid w:val="00177301"/>
    <w:rsid w:val="00180993"/>
    <w:rsid w:val="00183ED4"/>
    <w:rsid w:val="00195C50"/>
    <w:rsid w:val="001B11A3"/>
    <w:rsid w:val="001B4D35"/>
    <w:rsid w:val="001B4FAB"/>
    <w:rsid w:val="001B6073"/>
    <w:rsid w:val="001C2363"/>
    <w:rsid w:val="001C345E"/>
    <w:rsid w:val="001C453B"/>
    <w:rsid w:val="001C4F39"/>
    <w:rsid w:val="001C58FA"/>
    <w:rsid w:val="001D6161"/>
    <w:rsid w:val="001E016F"/>
    <w:rsid w:val="001E191F"/>
    <w:rsid w:val="001E2FD6"/>
    <w:rsid w:val="001E7D87"/>
    <w:rsid w:val="00221E9E"/>
    <w:rsid w:val="002236AF"/>
    <w:rsid w:val="00224450"/>
    <w:rsid w:val="0023069B"/>
    <w:rsid w:val="00235A01"/>
    <w:rsid w:val="00257178"/>
    <w:rsid w:val="002610B2"/>
    <w:rsid w:val="002726E9"/>
    <w:rsid w:val="002728B5"/>
    <w:rsid w:val="00276C1C"/>
    <w:rsid w:val="00284299"/>
    <w:rsid w:val="00295484"/>
    <w:rsid w:val="00295935"/>
    <w:rsid w:val="002A0F2C"/>
    <w:rsid w:val="002B50EA"/>
    <w:rsid w:val="002C017F"/>
    <w:rsid w:val="002C244F"/>
    <w:rsid w:val="002E642C"/>
    <w:rsid w:val="002F57B7"/>
    <w:rsid w:val="00305F66"/>
    <w:rsid w:val="003067DD"/>
    <w:rsid w:val="00307815"/>
    <w:rsid w:val="00311A8A"/>
    <w:rsid w:val="003223C6"/>
    <w:rsid w:val="0032697E"/>
    <w:rsid w:val="00331456"/>
    <w:rsid w:val="00340CD7"/>
    <w:rsid w:val="0036550C"/>
    <w:rsid w:val="0036683C"/>
    <w:rsid w:val="00391831"/>
    <w:rsid w:val="003A75B7"/>
    <w:rsid w:val="003C2C58"/>
    <w:rsid w:val="003E0899"/>
    <w:rsid w:val="003E76B4"/>
    <w:rsid w:val="003E7FC2"/>
    <w:rsid w:val="003F1171"/>
    <w:rsid w:val="003F3D1B"/>
    <w:rsid w:val="00407636"/>
    <w:rsid w:val="004124E3"/>
    <w:rsid w:val="00414B77"/>
    <w:rsid w:val="004231E3"/>
    <w:rsid w:val="00446B90"/>
    <w:rsid w:val="00450891"/>
    <w:rsid w:val="004563FD"/>
    <w:rsid w:val="00456B14"/>
    <w:rsid w:val="004628F1"/>
    <w:rsid w:val="0046346B"/>
    <w:rsid w:val="004638BB"/>
    <w:rsid w:val="00475044"/>
    <w:rsid w:val="00475A38"/>
    <w:rsid w:val="0047652A"/>
    <w:rsid w:val="00480C36"/>
    <w:rsid w:val="00497D3F"/>
    <w:rsid w:val="004A04C3"/>
    <w:rsid w:val="004A2930"/>
    <w:rsid w:val="004B6FC2"/>
    <w:rsid w:val="004C093E"/>
    <w:rsid w:val="004E55AA"/>
    <w:rsid w:val="0050104B"/>
    <w:rsid w:val="00504584"/>
    <w:rsid w:val="00507451"/>
    <w:rsid w:val="00513AEF"/>
    <w:rsid w:val="00514773"/>
    <w:rsid w:val="00514B04"/>
    <w:rsid w:val="005207AF"/>
    <w:rsid w:val="00526572"/>
    <w:rsid w:val="005277DE"/>
    <w:rsid w:val="0053111E"/>
    <w:rsid w:val="00531E49"/>
    <w:rsid w:val="00542518"/>
    <w:rsid w:val="00542B65"/>
    <w:rsid w:val="00570F93"/>
    <w:rsid w:val="00573AE4"/>
    <w:rsid w:val="00575E3D"/>
    <w:rsid w:val="00584AE2"/>
    <w:rsid w:val="00586B8D"/>
    <w:rsid w:val="005905B0"/>
    <w:rsid w:val="005A02F0"/>
    <w:rsid w:val="005B3862"/>
    <w:rsid w:val="005B7CEC"/>
    <w:rsid w:val="005C3852"/>
    <w:rsid w:val="005C66AE"/>
    <w:rsid w:val="005D4D45"/>
    <w:rsid w:val="005E12F6"/>
    <w:rsid w:val="005E5B31"/>
    <w:rsid w:val="005F7F4B"/>
    <w:rsid w:val="00605405"/>
    <w:rsid w:val="0062551F"/>
    <w:rsid w:val="00634448"/>
    <w:rsid w:val="006424E5"/>
    <w:rsid w:val="00642707"/>
    <w:rsid w:val="00645354"/>
    <w:rsid w:val="0065183D"/>
    <w:rsid w:val="006550AE"/>
    <w:rsid w:val="006647D7"/>
    <w:rsid w:val="00670AC6"/>
    <w:rsid w:val="00675231"/>
    <w:rsid w:val="006835A5"/>
    <w:rsid w:val="0068400C"/>
    <w:rsid w:val="006878DA"/>
    <w:rsid w:val="0069005E"/>
    <w:rsid w:val="0069615F"/>
    <w:rsid w:val="006A4789"/>
    <w:rsid w:val="006B337F"/>
    <w:rsid w:val="006B4716"/>
    <w:rsid w:val="006D2B70"/>
    <w:rsid w:val="006D5ED6"/>
    <w:rsid w:val="006F5859"/>
    <w:rsid w:val="007124E4"/>
    <w:rsid w:val="00715C19"/>
    <w:rsid w:val="007202E1"/>
    <w:rsid w:val="00720DC3"/>
    <w:rsid w:val="007235E4"/>
    <w:rsid w:val="00736DCD"/>
    <w:rsid w:val="00740DA9"/>
    <w:rsid w:val="007507C1"/>
    <w:rsid w:val="00752A72"/>
    <w:rsid w:val="00754825"/>
    <w:rsid w:val="007577DF"/>
    <w:rsid w:val="00770D37"/>
    <w:rsid w:val="00771F08"/>
    <w:rsid w:val="0077444E"/>
    <w:rsid w:val="0078051C"/>
    <w:rsid w:val="007853AA"/>
    <w:rsid w:val="00786AAB"/>
    <w:rsid w:val="007A0595"/>
    <w:rsid w:val="007A1385"/>
    <w:rsid w:val="007A29CF"/>
    <w:rsid w:val="007A5489"/>
    <w:rsid w:val="007B152A"/>
    <w:rsid w:val="007B35F0"/>
    <w:rsid w:val="007B5429"/>
    <w:rsid w:val="007C35FA"/>
    <w:rsid w:val="007D08F3"/>
    <w:rsid w:val="007D130D"/>
    <w:rsid w:val="007D4E25"/>
    <w:rsid w:val="007E21D5"/>
    <w:rsid w:val="007E3E5A"/>
    <w:rsid w:val="007E40C9"/>
    <w:rsid w:val="007F4D07"/>
    <w:rsid w:val="007F592C"/>
    <w:rsid w:val="00800936"/>
    <w:rsid w:val="008056FC"/>
    <w:rsid w:val="008104AE"/>
    <w:rsid w:val="00810606"/>
    <w:rsid w:val="00830B3B"/>
    <w:rsid w:val="008337CF"/>
    <w:rsid w:val="00842D2A"/>
    <w:rsid w:val="00855695"/>
    <w:rsid w:val="00860E3F"/>
    <w:rsid w:val="008852AD"/>
    <w:rsid w:val="00891DE7"/>
    <w:rsid w:val="008A5439"/>
    <w:rsid w:val="008B628B"/>
    <w:rsid w:val="008C2C8D"/>
    <w:rsid w:val="008D294E"/>
    <w:rsid w:val="008D591D"/>
    <w:rsid w:val="008E1EE5"/>
    <w:rsid w:val="008F2E34"/>
    <w:rsid w:val="008F7A2F"/>
    <w:rsid w:val="009057E1"/>
    <w:rsid w:val="0090633A"/>
    <w:rsid w:val="00914456"/>
    <w:rsid w:val="009223C3"/>
    <w:rsid w:val="009369BC"/>
    <w:rsid w:val="0095135B"/>
    <w:rsid w:val="00954D19"/>
    <w:rsid w:val="009617EC"/>
    <w:rsid w:val="0097193B"/>
    <w:rsid w:val="009731CC"/>
    <w:rsid w:val="009765CC"/>
    <w:rsid w:val="009813DA"/>
    <w:rsid w:val="0098611A"/>
    <w:rsid w:val="009927E0"/>
    <w:rsid w:val="009A6AFA"/>
    <w:rsid w:val="009B2263"/>
    <w:rsid w:val="009C2CA6"/>
    <w:rsid w:val="009C63F8"/>
    <w:rsid w:val="009C78B3"/>
    <w:rsid w:val="009D0EB5"/>
    <w:rsid w:val="009E245B"/>
    <w:rsid w:val="009E5A4B"/>
    <w:rsid w:val="009E7280"/>
    <w:rsid w:val="009F0FF0"/>
    <w:rsid w:val="00A02527"/>
    <w:rsid w:val="00A04E77"/>
    <w:rsid w:val="00A05F82"/>
    <w:rsid w:val="00A06858"/>
    <w:rsid w:val="00A11F6A"/>
    <w:rsid w:val="00A17BA0"/>
    <w:rsid w:val="00A22F8E"/>
    <w:rsid w:val="00A25B06"/>
    <w:rsid w:val="00A2659B"/>
    <w:rsid w:val="00A2746D"/>
    <w:rsid w:val="00A31308"/>
    <w:rsid w:val="00A377BF"/>
    <w:rsid w:val="00A424FC"/>
    <w:rsid w:val="00A43DF6"/>
    <w:rsid w:val="00A50EA7"/>
    <w:rsid w:val="00A75624"/>
    <w:rsid w:val="00A91356"/>
    <w:rsid w:val="00AA297E"/>
    <w:rsid w:val="00AB6C56"/>
    <w:rsid w:val="00AE0803"/>
    <w:rsid w:val="00AE1553"/>
    <w:rsid w:val="00AE45D8"/>
    <w:rsid w:val="00AE6AFF"/>
    <w:rsid w:val="00AE6C64"/>
    <w:rsid w:val="00AF1F40"/>
    <w:rsid w:val="00AF2B6F"/>
    <w:rsid w:val="00B161A3"/>
    <w:rsid w:val="00B21413"/>
    <w:rsid w:val="00B2353C"/>
    <w:rsid w:val="00B34EB7"/>
    <w:rsid w:val="00B47653"/>
    <w:rsid w:val="00BA6785"/>
    <w:rsid w:val="00BA78CF"/>
    <w:rsid w:val="00BC08E2"/>
    <w:rsid w:val="00BC164C"/>
    <w:rsid w:val="00BC183F"/>
    <w:rsid w:val="00BC32B0"/>
    <w:rsid w:val="00BC77FA"/>
    <w:rsid w:val="00BD0726"/>
    <w:rsid w:val="00BD1E33"/>
    <w:rsid w:val="00BD5A9A"/>
    <w:rsid w:val="00BF0300"/>
    <w:rsid w:val="00BF1C93"/>
    <w:rsid w:val="00BF4690"/>
    <w:rsid w:val="00BF6770"/>
    <w:rsid w:val="00C236D1"/>
    <w:rsid w:val="00C2491E"/>
    <w:rsid w:val="00C33322"/>
    <w:rsid w:val="00C42EAF"/>
    <w:rsid w:val="00C5075E"/>
    <w:rsid w:val="00C70FBB"/>
    <w:rsid w:val="00C8402D"/>
    <w:rsid w:val="00CA5034"/>
    <w:rsid w:val="00CB24C6"/>
    <w:rsid w:val="00CB320D"/>
    <w:rsid w:val="00CB5F34"/>
    <w:rsid w:val="00CB7891"/>
    <w:rsid w:val="00CC6761"/>
    <w:rsid w:val="00CC7B21"/>
    <w:rsid w:val="00CD6F7B"/>
    <w:rsid w:val="00CF3CF6"/>
    <w:rsid w:val="00CF4BC3"/>
    <w:rsid w:val="00D15D00"/>
    <w:rsid w:val="00D15F1C"/>
    <w:rsid w:val="00D20561"/>
    <w:rsid w:val="00D25A74"/>
    <w:rsid w:val="00D274AA"/>
    <w:rsid w:val="00D31E76"/>
    <w:rsid w:val="00D35E0D"/>
    <w:rsid w:val="00D37B48"/>
    <w:rsid w:val="00D41418"/>
    <w:rsid w:val="00D60C00"/>
    <w:rsid w:val="00D9481D"/>
    <w:rsid w:val="00DA1DF6"/>
    <w:rsid w:val="00DA3C7A"/>
    <w:rsid w:val="00DC48F5"/>
    <w:rsid w:val="00DE3943"/>
    <w:rsid w:val="00DF6D8A"/>
    <w:rsid w:val="00E10497"/>
    <w:rsid w:val="00E22B94"/>
    <w:rsid w:val="00E24F0A"/>
    <w:rsid w:val="00E259FB"/>
    <w:rsid w:val="00E37A0A"/>
    <w:rsid w:val="00E426D7"/>
    <w:rsid w:val="00E5254C"/>
    <w:rsid w:val="00E80F94"/>
    <w:rsid w:val="00E81234"/>
    <w:rsid w:val="00E901AB"/>
    <w:rsid w:val="00EA1E61"/>
    <w:rsid w:val="00EA250E"/>
    <w:rsid w:val="00EA5DC9"/>
    <w:rsid w:val="00EB6C33"/>
    <w:rsid w:val="00EC122A"/>
    <w:rsid w:val="00EC37EB"/>
    <w:rsid w:val="00EC4D39"/>
    <w:rsid w:val="00EC5E8C"/>
    <w:rsid w:val="00ED12E7"/>
    <w:rsid w:val="00EE0C27"/>
    <w:rsid w:val="00EE38BC"/>
    <w:rsid w:val="00EE77EF"/>
    <w:rsid w:val="00EF4140"/>
    <w:rsid w:val="00F01718"/>
    <w:rsid w:val="00F0564F"/>
    <w:rsid w:val="00F07664"/>
    <w:rsid w:val="00F11A63"/>
    <w:rsid w:val="00F12775"/>
    <w:rsid w:val="00F279AE"/>
    <w:rsid w:val="00F331C7"/>
    <w:rsid w:val="00F342CA"/>
    <w:rsid w:val="00F357B9"/>
    <w:rsid w:val="00F43463"/>
    <w:rsid w:val="00F5787B"/>
    <w:rsid w:val="00F63B4D"/>
    <w:rsid w:val="00F641A3"/>
    <w:rsid w:val="00F665C3"/>
    <w:rsid w:val="00F7375F"/>
    <w:rsid w:val="00F972EC"/>
    <w:rsid w:val="00FA1C4F"/>
    <w:rsid w:val="00FB0AB4"/>
    <w:rsid w:val="00FB3BFF"/>
    <w:rsid w:val="00FB623B"/>
    <w:rsid w:val="00FD2575"/>
    <w:rsid w:val="00FD2720"/>
    <w:rsid w:val="00FD7513"/>
    <w:rsid w:val="00FF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C864A"/>
  <w15:docId w15:val="{79FD4218-E725-404F-838F-7FD18ECA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character" w:styleId="CommentReference">
    <w:name w:val="annotation reference"/>
    <w:basedOn w:val="DefaultParagraphFont"/>
    <w:uiPriority w:val="99"/>
    <w:semiHidden/>
    <w:unhideWhenUsed/>
    <w:rsid w:val="005D4D45"/>
    <w:rPr>
      <w:sz w:val="16"/>
      <w:szCs w:val="16"/>
    </w:rPr>
  </w:style>
  <w:style w:type="paragraph" w:styleId="CommentText">
    <w:name w:val="annotation text"/>
    <w:basedOn w:val="Normal"/>
    <w:link w:val="CommentTextChar"/>
    <w:uiPriority w:val="99"/>
    <w:semiHidden/>
    <w:unhideWhenUsed/>
    <w:rsid w:val="005D4D45"/>
    <w:rPr>
      <w:sz w:val="20"/>
      <w:szCs w:val="20"/>
    </w:rPr>
  </w:style>
  <w:style w:type="character" w:customStyle="1" w:styleId="CommentTextChar">
    <w:name w:val="Comment Text Char"/>
    <w:basedOn w:val="DefaultParagraphFont"/>
    <w:link w:val="CommentText"/>
    <w:uiPriority w:val="99"/>
    <w:semiHidden/>
    <w:rsid w:val="005D4D45"/>
    <w:rPr>
      <w:sz w:val="20"/>
      <w:szCs w:val="20"/>
    </w:rPr>
  </w:style>
  <w:style w:type="paragraph" w:styleId="CommentSubject">
    <w:name w:val="annotation subject"/>
    <w:basedOn w:val="CommentText"/>
    <w:next w:val="CommentText"/>
    <w:link w:val="CommentSubjectChar"/>
    <w:uiPriority w:val="99"/>
    <w:semiHidden/>
    <w:unhideWhenUsed/>
    <w:rsid w:val="005D4D45"/>
    <w:rPr>
      <w:b/>
      <w:bCs/>
    </w:rPr>
  </w:style>
  <w:style w:type="character" w:customStyle="1" w:styleId="CommentSubjectChar">
    <w:name w:val="Comment Subject Char"/>
    <w:basedOn w:val="CommentTextChar"/>
    <w:link w:val="CommentSubject"/>
    <w:uiPriority w:val="99"/>
    <w:semiHidden/>
    <w:rsid w:val="005D4D45"/>
    <w:rPr>
      <w:b/>
      <w:bCs/>
      <w:sz w:val="20"/>
      <w:szCs w:val="20"/>
    </w:rPr>
  </w:style>
  <w:style w:type="paragraph" w:styleId="Revision">
    <w:name w:val="Revision"/>
    <w:hidden/>
    <w:uiPriority w:val="99"/>
    <w:semiHidden/>
    <w:rsid w:val="005D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0118">
      <w:bodyDiv w:val="1"/>
      <w:marLeft w:val="0"/>
      <w:marRight w:val="0"/>
      <w:marTop w:val="0"/>
      <w:marBottom w:val="0"/>
      <w:divBdr>
        <w:top w:val="none" w:sz="0" w:space="0" w:color="auto"/>
        <w:left w:val="none" w:sz="0" w:space="0" w:color="auto"/>
        <w:bottom w:val="none" w:sz="0" w:space="0" w:color="auto"/>
        <w:right w:val="none" w:sz="0" w:space="0" w:color="auto"/>
      </w:divBdr>
    </w:div>
    <w:div w:id="920604376">
      <w:bodyDiv w:val="1"/>
      <w:marLeft w:val="0"/>
      <w:marRight w:val="0"/>
      <w:marTop w:val="0"/>
      <w:marBottom w:val="0"/>
      <w:divBdr>
        <w:top w:val="none" w:sz="0" w:space="0" w:color="auto"/>
        <w:left w:val="none" w:sz="0" w:space="0" w:color="auto"/>
        <w:bottom w:val="none" w:sz="0" w:space="0" w:color="auto"/>
        <w:right w:val="none" w:sz="0" w:space="0" w:color="auto"/>
      </w:divBdr>
    </w:div>
    <w:div w:id="1484203103">
      <w:bodyDiv w:val="1"/>
      <w:marLeft w:val="0"/>
      <w:marRight w:val="0"/>
      <w:marTop w:val="0"/>
      <w:marBottom w:val="0"/>
      <w:divBdr>
        <w:top w:val="none" w:sz="0" w:space="0" w:color="auto"/>
        <w:left w:val="none" w:sz="0" w:space="0" w:color="auto"/>
        <w:bottom w:val="none" w:sz="0" w:space="0" w:color="auto"/>
        <w:right w:val="none" w:sz="0" w:space="0" w:color="auto"/>
      </w:divBdr>
    </w:div>
    <w:div w:id="1566330852">
      <w:bodyDiv w:val="1"/>
      <w:marLeft w:val="0"/>
      <w:marRight w:val="0"/>
      <w:marTop w:val="0"/>
      <w:marBottom w:val="0"/>
      <w:divBdr>
        <w:top w:val="none" w:sz="0" w:space="0" w:color="auto"/>
        <w:left w:val="none" w:sz="0" w:space="0" w:color="auto"/>
        <w:bottom w:val="none" w:sz="0" w:space="0" w:color="auto"/>
        <w:right w:val="none" w:sz="0" w:space="0" w:color="auto"/>
      </w:divBdr>
    </w:div>
    <w:div w:id="1727140643">
      <w:bodyDiv w:val="1"/>
      <w:marLeft w:val="0"/>
      <w:marRight w:val="0"/>
      <w:marTop w:val="0"/>
      <w:marBottom w:val="0"/>
      <w:divBdr>
        <w:top w:val="none" w:sz="0" w:space="0" w:color="auto"/>
        <w:left w:val="none" w:sz="0" w:space="0" w:color="auto"/>
        <w:bottom w:val="none" w:sz="0" w:space="0" w:color="auto"/>
        <w:right w:val="none" w:sz="0" w:space="0" w:color="auto"/>
      </w:divBdr>
    </w:div>
    <w:div w:id="1736077101">
      <w:bodyDiv w:val="1"/>
      <w:marLeft w:val="0"/>
      <w:marRight w:val="0"/>
      <w:marTop w:val="0"/>
      <w:marBottom w:val="0"/>
      <w:divBdr>
        <w:top w:val="none" w:sz="0" w:space="0" w:color="auto"/>
        <w:left w:val="none" w:sz="0" w:space="0" w:color="auto"/>
        <w:bottom w:val="none" w:sz="0" w:space="0" w:color="auto"/>
        <w:right w:val="none" w:sz="0" w:space="0" w:color="auto"/>
      </w:divBdr>
    </w:div>
    <w:div w:id="198137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jia2_Zhang@patac.com.cn" TargetMode="Externa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20-%20Feature\Spec\New%20Gen%20Spec\PIS2xxx_Func_Template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1CE86-C1CA-43E6-93C7-201F67F5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PIS2xxx_Func_Template_v1.0</Template>
  <TotalTime>1347</TotalTime>
  <Pages>10</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Deliao 陈德燎(H&amp;E,PATAC)</dc:creator>
  <cp:keywords/>
  <dc:description/>
  <cp:lastModifiedBy>Zhang Jiajia 张佳佳(HE,PATAC)</cp:lastModifiedBy>
  <cp:revision>66</cp:revision>
  <dcterms:created xsi:type="dcterms:W3CDTF">2020-06-09T02:52:00Z</dcterms:created>
  <dcterms:modified xsi:type="dcterms:W3CDTF">2021-01-13T07:34:00Z</dcterms:modified>
</cp:coreProperties>
</file>