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FDD53" w14:textId="1E7DE988" w:rsidR="00224450" w:rsidRPr="00EE4E14" w:rsidRDefault="00BD24DF" w:rsidP="00A04E77">
      <w:pPr>
        <w:spacing w:before="120" w:after="120"/>
        <w:rPr>
          <w:rFonts w:ascii="Arial" w:hAnsi="Arial" w:cs="Arial"/>
          <w:b/>
          <w:sz w:val="36"/>
          <w:szCs w:val="36"/>
        </w:rPr>
      </w:pPr>
      <w:r w:rsidRPr="00EE4E14">
        <w:rPr>
          <w:rFonts w:ascii="Arial" w:hAnsi="Arial" w:cs="Arial"/>
          <w:b/>
          <w:sz w:val="36"/>
          <w:szCs w:val="36"/>
        </w:rPr>
        <w:t>Spec Tracking Number: PIS</w:t>
      </w:r>
      <w:r w:rsidR="00A56D3B" w:rsidRPr="00EE4E14">
        <w:rPr>
          <w:rFonts w:ascii="Arial" w:hAnsi="Arial" w:cs="Arial" w:hint="eastAsia"/>
          <w:b/>
          <w:sz w:val="36"/>
          <w:szCs w:val="36"/>
        </w:rPr>
        <w:t>2090</w:t>
      </w:r>
    </w:p>
    <w:p w14:paraId="441A5FBE" w14:textId="77777777" w:rsidR="00A04E77" w:rsidRPr="00EE4E14" w:rsidRDefault="00A04E77" w:rsidP="00A04E77">
      <w:pPr>
        <w:rPr>
          <w:rFonts w:ascii="Arial" w:hAnsi="Arial" w:cs="Arial"/>
          <w:b/>
          <w:sz w:val="36"/>
          <w:szCs w:val="36"/>
        </w:rPr>
      </w:pPr>
    </w:p>
    <w:p w14:paraId="42D7C468" w14:textId="4E83DEDA" w:rsidR="00325D82" w:rsidRPr="00EE4E14" w:rsidRDefault="00331686" w:rsidP="00224450">
      <w:pPr>
        <w:widowControl/>
        <w:spacing w:after="200" w:line="276" w:lineRule="auto"/>
        <w:jc w:val="left"/>
        <w:rPr>
          <w:rFonts w:ascii="Arial" w:hAnsi="Arial" w:cs="Arial"/>
          <w:b/>
          <w:kern w:val="44"/>
          <w:sz w:val="60"/>
          <w:szCs w:val="44"/>
        </w:rPr>
      </w:pPr>
      <w:r w:rsidRPr="00EE4E14">
        <w:rPr>
          <w:rFonts w:ascii="Arial" w:hAnsi="Arial" w:cs="Arial" w:hint="eastAsia"/>
          <w:b/>
          <w:kern w:val="44"/>
          <w:sz w:val="60"/>
          <w:szCs w:val="44"/>
        </w:rPr>
        <w:t>Ambient</w:t>
      </w:r>
      <w:r w:rsidRPr="00EE4E14">
        <w:rPr>
          <w:rFonts w:ascii="Arial" w:hAnsi="Arial" w:cs="Arial"/>
          <w:b/>
          <w:kern w:val="44"/>
          <w:sz w:val="60"/>
          <w:szCs w:val="44"/>
        </w:rPr>
        <w:t xml:space="preserve"> </w:t>
      </w:r>
      <w:r w:rsidRPr="00EE4E14">
        <w:rPr>
          <w:rFonts w:ascii="Arial" w:hAnsi="Arial" w:cs="Arial" w:hint="eastAsia"/>
          <w:b/>
          <w:kern w:val="44"/>
          <w:sz w:val="60"/>
          <w:szCs w:val="44"/>
        </w:rPr>
        <w:t>Light</w:t>
      </w:r>
      <w:r w:rsidRPr="00EE4E14">
        <w:rPr>
          <w:rFonts w:ascii="Arial" w:hAnsi="Arial" w:cs="Arial"/>
          <w:b/>
          <w:kern w:val="44"/>
          <w:sz w:val="60"/>
          <w:szCs w:val="44"/>
        </w:rPr>
        <w:t xml:space="preserve"> </w:t>
      </w:r>
      <w:r w:rsidRPr="00EE4E14">
        <w:rPr>
          <w:rFonts w:ascii="Arial" w:hAnsi="Arial" w:cs="Arial" w:hint="eastAsia"/>
          <w:b/>
          <w:kern w:val="44"/>
          <w:sz w:val="60"/>
          <w:szCs w:val="44"/>
        </w:rPr>
        <w:t>Control</w:t>
      </w:r>
    </w:p>
    <w:p w14:paraId="6A96A617" w14:textId="77777777" w:rsidR="00325D82" w:rsidRPr="00EE4E14" w:rsidRDefault="00325D82" w:rsidP="00224450">
      <w:pPr>
        <w:widowControl/>
        <w:spacing w:after="200" w:line="276" w:lineRule="auto"/>
        <w:jc w:val="left"/>
        <w:rPr>
          <w:rFonts w:ascii="Arial" w:hAnsi="Arial" w:cs="Arial"/>
          <w:b/>
          <w:kern w:val="44"/>
          <w:sz w:val="60"/>
          <w:szCs w:val="44"/>
        </w:rPr>
      </w:pPr>
    </w:p>
    <w:p w14:paraId="306EB82B" w14:textId="77777777" w:rsidR="00224450" w:rsidRPr="00EE4E14" w:rsidRDefault="00224450" w:rsidP="00224450">
      <w:pPr>
        <w:widowControl/>
        <w:spacing w:after="200" w:line="276" w:lineRule="auto"/>
        <w:jc w:val="left"/>
        <w:rPr>
          <w:rFonts w:ascii="Arial" w:eastAsia="MS Mincho" w:hAnsi="Arial" w:cs="Arial"/>
          <w:b/>
          <w:kern w:val="0"/>
          <w:sz w:val="28"/>
          <w:szCs w:val="32"/>
          <w:lang w:eastAsia="en-US"/>
        </w:rPr>
      </w:pPr>
      <w:r w:rsidRPr="00EE4E14">
        <w:rPr>
          <w:rFonts w:ascii="Arial" w:eastAsia="MS Mincho" w:hAnsi="Arial" w:cs="Arial"/>
          <w:b/>
          <w:kern w:val="0"/>
          <w:sz w:val="28"/>
          <w:szCs w:val="32"/>
          <w:lang w:eastAsia="en-US"/>
        </w:rPr>
        <w:t>Document Owner</w:t>
      </w:r>
    </w:p>
    <w:p w14:paraId="229C0E1C" w14:textId="77777777" w:rsidR="00224450" w:rsidRPr="00EE4E14" w:rsidRDefault="00224450" w:rsidP="00224450">
      <w:pPr>
        <w:widowControl/>
        <w:spacing w:after="120" w:line="276" w:lineRule="auto"/>
        <w:jc w:val="left"/>
        <w:rPr>
          <w:rFonts w:ascii="Arial" w:eastAsia="MS Mincho" w:hAnsi="Arial" w:cs="Arial"/>
          <w:kern w:val="0"/>
          <w:sz w:val="20"/>
          <w:szCs w:val="20"/>
          <w:lang w:val="en-GB" w:eastAsia="en-US"/>
        </w:rPr>
      </w:pPr>
      <w:r w:rsidRPr="00EE4E14">
        <w:rPr>
          <w:rFonts w:ascii="Arial" w:eastAsia="MS Mincho" w:hAnsi="Arial" w:cs="Arial"/>
          <w:kern w:val="0"/>
          <w:sz w:val="20"/>
          <w:szCs w:val="20"/>
          <w:lang w:val="en-GB" w:eastAsia="en-US"/>
        </w:rPr>
        <w:t xml:space="preserve">This specification </w:t>
      </w:r>
      <w:proofErr w:type="gramStart"/>
      <w:r w:rsidRPr="00EE4E14">
        <w:rPr>
          <w:rFonts w:ascii="Arial" w:eastAsia="MS Mincho" w:hAnsi="Arial" w:cs="Arial"/>
          <w:kern w:val="0"/>
          <w:sz w:val="20"/>
          <w:szCs w:val="20"/>
          <w:lang w:val="en-GB" w:eastAsia="en-US"/>
        </w:rPr>
        <w:t>is owned</w:t>
      </w:r>
      <w:proofErr w:type="gramEnd"/>
      <w:r w:rsidRPr="00EE4E14">
        <w:rPr>
          <w:rFonts w:ascii="Arial" w:eastAsia="MS Mincho" w:hAnsi="Arial" w:cs="Arial"/>
          <w:kern w:val="0"/>
          <w:sz w:val="20"/>
          <w:szCs w:val="20"/>
          <w:lang w:val="en-GB" w:eastAsia="en-US"/>
        </w:rPr>
        <w:t xml:space="preserve"> by:</w:t>
      </w:r>
    </w:p>
    <w:p w14:paraId="57D5FC65" w14:textId="7CCE559C" w:rsidR="00224450" w:rsidRPr="00EE4E14" w:rsidRDefault="00331686" w:rsidP="00224450">
      <w:pPr>
        <w:widowControl/>
        <w:spacing w:after="120" w:line="276" w:lineRule="auto"/>
        <w:ind w:left="720"/>
        <w:jc w:val="left"/>
        <w:rPr>
          <w:rFonts w:ascii="Arial" w:hAnsi="Arial" w:cs="Arial"/>
          <w:kern w:val="0"/>
          <w:sz w:val="20"/>
          <w:szCs w:val="20"/>
          <w:lang w:val="en-GB"/>
        </w:rPr>
      </w:pPr>
      <w:r w:rsidRPr="00EE4E14">
        <w:rPr>
          <w:rFonts w:ascii="Arial" w:hAnsi="Arial" w:cs="Arial" w:hint="eastAsia"/>
          <w:kern w:val="0"/>
          <w:sz w:val="20"/>
          <w:szCs w:val="20"/>
          <w:lang w:val="en-GB"/>
        </w:rPr>
        <w:t>Wang</w:t>
      </w:r>
      <w:r w:rsidRPr="00EE4E14">
        <w:rPr>
          <w:rFonts w:ascii="Arial" w:hAnsi="Arial" w:cs="Arial"/>
          <w:kern w:val="0"/>
          <w:sz w:val="20"/>
          <w:szCs w:val="20"/>
          <w:lang w:val="en-GB"/>
        </w:rPr>
        <w:t xml:space="preserve"> </w:t>
      </w:r>
      <w:r w:rsidRPr="00EE4E14">
        <w:rPr>
          <w:rFonts w:ascii="Arial" w:hAnsi="Arial" w:cs="Arial" w:hint="eastAsia"/>
          <w:kern w:val="0"/>
          <w:sz w:val="20"/>
          <w:szCs w:val="20"/>
          <w:lang w:val="en-GB"/>
        </w:rPr>
        <w:t>Ziqi</w:t>
      </w:r>
    </w:p>
    <w:p w14:paraId="47409FAF" w14:textId="77777777" w:rsidR="00224450" w:rsidRPr="00EE4E14" w:rsidRDefault="00224450" w:rsidP="00224450">
      <w:pPr>
        <w:widowControl/>
        <w:spacing w:after="120" w:line="276" w:lineRule="auto"/>
        <w:ind w:left="720"/>
        <w:jc w:val="left"/>
        <w:rPr>
          <w:rFonts w:ascii="Arial" w:hAnsi="Arial" w:cs="Arial"/>
          <w:kern w:val="0"/>
          <w:sz w:val="20"/>
          <w:szCs w:val="20"/>
          <w:lang w:val="en-GB"/>
        </w:rPr>
      </w:pPr>
      <w:r w:rsidRPr="00EE4E14">
        <w:rPr>
          <w:rFonts w:ascii="Arial" w:hAnsi="Arial" w:cs="Arial"/>
          <w:kern w:val="0"/>
          <w:sz w:val="20"/>
          <w:szCs w:val="20"/>
          <w:lang w:val="en-GB"/>
        </w:rPr>
        <w:t>Infotainment Group, ELEC, PATAC</w:t>
      </w:r>
    </w:p>
    <w:p w14:paraId="153AD31F" w14:textId="6E28A3B3" w:rsidR="00224450" w:rsidRPr="00EE4E14" w:rsidRDefault="00514773" w:rsidP="00224450">
      <w:pPr>
        <w:widowControl/>
        <w:spacing w:after="120" w:line="276" w:lineRule="auto"/>
        <w:ind w:left="720"/>
        <w:jc w:val="left"/>
        <w:rPr>
          <w:rFonts w:ascii="Arial" w:hAnsi="Arial" w:cs="Arial"/>
          <w:kern w:val="0"/>
          <w:sz w:val="20"/>
          <w:szCs w:val="20"/>
          <w:lang w:val="en-GB"/>
        </w:rPr>
      </w:pPr>
      <w:r w:rsidRPr="00EE4E14">
        <w:rPr>
          <w:rFonts w:ascii="Arial" w:hAnsi="Arial" w:cs="Arial"/>
          <w:kern w:val="0"/>
          <w:sz w:val="20"/>
          <w:szCs w:val="20"/>
          <w:lang w:val="en-GB"/>
        </w:rPr>
        <w:t xml:space="preserve">+86 21 50165016 </w:t>
      </w:r>
      <w:proofErr w:type="gramStart"/>
      <w:r w:rsidRPr="00EE4E14">
        <w:rPr>
          <w:rFonts w:ascii="Arial" w:hAnsi="Arial" w:cs="Arial"/>
          <w:kern w:val="0"/>
          <w:sz w:val="20"/>
          <w:szCs w:val="20"/>
          <w:lang w:val="en-GB"/>
        </w:rPr>
        <w:t>-(</w:t>
      </w:r>
      <w:proofErr w:type="spellStart"/>
      <w:proofErr w:type="gramEnd"/>
      <w:r w:rsidRPr="00EE4E14">
        <w:rPr>
          <w:rFonts w:ascii="Arial" w:hAnsi="Arial" w:cs="Arial"/>
          <w:kern w:val="0"/>
          <w:sz w:val="20"/>
          <w:szCs w:val="20"/>
          <w:lang w:val="en-GB"/>
        </w:rPr>
        <w:t>ext</w:t>
      </w:r>
      <w:proofErr w:type="spellEnd"/>
      <w:r w:rsidRPr="00EE4E14">
        <w:rPr>
          <w:rFonts w:ascii="Arial" w:hAnsi="Arial" w:cs="Arial"/>
          <w:kern w:val="0"/>
          <w:sz w:val="20"/>
          <w:szCs w:val="20"/>
          <w:lang w:val="en-GB"/>
        </w:rPr>
        <w:t>)</w:t>
      </w:r>
      <w:r w:rsidR="00331686" w:rsidRPr="00EE4E14">
        <w:rPr>
          <w:rFonts w:ascii="Arial" w:hAnsi="Arial" w:cs="Arial" w:hint="eastAsia"/>
          <w:kern w:val="0"/>
          <w:sz w:val="20"/>
          <w:szCs w:val="20"/>
          <w:lang w:val="en-GB"/>
        </w:rPr>
        <w:t>594954</w:t>
      </w:r>
    </w:p>
    <w:p w14:paraId="0CC1F7E0" w14:textId="5985E2D6" w:rsidR="004C093E" w:rsidRPr="00EE4E14" w:rsidRDefault="007D37E6" w:rsidP="004C093E">
      <w:pPr>
        <w:widowControl/>
        <w:spacing w:after="120" w:line="276" w:lineRule="auto"/>
        <w:ind w:left="720"/>
        <w:jc w:val="left"/>
        <w:rPr>
          <w:rFonts w:ascii="Arial" w:hAnsi="Arial" w:cs="Arial"/>
          <w:kern w:val="0"/>
          <w:sz w:val="20"/>
          <w:szCs w:val="20"/>
          <w:u w:val="single"/>
          <w:lang w:val="en-GB"/>
        </w:rPr>
      </w:pPr>
      <w:hyperlink r:id="rId8" w:history="1">
        <w:r w:rsidR="00331686" w:rsidRPr="00EE4E14">
          <w:rPr>
            <w:rStyle w:val="Hyperlink"/>
            <w:rFonts w:ascii="Arial" w:hAnsi="Arial" w:cs="Arial" w:hint="eastAsia"/>
            <w:color w:val="auto"/>
            <w:kern w:val="0"/>
            <w:sz w:val="20"/>
            <w:szCs w:val="20"/>
            <w:lang w:val="en-GB"/>
          </w:rPr>
          <w:t>Ziqi</w:t>
        </w:r>
        <w:r w:rsidR="00331686" w:rsidRPr="00EE4E14">
          <w:rPr>
            <w:rStyle w:val="Hyperlink"/>
            <w:rFonts w:ascii="Arial" w:hAnsi="Arial" w:cs="Arial"/>
            <w:color w:val="auto"/>
            <w:kern w:val="0"/>
            <w:sz w:val="20"/>
            <w:szCs w:val="20"/>
            <w:lang w:val="en-GB"/>
          </w:rPr>
          <w:t>_</w:t>
        </w:r>
        <w:r w:rsidR="00331686" w:rsidRPr="00EE4E14">
          <w:rPr>
            <w:rStyle w:val="Hyperlink"/>
            <w:rFonts w:ascii="Arial" w:hAnsi="Arial" w:cs="Arial" w:hint="eastAsia"/>
            <w:color w:val="auto"/>
            <w:kern w:val="0"/>
            <w:sz w:val="20"/>
            <w:szCs w:val="20"/>
            <w:lang w:val="en-GB"/>
          </w:rPr>
          <w:t>W</w:t>
        </w:r>
        <w:r w:rsidR="00331686" w:rsidRPr="00EE4E14">
          <w:rPr>
            <w:rStyle w:val="Hyperlink"/>
            <w:rFonts w:ascii="Arial" w:hAnsi="Arial" w:cs="Arial"/>
            <w:color w:val="auto"/>
            <w:kern w:val="0"/>
            <w:sz w:val="20"/>
            <w:szCs w:val="20"/>
            <w:lang w:val="en-GB"/>
          </w:rPr>
          <w:t>ang@patac.com.cn</w:t>
        </w:r>
      </w:hyperlink>
    </w:p>
    <w:p w14:paraId="084EF4EA" w14:textId="77777777" w:rsidR="00224450" w:rsidRPr="00EE4E14" w:rsidRDefault="00224450">
      <w:pPr>
        <w:widowControl/>
        <w:jc w:val="left"/>
        <w:rPr>
          <w:rFonts w:ascii="Arial" w:hAnsi="Arial" w:cs="Arial"/>
          <w:kern w:val="0"/>
          <w:sz w:val="20"/>
          <w:szCs w:val="20"/>
          <w:lang w:val="en-GB"/>
        </w:rPr>
      </w:pPr>
      <w:r w:rsidRPr="00EE4E14">
        <w:rPr>
          <w:rFonts w:ascii="Arial" w:hAnsi="Arial" w:cs="Arial"/>
          <w:kern w:val="0"/>
          <w:sz w:val="20"/>
          <w:szCs w:val="20"/>
          <w:lang w:val="en-GB"/>
        </w:rPr>
        <w:br w:type="page"/>
      </w:r>
    </w:p>
    <w:p w14:paraId="581672BF" w14:textId="77777777" w:rsidR="00224450" w:rsidRPr="00EE4E14" w:rsidRDefault="00224450" w:rsidP="00F331C7">
      <w:pPr>
        <w:jc w:val="center"/>
        <w:rPr>
          <w:sz w:val="36"/>
          <w:lang w:val="en-GB"/>
        </w:rPr>
      </w:pPr>
      <w:r w:rsidRPr="00EE4E14">
        <w:rPr>
          <w:rFonts w:hint="eastAsia"/>
          <w:sz w:val="36"/>
          <w:lang w:val="en-GB"/>
        </w:rPr>
        <w:lastRenderedPageBreak/>
        <w:t>目录</w:t>
      </w:r>
    </w:p>
    <w:p w14:paraId="7D2AF00A" w14:textId="746C12FE" w:rsidR="008232F6" w:rsidRPr="00EE4E14" w:rsidRDefault="00693042">
      <w:pPr>
        <w:pStyle w:val="TOC1"/>
        <w:tabs>
          <w:tab w:val="right" w:leader="dot" w:pos="9742"/>
        </w:tabs>
        <w:rPr>
          <w:noProof/>
          <w:kern w:val="0"/>
          <w:sz w:val="22"/>
        </w:rPr>
      </w:pPr>
      <w:r w:rsidRPr="00EE4E14">
        <w:fldChar w:fldCharType="begin"/>
      </w:r>
      <w:r w:rsidRPr="00EE4E14">
        <w:instrText xml:space="preserve"> TOC \o "1-6" \h \z \u </w:instrText>
      </w:r>
      <w:r w:rsidRPr="00EE4E14">
        <w:fldChar w:fldCharType="separate"/>
      </w:r>
      <w:hyperlink w:anchor="_Toc56330954" w:history="1">
        <w:r w:rsidR="008232F6" w:rsidRPr="00EE4E14">
          <w:rPr>
            <w:rStyle w:val="Hyperlink"/>
            <w:rFonts w:ascii="Arial" w:hAnsi="Arial" w:cs="Arial"/>
            <w:noProof/>
            <w:color w:val="auto"/>
          </w:rPr>
          <w:t>1</w:t>
        </w:r>
        <w:r w:rsidR="008232F6" w:rsidRPr="00EE4E14">
          <w:rPr>
            <w:rStyle w:val="Hyperlink"/>
            <w:rFonts w:ascii="Arial" w:hAnsi="Arial" w:cs="Arial" w:hint="eastAsia"/>
            <w:noProof/>
            <w:color w:val="auto"/>
          </w:rPr>
          <w:t xml:space="preserve"> </w:t>
        </w:r>
        <w:r w:rsidR="008232F6" w:rsidRPr="00EE4E14">
          <w:rPr>
            <w:rStyle w:val="Hyperlink"/>
            <w:rFonts w:ascii="Arial" w:hAnsi="Arial" w:cs="Arial" w:hint="eastAsia"/>
            <w:noProof/>
            <w:color w:val="auto"/>
          </w:rPr>
          <w:t>需求概述</w:t>
        </w:r>
        <w:r w:rsidR="008232F6" w:rsidRPr="00EE4E14">
          <w:rPr>
            <w:rStyle w:val="Hyperlink"/>
            <w:rFonts w:ascii="Arial" w:hAnsi="Arial" w:cs="Arial"/>
            <w:noProof/>
            <w:color w:val="auto"/>
          </w:rPr>
          <w:t xml:space="preserve"> / Requirements Overview</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_Toc56330954 \h </w:instrText>
        </w:r>
        <w:r w:rsidR="008232F6" w:rsidRPr="00EE4E14">
          <w:rPr>
            <w:noProof/>
            <w:webHidden/>
          </w:rPr>
        </w:r>
        <w:r w:rsidR="008232F6" w:rsidRPr="00EE4E14">
          <w:rPr>
            <w:noProof/>
            <w:webHidden/>
          </w:rPr>
          <w:fldChar w:fldCharType="separate"/>
        </w:r>
        <w:r w:rsidR="008232F6" w:rsidRPr="00EE4E14">
          <w:rPr>
            <w:noProof/>
            <w:webHidden/>
          </w:rPr>
          <w:t>3</w:t>
        </w:r>
        <w:r w:rsidR="008232F6" w:rsidRPr="00EE4E14">
          <w:rPr>
            <w:noProof/>
            <w:webHidden/>
          </w:rPr>
          <w:fldChar w:fldCharType="end"/>
        </w:r>
      </w:hyperlink>
    </w:p>
    <w:p w14:paraId="7347B53A" w14:textId="7A5A26B8" w:rsidR="008232F6" w:rsidRPr="00EE4E14" w:rsidRDefault="007D37E6">
      <w:pPr>
        <w:pStyle w:val="TOC2"/>
        <w:tabs>
          <w:tab w:val="right" w:leader="dot" w:pos="9742"/>
        </w:tabs>
        <w:rPr>
          <w:noProof/>
          <w:kern w:val="0"/>
          <w:sz w:val="22"/>
        </w:rPr>
      </w:pPr>
      <w:hyperlink w:anchor="_Toc56330955" w:history="1">
        <w:r w:rsidR="008232F6" w:rsidRPr="00EE4E14">
          <w:rPr>
            <w:rStyle w:val="Hyperlink"/>
            <w:rFonts w:ascii="Arial" w:hAnsi="Arial" w:cs="Arial"/>
            <w:noProof/>
            <w:color w:val="auto"/>
          </w:rPr>
          <w:t>1.1</w:t>
        </w:r>
        <w:r w:rsidR="008232F6" w:rsidRPr="00EE4E14">
          <w:rPr>
            <w:rStyle w:val="Hyperlink"/>
            <w:rFonts w:ascii="Arial" w:hAnsi="Arial" w:cs="Arial" w:hint="eastAsia"/>
            <w:noProof/>
            <w:color w:val="auto"/>
          </w:rPr>
          <w:t xml:space="preserve"> </w:t>
        </w:r>
        <w:r w:rsidR="008232F6" w:rsidRPr="00EE4E14">
          <w:rPr>
            <w:rStyle w:val="Hyperlink"/>
            <w:rFonts w:ascii="Arial" w:hAnsi="Arial" w:cs="Arial" w:hint="eastAsia"/>
            <w:noProof/>
            <w:color w:val="auto"/>
          </w:rPr>
          <w:t>背景价值</w:t>
        </w:r>
        <w:r w:rsidR="008232F6" w:rsidRPr="00EE4E14">
          <w:rPr>
            <w:rStyle w:val="Hyperlink"/>
            <w:rFonts w:ascii="Arial" w:hAnsi="Arial" w:cs="Arial"/>
            <w:noProof/>
            <w:color w:val="auto"/>
          </w:rPr>
          <w:t xml:space="preserve"> / Background Value</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_Toc56330955 \h </w:instrText>
        </w:r>
        <w:r w:rsidR="008232F6" w:rsidRPr="00EE4E14">
          <w:rPr>
            <w:noProof/>
            <w:webHidden/>
          </w:rPr>
        </w:r>
        <w:r w:rsidR="008232F6" w:rsidRPr="00EE4E14">
          <w:rPr>
            <w:noProof/>
            <w:webHidden/>
          </w:rPr>
          <w:fldChar w:fldCharType="separate"/>
        </w:r>
        <w:r w:rsidR="008232F6" w:rsidRPr="00EE4E14">
          <w:rPr>
            <w:noProof/>
            <w:webHidden/>
          </w:rPr>
          <w:t>3</w:t>
        </w:r>
        <w:r w:rsidR="008232F6" w:rsidRPr="00EE4E14">
          <w:rPr>
            <w:noProof/>
            <w:webHidden/>
          </w:rPr>
          <w:fldChar w:fldCharType="end"/>
        </w:r>
      </w:hyperlink>
    </w:p>
    <w:p w14:paraId="21006D2E" w14:textId="693952A4" w:rsidR="008232F6" w:rsidRPr="00EE4E14" w:rsidRDefault="007D37E6">
      <w:pPr>
        <w:pStyle w:val="TOC2"/>
        <w:tabs>
          <w:tab w:val="right" w:leader="dot" w:pos="9742"/>
        </w:tabs>
        <w:rPr>
          <w:noProof/>
          <w:kern w:val="0"/>
          <w:sz w:val="22"/>
        </w:rPr>
      </w:pPr>
      <w:hyperlink w:anchor="_Toc56330956" w:history="1">
        <w:r w:rsidR="008232F6" w:rsidRPr="00EE4E14">
          <w:rPr>
            <w:rStyle w:val="Hyperlink"/>
            <w:noProof/>
            <w:color w:val="auto"/>
          </w:rPr>
          <w:t>1.2</w:t>
        </w:r>
        <w:r w:rsidR="008232F6" w:rsidRPr="00EE4E14">
          <w:rPr>
            <w:rStyle w:val="Hyperlink"/>
            <w:rFonts w:hint="eastAsia"/>
            <w:noProof/>
            <w:color w:val="auto"/>
          </w:rPr>
          <w:t xml:space="preserve"> </w:t>
        </w:r>
        <w:r w:rsidR="008232F6" w:rsidRPr="00EE4E14">
          <w:rPr>
            <w:rStyle w:val="Hyperlink"/>
            <w:rFonts w:hint="eastAsia"/>
            <w:noProof/>
            <w:color w:val="auto"/>
          </w:rPr>
          <w:t>文档的适用范围</w:t>
        </w:r>
        <w:r w:rsidR="008232F6" w:rsidRPr="00EE4E14">
          <w:rPr>
            <w:rStyle w:val="Hyperlink"/>
            <w:noProof/>
            <w:color w:val="auto"/>
          </w:rPr>
          <w:t>/Scope of Application of Documents</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_Toc56330956 \h </w:instrText>
        </w:r>
        <w:r w:rsidR="008232F6" w:rsidRPr="00EE4E14">
          <w:rPr>
            <w:noProof/>
            <w:webHidden/>
          </w:rPr>
        </w:r>
        <w:r w:rsidR="008232F6" w:rsidRPr="00EE4E14">
          <w:rPr>
            <w:noProof/>
            <w:webHidden/>
          </w:rPr>
          <w:fldChar w:fldCharType="separate"/>
        </w:r>
        <w:r w:rsidR="008232F6" w:rsidRPr="00EE4E14">
          <w:rPr>
            <w:noProof/>
            <w:webHidden/>
          </w:rPr>
          <w:t>3</w:t>
        </w:r>
        <w:r w:rsidR="008232F6" w:rsidRPr="00EE4E14">
          <w:rPr>
            <w:noProof/>
            <w:webHidden/>
          </w:rPr>
          <w:fldChar w:fldCharType="end"/>
        </w:r>
      </w:hyperlink>
    </w:p>
    <w:p w14:paraId="286941F9" w14:textId="4E5D4175" w:rsidR="008232F6" w:rsidRPr="00EE4E14" w:rsidRDefault="007D37E6">
      <w:pPr>
        <w:pStyle w:val="TOC1"/>
        <w:tabs>
          <w:tab w:val="right" w:leader="dot" w:pos="9742"/>
        </w:tabs>
        <w:rPr>
          <w:noProof/>
          <w:kern w:val="0"/>
          <w:sz w:val="22"/>
        </w:rPr>
      </w:pPr>
      <w:hyperlink w:anchor="_Toc56330957" w:history="1">
        <w:r w:rsidR="008232F6" w:rsidRPr="00EE4E14">
          <w:rPr>
            <w:rStyle w:val="Hyperlink"/>
            <w:noProof/>
            <w:color w:val="auto"/>
          </w:rPr>
          <w:t>2</w:t>
        </w:r>
        <w:r w:rsidR="008232F6" w:rsidRPr="00EE4E14">
          <w:rPr>
            <w:rStyle w:val="Hyperlink"/>
            <w:rFonts w:hint="eastAsia"/>
            <w:noProof/>
            <w:color w:val="auto"/>
          </w:rPr>
          <w:t xml:space="preserve"> </w:t>
        </w:r>
        <w:r w:rsidR="008232F6" w:rsidRPr="00EE4E14">
          <w:rPr>
            <w:rStyle w:val="Hyperlink"/>
            <w:rFonts w:hint="eastAsia"/>
            <w:noProof/>
            <w:color w:val="auto"/>
          </w:rPr>
          <w:t>需求列表</w:t>
        </w:r>
        <w:r w:rsidR="008232F6" w:rsidRPr="00EE4E14">
          <w:rPr>
            <w:rStyle w:val="Hyperlink"/>
            <w:rFonts w:ascii="Arial" w:hAnsi="Arial" w:cs="Arial"/>
            <w:noProof/>
            <w:color w:val="auto"/>
          </w:rPr>
          <w:t>/ List of Requirements</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_Toc56330957 \h </w:instrText>
        </w:r>
        <w:r w:rsidR="008232F6" w:rsidRPr="00EE4E14">
          <w:rPr>
            <w:noProof/>
            <w:webHidden/>
          </w:rPr>
        </w:r>
        <w:r w:rsidR="008232F6" w:rsidRPr="00EE4E14">
          <w:rPr>
            <w:noProof/>
            <w:webHidden/>
          </w:rPr>
          <w:fldChar w:fldCharType="separate"/>
        </w:r>
        <w:r w:rsidR="008232F6" w:rsidRPr="00EE4E14">
          <w:rPr>
            <w:noProof/>
            <w:webHidden/>
          </w:rPr>
          <w:t>3</w:t>
        </w:r>
        <w:r w:rsidR="008232F6" w:rsidRPr="00EE4E14">
          <w:rPr>
            <w:noProof/>
            <w:webHidden/>
          </w:rPr>
          <w:fldChar w:fldCharType="end"/>
        </w:r>
      </w:hyperlink>
    </w:p>
    <w:p w14:paraId="6914B323" w14:textId="51E108A7" w:rsidR="008232F6" w:rsidRPr="00EE4E14" w:rsidRDefault="007D37E6">
      <w:pPr>
        <w:pStyle w:val="TOC1"/>
        <w:tabs>
          <w:tab w:val="right" w:leader="dot" w:pos="9742"/>
        </w:tabs>
        <w:rPr>
          <w:noProof/>
          <w:kern w:val="0"/>
          <w:sz w:val="22"/>
        </w:rPr>
      </w:pPr>
      <w:hyperlink w:anchor="_Toc56330958" w:history="1">
        <w:r w:rsidR="008232F6" w:rsidRPr="00EE4E14">
          <w:rPr>
            <w:rStyle w:val="Hyperlink"/>
            <w:noProof/>
            <w:color w:val="auto"/>
          </w:rPr>
          <w:t>3</w:t>
        </w:r>
        <w:r w:rsidR="008232F6" w:rsidRPr="00EE4E14">
          <w:rPr>
            <w:rStyle w:val="Hyperlink"/>
            <w:rFonts w:hint="eastAsia"/>
            <w:noProof/>
            <w:color w:val="auto"/>
          </w:rPr>
          <w:t xml:space="preserve"> </w:t>
        </w:r>
        <w:r w:rsidR="008232F6" w:rsidRPr="00EE4E14">
          <w:rPr>
            <w:rStyle w:val="Hyperlink"/>
            <w:rFonts w:hint="eastAsia"/>
            <w:noProof/>
            <w:color w:val="auto"/>
          </w:rPr>
          <w:t>需求描述</w:t>
        </w:r>
        <w:r w:rsidR="008232F6" w:rsidRPr="00EE4E14">
          <w:rPr>
            <w:rStyle w:val="Hyperlink"/>
            <w:rFonts w:ascii="Arial" w:hAnsi="Arial" w:cs="Arial"/>
            <w:noProof/>
            <w:color w:val="auto"/>
          </w:rPr>
          <w:t>/ Requirement Description</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_Toc56330958 \h </w:instrText>
        </w:r>
        <w:r w:rsidR="008232F6" w:rsidRPr="00EE4E14">
          <w:rPr>
            <w:noProof/>
            <w:webHidden/>
          </w:rPr>
        </w:r>
        <w:r w:rsidR="008232F6" w:rsidRPr="00EE4E14">
          <w:rPr>
            <w:noProof/>
            <w:webHidden/>
          </w:rPr>
          <w:fldChar w:fldCharType="separate"/>
        </w:r>
        <w:r w:rsidR="008232F6" w:rsidRPr="00EE4E14">
          <w:rPr>
            <w:noProof/>
            <w:webHidden/>
          </w:rPr>
          <w:t>3</w:t>
        </w:r>
        <w:r w:rsidR="008232F6" w:rsidRPr="00EE4E14">
          <w:rPr>
            <w:noProof/>
            <w:webHidden/>
          </w:rPr>
          <w:fldChar w:fldCharType="end"/>
        </w:r>
      </w:hyperlink>
    </w:p>
    <w:p w14:paraId="5A294312" w14:textId="728A7001" w:rsidR="008232F6" w:rsidRPr="00EE4E14" w:rsidRDefault="007D37E6">
      <w:pPr>
        <w:pStyle w:val="TOC2"/>
        <w:tabs>
          <w:tab w:val="right" w:leader="dot" w:pos="9742"/>
        </w:tabs>
        <w:rPr>
          <w:noProof/>
          <w:kern w:val="0"/>
          <w:sz w:val="22"/>
        </w:rPr>
      </w:pPr>
      <w:hyperlink w:anchor="_Toc56330959" w:history="1">
        <w:r w:rsidR="008232F6" w:rsidRPr="00EE4E14">
          <w:rPr>
            <w:rStyle w:val="Hyperlink"/>
            <w:rFonts w:ascii="Arial" w:hAnsi="Arial" w:cs="Arial"/>
            <w:noProof/>
            <w:color w:val="auto"/>
          </w:rPr>
          <w:t>3.1</w:t>
        </w:r>
        <w:r w:rsidR="008232F6" w:rsidRPr="00EE4E14">
          <w:rPr>
            <w:rStyle w:val="Hyperlink"/>
            <w:rFonts w:hint="eastAsia"/>
            <w:noProof/>
            <w:color w:val="auto"/>
          </w:rPr>
          <w:t xml:space="preserve"> </w:t>
        </w:r>
        <w:r w:rsidR="008232F6" w:rsidRPr="00EE4E14">
          <w:rPr>
            <w:rStyle w:val="Hyperlink"/>
            <w:rFonts w:hint="eastAsia"/>
            <w:noProof/>
            <w:color w:val="auto"/>
          </w:rPr>
          <w:t>氛围灯</w:t>
        </w:r>
        <w:r w:rsidR="008232F6" w:rsidRPr="00EE4E14">
          <w:rPr>
            <w:rStyle w:val="Hyperlink"/>
            <w:rFonts w:ascii="Arial" w:hAnsi="Arial" w:cs="Arial"/>
            <w:noProof/>
            <w:color w:val="auto"/>
          </w:rPr>
          <w:t>/ Ambient Light</w:t>
        </w:r>
        <w:r w:rsidR="008232F6" w:rsidRPr="00EE4E14">
          <w:rPr>
            <w:rStyle w:val="Hyperlink"/>
            <w:rFonts w:ascii="Arial" w:hAnsi="Arial" w:cs="Arial" w:hint="eastAsia"/>
            <w:noProof/>
            <w:color w:val="auto"/>
          </w:rPr>
          <w:t>（</w:t>
        </w:r>
        <w:r w:rsidR="008232F6" w:rsidRPr="00EE4E14">
          <w:rPr>
            <w:rStyle w:val="Hyperlink"/>
            <w:rFonts w:ascii="Arial" w:hAnsi="Arial" w:cs="Arial"/>
            <w:noProof/>
            <w:color w:val="auto"/>
          </w:rPr>
          <w:t>Only U458</w:t>
        </w:r>
        <w:r w:rsidR="008232F6" w:rsidRPr="00EE4E14">
          <w:rPr>
            <w:rStyle w:val="Hyperlink"/>
            <w:rFonts w:ascii="Arial" w:hAnsi="Arial" w:cs="Arial" w:hint="eastAsia"/>
            <w:noProof/>
            <w:color w:val="auto"/>
          </w:rPr>
          <w:t>）</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_Toc56330959 \h </w:instrText>
        </w:r>
        <w:r w:rsidR="008232F6" w:rsidRPr="00EE4E14">
          <w:rPr>
            <w:noProof/>
            <w:webHidden/>
          </w:rPr>
        </w:r>
        <w:r w:rsidR="008232F6" w:rsidRPr="00EE4E14">
          <w:rPr>
            <w:noProof/>
            <w:webHidden/>
          </w:rPr>
          <w:fldChar w:fldCharType="separate"/>
        </w:r>
        <w:r w:rsidR="008232F6" w:rsidRPr="00EE4E14">
          <w:rPr>
            <w:noProof/>
            <w:webHidden/>
          </w:rPr>
          <w:t>4</w:t>
        </w:r>
        <w:r w:rsidR="008232F6" w:rsidRPr="00EE4E14">
          <w:rPr>
            <w:noProof/>
            <w:webHidden/>
          </w:rPr>
          <w:fldChar w:fldCharType="end"/>
        </w:r>
      </w:hyperlink>
    </w:p>
    <w:p w14:paraId="7BFEDEF4" w14:textId="3F10466E" w:rsidR="008232F6" w:rsidRPr="00EE4E14" w:rsidRDefault="007D37E6">
      <w:pPr>
        <w:pStyle w:val="TOC3"/>
        <w:tabs>
          <w:tab w:val="right" w:leader="dot" w:pos="9742"/>
        </w:tabs>
        <w:rPr>
          <w:noProof/>
          <w:kern w:val="0"/>
          <w:sz w:val="22"/>
        </w:rPr>
      </w:pPr>
      <w:hyperlink w:anchor="_Toc56330960" w:history="1">
        <w:r w:rsidR="008232F6" w:rsidRPr="00EE4E14">
          <w:rPr>
            <w:rStyle w:val="Hyperlink"/>
            <w:noProof/>
            <w:color w:val="auto"/>
          </w:rPr>
          <w:t>3.1.1</w:t>
        </w:r>
        <w:r w:rsidR="008232F6" w:rsidRPr="00EE4E14">
          <w:rPr>
            <w:rStyle w:val="Hyperlink"/>
            <w:rFonts w:hint="eastAsia"/>
            <w:noProof/>
            <w:color w:val="auto"/>
          </w:rPr>
          <w:t xml:space="preserve"> </w:t>
        </w:r>
        <w:r w:rsidR="008232F6" w:rsidRPr="00EE4E14">
          <w:rPr>
            <w:rStyle w:val="Hyperlink"/>
            <w:rFonts w:hint="eastAsia"/>
            <w:noProof/>
            <w:color w:val="auto"/>
          </w:rPr>
          <w:t>打开或关闭氛围灯</w:t>
        </w:r>
        <w:r w:rsidR="008232F6" w:rsidRPr="00EE4E14">
          <w:rPr>
            <w:rStyle w:val="Hyperlink"/>
            <w:noProof/>
            <w:color w:val="auto"/>
          </w:rPr>
          <w:t>/ Ambient Light On-Off</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_Toc56330960 \h </w:instrText>
        </w:r>
        <w:r w:rsidR="008232F6" w:rsidRPr="00EE4E14">
          <w:rPr>
            <w:noProof/>
            <w:webHidden/>
          </w:rPr>
        </w:r>
        <w:r w:rsidR="008232F6" w:rsidRPr="00EE4E14">
          <w:rPr>
            <w:noProof/>
            <w:webHidden/>
          </w:rPr>
          <w:fldChar w:fldCharType="separate"/>
        </w:r>
        <w:r w:rsidR="008232F6" w:rsidRPr="00EE4E14">
          <w:rPr>
            <w:noProof/>
            <w:webHidden/>
          </w:rPr>
          <w:t>4</w:t>
        </w:r>
        <w:r w:rsidR="008232F6" w:rsidRPr="00EE4E14">
          <w:rPr>
            <w:noProof/>
            <w:webHidden/>
          </w:rPr>
          <w:fldChar w:fldCharType="end"/>
        </w:r>
      </w:hyperlink>
    </w:p>
    <w:p w14:paraId="7BBC3989" w14:textId="47B2A7B6" w:rsidR="008232F6" w:rsidRPr="00EE4E14" w:rsidRDefault="007D37E6">
      <w:pPr>
        <w:pStyle w:val="TOC3"/>
        <w:tabs>
          <w:tab w:val="right" w:leader="dot" w:pos="9742"/>
        </w:tabs>
        <w:rPr>
          <w:noProof/>
          <w:kern w:val="0"/>
          <w:sz w:val="22"/>
        </w:rPr>
      </w:pPr>
      <w:hyperlink w:anchor="_Toc56330961" w:history="1">
        <w:r w:rsidR="008232F6" w:rsidRPr="00EE4E14">
          <w:rPr>
            <w:rStyle w:val="Hyperlink"/>
            <w:noProof/>
            <w:color w:val="auto"/>
          </w:rPr>
          <w:t>3.1.2</w:t>
        </w:r>
        <w:r w:rsidR="008232F6" w:rsidRPr="00EE4E14">
          <w:rPr>
            <w:rStyle w:val="Hyperlink"/>
            <w:rFonts w:hint="eastAsia"/>
            <w:noProof/>
            <w:color w:val="auto"/>
          </w:rPr>
          <w:t xml:space="preserve"> </w:t>
        </w:r>
        <w:r w:rsidR="008232F6" w:rsidRPr="00EE4E14">
          <w:rPr>
            <w:rStyle w:val="Hyperlink"/>
            <w:rFonts w:hint="eastAsia"/>
            <w:noProof/>
            <w:color w:val="auto"/>
          </w:rPr>
          <w:t>亮度设置</w:t>
        </w:r>
        <w:r w:rsidR="008232F6" w:rsidRPr="00EE4E14">
          <w:rPr>
            <w:rStyle w:val="Hyperlink"/>
            <w:rFonts w:ascii="Arial" w:hAnsi="Arial" w:cs="Arial"/>
            <w:noProof/>
            <w:color w:val="auto"/>
          </w:rPr>
          <w:t>/ Brightness Setting</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_Toc56330961 \h </w:instrText>
        </w:r>
        <w:r w:rsidR="008232F6" w:rsidRPr="00EE4E14">
          <w:rPr>
            <w:noProof/>
            <w:webHidden/>
          </w:rPr>
        </w:r>
        <w:r w:rsidR="008232F6" w:rsidRPr="00EE4E14">
          <w:rPr>
            <w:noProof/>
            <w:webHidden/>
          </w:rPr>
          <w:fldChar w:fldCharType="separate"/>
        </w:r>
        <w:r w:rsidR="008232F6" w:rsidRPr="00EE4E14">
          <w:rPr>
            <w:noProof/>
            <w:webHidden/>
          </w:rPr>
          <w:t>5</w:t>
        </w:r>
        <w:r w:rsidR="008232F6" w:rsidRPr="00EE4E14">
          <w:rPr>
            <w:noProof/>
            <w:webHidden/>
          </w:rPr>
          <w:fldChar w:fldCharType="end"/>
        </w:r>
      </w:hyperlink>
    </w:p>
    <w:p w14:paraId="7EF8498E" w14:textId="120EBC99" w:rsidR="008232F6" w:rsidRPr="00EE4E14" w:rsidRDefault="007D37E6">
      <w:pPr>
        <w:pStyle w:val="TOC3"/>
        <w:tabs>
          <w:tab w:val="right" w:leader="dot" w:pos="9742"/>
        </w:tabs>
        <w:rPr>
          <w:noProof/>
          <w:kern w:val="0"/>
          <w:sz w:val="22"/>
        </w:rPr>
      </w:pPr>
      <w:hyperlink w:anchor="_Toc56330962" w:history="1">
        <w:r w:rsidR="008232F6" w:rsidRPr="00EE4E14">
          <w:rPr>
            <w:rStyle w:val="Hyperlink"/>
            <w:rFonts w:ascii="Arial" w:hAnsi="Arial" w:cs="Arial"/>
            <w:noProof/>
            <w:color w:val="auto"/>
          </w:rPr>
          <w:t>3.1.3</w:t>
        </w:r>
        <w:r w:rsidR="008232F6" w:rsidRPr="00EE4E14">
          <w:rPr>
            <w:rStyle w:val="Hyperlink"/>
            <w:rFonts w:ascii="Arial" w:hAnsi="Arial" w:cs="Arial" w:hint="eastAsia"/>
            <w:noProof/>
            <w:color w:val="auto"/>
          </w:rPr>
          <w:t xml:space="preserve"> </w:t>
        </w:r>
        <w:r w:rsidR="008232F6" w:rsidRPr="00EE4E14">
          <w:rPr>
            <w:rStyle w:val="Hyperlink"/>
            <w:rFonts w:ascii="Arial" w:hAnsi="Arial" w:cs="Arial" w:hint="eastAsia"/>
            <w:noProof/>
            <w:color w:val="auto"/>
          </w:rPr>
          <w:t>颜色设置</w:t>
        </w:r>
        <w:r w:rsidR="008232F6" w:rsidRPr="00EE4E14">
          <w:rPr>
            <w:rStyle w:val="Hyperlink"/>
            <w:rFonts w:ascii="Arial" w:hAnsi="Arial" w:cs="Arial"/>
            <w:noProof/>
            <w:color w:val="auto"/>
          </w:rPr>
          <w:t>-</w:t>
        </w:r>
        <w:r w:rsidR="008232F6" w:rsidRPr="00EE4E14">
          <w:rPr>
            <w:rStyle w:val="Hyperlink"/>
            <w:rFonts w:ascii="Arial" w:hAnsi="Arial" w:cs="Arial" w:hint="eastAsia"/>
            <w:noProof/>
            <w:color w:val="auto"/>
          </w:rPr>
          <w:t>单色</w:t>
        </w:r>
        <w:r w:rsidR="008232F6" w:rsidRPr="00EE4E14">
          <w:rPr>
            <w:rStyle w:val="Hyperlink"/>
            <w:rFonts w:ascii="Arial" w:hAnsi="Arial" w:cs="Arial"/>
            <w:noProof/>
            <w:color w:val="auto"/>
          </w:rPr>
          <w:t xml:space="preserve"> / Color Setting - Single Color</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_Toc56330962 \h </w:instrText>
        </w:r>
        <w:r w:rsidR="008232F6" w:rsidRPr="00EE4E14">
          <w:rPr>
            <w:noProof/>
            <w:webHidden/>
          </w:rPr>
        </w:r>
        <w:r w:rsidR="008232F6" w:rsidRPr="00EE4E14">
          <w:rPr>
            <w:noProof/>
            <w:webHidden/>
          </w:rPr>
          <w:fldChar w:fldCharType="separate"/>
        </w:r>
        <w:r w:rsidR="008232F6" w:rsidRPr="00EE4E14">
          <w:rPr>
            <w:noProof/>
            <w:webHidden/>
          </w:rPr>
          <w:t>5</w:t>
        </w:r>
        <w:r w:rsidR="008232F6" w:rsidRPr="00EE4E14">
          <w:rPr>
            <w:noProof/>
            <w:webHidden/>
          </w:rPr>
          <w:fldChar w:fldCharType="end"/>
        </w:r>
      </w:hyperlink>
    </w:p>
    <w:p w14:paraId="162AD87B" w14:textId="7BFD6BC7" w:rsidR="008232F6" w:rsidRPr="00EE4E14" w:rsidRDefault="007D37E6">
      <w:pPr>
        <w:pStyle w:val="TOC4"/>
        <w:tabs>
          <w:tab w:val="right" w:leader="dot" w:pos="9742"/>
        </w:tabs>
        <w:rPr>
          <w:noProof/>
          <w:kern w:val="0"/>
          <w:sz w:val="22"/>
        </w:rPr>
      </w:pPr>
      <w:hyperlink w:anchor="_Toc56330963" w:history="1">
        <w:r w:rsidR="008232F6" w:rsidRPr="00EE4E14">
          <w:rPr>
            <w:rStyle w:val="Hyperlink"/>
            <w:rFonts w:ascii="Arial" w:hAnsi="Arial" w:cs="Arial"/>
            <w:noProof/>
            <w:color w:val="auto"/>
          </w:rPr>
          <w:t>3.1.3.1</w:t>
        </w:r>
        <w:r w:rsidR="008232F6" w:rsidRPr="00EE4E14">
          <w:rPr>
            <w:rStyle w:val="Hyperlink"/>
            <w:rFonts w:ascii="Arial" w:hAnsi="Arial" w:cs="Arial" w:hint="eastAsia"/>
            <w:noProof/>
            <w:color w:val="auto"/>
          </w:rPr>
          <w:t xml:space="preserve"> </w:t>
        </w:r>
        <w:r w:rsidR="008232F6" w:rsidRPr="00EE4E14">
          <w:rPr>
            <w:rStyle w:val="Hyperlink"/>
            <w:rFonts w:ascii="Arial" w:hAnsi="Arial" w:cs="Arial" w:hint="eastAsia"/>
            <w:noProof/>
            <w:color w:val="auto"/>
          </w:rPr>
          <w:t>颜色选择</w:t>
        </w:r>
        <w:r w:rsidR="008232F6" w:rsidRPr="00EE4E14">
          <w:rPr>
            <w:rStyle w:val="Hyperlink"/>
            <w:rFonts w:ascii="Arial" w:hAnsi="Arial" w:cs="Arial"/>
            <w:noProof/>
            <w:color w:val="auto"/>
          </w:rPr>
          <w:t xml:space="preserve"> / Color Selection</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_Toc56330963 \h </w:instrText>
        </w:r>
        <w:r w:rsidR="008232F6" w:rsidRPr="00EE4E14">
          <w:rPr>
            <w:noProof/>
            <w:webHidden/>
          </w:rPr>
        </w:r>
        <w:r w:rsidR="008232F6" w:rsidRPr="00EE4E14">
          <w:rPr>
            <w:noProof/>
            <w:webHidden/>
          </w:rPr>
          <w:fldChar w:fldCharType="separate"/>
        </w:r>
        <w:r w:rsidR="008232F6" w:rsidRPr="00EE4E14">
          <w:rPr>
            <w:noProof/>
            <w:webHidden/>
          </w:rPr>
          <w:t>5</w:t>
        </w:r>
        <w:r w:rsidR="008232F6" w:rsidRPr="00EE4E14">
          <w:rPr>
            <w:noProof/>
            <w:webHidden/>
          </w:rPr>
          <w:fldChar w:fldCharType="end"/>
        </w:r>
      </w:hyperlink>
    </w:p>
    <w:p w14:paraId="04BF9EF5" w14:textId="675E7B72" w:rsidR="008232F6" w:rsidRPr="00EE4E14" w:rsidRDefault="007D37E6">
      <w:pPr>
        <w:pStyle w:val="TOC4"/>
        <w:tabs>
          <w:tab w:val="right" w:leader="dot" w:pos="9742"/>
        </w:tabs>
        <w:rPr>
          <w:noProof/>
          <w:kern w:val="0"/>
          <w:sz w:val="22"/>
        </w:rPr>
      </w:pPr>
      <w:hyperlink w:anchor="_Toc56330964" w:history="1">
        <w:r w:rsidR="008232F6" w:rsidRPr="00EE4E14">
          <w:rPr>
            <w:rStyle w:val="Hyperlink"/>
            <w:rFonts w:ascii="Arial" w:hAnsi="Arial" w:cs="Arial"/>
            <w:noProof/>
            <w:color w:val="auto"/>
          </w:rPr>
          <w:t>3.1.3.2</w:t>
        </w:r>
        <w:r w:rsidR="008232F6" w:rsidRPr="00EE4E14">
          <w:rPr>
            <w:rStyle w:val="Hyperlink"/>
            <w:rFonts w:ascii="Arial" w:hAnsi="Arial" w:cs="Arial" w:hint="eastAsia"/>
            <w:noProof/>
            <w:color w:val="auto"/>
          </w:rPr>
          <w:t xml:space="preserve"> </w:t>
        </w:r>
        <w:r w:rsidR="008232F6" w:rsidRPr="00EE4E14">
          <w:rPr>
            <w:rStyle w:val="Hyperlink"/>
            <w:rFonts w:ascii="Arial" w:hAnsi="Arial" w:cs="Arial" w:hint="eastAsia"/>
            <w:noProof/>
            <w:color w:val="auto"/>
          </w:rPr>
          <w:t>推荐色</w:t>
        </w:r>
        <w:r w:rsidR="008232F6" w:rsidRPr="00EE4E14">
          <w:rPr>
            <w:rStyle w:val="Hyperlink"/>
            <w:rFonts w:ascii="Arial" w:hAnsi="Arial" w:cs="Arial"/>
            <w:noProof/>
            <w:color w:val="auto"/>
          </w:rPr>
          <w:t xml:space="preserve"> / Recommended Colors</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_Toc56330964 \h </w:instrText>
        </w:r>
        <w:r w:rsidR="008232F6" w:rsidRPr="00EE4E14">
          <w:rPr>
            <w:noProof/>
            <w:webHidden/>
          </w:rPr>
        </w:r>
        <w:r w:rsidR="008232F6" w:rsidRPr="00EE4E14">
          <w:rPr>
            <w:noProof/>
            <w:webHidden/>
          </w:rPr>
          <w:fldChar w:fldCharType="separate"/>
        </w:r>
        <w:r w:rsidR="008232F6" w:rsidRPr="00EE4E14">
          <w:rPr>
            <w:noProof/>
            <w:webHidden/>
          </w:rPr>
          <w:t>6</w:t>
        </w:r>
        <w:r w:rsidR="008232F6" w:rsidRPr="00EE4E14">
          <w:rPr>
            <w:noProof/>
            <w:webHidden/>
          </w:rPr>
          <w:fldChar w:fldCharType="end"/>
        </w:r>
      </w:hyperlink>
    </w:p>
    <w:p w14:paraId="4641E04A" w14:textId="6CF34906" w:rsidR="008232F6" w:rsidRPr="00EE4E14" w:rsidRDefault="007D37E6">
      <w:pPr>
        <w:pStyle w:val="TOC3"/>
        <w:tabs>
          <w:tab w:val="right" w:leader="dot" w:pos="9742"/>
        </w:tabs>
        <w:rPr>
          <w:noProof/>
          <w:kern w:val="0"/>
          <w:sz w:val="22"/>
        </w:rPr>
      </w:pPr>
      <w:hyperlink w:anchor="_Toc56330965" w:history="1">
        <w:r w:rsidR="008232F6" w:rsidRPr="00EE4E14">
          <w:rPr>
            <w:rStyle w:val="Hyperlink"/>
            <w:rFonts w:ascii="Arial" w:hAnsi="Arial" w:cs="Arial"/>
            <w:noProof/>
            <w:color w:val="auto"/>
          </w:rPr>
          <w:t>3.1.4</w:t>
        </w:r>
        <w:r w:rsidR="008232F6" w:rsidRPr="00EE4E14">
          <w:rPr>
            <w:rStyle w:val="Hyperlink"/>
            <w:rFonts w:ascii="Arial" w:hAnsi="Arial" w:cs="Arial" w:hint="eastAsia"/>
            <w:noProof/>
            <w:color w:val="auto"/>
          </w:rPr>
          <w:t xml:space="preserve"> </w:t>
        </w:r>
        <w:r w:rsidR="008232F6" w:rsidRPr="00EE4E14">
          <w:rPr>
            <w:rStyle w:val="Hyperlink"/>
            <w:rFonts w:ascii="Arial" w:hAnsi="Arial" w:cs="Arial" w:hint="eastAsia"/>
            <w:noProof/>
            <w:color w:val="auto"/>
          </w:rPr>
          <w:t>颜色设置</w:t>
        </w:r>
        <w:r w:rsidR="008232F6" w:rsidRPr="00EE4E14">
          <w:rPr>
            <w:rStyle w:val="Hyperlink"/>
            <w:rFonts w:ascii="Arial" w:hAnsi="Arial" w:cs="Arial"/>
            <w:noProof/>
            <w:color w:val="auto"/>
          </w:rPr>
          <w:t>-</w:t>
        </w:r>
        <w:r w:rsidR="008232F6" w:rsidRPr="00EE4E14">
          <w:rPr>
            <w:rStyle w:val="Hyperlink"/>
            <w:rFonts w:ascii="Arial" w:hAnsi="Arial" w:cs="Arial" w:hint="eastAsia"/>
            <w:noProof/>
            <w:color w:val="auto"/>
          </w:rPr>
          <w:t>组合色氛围灯（</w:t>
        </w:r>
        <w:r w:rsidR="008232F6" w:rsidRPr="00EE4E14">
          <w:rPr>
            <w:rStyle w:val="Hyperlink"/>
            <w:rFonts w:ascii="Arial" w:hAnsi="Arial" w:cs="Arial"/>
            <w:noProof/>
            <w:color w:val="auto"/>
          </w:rPr>
          <w:t>TBD</w:t>
        </w:r>
        <w:r w:rsidR="008232F6" w:rsidRPr="00EE4E14">
          <w:rPr>
            <w:rStyle w:val="Hyperlink"/>
            <w:rFonts w:ascii="Arial" w:hAnsi="Arial" w:cs="Arial" w:hint="eastAsia"/>
            <w:noProof/>
            <w:color w:val="auto"/>
          </w:rPr>
          <w:t>）</w:t>
        </w:r>
        <w:r w:rsidR="008232F6" w:rsidRPr="00EE4E14">
          <w:rPr>
            <w:rStyle w:val="Hyperlink"/>
            <w:rFonts w:ascii="Arial" w:hAnsi="Arial" w:cs="Arial"/>
            <w:noProof/>
            <w:color w:val="auto"/>
          </w:rPr>
          <w:t xml:space="preserve"> / Color Setting - Multicolor Ambient Light (TBD)</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_Toc56330965 \h </w:instrText>
        </w:r>
        <w:r w:rsidR="008232F6" w:rsidRPr="00EE4E14">
          <w:rPr>
            <w:noProof/>
            <w:webHidden/>
          </w:rPr>
        </w:r>
        <w:r w:rsidR="008232F6" w:rsidRPr="00EE4E14">
          <w:rPr>
            <w:noProof/>
            <w:webHidden/>
          </w:rPr>
          <w:fldChar w:fldCharType="separate"/>
        </w:r>
        <w:r w:rsidR="008232F6" w:rsidRPr="00EE4E14">
          <w:rPr>
            <w:noProof/>
            <w:webHidden/>
          </w:rPr>
          <w:t>6</w:t>
        </w:r>
        <w:r w:rsidR="008232F6" w:rsidRPr="00EE4E14">
          <w:rPr>
            <w:noProof/>
            <w:webHidden/>
          </w:rPr>
          <w:fldChar w:fldCharType="end"/>
        </w:r>
      </w:hyperlink>
    </w:p>
    <w:p w14:paraId="68465511" w14:textId="65F40B9B" w:rsidR="008232F6" w:rsidRPr="00EE4E14" w:rsidRDefault="007D37E6">
      <w:pPr>
        <w:pStyle w:val="TOC3"/>
        <w:tabs>
          <w:tab w:val="right" w:leader="dot" w:pos="9742"/>
        </w:tabs>
        <w:rPr>
          <w:noProof/>
          <w:kern w:val="0"/>
          <w:sz w:val="22"/>
        </w:rPr>
      </w:pPr>
      <w:hyperlink w:anchor="_Toc56330966" w:history="1">
        <w:r w:rsidR="008232F6" w:rsidRPr="00EE4E14">
          <w:rPr>
            <w:rStyle w:val="Hyperlink"/>
            <w:rFonts w:ascii="Arial" w:hAnsi="Arial" w:cs="Arial"/>
            <w:noProof/>
            <w:color w:val="auto"/>
          </w:rPr>
          <w:t>3.1.5</w:t>
        </w:r>
        <w:r w:rsidR="008232F6" w:rsidRPr="00EE4E14">
          <w:rPr>
            <w:rStyle w:val="Hyperlink"/>
            <w:rFonts w:ascii="Arial" w:hAnsi="Arial" w:cs="Arial" w:hint="eastAsia"/>
            <w:noProof/>
            <w:color w:val="auto"/>
          </w:rPr>
          <w:t xml:space="preserve"> </w:t>
        </w:r>
        <w:r w:rsidR="008232F6" w:rsidRPr="00EE4E14">
          <w:rPr>
            <w:rStyle w:val="Hyperlink"/>
            <w:rFonts w:ascii="Arial" w:hAnsi="Arial" w:cs="Arial" w:hint="eastAsia"/>
            <w:noProof/>
            <w:color w:val="auto"/>
          </w:rPr>
          <w:t>与场景联动</w:t>
        </w:r>
        <w:r w:rsidR="008232F6" w:rsidRPr="00EE4E14">
          <w:rPr>
            <w:rStyle w:val="Hyperlink"/>
            <w:rFonts w:ascii="Arial" w:hAnsi="Arial" w:cs="Arial"/>
            <w:noProof/>
            <w:color w:val="auto"/>
          </w:rPr>
          <w:t xml:space="preserve"> / Linkage with Scenario</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_Toc56330966 \h </w:instrText>
        </w:r>
        <w:r w:rsidR="008232F6" w:rsidRPr="00EE4E14">
          <w:rPr>
            <w:noProof/>
            <w:webHidden/>
          </w:rPr>
        </w:r>
        <w:r w:rsidR="008232F6" w:rsidRPr="00EE4E14">
          <w:rPr>
            <w:noProof/>
            <w:webHidden/>
          </w:rPr>
          <w:fldChar w:fldCharType="separate"/>
        </w:r>
        <w:r w:rsidR="008232F6" w:rsidRPr="00EE4E14">
          <w:rPr>
            <w:noProof/>
            <w:webHidden/>
          </w:rPr>
          <w:t>7</w:t>
        </w:r>
        <w:r w:rsidR="008232F6" w:rsidRPr="00EE4E14">
          <w:rPr>
            <w:noProof/>
            <w:webHidden/>
          </w:rPr>
          <w:fldChar w:fldCharType="end"/>
        </w:r>
      </w:hyperlink>
    </w:p>
    <w:p w14:paraId="6D3A5360" w14:textId="7DB6EE2F" w:rsidR="008232F6" w:rsidRPr="00EE4E14" w:rsidRDefault="007D37E6">
      <w:pPr>
        <w:pStyle w:val="TOC4"/>
        <w:tabs>
          <w:tab w:val="right" w:leader="dot" w:pos="9742"/>
        </w:tabs>
        <w:rPr>
          <w:noProof/>
          <w:kern w:val="0"/>
          <w:sz w:val="22"/>
        </w:rPr>
      </w:pPr>
      <w:hyperlink w:anchor="_Toc56330967" w:history="1">
        <w:r w:rsidR="008232F6" w:rsidRPr="00EE4E14">
          <w:rPr>
            <w:rStyle w:val="Hyperlink"/>
            <w:noProof/>
            <w:color w:val="auto"/>
          </w:rPr>
          <w:t>3.1.5.1 V2X</w:t>
        </w:r>
        <w:r w:rsidR="008232F6" w:rsidRPr="00EE4E14">
          <w:rPr>
            <w:rStyle w:val="Hyperlink"/>
            <w:rFonts w:hint="eastAsia"/>
            <w:noProof/>
            <w:color w:val="auto"/>
          </w:rPr>
          <w:t>预警</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_Toc56330967 \h </w:instrText>
        </w:r>
        <w:r w:rsidR="008232F6" w:rsidRPr="00EE4E14">
          <w:rPr>
            <w:noProof/>
            <w:webHidden/>
          </w:rPr>
        </w:r>
        <w:r w:rsidR="008232F6" w:rsidRPr="00EE4E14">
          <w:rPr>
            <w:noProof/>
            <w:webHidden/>
          </w:rPr>
          <w:fldChar w:fldCharType="separate"/>
        </w:r>
        <w:r w:rsidR="008232F6" w:rsidRPr="00EE4E14">
          <w:rPr>
            <w:noProof/>
            <w:webHidden/>
          </w:rPr>
          <w:t>8</w:t>
        </w:r>
        <w:r w:rsidR="008232F6" w:rsidRPr="00EE4E14">
          <w:rPr>
            <w:noProof/>
            <w:webHidden/>
          </w:rPr>
          <w:fldChar w:fldCharType="end"/>
        </w:r>
      </w:hyperlink>
    </w:p>
    <w:p w14:paraId="719D80C9" w14:textId="5A3F3176" w:rsidR="008232F6" w:rsidRPr="00EE4E14" w:rsidRDefault="007D37E6">
      <w:pPr>
        <w:pStyle w:val="TOC4"/>
        <w:tabs>
          <w:tab w:val="right" w:leader="dot" w:pos="9742"/>
        </w:tabs>
        <w:rPr>
          <w:noProof/>
          <w:kern w:val="0"/>
          <w:sz w:val="22"/>
        </w:rPr>
      </w:pPr>
      <w:hyperlink w:anchor="_Toc56330968" w:history="1">
        <w:r w:rsidR="008232F6" w:rsidRPr="00EE4E14">
          <w:rPr>
            <w:rStyle w:val="Hyperlink"/>
            <w:noProof/>
            <w:color w:val="auto"/>
          </w:rPr>
          <w:t>3.1.5.2 ADAS</w:t>
        </w:r>
        <w:r w:rsidR="008232F6" w:rsidRPr="00EE4E14">
          <w:rPr>
            <w:rStyle w:val="Hyperlink"/>
            <w:rFonts w:hint="eastAsia"/>
            <w:noProof/>
            <w:color w:val="auto"/>
          </w:rPr>
          <w:t>预警</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_Toc56330968 \h </w:instrText>
        </w:r>
        <w:r w:rsidR="008232F6" w:rsidRPr="00EE4E14">
          <w:rPr>
            <w:noProof/>
            <w:webHidden/>
          </w:rPr>
        </w:r>
        <w:r w:rsidR="008232F6" w:rsidRPr="00EE4E14">
          <w:rPr>
            <w:noProof/>
            <w:webHidden/>
          </w:rPr>
          <w:fldChar w:fldCharType="separate"/>
        </w:r>
        <w:r w:rsidR="008232F6" w:rsidRPr="00EE4E14">
          <w:rPr>
            <w:noProof/>
            <w:webHidden/>
          </w:rPr>
          <w:t>9</w:t>
        </w:r>
        <w:r w:rsidR="008232F6" w:rsidRPr="00EE4E14">
          <w:rPr>
            <w:noProof/>
            <w:webHidden/>
          </w:rPr>
          <w:fldChar w:fldCharType="end"/>
        </w:r>
      </w:hyperlink>
    </w:p>
    <w:p w14:paraId="4262830D" w14:textId="729A9DD1" w:rsidR="008232F6" w:rsidRPr="00EE4E14" w:rsidRDefault="007D37E6">
      <w:pPr>
        <w:pStyle w:val="TOC4"/>
        <w:tabs>
          <w:tab w:val="right" w:leader="dot" w:pos="9742"/>
        </w:tabs>
        <w:rPr>
          <w:noProof/>
          <w:kern w:val="0"/>
          <w:sz w:val="22"/>
        </w:rPr>
      </w:pPr>
      <w:hyperlink w:anchor="_Toc56330969" w:history="1">
        <w:r w:rsidR="008232F6" w:rsidRPr="00EE4E14">
          <w:rPr>
            <w:rStyle w:val="Hyperlink"/>
            <w:noProof/>
            <w:color w:val="auto"/>
          </w:rPr>
          <w:t>3.1.5.3</w:t>
        </w:r>
        <w:r w:rsidR="008232F6" w:rsidRPr="00EE4E14">
          <w:rPr>
            <w:rStyle w:val="Hyperlink"/>
            <w:rFonts w:hint="eastAsia"/>
            <w:noProof/>
            <w:color w:val="auto"/>
          </w:rPr>
          <w:t xml:space="preserve"> </w:t>
        </w:r>
        <w:r w:rsidR="008232F6" w:rsidRPr="00EE4E14">
          <w:rPr>
            <w:rStyle w:val="Hyperlink"/>
            <w:rFonts w:hint="eastAsia"/>
            <w:noProof/>
            <w:color w:val="auto"/>
          </w:rPr>
          <w:t>其他场景</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_Toc56330969 \h </w:instrText>
        </w:r>
        <w:r w:rsidR="008232F6" w:rsidRPr="00EE4E14">
          <w:rPr>
            <w:noProof/>
            <w:webHidden/>
          </w:rPr>
        </w:r>
        <w:r w:rsidR="008232F6" w:rsidRPr="00EE4E14">
          <w:rPr>
            <w:noProof/>
            <w:webHidden/>
          </w:rPr>
          <w:fldChar w:fldCharType="separate"/>
        </w:r>
        <w:r w:rsidR="008232F6" w:rsidRPr="00EE4E14">
          <w:rPr>
            <w:noProof/>
            <w:webHidden/>
          </w:rPr>
          <w:t>10</w:t>
        </w:r>
        <w:r w:rsidR="008232F6" w:rsidRPr="00EE4E14">
          <w:rPr>
            <w:noProof/>
            <w:webHidden/>
          </w:rPr>
          <w:fldChar w:fldCharType="end"/>
        </w:r>
      </w:hyperlink>
    </w:p>
    <w:p w14:paraId="584A5014" w14:textId="10CC2279" w:rsidR="008232F6" w:rsidRPr="00EE4E14" w:rsidRDefault="007D37E6">
      <w:pPr>
        <w:pStyle w:val="TOC3"/>
        <w:tabs>
          <w:tab w:val="right" w:leader="dot" w:pos="9742"/>
        </w:tabs>
        <w:rPr>
          <w:noProof/>
          <w:kern w:val="0"/>
          <w:sz w:val="22"/>
        </w:rPr>
      </w:pPr>
      <w:hyperlink w:anchor="_Toc56330970" w:history="1">
        <w:r w:rsidR="008232F6" w:rsidRPr="00EE4E14">
          <w:rPr>
            <w:rStyle w:val="Hyperlink"/>
            <w:rFonts w:ascii="Arial" w:hAnsi="Arial" w:cs="Arial"/>
            <w:noProof/>
            <w:color w:val="auto"/>
          </w:rPr>
          <w:t>3.1.6</w:t>
        </w:r>
        <w:r w:rsidR="008232F6" w:rsidRPr="00EE4E14">
          <w:rPr>
            <w:rStyle w:val="Hyperlink"/>
            <w:rFonts w:ascii="Arial" w:hAnsi="Arial" w:cs="Arial" w:hint="eastAsia"/>
            <w:noProof/>
            <w:color w:val="auto"/>
          </w:rPr>
          <w:t xml:space="preserve"> </w:t>
        </w:r>
        <w:r w:rsidR="008232F6" w:rsidRPr="00EE4E14">
          <w:rPr>
            <w:rStyle w:val="Hyperlink"/>
            <w:rFonts w:ascii="Arial" w:hAnsi="Arial" w:cs="Arial" w:hint="eastAsia"/>
            <w:noProof/>
            <w:color w:val="auto"/>
          </w:rPr>
          <w:t>氛围灯与</w:t>
        </w:r>
        <w:r w:rsidR="008232F6" w:rsidRPr="00EE4E14">
          <w:rPr>
            <w:rStyle w:val="Hyperlink"/>
            <w:rFonts w:ascii="Arial" w:hAnsi="Arial" w:cs="Arial"/>
            <w:noProof/>
            <w:color w:val="auto"/>
          </w:rPr>
          <w:t>VR/Phone</w:t>
        </w:r>
        <w:r w:rsidR="008232F6" w:rsidRPr="00EE4E14">
          <w:rPr>
            <w:rStyle w:val="Hyperlink"/>
            <w:rFonts w:ascii="Arial" w:hAnsi="Arial" w:cs="Arial" w:hint="eastAsia"/>
            <w:noProof/>
            <w:color w:val="auto"/>
          </w:rPr>
          <w:t>随动</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_Toc56330970 \h </w:instrText>
        </w:r>
        <w:r w:rsidR="008232F6" w:rsidRPr="00EE4E14">
          <w:rPr>
            <w:noProof/>
            <w:webHidden/>
          </w:rPr>
        </w:r>
        <w:r w:rsidR="008232F6" w:rsidRPr="00EE4E14">
          <w:rPr>
            <w:noProof/>
            <w:webHidden/>
          </w:rPr>
          <w:fldChar w:fldCharType="separate"/>
        </w:r>
        <w:r w:rsidR="008232F6" w:rsidRPr="00EE4E14">
          <w:rPr>
            <w:noProof/>
            <w:webHidden/>
          </w:rPr>
          <w:t>11</w:t>
        </w:r>
        <w:r w:rsidR="008232F6" w:rsidRPr="00EE4E14">
          <w:rPr>
            <w:noProof/>
            <w:webHidden/>
          </w:rPr>
          <w:fldChar w:fldCharType="end"/>
        </w:r>
      </w:hyperlink>
    </w:p>
    <w:p w14:paraId="35EEFE9C" w14:textId="7F87A081" w:rsidR="008232F6" w:rsidRPr="00EE4E14" w:rsidRDefault="007D37E6">
      <w:pPr>
        <w:pStyle w:val="TOC2"/>
        <w:tabs>
          <w:tab w:val="right" w:leader="dot" w:pos="9742"/>
        </w:tabs>
        <w:rPr>
          <w:noProof/>
          <w:kern w:val="0"/>
          <w:sz w:val="22"/>
        </w:rPr>
      </w:pPr>
      <w:hyperlink w:anchor="_Toc56330971" w:history="1">
        <w:r w:rsidR="008232F6" w:rsidRPr="00EE4E14">
          <w:rPr>
            <w:rStyle w:val="Hyperlink"/>
            <w:noProof/>
            <w:color w:val="auto"/>
          </w:rPr>
          <w:t>3.2 GB Buick Ambient Light Control</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_Toc56330971 \h </w:instrText>
        </w:r>
        <w:r w:rsidR="008232F6" w:rsidRPr="00EE4E14">
          <w:rPr>
            <w:noProof/>
            <w:webHidden/>
          </w:rPr>
        </w:r>
        <w:r w:rsidR="008232F6" w:rsidRPr="00EE4E14">
          <w:rPr>
            <w:noProof/>
            <w:webHidden/>
          </w:rPr>
          <w:fldChar w:fldCharType="separate"/>
        </w:r>
        <w:r w:rsidR="008232F6" w:rsidRPr="00EE4E14">
          <w:rPr>
            <w:noProof/>
            <w:webHidden/>
          </w:rPr>
          <w:t>11</w:t>
        </w:r>
        <w:r w:rsidR="008232F6" w:rsidRPr="00EE4E14">
          <w:rPr>
            <w:noProof/>
            <w:webHidden/>
          </w:rPr>
          <w:fldChar w:fldCharType="end"/>
        </w:r>
      </w:hyperlink>
    </w:p>
    <w:p w14:paraId="2CAA7D5E" w14:textId="303434E8" w:rsidR="008232F6" w:rsidRPr="00EE4E14" w:rsidRDefault="007D37E6">
      <w:pPr>
        <w:pStyle w:val="TOC3"/>
        <w:tabs>
          <w:tab w:val="right" w:leader="dot" w:pos="9742"/>
        </w:tabs>
        <w:rPr>
          <w:noProof/>
          <w:kern w:val="0"/>
          <w:sz w:val="22"/>
        </w:rPr>
      </w:pPr>
      <w:hyperlink w:anchor="_Toc56330972" w:history="1">
        <w:r w:rsidR="008232F6" w:rsidRPr="00EE4E14">
          <w:rPr>
            <w:rStyle w:val="Hyperlink"/>
            <w:rFonts w:ascii="Arial" w:hAnsi="Arial" w:cs="Arial"/>
            <w:noProof/>
            <w:color w:val="auto"/>
          </w:rPr>
          <w:t>3.2.1</w:t>
        </w:r>
        <w:r w:rsidR="008232F6" w:rsidRPr="00EE4E14">
          <w:rPr>
            <w:rStyle w:val="Hyperlink"/>
            <w:rFonts w:ascii="Arial" w:hAnsi="Arial" w:cs="Arial" w:hint="eastAsia"/>
            <w:noProof/>
            <w:color w:val="auto"/>
          </w:rPr>
          <w:t xml:space="preserve"> </w:t>
        </w:r>
        <w:r w:rsidR="008232F6" w:rsidRPr="00EE4E14">
          <w:rPr>
            <w:rStyle w:val="Hyperlink"/>
            <w:rFonts w:ascii="Arial" w:hAnsi="Arial" w:cs="Arial" w:hint="eastAsia"/>
            <w:noProof/>
            <w:color w:val="auto"/>
          </w:rPr>
          <w:t>氛围灯颜色调节</w:t>
        </w:r>
        <w:r w:rsidR="008232F6" w:rsidRPr="00EE4E14">
          <w:rPr>
            <w:rStyle w:val="Hyperlink"/>
            <w:rFonts w:ascii="Arial" w:hAnsi="Arial" w:cs="Arial"/>
            <w:noProof/>
            <w:color w:val="auto"/>
          </w:rPr>
          <w:t>/Ambient Light Color Change</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_Toc56330972 \h </w:instrText>
        </w:r>
        <w:r w:rsidR="008232F6" w:rsidRPr="00EE4E14">
          <w:rPr>
            <w:noProof/>
            <w:webHidden/>
          </w:rPr>
        </w:r>
        <w:r w:rsidR="008232F6" w:rsidRPr="00EE4E14">
          <w:rPr>
            <w:noProof/>
            <w:webHidden/>
          </w:rPr>
          <w:fldChar w:fldCharType="separate"/>
        </w:r>
        <w:r w:rsidR="008232F6" w:rsidRPr="00EE4E14">
          <w:rPr>
            <w:noProof/>
            <w:webHidden/>
          </w:rPr>
          <w:t>11</w:t>
        </w:r>
        <w:r w:rsidR="008232F6" w:rsidRPr="00EE4E14">
          <w:rPr>
            <w:noProof/>
            <w:webHidden/>
          </w:rPr>
          <w:fldChar w:fldCharType="end"/>
        </w:r>
      </w:hyperlink>
    </w:p>
    <w:p w14:paraId="239838B2" w14:textId="0D67DE5E" w:rsidR="008232F6" w:rsidRPr="00EE4E14" w:rsidRDefault="007D37E6">
      <w:pPr>
        <w:pStyle w:val="TOC3"/>
        <w:tabs>
          <w:tab w:val="right" w:leader="dot" w:pos="9742"/>
        </w:tabs>
        <w:rPr>
          <w:noProof/>
          <w:kern w:val="0"/>
          <w:sz w:val="22"/>
        </w:rPr>
      </w:pPr>
      <w:hyperlink w:anchor="_Toc56330973" w:history="1">
        <w:r w:rsidR="008232F6" w:rsidRPr="00EE4E14">
          <w:rPr>
            <w:rStyle w:val="Hyperlink"/>
            <w:noProof/>
            <w:color w:val="auto"/>
          </w:rPr>
          <w:t>3.2.2</w:t>
        </w:r>
        <w:r w:rsidR="008232F6" w:rsidRPr="00EE4E14">
          <w:rPr>
            <w:rStyle w:val="Hyperlink"/>
            <w:rFonts w:hint="eastAsia"/>
            <w:noProof/>
            <w:color w:val="auto"/>
          </w:rPr>
          <w:t xml:space="preserve"> </w:t>
        </w:r>
        <w:r w:rsidR="008232F6" w:rsidRPr="00EE4E14">
          <w:rPr>
            <w:rStyle w:val="Hyperlink"/>
            <w:rFonts w:hint="eastAsia"/>
            <w:noProof/>
            <w:color w:val="auto"/>
          </w:rPr>
          <w:t>氛围灯亮度调节</w:t>
        </w:r>
        <w:r w:rsidR="008232F6" w:rsidRPr="00EE4E14">
          <w:rPr>
            <w:rStyle w:val="Hyperlink"/>
            <w:noProof/>
            <w:color w:val="auto"/>
          </w:rPr>
          <w:t>/Ambient Light Brightness Change</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_Toc56330973 \h </w:instrText>
        </w:r>
        <w:r w:rsidR="008232F6" w:rsidRPr="00EE4E14">
          <w:rPr>
            <w:noProof/>
            <w:webHidden/>
          </w:rPr>
        </w:r>
        <w:r w:rsidR="008232F6" w:rsidRPr="00EE4E14">
          <w:rPr>
            <w:noProof/>
            <w:webHidden/>
          </w:rPr>
          <w:fldChar w:fldCharType="separate"/>
        </w:r>
        <w:r w:rsidR="008232F6" w:rsidRPr="00EE4E14">
          <w:rPr>
            <w:noProof/>
            <w:webHidden/>
          </w:rPr>
          <w:t>13</w:t>
        </w:r>
        <w:r w:rsidR="008232F6" w:rsidRPr="00EE4E14">
          <w:rPr>
            <w:noProof/>
            <w:webHidden/>
          </w:rPr>
          <w:fldChar w:fldCharType="end"/>
        </w:r>
      </w:hyperlink>
    </w:p>
    <w:p w14:paraId="21C3CB53" w14:textId="37C7BCA0" w:rsidR="008232F6" w:rsidRPr="00EE4E14" w:rsidRDefault="007D37E6">
      <w:pPr>
        <w:pStyle w:val="TOC1"/>
        <w:tabs>
          <w:tab w:val="right" w:leader="dot" w:pos="9742"/>
        </w:tabs>
        <w:rPr>
          <w:noProof/>
          <w:kern w:val="0"/>
          <w:sz w:val="22"/>
        </w:rPr>
      </w:pPr>
      <w:hyperlink w:anchor="_Toc56330974" w:history="1">
        <w:r w:rsidR="008232F6" w:rsidRPr="00EE4E14">
          <w:rPr>
            <w:rStyle w:val="Hyperlink"/>
            <w:noProof/>
            <w:color w:val="auto"/>
          </w:rPr>
          <w:t>4</w:t>
        </w:r>
        <w:r w:rsidR="008232F6" w:rsidRPr="00EE4E14">
          <w:rPr>
            <w:rStyle w:val="Hyperlink"/>
            <w:rFonts w:hint="eastAsia"/>
            <w:noProof/>
            <w:color w:val="auto"/>
          </w:rPr>
          <w:t xml:space="preserve"> </w:t>
        </w:r>
        <w:r w:rsidR="008232F6" w:rsidRPr="00EE4E14">
          <w:rPr>
            <w:rStyle w:val="Hyperlink"/>
            <w:rFonts w:hint="eastAsia"/>
            <w:noProof/>
            <w:color w:val="auto"/>
          </w:rPr>
          <w:t>附录</w:t>
        </w:r>
        <w:r w:rsidR="008232F6" w:rsidRPr="00EE4E14">
          <w:rPr>
            <w:rStyle w:val="Hyperlink"/>
            <w:rFonts w:ascii="Arial" w:hAnsi="Arial" w:cs="Arial"/>
            <w:noProof/>
            <w:color w:val="auto"/>
          </w:rPr>
          <w:t>/Appendix</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_Toc56330974 \h </w:instrText>
        </w:r>
        <w:r w:rsidR="008232F6" w:rsidRPr="00EE4E14">
          <w:rPr>
            <w:noProof/>
            <w:webHidden/>
          </w:rPr>
        </w:r>
        <w:r w:rsidR="008232F6" w:rsidRPr="00EE4E14">
          <w:rPr>
            <w:noProof/>
            <w:webHidden/>
          </w:rPr>
          <w:fldChar w:fldCharType="separate"/>
        </w:r>
        <w:r w:rsidR="008232F6" w:rsidRPr="00EE4E14">
          <w:rPr>
            <w:noProof/>
            <w:webHidden/>
          </w:rPr>
          <w:t>14</w:t>
        </w:r>
        <w:r w:rsidR="008232F6" w:rsidRPr="00EE4E14">
          <w:rPr>
            <w:noProof/>
            <w:webHidden/>
          </w:rPr>
          <w:fldChar w:fldCharType="end"/>
        </w:r>
      </w:hyperlink>
    </w:p>
    <w:p w14:paraId="6F5BEDA4" w14:textId="6369C027" w:rsidR="008232F6" w:rsidRPr="00EE4E14" w:rsidRDefault="007D37E6">
      <w:pPr>
        <w:pStyle w:val="TOC1"/>
        <w:tabs>
          <w:tab w:val="right" w:leader="dot" w:pos="9742"/>
        </w:tabs>
        <w:rPr>
          <w:noProof/>
          <w:kern w:val="0"/>
          <w:sz w:val="22"/>
        </w:rPr>
      </w:pPr>
      <w:hyperlink w:anchor="_Toc56330975" w:history="1">
        <w:r w:rsidR="008232F6" w:rsidRPr="00EE4E14">
          <w:rPr>
            <w:rStyle w:val="Hyperlink"/>
            <w:b/>
            <w:noProof/>
            <w:color w:val="auto"/>
          </w:rPr>
          <w:t>Revision Log</w:t>
        </w:r>
        <w:r w:rsidR="008232F6" w:rsidRPr="00EE4E14">
          <w:rPr>
            <w:noProof/>
            <w:webHidden/>
          </w:rPr>
          <w:tab/>
        </w:r>
        <w:r w:rsidR="008232F6" w:rsidRPr="00EE4E14">
          <w:rPr>
            <w:noProof/>
            <w:webHidden/>
          </w:rPr>
          <w:fldChar w:fldCharType="begin"/>
        </w:r>
        <w:r w:rsidR="008232F6" w:rsidRPr="00EE4E14">
          <w:rPr>
            <w:noProof/>
            <w:webHidden/>
          </w:rPr>
          <w:instrText xml:space="preserve"> PAGEREF _Toc56330975 \h </w:instrText>
        </w:r>
        <w:r w:rsidR="008232F6" w:rsidRPr="00EE4E14">
          <w:rPr>
            <w:noProof/>
            <w:webHidden/>
          </w:rPr>
        </w:r>
        <w:r w:rsidR="008232F6" w:rsidRPr="00EE4E14">
          <w:rPr>
            <w:noProof/>
            <w:webHidden/>
          </w:rPr>
          <w:fldChar w:fldCharType="separate"/>
        </w:r>
        <w:r w:rsidR="008232F6" w:rsidRPr="00EE4E14">
          <w:rPr>
            <w:noProof/>
            <w:webHidden/>
          </w:rPr>
          <w:t>14</w:t>
        </w:r>
        <w:r w:rsidR="008232F6" w:rsidRPr="00EE4E14">
          <w:rPr>
            <w:noProof/>
            <w:webHidden/>
          </w:rPr>
          <w:fldChar w:fldCharType="end"/>
        </w:r>
      </w:hyperlink>
    </w:p>
    <w:p w14:paraId="1F003B30" w14:textId="79278BCB" w:rsidR="004C093E" w:rsidRPr="00EE4E14" w:rsidRDefault="00693042" w:rsidP="004B6FC2">
      <w:r w:rsidRPr="00EE4E14">
        <w:fldChar w:fldCharType="end"/>
      </w:r>
    </w:p>
    <w:p w14:paraId="66EB703C" w14:textId="77777777" w:rsidR="004C093E" w:rsidRPr="00EE4E14" w:rsidRDefault="004C093E" w:rsidP="004C093E">
      <w:r w:rsidRPr="00EE4E14">
        <w:br w:type="page"/>
      </w:r>
    </w:p>
    <w:p w14:paraId="713D98CB" w14:textId="77777777" w:rsidR="006A7CBC" w:rsidRPr="00EE4E14" w:rsidRDefault="006A7CBC" w:rsidP="006A7CBC">
      <w:pPr>
        <w:pStyle w:val="Heading1"/>
        <w:numPr>
          <w:ilvl w:val="0"/>
          <w:numId w:val="1"/>
        </w:numPr>
        <w:rPr>
          <w:rFonts w:ascii="Arial" w:hAnsi="Arial" w:cs="Arial"/>
        </w:rPr>
      </w:pPr>
      <w:bookmarkStart w:id="0" w:name="_Toc17299787"/>
      <w:bookmarkStart w:id="1" w:name="_Toc56330954"/>
      <w:r w:rsidRPr="00EE4E14">
        <w:rPr>
          <w:rFonts w:ascii="Arial" w:hAnsi="Arial" w:cs="Arial"/>
        </w:rPr>
        <w:lastRenderedPageBreak/>
        <w:t>需求概述</w:t>
      </w:r>
      <w:r w:rsidRPr="00EE4E14">
        <w:rPr>
          <w:rFonts w:ascii="Arial" w:hAnsi="Arial" w:cs="Arial" w:hint="eastAsia"/>
        </w:rPr>
        <w:t xml:space="preserve"> /</w:t>
      </w:r>
      <w:r w:rsidRPr="00EE4E14">
        <w:rPr>
          <w:rFonts w:ascii="Arial" w:hAnsi="Arial" w:cs="Arial"/>
        </w:rPr>
        <w:t xml:space="preserve"> Requirements Overview</w:t>
      </w:r>
      <w:bookmarkEnd w:id="0"/>
      <w:bookmarkEnd w:id="1"/>
    </w:p>
    <w:p w14:paraId="631B8C45" w14:textId="77777777" w:rsidR="006A7CBC" w:rsidRPr="00EE4E14" w:rsidRDefault="006A7CBC" w:rsidP="006A7CBC">
      <w:pPr>
        <w:pStyle w:val="Heading2"/>
        <w:numPr>
          <w:ilvl w:val="1"/>
          <w:numId w:val="1"/>
        </w:numPr>
        <w:rPr>
          <w:rFonts w:ascii="Arial" w:eastAsiaTheme="minorEastAsia" w:hAnsi="Arial" w:cs="Arial"/>
        </w:rPr>
      </w:pPr>
      <w:bookmarkStart w:id="2" w:name="_Toc17299788"/>
      <w:bookmarkStart w:id="3" w:name="_Toc56330955"/>
      <w:r w:rsidRPr="00EE4E14">
        <w:rPr>
          <w:rFonts w:ascii="Arial" w:eastAsiaTheme="minorEastAsia" w:hAnsi="Arial" w:cs="Arial"/>
        </w:rPr>
        <w:t>背景价值</w:t>
      </w:r>
      <w:r w:rsidRPr="00EE4E14">
        <w:rPr>
          <w:rFonts w:ascii="Arial" w:eastAsiaTheme="minorEastAsia" w:hAnsi="Arial" w:cs="Arial" w:hint="eastAsia"/>
        </w:rPr>
        <w:t xml:space="preserve"> /</w:t>
      </w:r>
      <w:r w:rsidRPr="00EE4E14">
        <w:rPr>
          <w:rFonts w:ascii="Arial" w:eastAsiaTheme="minorEastAsia" w:hAnsi="Arial" w:cs="Arial"/>
        </w:rPr>
        <w:t xml:space="preserve"> Background Value</w:t>
      </w:r>
      <w:bookmarkEnd w:id="2"/>
      <w:bookmarkEnd w:id="3"/>
    </w:p>
    <w:p w14:paraId="32E11BE4" w14:textId="477FD7C4" w:rsidR="006A7CBC" w:rsidRPr="00EE4E14" w:rsidRDefault="00B52181" w:rsidP="006A7CBC">
      <w:pPr>
        <w:pStyle w:val="a0"/>
        <w:spacing w:after="156"/>
        <w:rPr>
          <w:rFonts w:ascii="Arial" w:hAnsi="Arial" w:cs="Arial"/>
        </w:rPr>
      </w:pPr>
      <w:r w:rsidRPr="00EE4E14">
        <w:rPr>
          <w:rFonts w:ascii="Arial" w:hAnsi="Arial" w:cs="Arial"/>
        </w:rPr>
        <w:t>在系统启动的前提下，允许用户对氛围灯</w:t>
      </w:r>
      <w:r w:rsidR="006A7CBC" w:rsidRPr="00EE4E14">
        <w:rPr>
          <w:rFonts w:ascii="Arial" w:hAnsi="Arial" w:cs="Arial"/>
        </w:rPr>
        <w:t>进行控制</w:t>
      </w:r>
      <w:r w:rsidRPr="00EE4E14">
        <w:rPr>
          <w:rFonts w:ascii="Arial" w:hAnsi="Arial" w:cs="Arial" w:hint="eastAsia"/>
        </w:rPr>
        <w:t>，</w:t>
      </w:r>
      <w:r w:rsidR="006A7CBC" w:rsidRPr="00EE4E14">
        <w:rPr>
          <w:rFonts w:ascii="Arial" w:hAnsi="Arial" w:cs="Arial"/>
        </w:rPr>
        <w:t>以可视化的方式，提升用户体验。</w:t>
      </w:r>
    </w:p>
    <w:p w14:paraId="00F7D818" w14:textId="79B257DE" w:rsidR="006A7CBC" w:rsidRPr="00EE4E14" w:rsidRDefault="006A7CBC" w:rsidP="006A7CBC">
      <w:pPr>
        <w:pStyle w:val="a0"/>
        <w:spacing w:after="156"/>
        <w:rPr>
          <w:rFonts w:ascii="Arial" w:hAnsi="Arial" w:cs="Arial"/>
        </w:rPr>
      </w:pPr>
      <w:r w:rsidRPr="00EE4E14">
        <w:rPr>
          <w:rFonts w:ascii="Arial" w:hAnsi="Arial" w:cs="Arial"/>
        </w:rPr>
        <w:t>When the system is at work, the user is allowed to contr</w:t>
      </w:r>
      <w:r w:rsidR="00B52181" w:rsidRPr="00EE4E14">
        <w:rPr>
          <w:rFonts w:ascii="Arial" w:hAnsi="Arial" w:cs="Arial"/>
        </w:rPr>
        <w:t xml:space="preserve">ol such vehicle modules as </w:t>
      </w:r>
      <w:proofErr w:type="gramStart"/>
      <w:r w:rsidR="00B52181" w:rsidRPr="00EE4E14">
        <w:rPr>
          <w:rFonts w:ascii="Arial" w:hAnsi="Arial" w:cs="Arial"/>
        </w:rPr>
        <w:t>the  ambient</w:t>
      </w:r>
      <w:proofErr w:type="gramEnd"/>
      <w:r w:rsidR="00B52181" w:rsidRPr="00EE4E14">
        <w:rPr>
          <w:rFonts w:ascii="Arial" w:hAnsi="Arial" w:cs="Arial"/>
        </w:rPr>
        <w:t xml:space="preserve"> light</w:t>
      </w:r>
      <w:r w:rsidR="00B52181" w:rsidRPr="00EE4E14">
        <w:rPr>
          <w:rFonts w:ascii="Arial" w:hAnsi="Arial" w:cs="Arial" w:hint="eastAsia"/>
        </w:rPr>
        <w:t>.</w:t>
      </w:r>
    </w:p>
    <w:p w14:paraId="3F29B12A" w14:textId="5C94E97B" w:rsidR="006A7CBC" w:rsidRPr="00EE4E14" w:rsidRDefault="006A7CBC" w:rsidP="006A7CBC">
      <w:pPr>
        <w:pStyle w:val="a0"/>
        <w:spacing w:after="156"/>
        <w:rPr>
          <w:rFonts w:ascii="Arial" w:hAnsi="Arial" w:cs="Arial"/>
        </w:rPr>
      </w:pPr>
      <w:r w:rsidRPr="00EE4E14">
        <w:rPr>
          <w:rFonts w:ascii="Arial" w:hAnsi="Arial" w:cs="Arial"/>
        </w:rPr>
        <w:t>本文档</w:t>
      </w:r>
      <w:r w:rsidR="00B52181" w:rsidRPr="00EE4E14">
        <w:rPr>
          <w:rFonts w:ascii="Arial" w:hAnsi="Arial" w:cs="Arial"/>
        </w:rPr>
        <w:t>主要从功能层面上定义</w:t>
      </w:r>
      <w:r w:rsidR="00B52181" w:rsidRPr="00EE4E14">
        <w:rPr>
          <w:rFonts w:ascii="Arial" w:hAnsi="Arial" w:cs="Arial" w:hint="eastAsia"/>
        </w:rPr>
        <w:t>氛围灯</w:t>
      </w:r>
      <w:r w:rsidR="00B52181" w:rsidRPr="00EE4E14">
        <w:rPr>
          <w:rFonts w:ascii="Arial" w:hAnsi="Arial" w:cs="Arial"/>
        </w:rPr>
        <w:t>控制能力，用户可以通过触控或语音的方式进行</w:t>
      </w:r>
      <w:r w:rsidR="00B52181" w:rsidRPr="00EE4E14">
        <w:rPr>
          <w:rFonts w:ascii="Arial" w:hAnsi="Arial" w:cs="Arial" w:hint="eastAsia"/>
        </w:rPr>
        <w:t>氛围灯</w:t>
      </w:r>
      <w:r w:rsidRPr="00EE4E14">
        <w:rPr>
          <w:rFonts w:ascii="Arial" w:hAnsi="Arial" w:cs="Arial"/>
        </w:rPr>
        <w:t>控制，具体操作方式以交互设计为准。关于系统支持的语音车辆控制指令及范围，参考</w:t>
      </w:r>
      <w:r w:rsidRPr="00EE4E14">
        <w:rPr>
          <w:rFonts w:ascii="Arial" w:hAnsi="Arial" w:cs="Arial"/>
        </w:rPr>
        <w:t>PIS</w:t>
      </w:r>
      <w:r w:rsidRPr="00EE4E14">
        <w:rPr>
          <w:rFonts w:ascii="Arial" w:hAnsi="Arial" w:cs="Arial" w:hint="eastAsia"/>
        </w:rPr>
        <w:t>2030</w:t>
      </w:r>
      <w:r w:rsidRPr="00EE4E14">
        <w:rPr>
          <w:rFonts w:ascii="Arial" w:hAnsi="Arial" w:cs="Arial"/>
        </w:rPr>
        <w:t>.</w:t>
      </w:r>
    </w:p>
    <w:p w14:paraId="5D31F84F" w14:textId="02E30BE4" w:rsidR="008E3D89" w:rsidRPr="00EE4E14" w:rsidRDefault="006A7CBC" w:rsidP="00B52181">
      <w:pPr>
        <w:pStyle w:val="a0"/>
        <w:spacing w:after="156"/>
        <w:rPr>
          <w:rFonts w:ascii="Arial" w:hAnsi="Arial" w:cs="Arial"/>
        </w:rPr>
      </w:pPr>
      <w:r w:rsidRPr="00EE4E14">
        <w:rPr>
          <w:rFonts w:ascii="Arial" w:hAnsi="Arial" w:cs="Arial"/>
        </w:rPr>
        <w:t xml:space="preserve">This Document mainly defines the </w:t>
      </w:r>
      <w:r w:rsidR="00B52181" w:rsidRPr="00EE4E14">
        <w:rPr>
          <w:rFonts w:ascii="Arial" w:hAnsi="Arial" w:cs="Arial" w:hint="eastAsia"/>
        </w:rPr>
        <w:t>ambient</w:t>
      </w:r>
      <w:r w:rsidR="00B52181" w:rsidRPr="00EE4E14">
        <w:rPr>
          <w:rFonts w:ascii="Arial" w:hAnsi="Arial" w:cs="Arial"/>
        </w:rPr>
        <w:t xml:space="preserve"> </w:t>
      </w:r>
      <w:r w:rsidR="00B52181" w:rsidRPr="00EE4E14">
        <w:rPr>
          <w:rFonts w:ascii="Arial" w:hAnsi="Arial" w:cs="Arial" w:hint="eastAsia"/>
        </w:rPr>
        <w:t>light</w:t>
      </w:r>
      <w:r w:rsidRPr="00EE4E14">
        <w:rPr>
          <w:rFonts w:ascii="Arial" w:hAnsi="Arial" w:cs="Arial"/>
        </w:rPr>
        <w:t xml:space="preserve"> control capability in terms of functions. The user </w:t>
      </w:r>
      <w:proofErr w:type="gramStart"/>
      <w:r w:rsidRPr="00EE4E14">
        <w:rPr>
          <w:rFonts w:ascii="Arial" w:hAnsi="Arial" w:cs="Arial"/>
        </w:rPr>
        <w:t>is allowed</w:t>
      </w:r>
      <w:proofErr w:type="gramEnd"/>
      <w:r w:rsidRPr="00EE4E14">
        <w:rPr>
          <w:rFonts w:ascii="Arial" w:hAnsi="Arial" w:cs="Arial"/>
        </w:rPr>
        <w:t xml:space="preserve"> to control the </w:t>
      </w:r>
      <w:r w:rsidR="00B52181" w:rsidRPr="00EE4E14">
        <w:rPr>
          <w:rFonts w:ascii="Arial" w:hAnsi="Arial" w:cs="Arial" w:hint="eastAsia"/>
        </w:rPr>
        <w:t>ambient</w:t>
      </w:r>
      <w:r w:rsidR="00B52181" w:rsidRPr="00EE4E14">
        <w:rPr>
          <w:rFonts w:ascii="Arial" w:hAnsi="Arial" w:cs="Arial"/>
        </w:rPr>
        <w:t xml:space="preserve"> </w:t>
      </w:r>
      <w:r w:rsidR="00B52181" w:rsidRPr="00EE4E14">
        <w:rPr>
          <w:rFonts w:ascii="Arial" w:hAnsi="Arial" w:cs="Arial" w:hint="eastAsia"/>
        </w:rPr>
        <w:t>light</w:t>
      </w:r>
      <w:r w:rsidRPr="00EE4E14">
        <w:rPr>
          <w:rFonts w:ascii="Arial" w:hAnsi="Arial" w:cs="Arial"/>
        </w:rPr>
        <w:t xml:space="preserve"> by means of touch or voice. The specific operation mode shall be subject to the</w:t>
      </w:r>
      <w:r w:rsidR="00B52181" w:rsidRPr="00EE4E14">
        <w:rPr>
          <w:rFonts w:ascii="Arial" w:hAnsi="Arial" w:cs="Arial"/>
        </w:rPr>
        <w:t xml:space="preserve"> interaction design. See PIS</w:t>
      </w:r>
      <w:r w:rsidR="00B52181" w:rsidRPr="00EE4E14">
        <w:rPr>
          <w:rFonts w:ascii="Arial" w:hAnsi="Arial" w:cs="Arial" w:hint="eastAsia"/>
        </w:rPr>
        <w:t>2030</w:t>
      </w:r>
      <w:r w:rsidRPr="00EE4E14">
        <w:rPr>
          <w:rFonts w:ascii="Arial" w:hAnsi="Arial" w:cs="Arial"/>
        </w:rPr>
        <w:t xml:space="preserve"> for voice control commands of the vehicle and range supported by the system.</w:t>
      </w:r>
    </w:p>
    <w:p w14:paraId="219CF3D5" w14:textId="5F784C84" w:rsidR="00C254E6" w:rsidRPr="00EE4E14" w:rsidRDefault="00A97B5D" w:rsidP="00DA3086">
      <w:pPr>
        <w:pStyle w:val="Heading2"/>
      </w:pPr>
      <w:bookmarkStart w:id="4" w:name="_Toc56330956"/>
      <w:r w:rsidRPr="00EE4E14">
        <w:rPr>
          <w:rFonts w:hint="eastAsia"/>
        </w:rPr>
        <w:t>文档的适用范围</w:t>
      </w:r>
      <w:r w:rsidR="00DA3086" w:rsidRPr="00EE4E14">
        <w:rPr>
          <w:rFonts w:hint="eastAsia"/>
        </w:rPr>
        <w:t>/</w:t>
      </w:r>
      <w:r w:rsidR="00DA3086" w:rsidRPr="00EE4E14">
        <w:t>Scope of Application of Documents</w:t>
      </w:r>
      <w:bookmarkEnd w:id="4"/>
    </w:p>
    <w:p w14:paraId="1D42F6DE" w14:textId="04F4CE3D" w:rsidR="00A97B5D" w:rsidRPr="00EE4E14" w:rsidRDefault="00A97B5D" w:rsidP="00A97B5D">
      <w:pPr>
        <w:ind w:firstLine="420"/>
      </w:pPr>
      <w:r w:rsidRPr="00EE4E14">
        <w:rPr>
          <w:rFonts w:hint="eastAsia"/>
        </w:rPr>
        <w:t>本文档中提及的虚拟按键控制仅适用于</w:t>
      </w:r>
      <w:r w:rsidRPr="00EE4E14">
        <w:rPr>
          <w:rFonts w:hint="eastAsia"/>
        </w:rPr>
        <w:t>CLEA</w:t>
      </w:r>
      <w:r w:rsidRPr="00EE4E14">
        <w:rPr>
          <w:rFonts w:hint="eastAsia"/>
        </w:rPr>
        <w:t>车型和</w:t>
      </w:r>
      <w:r w:rsidRPr="00EE4E14">
        <w:rPr>
          <w:rFonts w:hint="eastAsia"/>
        </w:rPr>
        <w:t>Global</w:t>
      </w:r>
      <w:r w:rsidRPr="00EE4E14">
        <w:t xml:space="preserve"> </w:t>
      </w:r>
      <w:r w:rsidRPr="00EE4E14">
        <w:rPr>
          <w:rFonts w:hint="eastAsia"/>
        </w:rPr>
        <w:t>B-Buick</w:t>
      </w:r>
      <w:r w:rsidRPr="00EE4E14">
        <w:rPr>
          <w:rFonts w:hint="eastAsia"/>
        </w:rPr>
        <w:t>中国区车型。</w:t>
      </w:r>
    </w:p>
    <w:p w14:paraId="253D01D3" w14:textId="0E19A59E" w:rsidR="005F719B" w:rsidRPr="00EE4E14" w:rsidRDefault="005F719B" w:rsidP="00A97B5D">
      <w:pPr>
        <w:ind w:firstLine="420"/>
      </w:pPr>
      <w:r w:rsidRPr="00EE4E14">
        <w:t xml:space="preserve">The virtual key control mentioned in this document is only applicable to CLEA models and Global B-Buick models in China. </w:t>
      </w:r>
    </w:p>
    <w:p w14:paraId="1D9EE884" w14:textId="77777777" w:rsidR="00DA3C7A" w:rsidRPr="00EE4E14" w:rsidRDefault="00DA3C7A" w:rsidP="00DA3C7A">
      <w:pPr>
        <w:pStyle w:val="Heading1"/>
      </w:pPr>
      <w:bookmarkStart w:id="5" w:name="_Toc56330957"/>
      <w:r w:rsidRPr="00EE4E14">
        <w:rPr>
          <w:rFonts w:hint="eastAsia"/>
        </w:rPr>
        <w:t>需求列表</w:t>
      </w:r>
      <w:r w:rsidR="006A7CBC" w:rsidRPr="00EE4E14">
        <w:rPr>
          <w:rFonts w:ascii="Arial" w:hAnsi="Arial" w:cs="Arial" w:hint="eastAsia"/>
        </w:rPr>
        <w:t>/</w:t>
      </w:r>
      <w:r w:rsidR="006A7CBC" w:rsidRPr="00EE4E14">
        <w:rPr>
          <w:rFonts w:ascii="Arial" w:hAnsi="Arial" w:cs="Arial"/>
        </w:rPr>
        <w:t xml:space="preserve"> List of Requirements</w:t>
      </w:r>
      <w:bookmarkEnd w:id="5"/>
    </w:p>
    <w:p w14:paraId="528B6381" w14:textId="6533C600" w:rsidR="00633ED8" w:rsidRPr="00EE4E14" w:rsidRDefault="00B52181" w:rsidP="00B52181">
      <w:pPr>
        <w:pStyle w:val="a0"/>
        <w:spacing w:after="156"/>
        <w:rPr>
          <w:rFonts w:ascii="Arial" w:hAnsi="Arial" w:cs="Arial"/>
        </w:rPr>
      </w:pPr>
      <w:r w:rsidRPr="00EE4E14">
        <w:rPr>
          <w:rFonts w:ascii="Arial" w:hAnsi="Arial" w:cs="Arial" w:hint="eastAsia"/>
        </w:rPr>
        <w:t>TBD</w:t>
      </w:r>
    </w:p>
    <w:p w14:paraId="48753630" w14:textId="77777777" w:rsidR="00DA3C7A" w:rsidRPr="00EE4E14" w:rsidRDefault="00DA3C7A" w:rsidP="00DA3C7A">
      <w:pPr>
        <w:pStyle w:val="Heading1"/>
      </w:pPr>
      <w:bookmarkStart w:id="6" w:name="_Toc56330958"/>
      <w:r w:rsidRPr="00EE4E14">
        <w:rPr>
          <w:rFonts w:hint="eastAsia"/>
        </w:rPr>
        <w:t>需求描述</w:t>
      </w:r>
      <w:r w:rsidR="005F2275" w:rsidRPr="00EE4E14">
        <w:rPr>
          <w:rFonts w:ascii="Arial" w:hAnsi="Arial" w:cs="Arial" w:hint="eastAsia"/>
        </w:rPr>
        <w:t>/</w:t>
      </w:r>
      <w:r w:rsidR="005F2275" w:rsidRPr="00EE4E14">
        <w:rPr>
          <w:rFonts w:ascii="Arial" w:hAnsi="Arial" w:cs="Arial"/>
        </w:rPr>
        <w:t xml:space="preserve"> Requirement Description</w:t>
      </w:r>
      <w:bookmarkEnd w:id="6"/>
    </w:p>
    <w:p w14:paraId="53AC9F9C" w14:textId="12152380" w:rsidR="00B74C84" w:rsidRPr="00EE4E14" w:rsidRDefault="00861B62" w:rsidP="005A70B5">
      <w:pPr>
        <w:pStyle w:val="a0"/>
        <w:spacing w:after="156"/>
      </w:pPr>
      <w:r w:rsidRPr="00EE4E14">
        <w:rPr>
          <w:rFonts w:hint="eastAsia"/>
        </w:rPr>
        <w:t>系统需要</w:t>
      </w:r>
      <w:r w:rsidR="00115C90" w:rsidRPr="00EE4E14">
        <w:rPr>
          <w:rFonts w:hint="eastAsia"/>
        </w:rPr>
        <w:t>根据</w:t>
      </w:r>
      <w:r w:rsidR="00BF75B1" w:rsidRPr="00EE4E14">
        <w:rPr>
          <w:rFonts w:hint="eastAsia"/>
        </w:rPr>
        <w:t>标定</w:t>
      </w:r>
      <w:r w:rsidR="00276F17" w:rsidRPr="00EE4E14">
        <w:rPr>
          <w:rFonts w:hint="eastAsia"/>
        </w:rPr>
        <w:t>动态判断当前车辆需要显示的功能，该标定需要根据车型配置分别针对每一个车控功能模块进行标定。</w:t>
      </w:r>
    </w:p>
    <w:p w14:paraId="20740B26" w14:textId="1C9081F9" w:rsidR="00D3663E" w:rsidRPr="00EE4E14" w:rsidRDefault="004D7A08" w:rsidP="004D7A08">
      <w:pPr>
        <w:pStyle w:val="a0"/>
        <w:spacing w:after="156"/>
        <w:rPr>
          <w:rFonts w:ascii="Arial" w:hAnsi="Arial" w:cs="Arial"/>
        </w:rPr>
      </w:pPr>
      <w:r w:rsidRPr="00EE4E14">
        <w:rPr>
          <w:rFonts w:ascii="Arial" w:hAnsi="Arial" w:cs="Arial" w:hint="eastAsia"/>
        </w:rPr>
        <w:t>This calibration needs to calibrate each vehicle control module according to vehicle configuration.</w:t>
      </w:r>
    </w:p>
    <w:p w14:paraId="05B98C11" w14:textId="77777777" w:rsidR="00F751D9" w:rsidRPr="00EE4E14" w:rsidRDefault="00AA7A44" w:rsidP="00B97B51">
      <w:pPr>
        <w:pStyle w:val="a0"/>
        <w:spacing w:after="156"/>
      </w:pPr>
      <w:r w:rsidRPr="00EE4E14">
        <w:rPr>
          <w:rFonts w:hint="eastAsia"/>
        </w:rPr>
        <w:t>系统</w:t>
      </w:r>
      <w:r w:rsidR="00F751D9" w:rsidRPr="00EE4E14">
        <w:t>不负责</w:t>
      </w:r>
      <w:r w:rsidR="00F751D9" w:rsidRPr="00EE4E14">
        <w:rPr>
          <w:rFonts w:hint="eastAsia"/>
        </w:rPr>
        <w:t>物理</w:t>
      </w:r>
      <w:r w:rsidR="00F751D9" w:rsidRPr="00EE4E14">
        <w:t>按键和虚拟按键</w:t>
      </w:r>
      <w:r w:rsidR="00F751D9" w:rsidRPr="00EE4E14">
        <w:rPr>
          <w:rFonts w:hint="eastAsia"/>
        </w:rPr>
        <w:t>之间</w:t>
      </w:r>
      <w:r w:rsidR="00F751D9" w:rsidRPr="00EE4E14">
        <w:t>的仲裁</w:t>
      </w:r>
      <w:r w:rsidR="00F751D9" w:rsidRPr="00EE4E14">
        <w:rPr>
          <w:rFonts w:hint="eastAsia"/>
        </w:rPr>
        <w:t>，</w:t>
      </w:r>
      <w:r w:rsidR="00F751D9" w:rsidRPr="00EE4E14">
        <w:t>其仲裁</w:t>
      </w:r>
      <w:r w:rsidR="00F751D9" w:rsidRPr="00EE4E14">
        <w:rPr>
          <w:rFonts w:hint="eastAsia"/>
        </w:rPr>
        <w:t>逻辑</w:t>
      </w:r>
      <w:r w:rsidR="00F751D9" w:rsidRPr="00EE4E14">
        <w:t>由各</w:t>
      </w:r>
      <w:r w:rsidR="005922A6" w:rsidRPr="00EE4E14">
        <w:rPr>
          <w:rFonts w:hint="eastAsia"/>
        </w:rPr>
        <w:t>整车控制</w:t>
      </w:r>
      <w:r w:rsidR="00B97B51" w:rsidRPr="00EE4E14">
        <w:rPr>
          <w:rFonts w:hint="eastAsia"/>
        </w:rPr>
        <w:t>模块</w:t>
      </w:r>
      <w:r w:rsidR="00F751D9" w:rsidRPr="00EE4E14">
        <w:t>定义</w:t>
      </w:r>
      <w:r w:rsidR="00F751D9" w:rsidRPr="00EE4E14">
        <w:rPr>
          <w:rFonts w:hint="eastAsia"/>
        </w:rPr>
        <w:t>。</w:t>
      </w:r>
      <w:r w:rsidR="00B97B51" w:rsidRPr="00EE4E14">
        <w:rPr>
          <w:rFonts w:hint="eastAsia"/>
        </w:rPr>
        <w:t>通常情况下，当物理按键与虚拟按键同时被触发时，物理按键优先级最高。</w:t>
      </w:r>
    </w:p>
    <w:p w14:paraId="3A3F18CE" w14:textId="77777777" w:rsidR="00D3663E" w:rsidRPr="00EE4E14" w:rsidRDefault="00D3663E" w:rsidP="00B97B51">
      <w:pPr>
        <w:pStyle w:val="a0"/>
        <w:spacing w:after="156"/>
      </w:pPr>
      <w:r w:rsidRPr="00EE4E14">
        <w:rPr>
          <w:rFonts w:ascii="Arial" w:hAnsi="Arial" w:cs="Arial"/>
        </w:rPr>
        <w:t xml:space="preserve">The system does not take care of the arbitration between physical keys and virtual keys, </w:t>
      </w:r>
      <w:r w:rsidRPr="00EE4E14">
        <w:rPr>
          <w:rFonts w:ascii="Arial" w:hAnsi="Arial" w:cs="Arial"/>
        </w:rPr>
        <w:lastRenderedPageBreak/>
        <w:t xml:space="preserve">and the </w:t>
      </w:r>
      <w:proofErr w:type="gramStart"/>
      <w:r w:rsidRPr="00EE4E14">
        <w:rPr>
          <w:rFonts w:ascii="Arial" w:hAnsi="Arial" w:cs="Arial"/>
        </w:rPr>
        <w:t>arbitration logic for which is defined by the control module of each vehicle</w:t>
      </w:r>
      <w:proofErr w:type="gramEnd"/>
      <w:r w:rsidRPr="00EE4E14">
        <w:rPr>
          <w:rFonts w:ascii="Arial" w:hAnsi="Arial" w:cs="Arial"/>
        </w:rPr>
        <w:t xml:space="preserve">. Under normal circumstances, when a physical key </w:t>
      </w:r>
      <w:proofErr w:type="gramStart"/>
      <w:r w:rsidRPr="00EE4E14">
        <w:rPr>
          <w:rFonts w:ascii="Arial" w:hAnsi="Arial" w:cs="Arial"/>
        </w:rPr>
        <w:t>is triggered</w:t>
      </w:r>
      <w:proofErr w:type="gramEnd"/>
      <w:r w:rsidRPr="00EE4E14">
        <w:rPr>
          <w:rFonts w:ascii="Arial" w:hAnsi="Arial" w:cs="Arial"/>
        </w:rPr>
        <w:t xml:space="preserve"> simultaneously with a virtual key, the former shall enjoy the highest priority.</w:t>
      </w:r>
    </w:p>
    <w:p w14:paraId="21A76C42" w14:textId="5DFCB54F" w:rsidR="006D5302" w:rsidRPr="00EE4E14" w:rsidRDefault="006D5302" w:rsidP="006D5302">
      <w:pPr>
        <w:pStyle w:val="a0"/>
        <w:spacing w:after="156"/>
      </w:pPr>
      <w:r w:rsidRPr="00EE4E14">
        <w:rPr>
          <w:rFonts w:hint="eastAsia"/>
        </w:rPr>
        <w:t>当前控制模块状态均通过对应模块进行保存，娱乐系统需通过总线信号获取当前模块状态并正确显示。</w:t>
      </w:r>
    </w:p>
    <w:p w14:paraId="2EF0D627" w14:textId="7522359B" w:rsidR="00D3663E" w:rsidRPr="00EE4E14" w:rsidRDefault="00D3663E" w:rsidP="00D3663E">
      <w:pPr>
        <w:pStyle w:val="a0"/>
        <w:spacing w:after="156"/>
        <w:rPr>
          <w:rFonts w:ascii="Arial" w:hAnsi="Arial" w:cs="Arial"/>
        </w:rPr>
      </w:pPr>
      <w:r w:rsidRPr="00EE4E14">
        <w:rPr>
          <w:rFonts w:ascii="Arial" w:hAnsi="Arial" w:cs="Arial"/>
        </w:rPr>
        <w:t xml:space="preserve">The </w:t>
      </w:r>
      <w:proofErr w:type="gramStart"/>
      <w:r w:rsidRPr="00EE4E14">
        <w:rPr>
          <w:rFonts w:ascii="Arial" w:hAnsi="Arial" w:cs="Arial"/>
        </w:rPr>
        <w:t>current control module status is saved by the corresponding module</w:t>
      </w:r>
      <w:proofErr w:type="gramEnd"/>
      <w:r w:rsidRPr="00EE4E14">
        <w:rPr>
          <w:rFonts w:ascii="Arial" w:hAnsi="Arial" w:cs="Arial"/>
        </w:rPr>
        <w:t xml:space="preserve"> while the Infotainment System shall acquire the current module status through the bus signal and display it correctly.</w:t>
      </w:r>
    </w:p>
    <w:p w14:paraId="0FF1178B" w14:textId="77777777" w:rsidR="0044546E" w:rsidRPr="00EE4E14" w:rsidRDefault="0044546E" w:rsidP="0044546E">
      <w:pPr>
        <w:pStyle w:val="a0"/>
        <w:spacing w:after="156"/>
      </w:pPr>
      <w:r w:rsidRPr="00EE4E14">
        <w:rPr>
          <w:rFonts w:ascii="Arial" w:hAnsi="Arial" w:cs="Arial" w:hint="eastAsia"/>
        </w:rPr>
        <w:t>氛围灯相关功能仅在发动机启动时可以使用。</w:t>
      </w:r>
      <w:r w:rsidR="00CD07DC" w:rsidRPr="00EE4E14">
        <w:rPr>
          <w:rFonts w:hint="eastAsia"/>
        </w:rPr>
        <w:t>因此</w:t>
      </w:r>
      <w:r w:rsidR="00791C72" w:rsidRPr="00EE4E14">
        <w:rPr>
          <w:rFonts w:hint="eastAsia"/>
        </w:rPr>
        <w:t>当娱乐系统</w:t>
      </w:r>
      <w:r w:rsidR="00CD07DC" w:rsidRPr="00EE4E14">
        <w:rPr>
          <w:rFonts w:hint="eastAsia"/>
        </w:rPr>
        <w:t>启动时，若当前车辆控制模块不支持用户操作，系统需要对用户进行提示。</w:t>
      </w:r>
    </w:p>
    <w:p w14:paraId="295DB96A" w14:textId="29E34C41" w:rsidR="003F6116" w:rsidRPr="00EE4E14" w:rsidRDefault="0044546E" w:rsidP="0044546E">
      <w:pPr>
        <w:pStyle w:val="a0"/>
        <w:spacing w:after="156"/>
        <w:rPr>
          <w:rFonts w:ascii="Arial" w:hAnsi="Arial" w:cs="Arial"/>
        </w:rPr>
      </w:pPr>
      <w:r w:rsidRPr="00EE4E14">
        <w:rPr>
          <w:rFonts w:ascii="Arial" w:hAnsi="Arial" w:cs="Arial" w:hint="eastAsia"/>
        </w:rPr>
        <w:t xml:space="preserve">The ambient light function is available only at engine </w:t>
      </w:r>
      <w:proofErr w:type="spellStart"/>
      <w:r w:rsidRPr="00EE4E14">
        <w:rPr>
          <w:rFonts w:ascii="Arial" w:hAnsi="Arial" w:cs="Arial" w:hint="eastAsia"/>
        </w:rPr>
        <w:t>start.</w:t>
      </w:r>
      <w:r w:rsidR="00D3663E" w:rsidRPr="00EE4E14">
        <w:rPr>
          <w:rFonts w:ascii="Arial" w:hAnsi="Arial" w:cs="Arial"/>
        </w:rPr>
        <w:t>therefore</w:t>
      </w:r>
      <w:proofErr w:type="spellEnd"/>
      <w:r w:rsidR="00D3663E" w:rsidRPr="00EE4E14">
        <w:rPr>
          <w:rFonts w:ascii="Arial" w:hAnsi="Arial" w:cs="Arial"/>
        </w:rPr>
        <w:t xml:space="preserve">, when the Infotainment System is activated, </w:t>
      </w:r>
      <w:proofErr w:type="gramStart"/>
      <w:r w:rsidR="00D3663E" w:rsidRPr="00EE4E14">
        <w:rPr>
          <w:rFonts w:ascii="Arial" w:hAnsi="Arial" w:cs="Arial"/>
        </w:rPr>
        <w:t>provided that</w:t>
      </w:r>
      <w:proofErr w:type="gramEnd"/>
      <w:r w:rsidR="00D3663E" w:rsidRPr="00EE4E14">
        <w:rPr>
          <w:rFonts w:ascii="Arial" w:hAnsi="Arial" w:cs="Arial"/>
        </w:rPr>
        <w:t xml:space="preserve"> the current vehicle control module does not allow user operations, the system shall prompt the user. </w:t>
      </w:r>
      <w:r w:rsidR="00D3663E" w:rsidRPr="00EE4E14">
        <w:rPr>
          <w:rFonts w:ascii="Arial" w:hAnsi="Arial" w:cs="Arial"/>
          <w:strike/>
        </w:rPr>
        <w:t>See the</w:t>
      </w:r>
      <w:r w:rsidR="005D6B79" w:rsidRPr="00EE4E14">
        <w:rPr>
          <w:rFonts w:ascii="Arial" w:hAnsi="Arial" w:cs="Arial"/>
          <w:strike/>
        </w:rPr>
        <w:t xml:space="preserve"> </w:t>
      </w:r>
      <w:r w:rsidR="005D6B79" w:rsidRPr="00EE4E14">
        <w:rPr>
          <w:rFonts w:ascii="Arial" w:hAnsi="Arial" w:cs="Arial" w:hint="eastAsia"/>
          <w:strike/>
        </w:rPr>
        <w:t>Vehicle</w:t>
      </w:r>
      <w:r w:rsidR="005D6B79" w:rsidRPr="00EE4E14">
        <w:rPr>
          <w:rFonts w:ascii="Arial" w:hAnsi="Arial" w:cs="Arial"/>
          <w:strike/>
        </w:rPr>
        <w:t xml:space="preserve"> </w:t>
      </w:r>
      <w:r w:rsidR="005D6B79" w:rsidRPr="00EE4E14">
        <w:rPr>
          <w:rFonts w:ascii="Arial" w:hAnsi="Arial" w:cs="Arial" w:hint="eastAsia"/>
          <w:strike/>
        </w:rPr>
        <w:t>Control</w:t>
      </w:r>
      <w:r w:rsidR="005D6B79" w:rsidRPr="00EE4E14">
        <w:rPr>
          <w:rFonts w:ascii="Arial" w:hAnsi="Arial" w:cs="Arial"/>
          <w:strike/>
        </w:rPr>
        <w:t xml:space="preserve"> </w:t>
      </w:r>
      <w:r w:rsidR="005D6B79" w:rsidRPr="00EE4E14">
        <w:rPr>
          <w:rFonts w:ascii="Arial" w:hAnsi="Arial" w:cs="Arial" w:hint="eastAsia"/>
          <w:strike/>
        </w:rPr>
        <w:t>Interface</w:t>
      </w:r>
      <w:r w:rsidR="005D6B79" w:rsidRPr="00EE4E14">
        <w:rPr>
          <w:rFonts w:ascii="Arial" w:hAnsi="Arial" w:cs="Arial"/>
          <w:strike/>
        </w:rPr>
        <w:t xml:space="preserve"> </w:t>
      </w:r>
      <w:r w:rsidR="005D6B79" w:rsidRPr="00EE4E14">
        <w:rPr>
          <w:rFonts w:ascii="Arial" w:hAnsi="Arial" w:cs="Arial" w:hint="eastAsia"/>
          <w:strike/>
        </w:rPr>
        <w:t>Spec</w:t>
      </w:r>
      <w:r w:rsidR="005D6B79" w:rsidRPr="00EE4E14">
        <w:rPr>
          <w:rFonts w:ascii="Arial" w:hAnsi="Arial" w:cs="Arial"/>
          <w:strike/>
        </w:rPr>
        <w:t xml:space="preserve"> </w:t>
      </w:r>
      <w:r w:rsidR="00D3663E" w:rsidRPr="00EE4E14">
        <w:rPr>
          <w:rFonts w:ascii="Arial" w:hAnsi="Arial" w:cs="Arial"/>
          <w:strike/>
        </w:rPr>
        <w:t>document for the operating conditions of each function module.</w:t>
      </w:r>
    </w:p>
    <w:p w14:paraId="4657B31B" w14:textId="6EFD8E8D" w:rsidR="000575BC" w:rsidRPr="00EE4E14" w:rsidRDefault="00CE5791" w:rsidP="000575BC">
      <w:pPr>
        <w:pStyle w:val="Heading2"/>
        <w:numPr>
          <w:ilvl w:val="1"/>
          <w:numId w:val="1"/>
        </w:numPr>
        <w:rPr>
          <w:rFonts w:ascii="Arial" w:eastAsiaTheme="minorEastAsia" w:hAnsi="Arial" w:cs="Arial"/>
        </w:rPr>
      </w:pPr>
      <w:bookmarkStart w:id="7" w:name="_Toc56330959"/>
      <w:bookmarkStart w:id="8" w:name="_Toc507572146"/>
      <w:r w:rsidRPr="00EE4E14">
        <w:rPr>
          <w:rFonts w:hint="eastAsia"/>
        </w:rPr>
        <w:t>氛围灯</w:t>
      </w:r>
      <w:bookmarkStart w:id="9" w:name="_Toc515957901"/>
      <w:r w:rsidR="000575BC" w:rsidRPr="00EE4E14">
        <w:rPr>
          <w:rFonts w:ascii="Arial" w:eastAsiaTheme="minorEastAsia" w:hAnsi="Arial" w:cs="Arial" w:hint="eastAsia"/>
        </w:rPr>
        <w:t xml:space="preserve">/ </w:t>
      </w:r>
      <w:r w:rsidR="000575BC" w:rsidRPr="00EE4E14">
        <w:rPr>
          <w:rFonts w:ascii="Arial" w:eastAsiaTheme="minorEastAsia" w:hAnsi="Arial" w:cs="Arial"/>
        </w:rPr>
        <w:t>Ambient Light</w:t>
      </w:r>
      <w:r w:rsidR="0044546E" w:rsidRPr="00EE4E14">
        <w:rPr>
          <w:rFonts w:ascii="Arial" w:eastAsiaTheme="minorEastAsia" w:hAnsi="Arial" w:cs="Arial" w:hint="eastAsia"/>
        </w:rPr>
        <w:t>（</w:t>
      </w:r>
      <w:r w:rsidR="0044546E" w:rsidRPr="00EE4E14">
        <w:rPr>
          <w:rFonts w:ascii="Arial" w:eastAsiaTheme="minorEastAsia" w:hAnsi="Arial" w:cs="Arial" w:hint="eastAsia"/>
        </w:rPr>
        <w:t>Only</w:t>
      </w:r>
      <w:r w:rsidR="0044546E" w:rsidRPr="00EE4E14">
        <w:rPr>
          <w:rFonts w:ascii="Arial" w:eastAsiaTheme="minorEastAsia" w:hAnsi="Arial" w:cs="Arial"/>
        </w:rPr>
        <w:t xml:space="preserve"> </w:t>
      </w:r>
      <w:r w:rsidR="0044546E" w:rsidRPr="00EE4E14">
        <w:rPr>
          <w:rFonts w:ascii="Arial" w:eastAsiaTheme="minorEastAsia" w:hAnsi="Arial" w:cs="Arial" w:hint="eastAsia"/>
        </w:rPr>
        <w:t>U458</w:t>
      </w:r>
      <w:r w:rsidR="0044546E" w:rsidRPr="00EE4E14">
        <w:rPr>
          <w:rFonts w:ascii="Arial" w:eastAsiaTheme="minorEastAsia" w:hAnsi="Arial" w:cs="Arial" w:hint="eastAsia"/>
        </w:rPr>
        <w:t>）</w:t>
      </w:r>
      <w:bookmarkEnd w:id="7"/>
    </w:p>
    <w:p w14:paraId="2D7EFEC8" w14:textId="77777777" w:rsidR="000575BC" w:rsidRPr="00EE4E14" w:rsidRDefault="000575BC" w:rsidP="000575BC">
      <w:pPr>
        <w:pStyle w:val="a0"/>
        <w:spacing w:after="156"/>
        <w:rPr>
          <w:rFonts w:ascii="Arial" w:hAnsi="Arial" w:cs="Arial"/>
        </w:rPr>
      </w:pPr>
      <w:r w:rsidRPr="00EE4E14">
        <w:rPr>
          <w:rFonts w:ascii="Arial" w:hAnsi="Arial" w:cs="Arial"/>
        </w:rPr>
        <w:t>用户可以通过本系统分别对车辆氛围灯的颜色和亮度进行调节。安装在不同位置的氛围灯，颜色和亮度都将时刻保持一致。娱乐系统不支持对不同位置的氛围灯单独设置颜色，只能统一设置。</w:t>
      </w:r>
    </w:p>
    <w:p w14:paraId="7C010EAD" w14:textId="77777777" w:rsidR="000575BC" w:rsidRPr="00EE4E14" w:rsidRDefault="000575BC" w:rsidP="000575BC">
      <w:pPr>
        <w:pStyle w:val="a0"/>
        <w:spacing w:after="156"/>
        <w:rPr>
          <w:rFonts w:ascii="Arial" w:hAnsi="Arial" w:cs="Arial"/>
        </w:rPr>
      </w:pPr>
      <w:r w:rsidRPr="00EE4E14">
        <w:rPr>
          <w:rFonts w:ascii="Arial" w:hAnsi="Arial" w:cs="Arial"/>
        </w:rPr>
        <w:t xml:space="preserve">The user is able to adjust the color and brightness of the ambient light through the system. The ambient lights installed in different positions </w:t>
      </w:r>
      <w:proofErr w:type="gramStart"/>
      <w:r w:rsidRPr="00EE4E14">
        <w:rPr>
          <w:rFonts w:ascii="Arial" w:hAnsi="Arial" w:cs="Arial"/>
        </w:rPr>
        <w:t>shall always be kept</w:t>
      </w:r>
      <w:proofErr w:type="gramEnd"/>
      <w:r w:rsidRPr="00EE4E14">
        <w:rPr>
          <w:rFonts w:ascii="Arial" w:hAnsi="Arial" w:cs="Arial"/>
        </w:rPr>
        <w:t xml:space="preserve"> consistent in color and brightness. The Infotainment System does not support separate color setting for ambient lights in different positions but allows the unified setting only.</w:t>
      </w:r>
    </w:p>
    <w:p w14:paraId="4F9D02C0" w14:textId="3B556A94" w:rsidR="000575BC" w:rsidRPr="00EE4E14" w:rsidRDefault="000575BC" w:rsidP="000575BC">
      <w:pPr>
        <w:pStyle w:val="a0"/>
        <w:spacing w:after="156"/>
        <w:rPr>
          <w:rFonts w:ascii="Arial" w:hAnsi="Arial" w:cs="Arial"/>
        </w:rPr>
      </w:pPr>
      <w:r w:rsidRPr="00EE4E14">
        <w:rPr>
          <w:rFonts w:ascii="Arial" w:hAnsi="Arial" w:cs="Arial"/>
        </w:rPr>
        <w:t>系统需要根据</w:t>
      </w:r>
      <w:r w:rsidR="00B437DE" w:rsidRPr="00EE4E14">
        <w:rPr>
          <w:rFonts w:ascii="Arial" w:hAnsi="Arial" w:cs="Arial" w:hint="eastAsia"/>
        </w:rPr>
        <w:t>标定</w:t>
      </w:r>
      <w:r w:rsidRPr="00EE4E14">
        <w:rPr>
          <w:rFonts w:ascii="Arial" w:hAnsi="Arial" w:cs="Arial"/>
          <w:strike/>
        </w:rPr>
        <w:t>车型配置</w:t>
      </w:r>
      <w:r w:rsidRPr="00EE4E14">
        <w:rPr>
          <w:rFonts w:ascii="Arial" w:hAnsi="Arial" w:cs="Arial"/>
        </w:rPr>
        <w:t>提供氛围灯控制，</w:t>
      </w:r>
      <w:r w:rsidR="00B437DE" w:rsidRPr="00EE4E14">
        <w:rPr>
          <w:rFonts w:ascii="Arial" w:hAnsi="Arial" w:cs="Arial" w:hint="eastAsia"/>
        </w:rPr>
        <w:t>标定信息参见附录表格，</w:t>
      </w:r>
      <w:r w:rsidRPr="00EE4E14">
        <w:rPr>
          <w:rFonts w:ascii="Arial" w:hAnsi="Arial" w:cs="Arial"/>
        </w:rPr>
        <w:t>不支持氛围灯控制的车型不显示该界面。</w:t>
      </w:r>
    </w:p>
    <w:p w14:paraId="7195ACB7" w14:textId="19D75CCD" w:rsidR="00CD5B75" w:rsidRPr="00EE4E14" w:rsidRDefault="000575BC" w:rsidP="0044546E">
      <w:pPr>
        <w:pStyle w:val="a0"/>
        <w:spacing w:after="156"/>
        <w:rPr>
          <w:rFonts w:ascii="Arial" w:hAnsi="Arial" w:cs="Arial"/>
        </w:rPr>
      </w:pPr>
      <w:r w:rsidRPr="00EE4E14">
        <w:rPr>
          <w:rFonts w:ascii="Arial" w:hAnsi="Arial" w:cs="Arial"/>
        </w:rPr>
        <w:t>The system shall provide the ambient light control according to the model configuration, while the system shall not display this interface for the model not supporting the ambient light control.</w:t>
      </w:r>
    </w:p>
    <w:p w14:paraId="11F8C364" w14:textId="651480BB" w:rsidR="000575BC" w:rsidRPr="00EE4E14" w:rsidRDefault="00CE5791" w:rsidP="00B02B94">
      <w:pPr>
        <w:pStyle w:val="Heading3"/>
      </w:pPr>
      <w:bookmarkStart w:id="10" w:name="_Toc56330960"/>
      <w:r w:rsidRPr="00EE4E14">
        <w:rPr>
          <w:rFonts w:hint="eastAsia"/>
        </w:rPr>
        <w:t>打开或关闭</w:t>
      </w:r>
      <w:r w:rsidRPr="00EE4E14">
        <w:t>氛围灯</w:t>
      </w:r>
      <w:bookmarkEnd w:id="9"/>
      <w:r w:rsidR="000575BC" w:rsidRPr="00EE4E14">
        <w:rPr>
          <w:rFonts w:hint="eastAsia"/>
        </w:rPr>
        <w:t xml:space="preserve">/ </w:t>
      </w:r>
      <w:r w:rsidR="00772A29" w:rsidRPr="00EE4E14">
        <w:t>Ambient Light On-</w:t>
      </w:r>
      <w:r w:rsidR="000575BC" w:rsidRPr="00EE4E14">
        <w:t>Off</w:t>
      </w:r>
      <w:bookmarkEnd w:id="10"/>
    </w:p>
    <w:p w14:paraId="0F6C9BF0" w14:textId="3DBA02A3" w:rsidR="000575BC" w:rsidRPr="00EE4E14" w:rsidRDefault="000575BC" w:rsidP="000575BC">
      <w:pPr>
        <w:pStyle w:val="a0"/>
        <w:spacing w:after="156"/>
        <w:rPr>
          <w:rFonts w:ascii="Arial" w:hAnsi="Arial" w:cs="Arial"/>
        </w:rPr>
      </w:pPr>
      <w:r w:rsidRPr="00EE4E14">
        <w:rPr>
          <w:rFonts w:ascii="Arial" w:hAnsi="Arial" w:cs="Arial"/>
        </w:rPr>
        <w:t>一般情况下，</w:t>
      </w:r>
      <w:r w:rsidRPr="00EE4E14">
        <w:rPr>
          <w:rFonts w:ascii="Arial" w:hAnsi="Arial" w:cs="Arial"/>
          <w:strike/>
        </w:rPr>
        <w:t>车辆发动后，</w:t>
      </w:r>
      <w:r w:rsidRPr="00EE4E14">
        <w:rPr>
          <w:rFonts w:ascii="Arial" w:hAnsi="Arial" w:cs="Arial"/>
        </w:rPr>
        <w:t>氛围灯将在系统开机后恢复到上次关机时刻的颜色和亮度。车辆关机熄火时，</w:t>
      </w:r>
      <w:r w:rsidR="00C203F0" w:rsidRPr="00EE4E14">
        <w:rPr>
          <w:rFonts w:ascii="Arial" w:hAnsi="Arial" w:cs="Arial" w:hint="eastAsia"/>
        </w:rPr>
        <w:t xml:space="preserve"> BCM</w:t>
      </w:r>
      <w:r w:rsidRPr="00EE4E14">
        <w:rPr>
          <w:rFonts w:ascii="Arial" w:hAnsi="Arial" w:cs="Arial"/>
        </w:rPr>
        <w:t>需记录上次关机时刻氛围灯的颜色和亮度，</w:t>
      </w:r>
      <w:r w:rsidR="00645143" w:rsidRPr="00EE4E14">
        <w:rPr>
          <w:rFonts w:ascii="Arial" w:hAnsi="Arial" w:cs="Arial"/>
        </w:rPr>
        <w:t>在下次车辆启动时</w:t>
      </w:r>
      <w:r w:rsidR="00C203F0" w:rsidRPr="00EE4E14">
        <w:rPr>
          <w:rFonts w:ascii="Arial" w:hAnsi="Arial" w:cs="Arial"/>
        </w:rPr>
        <w:t>系统</w:t>
      </w:r>
      <w:r w:rsidR="00C203F0" w:rsidRPr="00EE4E14">
        <w:rPr>
          <w:rFonts w:ascii="Arial" w:hAnsi="Arial" w:cs="Arial" w:hint="eastAsia"/>
        </w:rPr>
        <w:t>应根据对方模块发送的氛围灯状态信号</w:t>
      </w:r>
      <w:r w:rsidRPr="00EE4E14">
        <w:rPr>
          <w:rFonts w:ascii="Arial" w:hAnsi="Arial" w:cs="Arial"/>
        </w:rPr>
        <w:t>把颜色和亮度正确显示在系统界面中。</w:t>
      </w:r>
    </w:p>
    <w:p w14:paraId="54A6FA09" w14:textId="77777777" w:rsidR="000575BC" w:rsidRPr="00EE4E14" w:rsidRDefault="000575BC" w:rsidP="000575BC">
      <w:pPr>
        <w:pStyle w:val="a0"/>
        <w:spacing w:after="156"/>
        <w:rPr>
          <w:rFonts w:ascii="Arial" w:hAnsi="Arial" w:cs="Arial"/>
        </w:rPr>
      </w:pPr>
      <w:r w:rsidRPr="00EE4E14">
        <w:rPr>
          <w:rFonts w:ascii="Arial" w:hAnsi="Arial" w:cs="Arial"/>
        </w:rPr>
        <w:t xml:space="preserve">Under normal circumstances, upon the startup of vehicle, the ambient light, after the system is turned on, shall return to the color and brightness </w:t>
      </w:r>
      <w:proofErr w:type="gramStart"/>
      <w:r w:rsidRPr="00EE4E14">
        <w:rPr>
          <w:rFonts w:ascii="Arial" w:hAnsi="Arial" w:cs="Arial"/>
        </w:rPr>
        <w:t>at the moment</w:t>
      </w:r>
      <w:proofErr w:type="gramEnd"/>
      <w:r w:rsidRPr="00EE4E14">
        <w:rPr>
          <w:rFonts w:ascii="Arial" w:hAnsi="Arial" w:cs="Arial"/>
        </w:rPr>
        <w:t xml:space="preserve"> when the system is turned off last time. When the vehicle is halted, the system shall record the color and </w:t>
      </w:r>
      <w:r w:rsidRPr="00EE4E14">
        <w:rPr>
          <w:rFonts w:ascii="Arial" w:hAnsi="Arial" w:cs="Arial"/>
        </w:rPr>
        <w:lastRenderedPageBreak/>
        <w:t xml:space="preserve">brightness of the ambient light </w:t>
      </w:r>
      <w:proofErr w:type="gramStart"/>
      <w:r w:rsidRPr="00EE4E14">
        <w:rPr>
          <w:rFonts w:ascii="Arial" w:hAnsi="Arial" w:cs="Arial"/>
        </w:rPr>
        <w:t>at the moment</w:t>
      </w:r>
      <w:proofErr w:type="gramEnd"/>
      <w:r w:rsidRPr="00EE4E14">
        <w:rPr>
          <w:rFonts w:ascii="Arial" w:hAnsi="Arial" w:cs="Arial"/>
        </w:rPr>
        <w:t xml:space="preserve"> when the system is turned off last time to facilitate the display of color and brightness on the system interface when the vehicle is started up next time.</w:t>
      </w:r>
    </w:p>
    <w:p w14:paraId="24D31FC9" w14:textId="77777777" w:rsidR="000575BC" w:rsidRPr="00EE4E14" w:rsidRDefault="000575BC" w:rsidP="000575BC">
      <w:pPr>
        <w:pStyle w:val="a0"/>
        <w:spacing w:after="156"/>
        <w:rPr>
          <w:rFonts w:ascii="Arial" w:hAnsi="Arial" w:cs="Arial"/>
        </w:rPr>
      </w:pPr>
      <w:r w:rsidRPr="00EE4E14">
        <w:rPr>
          <w:rFonts w:ascii="Arial" w:hAnsi="Arial" w:cs="Arial"/>
        </w:rPr>
        <w:t>用户可以关闭或打开氛围灯。系统默认氛围灯开启。用户关闭氛围灯，系统需记录上次开启时刻氛围灯的颜色和亮度。</w:t>
      </w:r>
    </w:p>
    <w:p w14:paraId="527726CE" w14:textId="77777777" w:rsidR="000575BC" w:rsidRPr="00EE4E14" w:rsidRDefault="000575BC" w:rsidP="000575BC">
      <w:pPr>
        <w:pStyle w:val="a0"/>
        <w:spacing w:after="156"/>
        <w:rPr>
          <w:rFonts w:ascii="Arial" w:hAnsi="Arial" w:cs="Arial"/>
        </w:rPr>
      </w:pPr>
      <w:r w:rsidRPr="00EE4E14">
        <w:rPr>
          <w:rFonts w:ascii="Arial" w:hAnsi="Arial" w:cs="Arial"/>
        </w:rPr>
        <w:t xml:space="preserve">The user is able to turn off or turn on the ambient light. The system shall turn on the ambient light by default. When the user turns off the ambient light, the system shall record the color and brightness of the ambient light </w:t>
      </w:r>
      <w:proofErr w:type="gramStart"/>
      <w:r w:rsidRPr="00EE4E14">
        <w:rPr>
          <w:rFonts w:ascii="Arial" w:hAnsi="Arial" w:cs="Arial"/>
        </w:rPr>
        <w:t>at the moment</w:t>
      </w:r>
      <w:proofErr w:type="gramEnd"/>
      <w:r w:rsidRPr="00EE4E14">
        <w:rPr>
          <w:rFonts w:ascii="Arial" w:hAnsi="Arial" w:cs="Arial"/>
        </w:rPr>
        <w:t xml:space="preserve"> when it is turned on last time.</w:t>
      </w:r>
    </w:p>
    <w:p w14:paraId="40187CEF" w14:textId="1F0630C5" w:rsidR="000575BC" w:rsidRPr="00EE4E14" w:rsidRDefault="000575BC" w:rsidP="004D6C86">
      <w:pPr>
        <w:pStyle w:val="a0"/>
        <w:spacing w:after="156"/>
        <w:rPr>
          <w:rFonts w:ascii="Arial" w:hAnsi="Arial" w:cs="Arial"/>
        </w:rPr>
      </w:pPr>
      <w:r w:rsidRPr="00EE4E14">
        <w:rPr>
          <w:rFonts w:ascii="Arial" w:hAnsi="Arial" w:cs="Arial"/>
        </w:rPr>
        <w:t>当氛围灯</w:t>
      </w:r>
      <w:r w:rsidRPr="00EE4E14">
        <w:rPr>
          <w:rFonts w:ascii="Arial" w:hAnsi="Arial" w:cs="Arial"/>
          <w:strike/>
        </w:rPr>
        <w:t>第一次点亮</w:t>
      </w:r>
      <w:r w:rsidRPr="00EE4E14">
        <w:rPr>
          <w:rFonts w:ascii="Arial" w:hAnsi="Arial" w:cs="Arial"/>
        </w:rPr>
        <w:t>，</w:t>
      </w:r>
      <w:r w:rsidR="00645143" w:rsidRPr="00EE4E14">
        <w:rPr>
          <w:rFonts w:ascii="Arial" w:hAnsi="Arial" w:cs="Arial" w:hint="eastAsia"/>
        </w:rPr>
        <w:t>发出的</w:t>
      </w:r>
      <w:r w:rsidR="00645143" w:rsidRPr="00EE4E14">
        <w:rPr>
          <w:rFonts w:ascii="Arial" w:hAnsi="Arial" w:cs="Arial" w:hint="eastAsia"/>
        </w:rPr>
        <w:t>CAN</w:t>
      </w:r>
      <w:r w:rsidR="00645143" w:rsidRPr="00EE4E14">
        <w:rPr>
          <w:rFonts w:ascii="Arial" w:hAnsi="Arial" w:cs="Arial" w:hint="eastAsia"/>
        </w:rPr>
        <w:t>信号数据异常，</w:t>
      </w:r>
      <w:r w:rsidRPr="00EE4E14">
        <w:rPr>
          <w:rFonts w:ascii="Arial" w:hAnsi="Arial" w:cs="Arial"/>
        </w:rPr>
        <w:t>或者存储的颜色信息丢失时，</w:t>
      </w:r>
      <w:r w:rsidR="00645143" w:rsidRPr="00EE4E14">
        <w:rPr>
          <w:rFonts w:ascii="Arial" w:hAnsi="Arial" w:cs="Arial" w:hint="eastAsia"/>
        </w:rPr>
        <w:t>系统</w:t>
      </w:r>
      <w:r w:rsidRPr="00EE4E14">
        <w:rPr>
          <w:rFonts w:ascii="Arial" w:hAnsi="Arial" w:cs="Arial"/>
        </w:rPr>
        <w:t>默认发送的颜色为白色</w:t>
      </w:r>
      <w:r w:rsidR="004D6C86" w:rsidRPr="00EE4E14">
        <w:rPr>
          <w:rFonts w:ascii="Arial" w:hAnsi="Arial" w:cs="Arial" w:hint="eastAsia"/>
        </w:rPr>
        <w:t>RGB(</w:t>
      </w:r>
      <w:r w:rsidR="004D6C86" w:rsidRPr="00EE4E14">
        <w:rPr>
          <w:rFonts w:ascii="Arial" w:hAnsi="Arial" w:cs="Arial"/>
        </w:rPr>
        <w:t>255,255,255</w:t>
      </w:r>
      <w:r w:rsidR="004D6C86" w:rsidRPr="00EE4E14">
        <w:rPr>
          <w:rFonts w:ascii="Arial" w:hAnsi="Arial" w:cs="Arial" w:hint="eastAsia"/>
        </w:rPr>
        <w:t>)</w:t>
      </w:r>
      <w:r w:rsidRPr="00EE4E14">
        <w:rPr>
          <w:rFonts w:ascii="Arial" w:hAnsi="Arial" w:cs="Arial"/>
        </w:rPr>
        <w:t>，亮度为</w:t>
      </w:r>
      <w:r w:rsidRPr="00EE4E14">
        <w:rPr>
          <w:rFonts w:ascii="Arial" w:hAnsi="Arial" w:cs="Arial"/>
        </w:rPr>
        <w:t>60%</w:t>
      </w:r>
      <w:r w:rsidRPr="00EE4E14">
        <w:rPr>
          <w:rFonts w:ascii="Arial" w:hAnsi="Arial" w:cs="Arial"/>
        </w:rPr>
        <w:t>。</w:t>
      </w:r>
    </w:p>
    <w:p w14:paraId="067DBD56" w14:textId="77777777" w:rsidR="00CE5791" w:rsidRPr="00EE4E14" w:rsidRDefault="000575BC" w:rsidP="000575BC">
      <w:pPr>
        <w:pStyle w:val="a0"/>
        <w:spacing w:after="156"/>
        <w:rPr>
          <w:rFonts w:ascii="Arial" w:hAnsi="Arial" w:cs="Arial"/>
        </w:rPr>
      </w:pPr>
      <w:r w:rsidRPr="00EE4E14">
        <w:rPr>
          <w:rFonts w:ascii="Arial" w:hAnsi="Arial" w:cs="Arial"/>
        </w:rPr>
        <w:t>When the ambient light is turned on for the first time or the stored color information gets lost, the default color sent shall be white</w:t>
      </w:r>
      <w:r w:rsidR="004D6C86" w:rsidRPr="00EE4E14">
        <w:rPr>
          <w:rFonts w:ascii="Arial" w:hAnsi="Arial" w:cs="Arial"/>
        </w:rPr>
        <w:t xml:space="preserve"> </w:t>
      </w:r>
      <w:proofErr w:type="gramStart"/>
      <w:r w:rsidR="004D6C86" w:rsidRPr="00EE4E14">
        <w:rPr>
          <w:rFonts w:ascii="Arial" w:hAnsi="Arial" w:cs="Arial" w:hint="eastAsia"/>
        </w:rPr>
        <w:t>RGB(</w:t>
      </w:r>
      <w:proofErr w:type="gramEnd"/>
      <w:r w:rsidR="004D6C86" w:rsidRPr="00EE4E14">
        <w:rPr>
          <w:rFonts w:ascii="Arial" w:hAnsi="Arial" w:cs="Arial"/>
        </w:rPr>
        <w:t>255,255,255</w:t>
      </w:r>
      <w:r w:rsidR="004D6C86" w:rsidRPr="00EE4E14">
        <w:rPr>
          <w:rFonts w:ascii="Arial" w:hAnsi="Arial" w:cs="Arial" w:hint="eastAsia"/>
        </w:rPr>
        <w:t>)</w:t>
      </w:r>
      <w:r w:rsidRPr="00EE4E14">
        <w:rPr>
          <w:rFonts w:ascii="Arial" w:hAnsi="Arial" w:cs="Arial"/>
        </w:rPr>
        <w:t>, with a brightness of 60%.</w:t>
      </w:r>
    </w:p>
    <w:p w14:paraId="20D53DEC" w14:textId="77777777" w:rsidR="000575BC" w:rsidRPr="00EE4E14" w:rsidRDefault="00086E43" w:rsidP="000575BC">
      <w:pPr>
        <w:pStyle w:val="Heading3"/>
      </w:pPr>
      <w:bookmarkStart w:id="11" w:name="_Toc56330961"/>
      <w:bookmarkStart w:id="12" w:name="_Toc515957902"/>
      <w:r w:rsidRPr="00EE4E14">
        <w:rPr>
          <w:rFonts w:hint="eastAsia"/>
        </w:rPr>
        <w:t>亮度设置</w:t>
      </w:r>
      <w:r w:rsidR="000575BC" w:rsidRPr="00EE4E14">
        <w:rPr>
          <w:rFonts w:ascii="Arial" w:hAnsi="Arial" w:cs="Arial" w:hint="eastAsia"/>
        </w:rPr>
        <w:t xml:space="preserve">/ </w:t>
      </w:r>
      <w:r w:rsidR="000575BC" w:rsidRPr="00EE4E14">
        <w:rPr>
          <w:rFonts w:ascii="Arial" w:hAnsi="Arial" w:cs="Arial"/>
        </w:rPr>
        <w:t>Brightness Setting</w:t>
      </w:r>
      <w:bookmarkEnd w:id="11"/>
    </w:p>
    <w:p w14:paraId="2FB54A9F" w14:textId="77777777" w:rsidR="000575BC" w:rsidRPr="00EE4E14" w:rsidRDefault="000575BC" w:rsidP="000575BC">
      <w:pPr>
        <w:pStyle w:val="a0"/>
        <w:spacing w:after="156"/>
        <w:rPr>
          <w:rFonts w:ascii="Arial" w:hAnsi="Arial" w:cs="Arial"/>
        </w:rPr>
      </w:pPr>
      <w:r w:rsidRPr="00EE4E14">
        <w:rPr>
          <w:rFonts w:ascii="Arial" w:hAnsi="Arial" w:cs="Arial"/>
        </w:rPr>
        <w:t>本系统支持单独调节氛围灯亮度，亮度调节范围为</w:t>
      </w:r>
      <w:r w:rsidRPr="00EE4E14">
        <w:rPr>
          <w:rFonts w:ascii="Arial" w:hAnsi="Arial" w:cs="Arial"/>
        </w:rPr>
        <w:t>20%</w:t>
      </w:r>
      <w:r w:rsidRPr="00EE4E14">
        <w:rPr>
          <w:rFonts w:ascii="Arial" w:hAnsi="Arial" w:cs="Arial"/>
        </w:rPr>
        <w:t>至</w:t>
      </w:r>
      <w:r w:rsidRPr="00EE4E14">
        <w:rPr>
          <w:rFonts w:ascii="Arial" w:hAnsi="Arial" w:cs="Arial"/>
        </w:rPr>
        <w:t>100%</w:t>
      </w:r>
      <w:r w:rsidRPr="00EE4E14">
        <w:rPr>
          <w:rFonts w:ascii="Arial" w:hAnsi="Arial" w:cs="Arial"/>
        </w:rPr>
        <w:t>，调节精度为</w:t>
      </w:r>
      <w:r w:rsidRPr="00EE4E14">
        <w:rPr>
          <w:rFonts w:ascii="Arial" w:hAnsi="Arial" w:cs="Arial"/>
        </w:rPr>
        <w:t>1%</w:t>
      </w:r>
      <w:r w:rsidRPr="00EE4E14">
        <w:rPr>
          <w:rFonts w:ascii="Arial" w:hAnsi="Arial" w:cs="Arial"/>
        </w:rPr>
        <w:t>。氛围灯打开时默认的灯光亮度为上次关闭时的亮度，第一次打开的灯光亮度默认是</w:t>
      </w:r>
      <w:r w:rsidRPr="00EE4E14">
        <w:rPr>
          <w:rFonts w:ascii="Arial" w:hAnsi="Arial" w:cs="Arial"/>
        </w:rPr>
        <w:t>60%</w:t>
      </w:r>
      <w:r w:rsidRPr="00EE4E14">
        <w:rPr>
          <w:rFonts w:ascii="Arial" w:hAnsi="Arial" w:cs="Arial"/>
        </w:rPr>
        <w:t>。</w:t>
      </w:r>
    </w:p>
    <w:p w14:paraId="58FC7EF7" w14:textId="77777777" w:rsidR="000575BC" w:rsidRPr="00EE4E14" w:rsidRDefault="000575BC" w:rsidP="000575BC">
      <w:pPr>
        <w:pStyle w:val="a0"/>
        <w:spacing w:after="156"/>
        <w:rPr>
          <w:rFonts w:ascii="Arial" w:hAnsi="Arial" w:cs="Arial"/>
        </w:rPr>
      </w:pPr>
      <w:r w:rsidRPr="00EE4E14">
        <w:rPr>
          <w:rFonts w:ascii="Arial" w:hAnsi="Arial" w:cs="Arial"/>
        </w:rPr>
        <w:t xml:space="preserve">The system supports separate adjustment of the brightness of ambient light; the brightness adjustment range goes from 20% to 100% and the adjustment accuracy is 1%. The default brightness of the ambient light when turned on is the one </w:t>
      </w:r>
      <w:proofErr w:type="gramStart"/>
      <w:r w:rsidRPr="00EE4E14">
        <w:rPr>
          <w:rFonts w:ascii="Arial" w:hAnsi="Arial" w:cs="Arial"/>
        </w:rPr>
        <w:t>at the moment</w:t>
      </w:r>
      <w:proofErr w:type="gramEnd"/>
      <w:r w:rsidRPr="00EE4E14">
        <w:rPr>
          <w:rFonts w:ascii="Arial" w:hAnsi="Arial" w:cs="Arial"/>
        </w:rPr>
        <w:t xml:space="preserve"> when it is turned off last time. The default brightness </w:t>
      </w:r>
      <w:proofErr w:type="gramStart"/>
      <w:r w:rsidRPr="00EE4E14">
        <w:rPr>
          <w:rFonts w:ascii="Arial" w:hAnsi="Arial" w:cs="Arial"/>
        </w:rPr>
        <w:t>at the moment</w:t>
      </w:r>
      <w:proofErr w:type="gramEnd"/>
      <w:r w:rsidRPr="00EE4E14">
        <w:rPr>
          <w:rFonts w:ascii="Arial" w:hAnsi="Arial" w:cs="Arial"/>
        </w:rPr>
        <w:t xml:space="preserve"> when the ambient light is turned on for the first time is 60%.</w:t>
      </w:r>
    </w:p>
    <w:p w14:paraId="699FB553" w14:textId="77777777" w:rsidR="000575BC" w:rsidRPr="00EE4E14" w:rsidRDefault="000575BC" w:rsidP="000575BC">
      <w:pPr>
        <w:pStyle w:val="a0"/>
        <w:spacing w:after="156"/>
        <w:rPr>
          <w:rFonts w:ascii="Arial" w:hAnsi="Arial" w:cs="Arial"/>
        </w:rPr>
      </w:pPr>
      <w:r w:rsidRPr="00EE4E14">
        <w:rPr>
          <w:rFonts w:ascii="Arial" w:hAnsi="Arial" w:cs="Arial"/>
        </w:rPr>
        <w:t>夜间时，氛围灯亮度将自动变暗。该功能不需要娱乐系统做逻辑处理，也不需要增加控制入口，灯光变暗的对应逻辑由氛围灯模块处理。</w:t>
      </w:r>
    </w:p>
    <w:p w14:paraId="2EFC2B10" w14:textId="77777777" w:rsidR="00086E43" w:rsidRPr="00EE4E14" w:rsidRDefault="000575BC" w:rsidP="000575BC">
      <w:pPr>
        <w:pStyle w:val="a0"/>
        <w:spacing w:after="156"/>
      </w:pPr>
      <w:r w:rsidRPr="00EE4E14">
        <w:rPr>
          <w:rFonts w:ascii="Arial" w:hAnsi="Arial" w:cs="Arial"/>
        </w:rPr>
        <w:t xml:space="preserve">At night, the brightness of ambient light shall go dimming automatically. This function requires neither the logic processing by the Infotainment System, nor the addition of a control entry, because the </w:t>
      </w:r>
      <w:proofErr w:type="gramStart"/>
      <w:r w:rsidRPr="00EE4E14">
        <w:rPr>
          <w:rFonts w:ascii="Arial" w:hAnsi="Arial" w:cs="Arial"/>
        </w:rPr>
        <w:t>logic corresponding to light dimming is handled by the ambient light module</w:t>
      </w:r>
      <w:proofErr w:type="gramEnd"/>
      <w:r w:rsidRPr="00EE4E14">
        <w:rPr>
          <w:rFonts w:ascii="Arial" w:hAnsi="Arial" w:cs="Arial"/>
        </w:rPr>
        <w:t>.</w:t>
      </w:r>
    </w:p>
    <w:p w14:paraId="1B0CCC99" w14:textId="77777777" w:rsidR="009E5612" w:rsidRPr="00EE4E14" w:rsidRDefault="009E5612" w:rsidP="009E5612">
      <w:pPr>
        <w:pStyle w:val="Heading3"/>
        <w:numPr>
          <w:ilvl w:val="2"/>
          <w:numId w:val="1"/>
        </w:numPr>
        <w:rPr>
          <w:rFonts w:ascii="Arial" w:hAnsi="Arial" w:cs="Arial"/>
        </w:rPr>
      </w:pPr>
      <w:bookmarkStart w:id="13" w:name="_Toc17299808"/>
      <w:bookmarkStart w:id="14" w:name="_Toc56330962"/>
      <w:bookmarkEnd w:id="12"/>
      <w:r w:rsidRPr="00EE4E14">
        <w:rPr>
          <w:rFonts w:ascii="Arial" w:hAnsi="Arial" w:cs="Arial"/>
        </w:rPr>
        <w:t>颜色设置</w:t>
      </w:r>
      <w:r w:rsidRPr="00EE4E14">
        <w:rPr>
          <w:rFonts w:ascii="Arial" w:hAnsi="Arial" w:cs="Arial"/>
        </w:rPr>
        <w:t>-</w:t>
      </w:r>
      <w:r w:rsidRPr="00EE4E14">
        <w:rPr>
          <w:rFonts w:ascii="Arial" w:hAnsi="Arial" w:cs="Arial"/>
        </w:rPr>
        <w:t>单色</w:t>
      </w:r>
      <w:r w:rsidRPr="00EE4E14">
        <w:rPr>
          <w:rFonts w:ascii="Arial" w:hAnsi="Arial" w:cs="Arial" w:hint="eastAsia"/>
        </w:rPr>
        <w:t xml:space="preserve"> / </w:t>
      </w:r>
      <w:r w:rsidRPr="00EE4E14">
        <w:rPr>
          <w:rFonts w:ascii="Arial" w:hAnsi="Arial" w:cs="Arial"/>
        </w:rPr>
        <w:t>Color Setting - Single Color</w:t>
      </w:r>
      <w:bookmarkEnd w:id="13"/>
      <w:bookmarkEnd w:id="14"/>
    </w:p>
    <w:p w14:paraId="5511BD82" w14:textId="77777777" w:rsidR="009E5612" w:rsidRPr="00EE4E14" w:rsidRDefault="009E5612" w:rsidP="009E5612">
      <w:pPr>
        <w:pStyle w:val="a0"/>
        <w:spacing w:after="156"/>
        <w:rPr>
          <w:rFonts w:ascii="Arial" w:hAnsi="Arial" w:cs="Arial"/>
        </w:rPr>
      </w:pPr>
      <w:r w:rsidRPr="00EE4E14">
        <w:rPr>
          <w:rFonts w:ascii="Arial" w:hAnsi="Arial" w:cs="Arial"/>
        </w:rPr>
        <w:t>用户可以从预设的颜色中选择一种作为当前氛围灯的颜色。</w:t>
      </w:r>
    </w:p>
    <w:p w14:paraId="249FF959" w14:textId="77777777" w:rsidR="009E5612" w:rsidRPr="00EE4E14" w:rsidRDefault="009E5612" w:rsidP="009E5612">
      <w:pPr>
        <w:pStyle w:val="a0"/>
        <w:spacing w:after="156"/>
        <w:rPr>
          <w:rFonts w:ascii="Arial" w:hAnsi="Arial" w:cs="Arial"/>
        </w:rPr>
      </w:pPr>
      <w:r w:rsidRPr="00EE4E14">
        <w:rPr>
          <w:rFonts w:ascii="Arial" w:hAnsi="Arial" w:cs="Arial"/>
        </w:rPr>
        <w:t>The user is able to select any of the preset colors for the current ambient light.</w:t>
      </w:r>
    </w:p>
    <w:p w14:paraId="282D8BFF" w14:textId="77777777" w:rsidR="009E5612" w:rsidRPr="00EE4E14" w:rsidRDefault="009E5612" w:rsidP="009E5612">
      <w:pPr>
        <w:pStyle w:val="Heading4"/>
        <w:numPr>
          <w:ilvl w:val="3"/>
          <w:numId w:val="1"/>
        </w:numPr>
        <w:rPr>
          <w:rFonts w:ascii="Arial" w:eastAsiaTheme="minorEastAsia" w:hAnsi="Arial" w:cs="Arial"/>
        </w:rPr>
      </w:pPr>
      <w:bookmarkStart w:id="15" w:name="_Toc56330963"/>
      <w:r w:rsidRPr="00EE4E14">
        <w:rPr>
          <w:rFonts w:ascii="Arial" w:eastAsiaTheme="minorEastAsia" w:hAnsi="Arial" w:cs="Arial"/>
        </w:rPr>
        <w:t>颜色选择</w:t>
      </w:r>
      <w:r w:rsidRPr="00EE4E14">
        <w:rPr>
          <w:rFonts w:ascii="Arial" w:eastAsiaTheme="minorEastAsia" w:hAnsi="Arial" w:cs="Arial" w:hint="eastAsia"/>
        </w:rPr>
        <w:t xml:space="preserve"> / </w:t>
      </w:r>
      <w:r w:rsidRPr="00EE4E14">
        <w:rPr>
          <w:rFonts w:ascii="Arial" w:eastAsiaTheme="minorEastAsia" w:hAnsi="Arial" w:cs="Arial"/>
        </w:rPr>
        <w:t>Color Selection</w:t>
      </w:r>
      <w:bookmarkEnd w:id="15"/>
    </w:p>
    <w:p w14:paraId="7660861B" w14:textId="77777777" w:rsidR="009E5612" w:rsidRPr="00EE4E14" w:rsidRDefault="009E5612" w:rsidP="009E5612">
      <w:pPr>
        <w:pStyle w:val="a0"/>
        <w:spacing w:after="156"/>
        <w:rPr>
          <w:rFonts w:ascii="Arial" w:hAnsi="Arial" w:cs="Arial"/>
        </w:rPr>
      </w:pPr>
      <w:bookmarkStart w:id="16" w:name="_2.3_颜色过渡"/>
      <w:bookmarkEnd w:id="16"/>
      <w:r w:rsidRPr="00EE4E14">
        <w:rPr>
          <w:rFonts w:ascii="Arial" w:hAnsi="Arial" w:cs="Arial"/>
        </w:rPr>
        <w:t>用户选中颜色到系统发出信号的时间不得超过</w:t>
      </w:r>
      <w:r w:rsidRPr="00EE4E14">
        <w:rPr>
          <w:rFonts w:ascii="Arial" w:hAnsi="Arial" w:cs="Arial"/>
        </w:rPr>
        <w:t>100</w:t>
      </w:r>
      <w:r w:rsidRPr="00EE4E14">
        <w:rPr>
          <w:rFonts w:ascii="Arial" w:hAnsi="Arial" w:cs="Arial"/>
        </w:rPr>
        <w:t>毫秒。</w:t>
      </w:r>
    </w:p>
    <w:p w14:paraId="7005BD28" w14:textId="77777777" w:rsidR="009E5612" w:rsidRPr="00EE4E14" w:rsidRDefault="009E5612" w:rsidP="009E5612">
      <w:pPr>
        <w:pStyle w:val="a0"/>
        <w:spacing w:after="156"/>
        <w:rPr>
          <w:rFonts w:ascii="Arial" w:hAnsi="Arial" w:cs="Arial"/>
        </w:rPr>
      </w:pPr>
      <w:r w:rsidRPr="00EE4E14">
        <w:rPr>
          <w:rFonts w:ascii="Arial" w:hAnsi="Arial" w:cs="Arial"/>
        </w:rPr>
        <w:lastRenderedPageBreak/>
        <w:t>The time taken from the color selection by the user to the signal transmitting from the system shall not exceed 100 milliseconds.</w:t>
      </w:r>
    </w:p>
    <w:p w14:paraId="27369168" w14:textId="1FC7152A" w:rsidR="009E5612" w:rsidRPr="00EE4E14" w:rsidRDefault="009E5612" w:rsidP="009E5612">
      <w:pPr>
        <w:pStyle w:val="a0"/>
        <w:spacing w:after="156"/>
        <w:rPr>
          <w:rFonts w:ascii="Arial" w:hAnsi="Arial" w:cs="Arial"/>
        </w:rPr>
      </w:pPr>
      <w:r w:rsidRPr="00EE4E14">
        <w:rPr>
          <w:rFonts w:ascii="Arial" w:hAnsi="Arial" w:cs="Arial"/>
        </w:rPr>
        <w:t>界面上显示的</w:t>
      </w:r>
      <w:r w:rsidRPr="00EE4E14">
        <w:rPr>
          <w:rFonts w:ascii="Arial" w:hAnsi="Arial" w:cs="Arial"/>
          <w:strike/>
        </w:rPr>
        <w:t>100</w:t>
      </w:r>
      <w:r w:rsidR="00C424B7" w:rsidRPr="00EE4E14">
        <w:rPr>
          <w:rFonts w:ascii="Arial" w:hAnsi="Arial" w:cs="Arial" w:hint="eastAsia"/>
          <w:strike/>
        </w:rPr>
        <w:t xml:space="preserve"> </w:t>
      </w:r>
      <w:r w:rsidR="00C424B7" w:rsidRPr="00833642">
        <w:rPr>
          <w:rFonts w:ascii="Arial" w:hAnsi="Arial" w:cs="Arial" w:hint="eastAsia"/>
          <w:strike/>
          <w:color w:val="FF0000"/>
        </w:rPr>
        <w:t>128</w:t>
      </w:r>
      <w:r w:rsidR="00D91278">
        <w:rPr>
          <w:rFonts w:ascii="Arial" w:hAnsi="Arial" w:cs="Arial"/>
          <w:strike/>
          <w:color w:val="FF0000"/>
        </w:rPr>
        <w:t xml:space="preserve"> </w:t>
      </w:r>
      <w:r w:rsidR="00D91278">
        <w:rPr>
          <w:rFonts w:ascii="Arial" w:hAnsi="Arial" w:cs="Arial" w:hint="eastAsia"/>
          <w:color w:val="FF0000"/>
        </w:rPr>
        <w:t>121</w:t>
      </w:r>
      <w:r w:rsidRPr="00EE4E14">
        <w:rPr>
          <w:rFonts w:ascii="Arial" w:hAnsi="Arial" w:cs="Arial"/>
        </w:rPr>
        <w:t>种颜色，</w:t>
      </w:r>
      <w:r w:rsidRPr="00EE4E14">
        <w:rPr>
          <w:rFonts w:ascii="Arial" w:hAnsi="Arial" w:cs="Arial"/>
        </w:rPr>
        <w:t>RGB</w:t>
      </w:r>
      <w:r w:rsidRPr="00EE4E14">
        <w:rPr>
          <w:rFonts w:ascii="Arial" w:hAnsi="Arial" w:cs="Arial"/>
        </w:rPr>
        <w:t>值</w:t>
      </w:r>
      <w:r w:rsidRPr="00833642">
        <w:rPr>
          <w:rFonts w:ascii="Arial" w:hAnsi="Arial" w:cs="Arial"/>
          <w:color w:val="FF0000"/>
        </w:rPr>
        <w:t>见附录</w:t>
      </w:r>
      <w:r w:rsidRPr="00833642">
        <w:rPr>
          <w:rFonts w:ascii="Arial" w:hAnsi="Arial" w:cs="Arial"/>
          <w:color w:val="FF0000"/>
        </w:rPr>
        <w:t>1</w:t>
      </w:r>
      <w:r w:rsidR="00C424B7" w:rsidRPr="00833642">
        <w:rPr>
          <w:rFonts w:ascii="Arial" w:hAnsi="Arial" w:cs="Arial"/>
          <w:color w:val="FF0000"/>
        </w:rPr>
        <w:t xml:space="preserve"> </w:t>
      </w:r>
      <w:r w:rsidR="00C424B7" w:rsidRPr="00833642">
        <w:rPr>
          <w:rFonts w:ascii="Arial" w:hAnsi="Arial" w:cs="Arial" w:hint="eastAsia"/>
          <w:strike/>
          <w:color w:val="FF0000"/>
        </w:rPr>
        <w:t>TBD</w:t>
      </w:r>
      <w:r w:rsidR="00C424B7" w:rsidRPr="00EE4E14">
        <w:rPr>
          <w:rFonts w:ascii="Arial" w:hAnsi="Arial" w:cs="Arial" w:hint="eastAsia"/>
        </w:rPr>
        <w:t>。</w:t>
      </w:r>
    </w:p>
    <w:p w14:paraId="73750F94" w14:textId="6EF0DBEF" w:rsidR="00DC6C87" w:rsidRPr="00EE4E14" w:rsidRDefault="009E5612" w:rsidP="009E5612">
      <w:pPr>
        <w:pStyle w:val="a0"/>
        <w:spacing w:after="156"/>
      </w:pPr>
      <w:r w:rsidRPr="00EE4E14">
        <w:rPr>
          <w:rFonts w:ascii="Arial" w:hAnsi="Arial" w:cs="Arial"/>
        </w:rPr>
        <w:t xml:space="preserve">See Appendix 1 for RGB values of the </w:t>
      </w:r>
      <w:r w:rsidR="00D91278" w:rsidRPr="00D91278">
        <w:rPr>
          <w:rFonts w:ascii="Arial" w:hAnsi="Arial" w:cs="Arial" w:hint="eastAsia"/>
        </w:rPr>
        <w:t>121</w:t>
      </w:r>
      <w:r w:rsidRPr="00EE4E14">
        <w:rPr>
          <w:rFonts w:ascii="Arial" w:hAnsi="Arial" w:cs="Arial"/>
        </w:rPr>
        <w:t xml:space="preserve"> colors displayed on the interface.</w:t>
      </w:r>
    </w:p>
    <w:p w14:paraId="6CE3A7EF" w14:textId="77777777" w:rsidR="009E5612" w:rsidRPr="00EE4E14" w:rsidRDefault="009E5612" w:rsidP="009E5612">
      <w:pPr>
        <w:pStyle w:val="Heading4"/>
        <w:numPr>
          <w:ilvl w:val="3"/>
          <w:numId w:val="1"/>
        </w:numPr>
        <w:rPr>
          <w:rFonts w:ascii="Arial" w:eastAsiaTheme="minorEastAsia" w:hAnsi="Arial" w:cs="Arial"/>
        </w:rPr>
      </w:pPr>
      <w:bookmarkStart w:id="17" w:name="_Toc56330964"/>
      <w:r w:rsidRPr="00EE4E14">
        <w:rPr>
          <w:rFonts w:ascii="Arial" w:eastAsiaTheme="minorEastAsia" w:hAnsi="Arial" w:cs="Arial"/>
        </w:rPr>
        <w:t>推荐色</w:t>
      </w:r>
      <w:r w:rsidRPr="00EE4E14">
        <w:rPr>
          <w:rFonts w:ascii="Arial" w:eastAsiaTheme="minorEastAsia" w:hAnsi="Arial" w:cs="Arial" w:hint="eastAsia"/>
        </w:rPr>
        <w:t xml:space="preserve"> / </w:t>
      </w:r>
      <w:r w:rsidRPr="00EE4E14">
        <w:rPr>
          <w:rFonts w:ascii="Arial" w:eastAsiaTheme="minorEastAsia" w:hAnsi="Arial" w:cs="Arial"/>
        </w:rPr>
        <w:t>Recommended Colors</w:t>
      </w:r>
      <w:bookmarkEnd w:id="17"/>
    </w:p>
    <w:p w14:paraId="74AE6FBC" w14:textId="77777777" w:rsidR="009E5612" w:rsidRPr="00EE4E14" w:rsidRDefault="009E5612" w:rsidP="009E5612">
      <w:pPr>
        <w:pStyle w:val="a0"/>
        <w:spacing w:after="156"/>
        <w:rPr>
          <w:rFonts w:ascii="Arial" w:hAnsi="Arial" w:cs="Arial"/>
        </w:rPr>
      </w:pPr>
      <w:r w:rsidRPr="00EE4E14">
        <w:rPr>
          <w:rFonts w:ascii="Arial" w:hAnsi="Arial" w:cs="Arial"/>
        </w:rPr>
        <w:t>当氛围灯支持的预设颜色超过</w:t>
      </w:r>
      <w:r w:rsidRPr="00EE4E14">
        <w:rPr>
          <w:rFonts w:ascii="Arial" w:hAnsi="Arial" w:cs="Arial"/>
        </w:rPr>
        <w:t>16</w:t>
      </w:r>
      <w:r w:rsidRPr="00EE4E14">
        <w:rPr>
          <w:rFonts w:ascii="Arial" w:hAnsi="Arial" w:cs="Arial"/>
        </w:rPr>
        <w:t>种颜色时，系统需要从预设颜色中推荐</w:t>
      </w:r>
      <w:r w:rsidRPr="00EE4E14">
        <w:rPr>
          <w:rFonts w:ascii="Arial" w:hAnsi="Arial" w:cs="Arial"/>
        </w:rPr>
        <w:t>5</w:t>
      </w:r>
      <w:r w:rsidRPr="00EE4E14">
        <w:rPr>
          <w:rFonts w:ascii="Arial" w:hAnsi="Arial" w:cs="Arial"/>
        </w:rPr>
        <w:t>种颜色给用户选择。系统记录并保存推荐颜色，当车辆重启时系统需将记录的颜色通过总线信号下发给对应模块并进行显示。五种推荐色对应的</w:t>
      </w:r>
      <w:r w:rsidRPr="00EE4E14">
        <w:rPr>
          <w:rFonts w:ascii="Arial" w:hAnsi="Arial" w:cs="Arial"/>
        </w:rPr>
        <w:t>RGB</w:t>
      </w:r>
      <w:r w:rsidRPr="00EE4E14">
        <w:rPr>
          <w:rFonts w:ascii="Arial" w:hAnsi="Arial" w:cs="Arial"/>
        </w:rPr>
        <w:t>值详见下方表格：</w:t>
      </w:r>
    </w:p>
    <w:p w14:paraId="63017F7F" w14:textId="77777777" w:rsidR="009E5612" w:rsidRPr="00EE4E14" w:rsidRDefault="009E5612" w:rsidP="009E5612">
      <w:pPr>
        <w:pStyle w:val="a0"/>
        <w:spacing w:after="156"/>
        <w:rPr>
          <w:rFonts w:ascii="Arial" w:hAnsi="Arial" w:cs="Arial"/>
        </w:rPr>
      </w:pPr>
      <w:r w:rsidRPr="00EE4E14">
        <w:rPr>
          <w:rFonts w:ascii="Arial" w:hAnsi="Arial" w:cs="Arial"/>
        </w:rPr>
        <w:t xml:space="preserve">When the ambient light supports more than 16 preset colors, the system shall recommend </w:t>
      </w:r>
      <w:proofErr w:type="gramStart"/>
      <w:r w:rsidRPr="00EE4E14">
        <w:rPr>
          <w:rFonts w:ascii="Arial" w:hAnsi="Arial" w:cs="Arial"/>
        </w:rPr>
        <w:t>5</w:t>
      </w:r>
      <w:proofErr w:type="gramEnd"/>
      <w:r w:rsidRPr="00EE4E14">
        <w:rPr>
          <w:rFonts w:ascii="Arial" w:hAnsi="Arial" w:cs="Arial"/>
        </w:rPr>
        <w:t xml:space="preserve"> colors from the preset ones for the user to select. The system shall record and save the recommended colors; when the vehicle </w:t>
      </w:r>
      <w:proofErr w:type="gramStart"/>
      <w:r w:rsidRPr="00EE4E14">
        <w:rPr>
          <w:rFonts w:ascii="Arial" w:hAnsi="Arial" w:cs="Arial"/>
        </w:rPr>
        <w:t>is re-started</w:t>
      </w:r>
      <w:proofErr w:type="gramEnd"/>
      <w:r w:rsidRPr="00EE4E14">
        <w:rPr>
          <w:rFonts w:ascii="Arial" w:hAnsi="Arial" w:cs="Arial"/>
        </w:rPr>
        <w:t xml:space="preserve"> up, the system shall send, through the bus signal, the recorded colors to the corresponding module for being displayed. The RGB values corresponding to the five recommended colors are as shown in the table below:</w:t>
      </w:r>
    </w:p>
    <w:tbl>
      <w:tblPr>
        <w:tblW w:w="0" w:type="auto"/>
        <w:tblInd w:w="1980" w:type="dxa"/>
        <w:tblLook w:val="04A0" w:firstRow="1" w:lastRow="0" w:firstColumn="1" w:lastColumn="0" w:noHBand="0" w:noVBand="1"/>
      </w:tblPr>
      <w:tblGrid>
        <w:gridCol w:w="1984"/>
        <w:gridCol w:w="2126"/>
      </w:tblGrid>
      <w:tr w:rsidR="00EE4E14" w:rsidRPr="00EE4E14" w14:paraId="42263667" w14:textId="77777777" w:rsidTr="00810D51">
        <w:tc>
          <w:tcPr>
            <w:tcW w:w="1984" w:type="dxa"/>
          </w:tcPr>
          <w:p w14:paraId="4B85233F" w14:textId="77777777" w:rsidR="009E5612" w:rsidRPr="00EE4E14" w:rsidRDefault="009E5612" w:rsidP="00810D51">
            <w:pPr>
              <w:jc w:val="center"/>
              <w:rPr>
                <w:rFonts w:ascii="Arial" w:hAnsi="Arial" w:cs="Arial"/>
              </w:rPr>
            </w:pPr>
            <w:bookmarkStart w:id="18" w:name="OLE_LINK17"/>
            <w:bookmarkStart w:id="19" w:name="OLE_LINK3"/>
            <w:r w:rsidRPr="00EE4E14">
              <w:rPr>
                <w:rFonts w:ascii="Arial" w:hAnsi="Arial" w:cs="Arial"/>
              </w:rPr>
              <w:t>名称</w:t>
            </w:r>
          </w:p>
          <w:p w14:paraId="4DA6083E" w14:textId="77777777" w:rsidR="009E5612" w:rsidRPr="00EE4E14" w:rsidRDefault="009E5612" w:rsidP="00810D51">
            <w:pPr>
              <w:jc w:val="center"/>
              <w:rPr>
                <w:rFonts w:ascii="Arial" w:hAnsi="Arial" w:cs="Arial"/>
              </w:rPr>
            </w:pPr>
            <w:r w:rsidRPr="00EE4E14">
              <w:rPr>
                <w:rFonts w:ascii="Arial" w:hAnsi="Arial" w:cs="Arial"/>
              </w:rPr>
              <w:t>Name</w:t>
            </w:r>
          </w:p>
        </w:tc>
        <w:tc>
          <w:tcPr>
            <w:tcW w:w="2126" w:type="dxa"/>
          </w:tcPr>
          <w:p w14:paraId="759722FD" w14:textId="77777777" w:rsidR="009E5612" w:rsidRPr="00EE4E14" w:rsidRDefault="009E5612" w:rsidP="00810D51">
            <w:pPr>
              <w:jc w:val="center"/>
              <w:rPr>
                <w:rFonts w:ascii="Arial" w:hAnsi="Arial" w:cs="Arial"/>
              </w:rPr>
            </w:pPr>
            <w:r w:rsidRPr="00EE4E14">
              <w:rPr>
                <w:rFonts w:ascii="Arial" w:hAnsi="Arial" w:cs="Arial"/>
              </w:rPr>
              <w:t>RGB</w:t>
            </w:r>
          </w:p>
        </w:tc>
      </w:tr>
      <w:tr w:rsidR="00EE4E14" w:rsidRPr="00EE4E14" w14:paraId="141FA0DA" w14:textId="77777777" w:rsidTr="00810D51">
        <w:tc>
          <w:tcPr>
            <w:tcW w:w="1984" w:type="dxa"/>
          </w:tcPr>
          <w:p w14:paraId="4F01D5DF" w14:textId="77777777" w:rsidR="009E5612" w:rsidRPr="00EE4E14" w:rsidRDefault="009E5612" w:rsidP="00810D51">
            <w:pPr>
              <w:jc w:val="center"/>
              <w:rPr>
                <w:rFonts w:ascii="Arial" w:hAnsi="Arial" w:cs="Arial"/>
              </w:rPr>
            </w:pPr>
            <w:r w:rsidRPr="00EE4E14">
              <w:rPr>
                <w:rFonts w:ascii="Arial" w:hAnsi="Arial" w:cs="Arial"/>
              </w:rPr>
              <w:t>火焰红</w:t>
            </w:r>
          </w:p>
          <w:p w14:paraId="1476BEA8" w14:textId="77777777" w:rsidR="009E5612" w:rsidRPr="00EE4E14" w:rsidRDefault="009E5612" w:rsidP="00810D51">
            <w:pPr>
              <w:jc w:val="center"/>
              <w:rPr>
                <w:rFonts w:ascii="Arial" w:hAnsi="Arial" w:cs="Arial"/>
              </w:rPr>
            </w:pPr>
            <w:r w:rsidRPr="00EE4E14">
              <w:rPr>
                <w:rFonts w:ascii="Arial" w:hAnsi="Arial" w:cs="Arial"/>
              </w:rPr>
              <w:t>Flame red</w:t>
            </w:r>
          </w:p>
        </w:tc>
        <w:tc>
          <w:tcPr>
            <w:tcW w:w="2126" w:type="dxa"/>
          </w:tcPr>
          <w:p w14:paraId="2A7CE310" w14:textId="77777777" w:rsidR="009E5612" w:rsidRPr="00EE4E14" w:rsidRDefault="009E5612" w:rsidP="00D55292">
            <w:pPr>
              <w:jc w:val="center"/>
              <w:rPr>
                <w:rFonts w:ascii="Arial" w:hAnsi="Arial" w:cs="Arial"/>
              </w:rPr>
            </w:pPr>
            <w:r w:rsidRPr="00EE4E14">
              <w:rPr>
                <w:rFonts w:ascii="Arial" w:hAnsi="Arial" w:cs="Arial"/>
              </w:rPr>
              <w:t>255</w:t>
            </w:r>
            <w:r w:rsidRPr="00EE4E14">
              <w:rPr>
                <w:rFonts w:ascii="Arial" w:hAnsi="Arial" w:cs="Arial"/>
              </w:rPr>
              <w:t>，</w:t>
            </w:r>
            <w:r w:rsidRPr="00EE4E14">
              <w:rPr>
                <w:rFonts w:ascii="Arial" w:hAnsi="Arial" w:cs="Arial"/>
              </w:rPr>
              <w:t>0</w:t>
            </w:r>
            <w:r w:rsidRPr="00EE4E14">
              <w:rPr>
                <w:rFonts w:ascii="Arial" w:hAnsi="Arial" w:cs="Arial"/>
              </w:rPr>
              <w:t>，</w:t>
            </w:r>
            <w:r w:rsidR="00D55292" w:rsidRPr="00EE4E14">
              <w:rPr>
                <w:rFonts w:ascii="Arial" w:hAnsi="Arial" w:cs="Arial"/>
              </w:rPr>
              <w:t>0</w:t>
            </w:r>
          </w:p>
        </w:tc>
      </w:tr>
      <w:tr w:rsidR="00EE4E14" w:rsidRPr="00EE4E14" w14:paraId="1840CDAA" w14:textId="77777777" w:rsidTr="00810D51">
        <w:tc>
          <w:tcPr>
            <w:tcW w:w="1984" w:type="dxa"/>
          </w:tcPr>
          <w:p w14:paraId="1C6A7BFA" w14:textId="77777777" w:rsidR="009E5612" w:rsidRPr="00EE4E14" w:rsidRDefault="009E5612" w:rsidP="00810D51">
            <w:pPr>
              <w:jc w:val="center"/>
              <w:rPr>
                <w:rFonts w:ascii="Arial" w:hAnsi="Arial" w:cs="Arial"/>
              </w:rPr>
            </w:pPr>
            <w:r w:rsidRPr="00EE4E14">
              <w:rPr>
                <w:rFonts w:ascii="Arial" w:hAnsi="Arial" w:cs="Arial"/>
              </w:rPr>
              <w:t>冰川蓝</w:t>
            </w:r>
          </w:p>
          <w:p w14:paraId="3C22E2D0" w14:textId="77777777" w:rsidR="009E5612" w:rsidRPr="00EE4E14" w:rsidRDefault="009E5612" w:rsidP="00810D51">
            <w:pPr>
              <w:jc w:val="center"/>
              <w:rPr>
                <w:rFonts w:ascii="Arial" w:hAnsi="Arial" w:cs="Arial"/>
              </w:rPr>
            </w:pPr>
            <w:r w:rsidRPr="00EE4E14">
              <w:rPr>
                <w:rFonts w:ascii="Arial" w:hAnsi="Arial" w:cs="Arial"/>
              </w:rPr>
              <w:t>Ice blue</w:t>
            </w:r>
          </w:p>
        </w:tc>
        <w:tc>
          <w:tcPr>
            <w:tcW w:w="2126" w:type="dxa"/>
          </w:tcPr>
          <w:p w14:paraId="216419DC" w14:textId="31211608" w:rsidR="009E5612" w:rsidRPr="00EE4E14" w:rsidRDefault="009E5612" w:rsidP="00D55292">
            <w:pPr>
              <w:jc w:val="center"/>
              <w:rPr>
                <w:rFonts w:ascii="Arial" w:hAnsi="Arial" w:cs="Arial"/>
              </w:rPr>
            </w:pPr>
            <w:r w:rsidRPr="00EE4E14">
              <w:rPr>
                <w:rFonts w:ascii="Arial" w:hAnsi="Arial" w:cs="Arial"/>
              </w:rPr>
              <w:t>0</w:t>
            </w:r>
            <w:r w:rsidRPr="00EE4E14">
              <w:rPr>
                <w:rFonts w:ascii="Arial" w:hAnsi="Arial" w:cs="Arial"/>
              </w:rPr>
              <w:t>，</w:t>
            </w:r>
            <w:r w:rsidR="00021BE4" w:rsidRPr="00021BE4">
              <w:rPr>
                <w:rFonts w:ascii="Arial" w:hAnsi="Arial" w:cs="Arial" w:hint="eastAsia"/>
                <w:color w:val="FF0000"/>
              </w:rPr>
              <w:t>252</w:t>
            </w:r>
            <w:r w:rsidR="00021BE4" w:rsidRPr="00021BE4">
              <w:rPr>
                <w:rFonts w:ascii="Arial" w:hAnsi="Arial" w:cs="Arial"/>
                <w:color w:val="FF0000"/>
              </w:rPr>
              <w:t xml:space="preserve"> </w:t>
            </w:r>
            <w:r w:rsidR="00021BE4" w:rsidRPr="00021BE4">
              <w:rPr>
                <w:rFonts w:ascii="Arial" w:hAnsi="Arial" w:cs="Arial" w:hint="eastAsia"/>
                <w:strike/>
                <w:color w:val="FF0000"/>
              </w:rPr>
              <w:t>0</w:t>
            </w:r>
            <w:r w:rsidRPr="00EE4E14">
              <w:rPr>
                <w:rFonts w:ascii="Arial" w:hAnsi="Arial" w:cs="Arial"/>
              </w:rPr>
              <w:t>，</w:t>
            </w:r>
            <w:r w:rsidR="00D55292" w:rsidRPr="00EE4E14">
              <w:rPr>
                <w:rFonts w:ascii="Arial" w:hAnsi="Arial" w:cs="Arial"/>
              </w:rPr>
              <w:t>255</w:t>
            </w:r>
          </w:p>
        </w:tc>
      </w:tr>
      <w:tr w:rsidR="00EE4E14" w:rsidRPr="00EE4E14" w14:paraId="5F8F545B" w14:textId="77777777" w:rsidTr="00810D51">
        <w:tc>
          <w:tcPr>
            <w:tcW w:w="1984" w:type="dxa"/>
          </w:tcPr>
          <w:p w14:paraId="091EA3D7" w14:textId="77777777" w:rsidR="009E5612" w:rsidRPr="00EE4E14" w:rsidRDefault="009E5612" w:rsidP="00810D51">
            <w:pPr>
              <w:jc w:val="center"/>
              <w:rPr>
                <w:rFonts w:ascii="Arial" w:hAnsi="Arial" w:cs="Arial"/>
              </w:rPr>
            </w:pPr>
            <w:r w:rsidRPr="00EE4E14">
              <w:rPr>
                <w:rFonts w:ascii="Arial" w:hAnsi="Arial" w:cs="Arial"/>
              </w:rPr>
              <w:t>森林绿</w:t>
            </w:r>
          </w:p>
          <w:p w14:paraId="7780219B" w14:textId="77777777" w:rsidR="009E5612" w:rsidRPr="00EE4E14" w:rsidRDefault="009E5612" w:rsidP="00810D51">
            <w:pPr>
              <w:jc w:val="center"/>
              <w:rPr>
                <w:rFonts w:ascii="Arial" w:hAnsi="Arial" w:cs="Arial"/>
              </w:rPr>
            </w:pPr>
            <w:r w:rsidRPr="00EE4E14">
              <w:rPr>
                <w:rFonts w:ascii="Arial" w:hAnsi="Arial" w:cs="Arial"/>
              </w:rPr>
              <w:t>Forest green</w:t>
            </w:r>
          </w:p>
        </w:tc>
        <w:tc>
          <w:tcPr>
            <w:tcW w:w="2126" w:type="dxa"/>
          </w:tcPr>
          <w:p w14:paraId="0996217C" w14:textId="28819EB7" w:rsidR="009E5612" w:rsidRPr="00EE4E14" w:rsidRDefault="00021BE4" w:rsidP="00D55292">
            <w:pPr>
              <w:jc w:val="center"/>
              <w:rPr>
                <w:rFonts w:ascii="Arial" w:hAnsi="Arial" w:cs="Arial"/>
              </w:rPr>
            </w:pPr>
            <w:r>
              <w:rPr>
                <w:rFonts w:ascii="Arial" w:hAnsi="Arial" w:cs="Arial" w:hint="eastAsia"/>
                <w:color w:val="FF0000"/>
              </w:rPr>
              <w:t>11</w:t>
            </w:r>
            <w:r w:rsidRPr="00021BE4">
              <w:rPr>
                <w:rFonts w:ascii="Arial" w:hAnsi="Arial" w:cs="Arial"/>
                <w:strike/>
                <w:color w:val="FF0000"/>
              </w:rPr>
              <w:t xml:space="preserve"> </w:t>
            </w:r>
            <w:r w:rsidR="009E5612" w:rsidRPr="00021BE4">
              <w:rPr>
                <w:rFonts w:ascii="Arial" w:hAnsi="Arial" w:cs="Arial"/>
                <w:strike/>
                <w:color w:val="FF0000"/>
              </w:rPr>
              <w:t>0</w:t>
            </w:r>
            <w:r w:rsidR="009E5612" w:rsidRPr="00EE4E14">
              <w:rPr>
                <w:rFonts w:ascii="Arial" w:hAnsi="Arial" w:cs="Arial"/>
              </w:rPr>
              <w:t>，</w:t>
            </w:r>
            <w:r w:rsidR="009E5612" w:rsidRPr="00EE4E14">
              <w:rPr>
                <w:rFonts w:ascii="Arial" w:hAnsi="Arial" w:cs="Arial"/>
              </w:rPr>
              <w:t>255</w:t>
            </w:r>
            <w:r w:rsidR="009E5612" w:rsidRPr="00EE4E14">
              <w:rPr>
                <w:rFonts w:ascii="Arial" w:hAnsi="Arial" w:cs="Arial"/>
              </w:rPr>
              <w:t>，</w:t>
            </w:r>
            <w:r w:rsidR="00D55292" w:rsidRPr="00EE4E14">
              <w:rPr>
                <w:rFonts w:ascii="Arial" w:hAnsi="Arial" w:cs="Arial"/>
              </w:rPr>
              <w:t>0</w:t>
            </w:r>
          </w:p>
        </w:tc>
      </w:tr>
      <w:tr w:rsidR="00EE4E14" w:rsidRPr="00EE4E14" w14:paraId="6D6B8E4E" w14:textId="77777777" w:rsidTr="00810D51">
        <w:tc>
          <w:tcPr>
            <w:tcW w:w="1984" w:type="dxa"/>
          </w:tcPr>
          <w:p w14:paraId="18A41DBF" w14:textId="77777777" w:rsidR="009E5612" w:rsidRPr="00EE4E14" w:rsidRDefault="009E5612" w:rsidP="00810D51">
            <w:pPr>
              <w:jc w:val="center"/>
              <w:rPr>
                <w:rFonts w:ascii="Arial" w:hAnsi="Arial" w:cs="Arial"/>
              </w:rPr>
            </w:pPr>
            <w:r w:rsidRPr="00EE4E14">
              <w:rPr>
                <w:rFonts w:ascii="Arial" w:hAnsi="Arial" w:cs="Arial"/>
              </w:rPr>
              <w:t>阳光橙</w:t>
            </w:r>
          </w:p>
          <w:p w14:paraId="6B15F76F" w14:textId="77777777" w:rsidR="009E5612" w:rsidRPr="00EE4E14" w:rsidRDefault="009E5612" w:rsidP="00810D51">
            <w:pPr>
              <w:jc w:val="center"/>
              <w:rPr>
                <w:rFonts w:ascii="Arial" w:hAnsi="Arial" w:cs="Arial"/>
              </w:rPr>
            </w:pPr>
            <w:r w:rsidRPr="00EE4E14">
              <w:rPr>
                <w:rFonts w:ascii="Arial" w:hAnsi="Arial" w:cs="Arial"/>
              </w:rPr>
              <w:t>Sunshine orange</w:t>
            </w:r>
          </w:p>
        </w:tc>
        <w:tc>
          <w:tcPr>
            <w:tcW w:w="2126" w:type="dxa"/>
          </w:tcPr>
          <w:p w14:paraId="44C24F5D" w14:textId="03E5CB04" w:rsidR="009E5612" w:rsidRPr="00EE4E14" w:rsidRDefault="009E5612" w:rsidP="00D55292">
            <w:pPr>
              <w:jc w:val="center"/>
              <w:rPr>
                <w:rFonts w:ascii="Arial" w:hAnsi="Arial" w:cs="Arial"/>
              </w:rPr>
            </w:pPr>
            <w:r w:rsidRPr="00EE4E14">
              <w:rPr>
                <w:rFonts w:ascii="Arial" w:hAnsi="Arial" w:cs="Arial"/>
              </w:rPr>
              <w:t>255</w:t>
            </w:r>
            <w:r w:rsidRPr="00EE4E14">
              <w:rPr>
                <w:rFonts w:ascii="Arial" w:hAnsi="Arial" w:cs="Arial"/>
              </w:rPr>
              <w:t>，</w:t>
            </w:r>
            <w:r w:rsidR="00021BE4">
              <w:rPr>
                <w:rFonts w:ascii="Arial" w:hAnsi="Arial" w:cs="Arial" w:hint="eastAsia"/>
                <w:color w:val="FF0000"/>
              </w:rPr>
              <w:t>115</w:t>
            </w:r>
            <w:r w:rsidR="00B26378">
              <w:rPr>
                <w:rFonts w:ascii="Arial" w:hAnsi="Arial" w:cs="Arial"/>
              </w:rPr>
              <w:t xml:space="preserve"> </w:t>
            </w:r>
            <w:r w:rsidRPr="00B26378">
              <w:rPr>
                <w:rFonts w:ascii="Arial" w:hAnsi="Arial" w:cs="Arial"/>
                <w:strike/>
                <w:color w:val="FF0000"/>
              </w:rPr>
              <w:t>92</w:t>
            </w:r>
            <w:r w:rsidRPr="00EE4E14">
              <w:rPr>
                <w:rFonts w:ascii="Arial" w:hAnsi="Arial" w:cs="Arial"/>
              </w:rPr>
              <w:t>，</w:t>
            </w:r>
            <w:r w:rsidR="00D55292" w:rsidRPr="00EE4E14">
              <w:rPr>
                <w:rFonts w:ascii="Arial" w:hAnsi="Arial" w:cs="Arial"/>
              </w:rPr>
              <w:t>0</w:t>
            </w:r>
          </w:p>
        </w:tc>
      </w:tr>
      <w:tr w:rsidR="00EE4E14" w:rsidRPr="00EE4E14" w14:paraId="110CCC31" w14:textId="77777777" w:rsidTr="00810D51">
        <w:tc>
          <w:tcPr>
            <w:tcW w:w="1984" w:type="dxa"/>
          </w:tcPr>
          <w:p w14:paraId="523F3946" w14:textId="77777777" w:rsidR="009E5612" w:rsidRPr="00EE4E14" w:rsidRDefault="009E5612" w:rsidP="00810D51">
            <w:pPr>
              <w:jc w:val="center"/>
              <w:rPr>
                <w:rFonts w:ascii="Arial" w:hAnsi="Arial" w:cs="Arial"/>
              </w:rPr>
            </w:pPr>
            <w:r w:rsidRPr="00EE4E14">
              <w:rPr>
                <w:rFonts w:ascii="Arial" w:hAnsi="Arial" w:cs="Arial"/>
              </w:rPr>
              <w:t>丁香紫</w:t>
            </w:r>
          </w:p>
          <w:p w14:paraId="5E8524D8" w14:textId="77777777" w:rsidR="009E5612" w:rsidRPr="00EE4E14" w:rsidRDefault="009E5612" w:rsidP="00810D51">
            <w:pPr>
              <w:jc w:val="center"/>
              <w:rPr>
                <w:rFonts w:ascii="Arial" w:hAnsi="Arial" w:cs="Arial"/>
              </w:rPr>
            </w:pPr>
            <w:r w:rsidRPr="00EE4E14">
              <w:rPr>
                <w:rFonts w:ascii="Arial" w:hAnsi="Arial" w:cs="Arial"/>
              </w:rPr>
              <w:t>Lilac purple</w:t>
            </w:r>
          </w:p>
        </w:tc>
        <w:tc>
          <w:tcPr>
            <w:tcW w:w="2126" w:type="dxa"/>
          </w:tcPr>
          <w:p w14:paraId="34E35A52" w14:textId="4B629A11" w:rsidR="009E5612" w:rsidRPr="00EE4E14" w:rsidRDefault="00021BE4" w:rsidP="00D55292">
            <w:pPr>
              <w:jc w:val="center"/>
              <w:rPr>
                <w:rFonts w:ascii="Arial" w:hAnsi="Arial" w:cs="Arial"/>
              </w:rPr>
            </w:pPr>
            <w:r>
              <w:rPr>
                <w:rFonts w:ascii="Arial" w:hAnsi="Arial" w:cs="Arial" w:hint="eastAsia"/>
                <w:color w:val="FF0000"/>
              </w:rPr>
              <w:t>53</w:t>
            </w:r>
            <w:r w:rsidR="00B26378" w:rsidRPr="00B26378">
              <w:rPr>
                <w:rFonts w:ascii="Arial" w:hAnsi="Arial" w:cs="Arial"/>
                <w:color w:val="FF0000"/>
              </w:rPr>
              <w:t xml:space="preserve"> </w:t>
            </w:r>
            <w:r w:rsidR="009E5612" w:rsidRPr="00B26378">
              <w:rPr>
                <w:rFonts w:ascii="Arial" w:hAnsi="Arial" w:cs="Arial"/>
                <w:strike/>
                <w:color w:val="FF0000"/>
              </w:rPr>
              <w:t>56</w:t>
            </w:r>
            <w:r w:rsidR="009E5612" w:rsidRPr="00EE4E14">
              <w:rPr>
                <w:rFonts w:ascii="Arial" w:hAnsi="Arial" w:cs="Arial"/>
              </w:rPr>
              <w:t>，</w:t>
            </w:r>
            <w:r w:rsidR="009E5612" w:rsidRPr="00EE4E14">
              <w:rPr>
                <w:rFonts w:ascii="Arial" w:hAnsi="Arial" w:cs="Arial"/>
              </w:rPr>
              <w:t>0</w:t>
            </w:r>
            <w:r w:rsidR="009E5612" w:rsidRPr="00EE4E14">
              <w:rPr>
                <w:rFonts w:ascii="Arial" w:hAnsi="Arial" w:cs="Arial"/>
              </w:rPr>
              <w:t>，</w:t>
            </w:r>
            <w:r w:rsidR="00D55292" w:rsidRPr="00EE4E14">
              <w:rPr>
                <w:rFonts w:ascii="Arial" w:hAnsi="Arial" w:cs="Arial"/>
              </w:rPr>
              <w:t>255</w:t>
            </w:r>
          </w:p>
        </w:tc>
      </w:tr>
    </w:tbl>
    <w:p w14:paraId="33022375" w14:textId="77777777" w:rsidR="00DB12FB" w:rsidRPr="00EE4E14" w:rsidRDefault="00DB12FB" w:rsidP="00DB12FB">
      <w:pPr>
        <w:pStyle w:val="Heading3"/>
        <w:numPr>
          <w:ilvl w:val="2"/>
          <w:numId w:val="1"/>
        </w:numPr>
        <w:rPr>
          <w:rFonts w:ascii="Arial" w:hAnsi="Arial" w:cs="Arial"/>
        </w:rPr>
      </w:pPr>
      <w:bookmarkStart w:id="20" w:name="_Toc17299809"/>
      <w:bookmarkStart w:id="21" w:name="_Toc56330965"/>
      <w:bookmarkEnd w:id="18"/>
      <w:bookmarkEnd w:id="19"/>
      <w:r w:rsidRPr="00EE4E14">
        <w:rPr>
          <w:rFonts w:ascii="Arial" w:hAnsi="Arial" w:cs="Arial"/>
        </w:rPr>
        <w:t>颜色设置</w:t>
      </w:r>
      <w:r w:rsidRPr="00EE4E14">
        <w:rPr>
          <w:rFonts w:ascii="Arial" w:hAnsi="Arial" w:cs="Arial"/>
        </w:rPr>
        <w:t>-</w:t>
      </w:r>
      <w:r w:rsidRPr="00EE4E14">
        <w:rPr>
          <w:rFonts w:ascii="Arial" w:hAnsi="Arial" w:cs="Arial"/>
        </w:rPr>
        <w:t>组合色氛围灯（</w:t>
      </w:r>
      <w:r w:rsidRPr="00EE4E14">
        <w:rPr>
          <w:rFonts w:ascii="Arial" w:hAnsi="Arial" w:cs="Arial"/>
        </w:rPr>
        <w:t>TBD</w:t>
      </w:r>
      <w:r w:rsidRPr="00EE4E14">
        <w:rPr>
          <w:rFonts w:ascii="Arial" w:hAnsi="Arial" w:cs="Arial"/>
        </w:rPr>
        <w:t>）</w:t>
      </w:r>
      <w:r w:rsidRPr="00EE4E14">
        <w:rPr>
          <w:rFonts w:ascii="Arial" w:hAnsi="Arial" w:cs="Arial" w:hint="eastAsia"/>
        </w:rPr>
        <w:t xml:space="preserve"> / </w:t>
      </w:r>
      <w:r w:rsidRPr="00EE4E14">
        <w:rPr>
          <w:rFonts w:ascii="Arial" w:hAnsi="Arial" w:cs="Arial"/>
        </w:rPr>
        <w:t>Color Setting - Multicolor Ambient Light (TBD)</w:t>
      </w:r>
      <w:bookmarkEnd w:id="20"/>
      <w:bookmarkEnd w:id="21"/>
    </w:p>
    <w:p w14:paraId="7417070F" w14:textId="77777777" w:rsidR="00DB12FB" w:rsidRPr="00EE4E14" w:rsidRDefault="00DB12FB" w:rsidP="00DB12FB">
      <w:pPr>
        <w:pStyle w:val="a0"/>
        <w:spacing w:after="156"/>
        <w:rPr>
          <w:rFonts w:ascii="Arial" w:hAnsi="Arial" w:cs="Arial"/>
        </w:rPr>
      </w:pPr>
      <w:r w:rsidRPr="00EE4E14">
        <w:rPr>
          <w:rFonts w:ascii="Arial" w:hAnsi="Arial" w:cs="Arial"/>
        </w:rPr>
        <w:t>多色氛围灯是指一条氛围灯带同时显示多种颜色的显示模式。系统支持预置</w:t>
      </w:r>
      <w:r w:rsidRPr="00EE4E14">
        <w:rPr>
          <w:rFonts w:ascii="Arial" w:hAnsi="Arial" w:cs="Arial"/>
        </w:rPr>
        <w:t>XX</w:t>
      </w:r>
      <w:r w:rsidRPr="00EE4E14">
        <w:rPr>
          <w:rFonts w:ascii="Arial" w:hAnsi="Arial" w:cs="Arial"/>
        </w:rPr>
        <w:t>种颜色组合供用户选择。用户在选择系统预设的组合颜色时，系统需支持氛围灯显示效果的预览。</w:t>
      </w:r>
    </w:p>
    <w:p w14:paraId="3276B633" w14:textId="77777777" w:rsidR="00DB12FB" w:rsidRPr="00EE4E14" w:rsidRDefault="00DB12FB" w:rsidP="00DB12FB">
      <w:pPr>
        <w:pStyle w:val="a0"/>
        <w:spacing w:after="156"/>
        <w:rPr>
          <w:rFonts w:ascii="Arial" w:hAnsi="Arial" w:cs="Arial"/>
        </w:rPr>
      </w:pPr>
      <w:r w:rsidRPr="00EE4E14">
        <w:rPr>
          <w:rFonts w:ascii="Arial" w:hAnsi="Arial" w:cs="Arial"/>
        </w:rPr>
        <w:t>The multicolor ambient light involves a display mode in which an ambient light strip displays multiple colors at the same time. The system supports the presetting of XX-color combinations for the user to choose. When the user selects any of the color combinations preset by the system, the system shall support preview of the ambient light display effect.</w:t>
      </w:r>
    </w:p>
    <w:p w14:paraId="0F387DCD" w14:textId="77777777" w:rsidR="00DB12FB" w:rsidRPr="00EE4E14" w:rsidRDefault="00DB12FB" w:rsidP="00DB12FB">
      <w:pPr>
        <w:pStyle w:val="Heading3"/>
        <w:numPr>
          <w:ilvl w:val="2"/>
          <w:numId w:val="1"/>
        </w:numPr>
        <w:rPr>
          <w:rFonts w:ascii="Arial" w:hAnsi="Arial" w:cs="Arial"/>
        </w:rPr>
      </w:pPr>
      <w:bookmarkStart w:id="22" w:name="_Toc17299810"/>
      <w:bookmarkStart w:id="23" w:name="_Toc56330966"/>
      <w:r w:rsidRPr="00EE4E14">
        <w:rPr>
          <w:rFonts w:ascii="Arial" w:hAnsi="Arial" w:cs="Arial"/>
        </w:rPr>
        <w:lastRenderedPageBreak/>
        <w:t>与场景联动</w:t>
      </w:r>
      <w:r w:rsidRPr="00EE4E14">
        <w:rPr>
          <w:rFonts w:ascii="Arial" w:hAnsi="Arial" w:cs="Arial" w:hint="eastAsia"/>
        </w:rPr>
        <w:t xml:space="preserve"> /</w:t>
      </w:r>
      <w:r w:rsidRPr="00EE4E14">
        <w:rPr>
          <w:rFonts w:ascii="Arial" w:hAnsi="Arial" w:cs="Arial"/>
        </w:rPr>
        <w:t xml:space="preserve"> Linkage with Scenario</w:t>
      </w:r>
      <w:bookmarkEnd w:id="22"/>
      <w:bookmarkEnd w:id="23"/>
    </w:p>
    <w:p w14:paraId="053EC897" w14:textId="77777777" w:rsidR="00DB12FB" w:rsidRPr="00EE4E14" w:rsidRDefault="00DB12FB" w:rsidP="00DB12FB">
      <w:pPr>
        <w:pStyle w:val="a0"/>
        <w:spacing w:after="156"/>
        <w:rPr>
          <w:rFonts w:ascii="Arial" w:hAnsi="Arial" w:cs="Arial"/>
        </w:rPr>
      </w:pPr>
      <w:r w:rsidRPr="00EE4E14">
        <w:rPr>
          <w:rFonts w:ascii="Arial" w:hAnsi="Arial" w:cs="Arial"/>
        </w:rPr>
        <w:t>与场景联动是指车内氛围灯的显示效果能随车辆所处的不同场景进行对应的显示效果变化，目前能辨识的场景包含：超速、</w:t>
      </w:r>
      <w:r w:rsidRPr="00EE4E14">
        <w:rPr>
          <w:rFonts w:ascii="Arial" w:hAnsi="Arial" w:cs="Arial"/>
        </w:rPr>
        <w:t>ADAS</w:t>
      </w:r>
      <w:r w:rsidRPr="00EE4E14">
        <w:rPr>
          <w:rFonts w:ascii="Arial" w:hAnsi="Arial" w:cs="Arial"/>
        </w:rPr>
        <w:t>预警、</w:t>
      </w:r>
      <w:r w:rsidRPr="00EE4E14">
        <w:rPr>
          <w:rFonts w:ascii="Arial" w:hAnsi="Arial" w:cs="Arial"/>
          <w:strike/>
        </w:rPr>
        <w:t>急加速、</w:t>
      </w:r>
      <w:r w:rsidRPr="00EE4E14">
        <w:rPr>
          <w:rFonts w:ascii="Arial" w:hAnsi="Arial" w:cs="Arial"/>
        </w:rPr>
        <w:t>低能源场景。</w:t>
      </w:r>
    </w:p>
    <w:p w14:paraId="54A1F549" w14:textId="77777777" w:rsidR="00DB12FB" w:rsidRPr="00EE4E14" w:rsidRDefault="00DB12FB" w:rsidP="00DB12FB">
      <w:pPr>
        <w:pStyle w:val="a0"/>
        <w:spacing w:after="156"/>
        <w:rPr>
          <w:rFonts w:ascii="Arial" w:hAnsi="Arial" w:cs="Arial"/>
        </w:rPr>
      </w:pPr>
      <w:r w:rsidRPr="00EE4E14">
        <w:rPr>
          <w:rFonts w:ascii="Arial" w:hAnsi="Arial" w:cs="Arial"/>
        </w:rPr>
        <w:t xml:space="preserve">Linkage with scenario means that the display effect of in-vehicle ambience light can change with the scenario that the vehicle is undergoing. The currently recognizable scenarios involve </w:t>
      </w:r>
      <w:proofErr w:type="spellStart"/>
      <w:r w:rsidRPr="00EE4E14">
        <w:rPr>
          <w:rFonts w:ascii="Arial" w:hAnsi="Arial" w:cs="Arial"/>
        </w:rPr>
        <w:t>overspeed</w:t>
      </w:r>
      <w:proofErr w:type="spellEnd"/>
      <w:r w:rsidRPr="00EE4E14">
        <w:rPr>
          <w:rFonts w:ascii="Arial" w:hAnsi="Arial" w:cs="Arial"/>
        </w:rPr>
        <w:t>, ADAS warning, rapid acceleration, and low energy.</w:t>
      </w:r>
    </w:p>
    <w:p w14:paraId="644BE6B5" w14:textId="7385C361" w:rsidR="00DB12FB" w:rsidRPr="00EE4E14" w:rsidRDefault="00DB12FB" w:rsidP="00DB12FB">
      <w:pPr>
        <w:pStyle w:val="a0"/>
        <w:spacing w:after="156"/>
        <w:rPr>
          <w:rFonts w:ascii="Arial" w:hAnsi="Arial" w:cs="Arial"/>
        </w:rPr>
      </w:pPr>
      <w:r w:rsidRPr="00EE4E14">
        <w:rPr>
          <w:rFonts w:ascii="Arial" w:hAnsi="Arial" w:cs="Arial"/>
        </w:rPr>
        <w:t>系统支持用户关闭氛围灯与场景联动功能。</w:t>
      </w:r>
      <w:r w:rsidRPr="00EE4E14">
        <w:rPr>
          <w:rFonts w:ascii="Arial" w:hAnsi="Arial" w:cs="Arial"/>
          <w:szCs w:val="24"/>
        </w:rPr>
        <w:t>用户可以对单项功能进行打开和关闭，从而满足不同用户对于驾驶辅助和免打扰的需求</w:t>
      </w:r>
      <w:r w:rsidRPr="00EE4E14">
        <w:rPr>
          <w:rFonts w:ascii="Arial" w:hAnsi="Arial" w:cs="Arial"/>
        </w:rPr>
        <w:t>。氛围灯与场景联动功能默认开启。系统需提供标定信息，不同车型支持氛围灯联动的场景不同，系统需通过标定对支持的场景开关设置进行适配。</w:t>
      </w:r>
      <w:r w:rsidR="00401F25" w:rsidRPr="00EE4E14">
        <w:rPr>
          <w:rFonts w:ascii="Arial" w:hAnsi="Arial" w:cs="Arial" w:hint="eastAsia"/>
        </w:rPr>
        <w:t>当氛围灯被用户关闭时，氛围灯与场景联动功能不生效。</w:t>
      </w:r>
    </w:p>
    <w:p w14:paraId="4EDE8AE4" w14:textId="77777777" w:rsidR="00B332D2" w:rsidRPr="00EE4E14" w:rsidRDefault="00DB12FB" w:rsidP="00DB12FB">
      <w:pPr>
        <w:pStyle w:val="a0"/>
        <w:spacing w:after="156"/>
        <w:rPr>
          <w:rFonts w:ascii="Arial" w:eastAsia="宋体" w:hAnsi="Arial" w:cs="Arial"/>
        </w:rPr>
      </w:pPr>
      <w:r w:rsidRPr="00EE4E14">
        <w:rPr>
          <w:rFonts w:ascii="Arial" w:hAnsi="Arial" w:cs="Arial"/>
        </w:rPr>
        <w:t xml:space="preserve">The system supports the user to disable the linkage between the ambient light and scenario. The user can turn individual functions on and off to meet the needs of different users for driving assistance and Do Not Disturb (DND). The linkage between the ambience light and scenario </w:t>
      </w:r>
      <w:proofErr w:type="gramStart"/>
      <w:r w:rsidRPr="00EE4E14">
        <w:rPr>
          <w:rFonts w:ascii="Arial" w:hAnsi="Arial" w:cs="Arial"/>
        </w:rPr>
        <w:t>is enabled</w:t>
      </w:r>
      <w:proofErr w:type="gramEnd"/>
      <w:r w:rsidRPr="00EE4E14">
        <w:rPr>
          <w:rFonts w:ascii="Arial" w:hAnsi="Arial" w:cs="Arial"/>
        </w:rPr>
        <w:t xml:space="preserve"> by default. The system shall provide the calibration information. The linkage between the ambience light and scenario varies with different models. The system shall configure the supported scenario switch settings through calibration.</w:t>
      </w:r>
    </w:p>
    <w:p w14:paraId="4A831E33" w14:textId="1016AA07" w:rsidR="00B27599" w:rsidRPr="00EE4E14" w:rsidRDefault="00B27599" w:rsidP="00B27599">
      <w:pPr>
        <w:pStyle w:val="a0"/>
        <w:spacing w:after="156"/>
        <w:rPr>
          <w:rFonts w:ascii="Arial" w:eastAsia="宋体" w:hAnsi="Arial" w:cs="Arial"/>
        </w:rPr>
      </w:pPr>
      <w:r w:rsidRPr="00EE4E14">
        <w:rPr>
          <w:rFonts w:ascii="Arial" w:eastAsia="宋体" w:hAnsi="Arial" w:cs="Arial" w:hint="eastAsia"/>
        </w:rPr>
        <w:t>当</w:t>
      </w:r>
      <w:r w:rsidR="00A65CE0" w:rsidRPr="00EE4E14">
        <w:rPr>
          <w:rFonts w:ascii="Arial" w:eastAsia="宋体" w:hAnsi="Arial" w:cs="Arial" w:hint="eastAsia"/>
        </w:rPr>
        <w:t>多个场景被</w:t>
      </w:r>
      <w:r w:rsidR="0022263D" w:rsidRPr="00EE4E14">
        <w:rPr>
          <w:rFonts w:ascii="Arial" w:eastAsia="宋体" w:hAnsi="Arial" w:cs="Arial" w:hint="eastAsia"/>
        </w:rPr>
        <w:t>先后</w:t>
      </w:r>
      <w:r w:rsidR="00A65CE0" w:rsidRPr="00EE4E14">
        <w:rPr>
          <w:rFonts w:ascii="Arial" w:eastAsia="宋体" w:hAnsi="Arial" w:cs="Arial" w:hint="eastAsia"/>
        </w:rPr>
        <w:t>触发</w:t>
      </w:r>
      <w:r w:rsidRPr="00EE4E14">
        <w:rPr>
          <w:rFonts w:ascii="Arial" w:eastAsia="宋体" w:hAnsi="Arial" w:cs="Arial"/>
        </w:rPr>
        <w:t>时</w:t>
      </w:r>
      <w:r w:rsidRPr="00EE4E14">
        <w:rPr>
          <w:rFonts w:ascii="Arial" w:eastAsia="宋体" w:hAnsi="Arial" w:cs="Arial" w:hint="eastAsia"/>
        </w:rPr>
        <w:t>（如低能源场景下发生</w:t>
      </w:r>
      <w:r w:rsidR="00401F25" w:rsidRPr="00EE4E14">
        <w:rPr>
          <w:rFonts w:ascii="Arial" w:eastAsia="宋体" w:hAnsi="Arial" w:cs="Arial" w:hint="eastAsia"/>
        </w:rPr>
        <w:t>超速</w:t>
      </w:r>
      <w:r w:rsidRPr="00EE4E14">
        <w:rPr>
          <w:rFonts w:ascii="Arial" w:eastAsia="宋体" w:hAnsi="Arial" w:cs="Arial" w:hint="eastAsia"/>
          <w:strike/>
        </w:rPr>
        <w:t>急加速</w:t>
      </w:r>
      <w:r w:rsidRPr="00EE4E14">
        <w:rPr>
          <w:rFonts w:ascii="Arial" w:eastAsia="宋体" w:hAnsi="Arial" w:cs="Arial" w:hint="eastAsia"/>
        </w:rPr>
        <w:t>），氛围</w:t>
      </w:r>
      <w:r w:rsidR="00AA72DC" w:rsidRPr="00EE4E14">
        <w:rPr>
          <w:rFonts w:ascii="Arial" w:eastAsia="宋体" w:hAnsi="Arial" w:cs="Arial" w:hint="eastAsia"/>
        </w:rPr>
        <w:t>灯显示</w:t>
      </w:r>
      <w:r w:rsidR="004F22AC" w:rsidRPr="00EE4E14">
        <w:rPr>
          <w:rFonts w:ascii="Arial" w:eastAsia="宋体" w:hAnsi="Arial" w:cs="Arial" w:hint="eastAsia"/>
        </w:rPr>
        <w:t>按场景发生的时间先后顺序显示</w:t>
      </w:r>
      <w:r w:rsidR="00AA72DC" w:rsidRPr="00EE4E14">
        <w:rPr>
          <w:rFonts w:ascii="Arial" w:eastAsia="宋体" w:hAnsi="Arial" w:cs="Arial" w:hint="eastAsia"/>
        </w:rPr>
        <w:t>，后发生的场景</w:t>
      </w:r>
      <w:r w:rsidR="0022263D" w:rsidRPr="00EE4E14">
        <w:rPr>
          <w:rFonts w:ascii="Arial" w:eastAsia="宋体" w:hAnsi="Arial" w:cs="Arial" w:hint="eastAsia"/>
        </w:rPr>
        <w:t>需要覆盖先发生场景显示，若后发生场景退出后先发生场景还在继续，那么</w:t>
      </w:r>
      <w:r w:rsidR="00785A69" w:rsidRPr="00EE4E14">
        <w:rPr>
          <w:rFonts w:ascii="Arial" w:eastAsia="宋体" w:hAnsi="Arial" w:cs="Arial" w:hint="eastAsia"/>
        </w:rPr>
        <w:t>氛围灯需要继续显示该场景</w:t>
      </w:r>
      <w:r w:rsidR="00AA72DC" w:rsidRPr="00EE4E14">
        <w:rPr>
          <w:rFonts w:ascii="Arial" w:eastAsia="宋体" w:hAnsi="Arial" w:cs="Arial" w:hint="eastAsia"/>
        </w:rPr>
        <w:t>。</w:t>
      </w:r>
    </w:p>
    <w:p w14:paraId="232A6E69" w14:textId="77777777" w:rsidR="00122F4B" w:rsidRPr="00EE4E14" w:rsidRDefault="00122F4B" w:rsidP="00B27599">
      <w:pPr>
        <w:pStyle w:val="a0"/>
        <w:spacing w:after="156"/>
        <w:rPr>
          <w:rFonts w:ascii="Arial" w:eastAsia="宋体" w:hAnsi="Arial" w:cs="Arial"/>
        </w:rPr>
      </w:pPr>
      <w:proofErr w:type="gramStart"/>
      <w:r w:rsidRPr="00EE4E14">
        <w:rPr>
          <w:rFonts w:ascii="Arial" w:hAnsi="Arial" w:cs="Arial"/>
        </w:rPr>
        <w:t>When multiple scenarios are triggered in succession (such as a rapid acceleration in a low-energy scenario), the ambient light shall be displayed accordingly in the chronological order as the scenarios triggered; the scenario triggered subsequently shall cover the previous one; provided that, after the scenario triggered subsequently exits, the previous one still works, the ambient light shall still display this scenario.</w:t>
      </w:r>
      <w:proofErr w:type="gramEnd"/>
    </w:p>
    <w:p w14:paraId="2DDA6A7E" w14:textId="77777777" w:rsidR="00FC1B30" w:rsidRPr="00EE4E14" w:rsidRDefault="002869D6" w:rsidP="00B27599">
      <w:pPr>
        <w:pStyle w:val="a0"/>
        <w:spacing w:after="156"/>
        <w:rPr>
          <w:rFonts w:ascii="Arial" w:eastAsia="宋体" w:hAnsi="Arial" w:cs="Arial"/>
        </w:rPr>
      </w:pPr>
      <w:r w:rsidRPr="00EE4E14">
        <w:rPr>
          <w:rFonts w:ascii="Arial" w:eastAsia="宋体" w:hAnsi="Arial" w:cs="Arial" w:hint="eastAsia"/>
        </w:rPr>
        <w:t>氛围灯场景联动被触发，场景颜色显示的优先级高于用户自定义颜色。</w:t>
      </w:r>
      <w:r w:rsidR="00D671E0" w:rsidRPr="00EE4E14">
        <w:rPr>
          <w:rFonts w:ascii="Arial" w:eastAsia="宋体" w:hAnsi="Arial" w:cs="Arial" w:hint="eastAsia"/>
        </w:rPr>
        <w:t>为方便后续对场景颜色的优化，场景颜色需要通过标定读取。</w:t>
      </w:r>
      <w:r w:rsidR="00C00CD0" w:rsidRPr="00EE4E14">
        <w:rPr>
          <w:rFonts w:ascii="Arial" w:eastAsia="宋体" w:hAnsi="Arial" w:cs="Arial" w:hint="eastAsia"/>
        </w:rPr>
        <w:t>当场景对应的</w:t>
      </w:r>
      <w:r w:rsidR="00C00CD0" w:rsidRPr="00EE4E14">
        <w:rPr>
          <w:rFonts w:ascii="Arial" w:eastAsia="宋体" w:hAnsi="Arial" w:cs="Arial"/>
        </w:rPr>
        <w:t>预警</w:t>
      </w:r>
      <w:r w:rsidR="00C00CD0" w:rsidRPr="00EE4E14">
        <w:rPr>
          <w:rFonts w:ascii="Arial" w:eastAsia="宋体" w:hAnsi="Arial" w:cs="Arial" w:hint="eastAsia"/>
        </w:rPr>
        <w:t>/</w:t>
      </w:r>
      <w:r w:rsidR="00C00CD0" w:rsidRPr="00EE4E14">
        <w:rPr>
          <w:rFonts w:ascii="Arial" w:eastAsia="宋体" w:hAnsi="Arial" w:cs="Arial" w:hint="eastAsia"/>
        </w:rPr>
        <w:t>提示信息被触发时，</w:t>
      </w:r>
      <w:r w:rsidR="00EC1FEF" w:rsidRPr="00EE4E14">
        <w:rPr>
          <w:rFonts w:ascii="Arial" w:eastAsia="宋体" w:hAnsi="Arial" w:cs="Arial" w:hint="eastAsia"/>
        </w:rPr>
        <w:t>氛围灯颜色</w:t>
      </w:r>
      <w:r w:rsidR="00C00CD0" w:rsidRPr="00EE4E14">
        <w:rPr>
          <w:rFonts w:ascii="Arial" w:eastAsia="宋体" w:hAnsi="Arial" w:cs="Arial" w:hint="eastAsia"/>
        </w:rPr>
        <w:t>显示对应的颜色直到预警</w:t>
      </w:r>
      <w:r w:rsidR="00C00CD0" w:rsidRPr="00EE4E14">
        <w:rPr>
          <w:rFonts w:ascii="Arial" w:eastAsia="宋体" w:hAnsi="Arial" w:cs="Arial" w:hint="eastAsia"/>
        </w:rPr>
        <w:t>/</w:t>
      </w:r>
      <w:r w:rsidR="00C00CD0" w:rsidRPr="00EE4E14">
        <w:rPr>
          <w:rFonts w:ascii="Arial" w:eastAsia="宋体" w:hAnsi="Arial" w:cs="Arial" w:hint="eastAsia"/>
        </w:rPr>
        <w:t>提示信息取消，恢复用户自定义的模式进行显示。</w:t>
      </w:r>
    </w:p>
    <w:p w14:paraId="2F342E07" w14:textId="77777777" w:rsidR="00122F4B" w:rsidRPr="00EE4E14" w:rsidRDefault="00200A0D" w:rsidP="00D671E0">
      <w:pPr>
        <w:pStyle w:val="a0"/>
        <w:spacing w:after="156"/>
        <w:rPr>
          <w:rFonts w:ascii="Arial" w:hAnsi="Arial" w:cs="Arial"/>
        </w:rPr>
      </w:pPr>
      <w:r w:rsidRPr="00EE4E14">
        <w:rPr>
          <w:rFonts w:ascii="Arial" w:hAnsi="Arial" w:cs="Arial"/>
        </w:rPr>
        <w:t xml:space="preserve">The ambient light scene linkage </w:t>
      </w:r>
      <w:proofErr w:type="gramStart"/>
      <w:r w:rsidRPr="00EE4E14">
        <w:rPr>
          <w:rFonts w:ascii="Arial" w:hAnsi="Arial" w:cs="Arial"/>
        </w:rPr>
        <w:t>is triggered</w:t>
      </w:r>
      <w:proofErr w:type="gramEnd"/>
      <w:r w:rsidRPr="00EE4E14">
        <w:rPr>
          <w:rFonts w:ascii="Arial" w:hAnsi="Arial" w:cs="Arial"/>
        </w:rPr>
        <w:t>, and the scene color display has a higher priority than the user-defined color.</w:t>
      </w:r>
      <w:r w:rsidR="00D671E0" w:rsidRPr="00EE4E14">
        <w:rPr>
          <w:rFonts w:ascii="Arial" w:hAnsi="Arial" w:cs="Arial" w:hint="eastAsia"/>
        </w:rPr>
        <w:t xml:space="preserve"> In order to facilitate the subsequent optimization of scene color, scene color needs to be read by </w:t>
      </w:r>
      <w:proofErr w:type="spellStart"/>
      <w:r w:rsidR="00D671E0" w:rsidRPr="00EE4E14">
        <w:rPr>
          <w:rFonts w:ascii="Arial" w:hAnsi="Arial" w:cs="Arial" w:hint="eastAsia"/>
        </w:rPr>
        <w:t>calibration.</w:t>
      </w:r>
      <w:r w:rsidR="00122F4B" w:rsidRPr="00EE4E14">
        <w:rPr>
          <w:rFonts w:ascii="Arial" w:hAnsi="Arial" w:cs="Arial"/>
        </w:rPr>
        <w:t>When</w:t>
      </w:r>
      <w:proofErr w:type="spellEnd"/>
      <w:r w:rsidR="00122F4B" w:rsidRPr="00EE4E14">
        <w:rPr>
          <w:rFonts w:ascii="Arial" w:hAnsi="Arial" w:cs="Arial"/>
        </w:rPr>
        <w:t xml:space="preserve"> the warning/prompt message corresponding to a scenario is triggered, the ambient light shall be displayed based on the corresponding color until the warning/prompt message disappears and then returned to display based on the user-defined mode.</w:t>
      </w:r>
    </w:p>
    <w:p w14:paraId="7FD69C9A" w14:textId="4A7B5EEA" w:rsidR="00122F4B" w:rsidRPr="00EE4E14" w:rsidRDefault="00122F4B" w:rsidP="00122F4B">
      <w:pPr>
        <w:pStyle w:val="a0"/>
        <w:spacing w:after="156"/>
        <w:rPr>
          <w:rFonts w:ascii="Arial" w:hAnsi="Arial" w:cs="Arial"/>
        </w:rPr>
      </w:pPr>
      <w:r w:rsidRPr="00EE4E14">
        <w:rPr>
          <w:rFonts w:ascii="Arial" w:hAnsi="Arial" w:cs="Arial"/>
        </w:rPr>
        <w:t>具体时序下图所示，</w:t>
      </w:r>
      <w:r w:rsidRPr="00EE4E14">
        <w:rPr>
          <w:rFonts w:ascii="Arial" w:hAnsi="Arial" w:cs="Arial"/>
        </w:rPr>
        <w:t>A</w:t>
      </w:r>
      <w:r w:rsidRPr="00EE4E14">
        <w:rPr>
          <w:rFonts w:ascii="Arial" w:hAnsi="Arial" w:cs="Arial"/>
        </w:rPr>
        <w:t>、</w:t>
      </w:r>
      <w:r w:rsidRPr="00EE4E14">
        <w:rPr>
          <w:rFonts w:ascii="Arial" w:hAnsi="Arial" w:cs="Arial"/>
        </w:rPr>
        <w:t>B</w:t>
      </w:r>
      <w:r w:rsidRPr="00EE4E14">
        <w:rPr>
          <w:rFonts w:ascii="Arial" w:hAnsi="Arial" w:cs="Arial"/>
        </w:rPr>
        <w:t>分别代表低能源场景和除低能源外的场景，除低能源外的场景优先级高于低能源场景。</w:t>
      </w:r>
    </w:p>
    <w:p w14:paraId="6742CCE2" w14:textId="77777777" w:rsidR="00122F4B" w:rsidRPr="00EE4E14" w:rsidRDefault="00122F4B" w:rsidP="00122F4B">
      <w:pPr>
        <w:pStyle w:val="a0"/>
        <w:spacing w:after="156"/>
        <w:rPr>
          <w:rFonts w:ascii="Arial" w:eastAsia="宋体" w:hAnsi="Arial" w:cs="Arial"/>
        </w:rPr>
      </w:pPr>
      <w:r w:rsidRPr="00EE4E14">
        <w:rPr>
          <w:rFonts w:ascii="Arial" w:eastAsia="宋体" w:hAnsi="Arial" w:cs="Arial"/>
          <w:noProof/>
        </w:rPr>
        <mc:AlternateContent>
          <mc:Choice Requires="wpg">
            <w:drawing>
              <wp:anchor distT="0" distB="0" distL="114300" distR="114300" simplePos="0" relativeHeight="251659264" behindDoc="0" locked="0" layoutInCell="1" allowOverlap="1" wp14:anchorId="2F30BCF5" wp14:editId="7BCDC397">
                <wp:simplePos x="0" y="0"/>
                <wp:positionH relativeFrom="column">
                  <wp:posOffset>742950</wp:posOffset>
                </wp:positionH>
                <wp:positionV relativeFrom="paragraph">
                  <wp:posOffset>570865</wp:posOffset>
                </wp:positionV>
                <wp:extent cx="4987925" cy="634365"/>
                <wp:effectExtent l="0" t="0" r="22225" b="13335"/>
                <wp:wrapNone/>
                <wp:docPr id="57" name="Group 56"/>
                <wp:cNvGraphicFramePr/>
                <a:graphic xmlns:a="http://schemas.openxmlformats.org/drawingml/2006/main">
                  <a:graphicData uri="http://schemas.microsoft.com/office/word/2010/wordprocessingGroup">
                    <wpg:wgp>
                      <wpg:cNvGrpSpPr/>
                      <wpg:grpSpPr>
                        <a:xfrm>
                          <a:off x="0" y="0"/>
                          <a:ext cx="4987925" cy="634365"/>
                          <a:chOff x="0" y="0"/>
                          <a:chExt cx="4987925" cy="634736"/>
                        </a:xfrm>
                      </wpg:grpSpPr>
                      <wps:wsp>
                        <wps:cNvPr id="2" name="Straight Connector 2"/>
                        <wps:cNvCnPr/>
                        <wps:spPr>
                          <a:xfrm>
                            <a:off x="0" y="323943"/>
                            <a:ext cx="49879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Flowchart: Off-page Connector 3"/>
                        <wps:cNvSpPr/>
                        <wps:spPr>
                          <a:xfrm>
                            <a:off x="1290636" y="56789"/>
                            <a:ext cx="123825" cy="209550"/>
                          </a:xfrm>
                          <a:prstGeom prst="flowChartOffpageConnector">
                            <a:avLst/>
                          </a:prstGeom>
                          <a:solidFill>
                            <a:schemeClr val="accent1">
                              <a:lumMod val="60000"/>
                              <a:lumOff val="40000"/>
                            </a:schemeClr>
                          </a:solidFill>
                          <a:ln>
                            <a:solidFill>
                              <a:schemeClr val="accent1">
                                <a:lumMod val="60000"/>
                                <a:lumOff val="40000"/>
                              </a:schemeClr>
                            </a:solid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lowchart: Off-page Connector 4"/>
                        <wps:cNvSpPr/>
                        <wps:spPr>
                          <a:xfrm>
                            <a:off x="3083242" y="68265"/>
                            <a:ext cx="123825" cy="209550"/>
                          </a:xfrm>
                          <a:prstGeom prst="flowChartOffpageConnector">
                            <a:avLst/>
                          </a:prstGeom>
                          <a:solidFill>
                            <a:schemeClr val="accent1">
                              <a:lumMod val="60000"/>
                              <a:lumOff val="40000"/>
                            </a:schemeClr>
                          </a:solidFill>
                          <a:ln>
                            <a:solidFill>
                              <a:schemeClr val="accent1">
                                <a:lumMod val="60000"/>
                                <a:lumOff val="40000"/>
                              </a:schemeClr>
                            </a:solid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333500" y="285389"/>
                            <a:ext cx="1821180" cy="76200"/>
                          </a:xfrm>
                          <a:prstGeom prst="rect">
                            <a:avLst/>
                          </a:prstGeom>
                          <a:solidFill>
                            <a:schemeClr val="accent1">
                              <a:lumMod val="60000"/>
                              <a:lumOff val="40000"/>
                            </a:schemeClr>
                          </a:solidFill>
                          <a:ln w="9525">
                            <a:solidFill>
                              <a:schemeClr val="accent1">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94334" y="285389"/>
                            <a:ext cx="939165" cy="76200"/>
                          </a:xfrm>
                          <a:prstGeom prst="rect">
                            <a:avLst/>
                          </a:prstGeom>
                          <a:solidFill>
                            <a:schemeClr val="accent1">
                              <a:lumMod val="50000"/>
                            </a:schemeClr>
                          </a:solidFill>
                          <a:ln>
                            <a:solidFill>
                              <a:schemeClr val="accent1">
                                <a:lumMod val="50000"/>
                              </a:schemeClr>
                            </a:solid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45154" y="285389"/>
                            <a:ext cx="1445896" cy="76200"/>
                          </a:xfrm>
                          <a:prstGeom prst="rect">
                            <a:avLst/>
                          </a:prstGeom>
                          <a:solidFill>
                            <a:schemeClr val="accent1">
                              <a:lumMod val="50000"/>
                            </a:schemeClr>
                          </a:solidFill>
                          <a:ln>
                            <a:solidFill>
                              <a:schemeClr val="accent1">
                                <a:lumMod val="50000"/>
                              </a:schemeClr>
                            </a:solid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Off-page Connector 8"/>
                        <wps:cNvSpPr/>
                        <wps:spPr>
                          <a:xfrm rot="10800000">
                            <a:off x="341944" y="364945"/>
                            <a:ext cx="123825" cy="209550"/>
                          </a:xfrm>
                          <a:prstGeom prst="flowChartOffpageConnector">
                            <a:avLst/>
                          </a:prstGeom>
                          <a:solidFill>
                            <a:schemeClr val="accent1">
                              <a:lumMod val="50000"/>
                            </a:schemeClr>
                          </a:solidFill>
                          <a:ln>
                            <a:no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Off-page Connector 9"/>
                        <wps:cNvSpPr/>
                        <wps:spPr>
                          <a:xfrm rot="10800000">
                            <a:off x="4529137" y="361135"/>
                            <a:ext cx="123825" cy="209550"/>
                          </a:xfrm>
                          <a:prstGeom prst="flowChartOffpageConnector">
                            <a:avLst/>
                          </a:prstGeom>
                          <a:solidFill>
                            <a:schemeClr val="accent1">
                              <a:lumMod val="50000"/>
                            </a:schemeClr>
                          </a:solidFill>
                          <a:ln>
                            <a:no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Box 40"/>
                        <wps:cNvSpPr txBox="1"/>
                        <wps:spPr>
                          <a:xfrm>
                            <a:off x="268919" y="342878"/>
                            <a:ext cx="198755" cy="289560"/>
                          </a:xfrm>
                          <a:prstGeom prst="rect">
                            <a:avLst/>
                          </a:prstGeom>
                          <a:noFill/>
                        </wps:spPr>
                        <wps:txbx>
                          <w:txbxContent>
                            <w:p w14:paraId="37F5469C" w14:textId="77777777" w:rsidR="00013BD6" w:rsidRDefault="00013BD6" w:rsidP="007143F3">
                              <w:pPr>
                                <w:pStyle w:val="NormalWeb"/>
                                <w:spacing w:before="0" w:beforeAutospacing="0" w:after="0" w:afterAutospacing="0"/>
                              </w:pPr>
                              <w:r>
                                <w:rPr>
                                  <w:rFonts w:asciiTheme="minorHAnsi" w:eastAsiaTheme="minorEastAsia" w:hAnsi="Calibri" w:cstheme="minorBidi"/>
                                  <w:color w:val="FFFFFF" w:themeColor="background1"/>
                                  <w:kern w:val="24"/>
                                </w:rPr>
                                <w:t>A</w:t>
                              </w:r>
                            </w:p>
                          </w:txbxContent>
                        </wps:txbx>
                        <wps:bodyPr wrap="square" rtlCol="0">
                          <a:spAutoFit/>
                        </wps:bodyPr>
                      </wps:wsp>
                      <wps:wsp>
                        <wps:cNvPr id="11" name="TextBox 41"/>
                        <wps:cNvSpPr txBox="1"/>
                        <wps:spPr>
                          <a:xfrm>
                            <a:off x="4453729" y="345176"/>
                            <a:ext cx="198120" cy="289560"/>
                          </a:xfrm>
                          <a:prstGeom prst="rect">
                            <a:avLst/>
                          </a:prstGeom>
                          <a:noFill/>
                        </wps:spPr>
                        <wps:txbx>
                          <w:txbxContent>
                            <w:p w14:paraId="16AE9530" w14:textId="77777777" w:rsidR="00013BD6" w:rsidRDefault="00013BD6" w:rsidP="007143F3">
                              <w:pPr>
                                <w:pStyle w:val="NormalWeb"/>
                                <w:spacing w:before="0" w:beforeAutospacing="0" w:after="0" w:afterAutospacing="0"/>
                              </w:pPr>
                              <w:r>
                                <w:rPr>
                                  <w:rFonts w:asciiTheme="minorHAnsi" w:eastAsiaTheme="minorEastAsia" w:hAnsi="Calibri" w:cstheme="minorBidi"/>
                                  <w:color w:val="FFFFFF" w:themeColor="background1"/>
                                  <w:kern w:val="24"/>
                                </w:rPr>
                                <w:t>A</w:t>
                              </w:r>
                            </w:p>
                          </w:txbxContent>
                        </wps:txbx>
                        <wps:bodyPr wrap="square" rtlCol="0">
                          <a:spAutoFit/>
                        </wps:bodyPr>
                      </wps:wsp>
                      <wps:wsp>
                        <wps:cNvPr id="12" name="TextBox 54"/>
                        <wps:cNvSpPr txBox="1"/>
                        <wps:spPr>
                          <a:xfrm>
                            <a:off x="3017359" y="21596"/>
                            <a:ext cx="198120" cy="289560"/>
                          </a:xfrm>
                          <a:prstGeom prst="rect">
                            <a:avLst/>
                          </a:prstGeom>
                          <a:noFill/>
                        </wps:spPr>
                        <wps:txbx>
                          <w:txbxContent>
                            <w:p w14:paraId="42FC97B0" w14:textId="77777777" w:rsidR="00013BD6" w:rsidRDefault="00013BD6" w:rsidP="007143F3">
                              <w:pPr>
                                <w:pStyle w:val="NormalWeb"/>
                                <w:spacing w:before="0" w:beforeAutospacing="0" w:after="0" w:afterAutospacing="0"/>
                              </w:pPr>
                              <w:r>
                                <w:rPr>
                                  <w:rFonts w:asciiTheme="minorHAnsi" w:eastAsiaTheme="minorEastAsia" w:hAnsi="Calibri" w:cstheme="minorBidi"/>
                                  <w:color w:val="000000" w:themeColor="text1"/>
                                  <w:kern w:val="24"/>
                                </w:rPr>
                                <w:t>B</w:t>
                              </w:r>
                            </w:p>
                          </w:txbxContent>
                        </wps:txbx>
                        <wps:bodyPr wrap="square" rtlCol="0">
                          <a:spAutoFit/>
                        </wps:bodyPr>
                      </wps:wsp>
                      <wps:wsp>
                        <wps:cNvPr id="13" name="TextBox 55"/>
                        <wps:cNvSpPr txBox="1"/>
                        <wps:spPr>
                          <a:xfrm>
                            <a:off x="1216022" y="0"/>
                            <a:ext cx="198120" cy="289560"/>
                          </a:xfrm>
                          <a:prstGeom prst="rect">
                            <a:avLst/>
                          </a:prstGeom>
                          <a:noFill/>
                        </wps:spPr>
                        <wps:txbx>
                          <w:txbxContent>
                            <w:p w14:paraId="098272E3" w14:textId="77777777" w:rsidR="00013BD6" w:rsidRDefault="00013BD6" w:rsidP="007143F3">
                              <w:pPr>
                                <w:pStyle w:val="NormalWeb"/>
                                <w:spacing w:before="0" w:beforeAutospacing="0" w:after="0" w:afterAutospacing="0"/>
                              </w:pPr>
                              <w:r>
                                <w:rPr>
                                  <w:rFonts w:asciiTheme="minorHAnsi" w:eastAsiaTheme="minorEastAsia" w:hAnsi="Calibri" w:cstheme="minorBidi"/>
                                  <w:color w:val="000000" w:themeColor="text1"/>
                                  <w:kern w:val="24"/>
                                </w:rPr>
                                <w:t>B</w:t>
                              </w:r>
                            </w:p>
                          </w:txbxContent>
                        </wps:txbx>
                        <wps:bodyPr wrap="square" rtlCol="0">
                          <a:spAutoFit/>
                        </wps:bodyPr>
                      </wps:wsp>
                    </wpg:wgp>
                  </a:graphicData>
                </a:graphic>
              </wp:anchor>
            </w:drawing>
          </mc:Choice>
          <mc:Fallback>
            <w:pict>
              <v:group w14:anchorId="2F30BCF5" id="Group 56" o:spid="_x0000_s1026" style="position:absolute;left:0;text-align:left;margin-left:58.5pt;margin-top:44.95pt;width:392.75pt;height:49.95pt;z-index:251659264" coordsize="49879,6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">
                <v:line id="Straight Connector 2" o:spid="_x0000_s1027" style="position:absolute;visibility:visible;mso-wrap-style:square" from="0,3239" to="49879,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" strokecolor="black [3213]" strokeweight="1.5pt"/>
                <v:shapetype id="_x0000_t177" coordsize="21600,21600" o:spt="177" path="m,l21600,r,17255l10800,21600,,17255xe">
                  <v:stroke joinstyle="miter"/>
                  <v:path gradientshapeok="t" o:connecttype="rect" textboxrect="0,0,21600,17255"/>
                </v:shapetype>
                <v:shape id="Flowchart: Off-page Connector 3" o:spid="_x0000_s1028" type="#_x0000_t177" style="position:absolute;left:12906;top:567;width:123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" fillcolor="#95b3d7 [1940]" strokecolor="#95b3d7 [1940]">
                  <v:shadow on="t" color="black" opacity="22937f" origin=",.5" offset="0,.63889mm"/>
                </v:shape>
                <v:shape id="Flowchart: Off-page Connector 4" o:spid="_x0000_s1029" type="#_x0000_t177" style="position:absolute;left:30832;top:682;width:123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" fillcolor="#95b3d7 [1940]" strokecolor="#95b3d7 [1940]">
                  <v:shadow on="t" color="black" opacity="22937f" origin=",.5" offset="0,.63889mm"/>
                </v:shape>
                <v:rect id="Rectangle 5" o:spid="_x0000_s1030" style="position:absolute;left:13335;top:2853;width:1821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" fillcolor="#95b3d7 [1940]" strokecolor="#243f60 [1604]">
                  <v:shadow on="t" color="black" opacity="22937f" origin=",.5" offset="0,.63889mm"/>
                </v:rect>
                <v:rect id="Rectangle 6" o:spid="_x0000_s1031" style="position:absolute;left:3943;top:2853;width:939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" fillcolor="#243f60 [1604]" strokecolor="#243f60 [1604]">
                  <v:shadow on="t" color="black" opacity="22937f" origin=",.5" offset="0,.63889mm"/>
                </v:rect>
                <v:rect id="Rectangle 7" o:spid="_x0000_s1032" style="position:absolute;left:31451;top:2853;width:14459;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" fillcolor="#243f60 [1604]" strokecolor="#243f60 [1604]">
                  <v:shadow on="t" color="black" opacity="22937f" origin=",.5" offset="0,.63889mm"/>
                </v:rect>
                <v:shape id="Flowchart: Off-page Connector 8" o:spid="_x0000_s1033" type="#_x0000_t177" style="position:absolute;left:3419;top:3649;width:1238;height:209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" fillcolor="#243f60 [1604]" stroked="f">
                  <v:shadow on="t" color="black" opacity="22937f" origin=",.5" offset="0,.63889mm"/>
                </v:shape>
                <v:shape id="Flowchart: Off-page Connector 9" o:spid="_x0000_s1034" type="#_x0000_t177" style="position:absolute;left:45291;top:3611;width:1238;height:209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" fillcolor="#243f60 [1604]" stroked="f">
                  <v:shadow on="t" color="black" opacity="22937f" origin=",.5" offset="0,.63889mm"/>
                </v:shape>
                <v:shapetype id="_x0000_t202" coordsize="21600,21600" o:spt="202" path="m,l,21600r21600,l21600,xe">
                  <v:stroke joinstyle="miter"/>
                  <v:path gradientshapeok="t" o:connecttype="rect"/>
                </v:shapetype>
                <v:shape id="TextBox 40" o:spid="_x0000_s1035" type="#_x0000_t202" style="position:absolute;left:2689;top:3428;width:19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37F5469C" w14:textId="77777777" w:rsidR="00013BD6" w:rsidRDefault="00013BD6" w:rsidP="007143F3">
                        <w:pPr>
                          <w:pStyle w:val="NormalWeb"/>
                          <w:spacing w:before="0" w:beforeAutospacing="0" w:after="0" w:afterAutospacing="0"/>
                        </w:pPr>
                        <w:r>
                          <w:rPr>
                            <w:rFonts w:asciiTheme="minorHAnsi" w:eastAsiaTheme="minorEastAsia" w:hAnsi="Calibri" w:cstheme="minorBidi"/>
                            <w:color w:val="FFFFFF" w:themeColor="background1"/>
                            <w:kern w:val="24"/>
                          </w:rPr>
                          <w:t>A</w:t>
                        </w:r>
                      </w:p>
                    </w:txbxContent>
                  </v:textbox>
                </v:shape>
                <v:shape id="TextBox 41" o:spid="_x0000_s1036" type="#_x0000_t202" style="position:absolute;left:44537;top:3451;width:198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6AE9530" w14:textId="77777777" w:rsidR="00013BD6" w:rsidRDefault="00013BD6" w:rsidP="007143F3">
                        <w:pPr>
                          <w:pStyle w:val="NormalWeb"/>
                          <w:spacing w:before="0" w:beforeAutospacing="0" w:after="0" w:afterAutospacing="0"/>
                        </w:pPr>
                        <w:r>
                          <w:rPr>
                            <w:rFonts w:asciiTheme="minorHAnsi" w:eastAsiaTheme="minorEastAsia" w:hAnsi="Calibri" w:cstheme="minorBidi"/>
                            <w:color w:val="FFFFFF" w:themeColor="background1"/>
                            <w:kern w:val="24"/>
                          </w:rPr>
                          <w:t>A</w:t>
                        </w:r>
                      </w:p>
                    </w:txbxContent>
                  </v:textbox>
                </v:shape>
                <v:shape id="TextBox 54" o:spid="_x0000_s1037" type="#_x0000_t202" style="position:absolute;left:30173;top:215;width:198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42FC97B0" w14:textId="77777777" w:rsidR="00013BD6" w:rsidRDefault="00013BD6" w:rsidP="007143F3">
                        <w:pPr>
                          <w:pStyle w:val="NormalWeb"/>
                          <w:spacing w:before="0" w:beforeAutospacing="0" w:after="0" w:afterAutospacing="0"/>
                        </w:pPr>
                        <w:r>
                          <w:rPr>
                            <w:rFonts w:asciiTheme="minorHAnsi" w:eastAsiaTheme="minorEastAsia" w:hAnsi="Calibri" w:cstheme="minorBidi"/>
                            <w:color w:val="000000" w:themeColor="text1"/>
                            <w:kern w:val="24"/>
                          </w:rPr>
                          <w:t>B</w:t>
                        </w:r>
                      </w:p>
                    </w:txbxContent>
                  </v:textbox>
                </v:shape>
                <v:shape id="TextBox 55" o:spid="_x0000_s1038" type="#_x0000_t202" style="position:absolute;left:12160;width:198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098272E3" w14:textId="77777777" w:rsidR="00013BD6" w:rsidRDefault="00013BD6" w:rsidP="007143F3">
                        <w:pPr>
                          <w:pStyle w:val="NormalWeb"/>
                          <w:spacing w:before="0" w:beforeAutospacing="0" w:after="0" w:afterAutospacing="0"/>
                        </w:pPr>
                        <w:r>
                          <w:rPr>
                            <w:rFonts w:asciiTheme="minorHAnsi" w:eastAsiaTheme="minorEastAsia" w:hAnsi="Calibri" w:cstheme="minorBidi"/>
                            <w:color w:val="000000" w:themeColor="text1"/>
                            <w:kern w:val="24"/>
                          </w:rPr>
                          <w:t>B</w:t>
                        </w:r>
                      </w:p>
                    </w:txbxContent>
                  </v:textbox>
                </v:shape>
              </v:group>
            </w:pict>
          </mc:Fallback>
        </mc:AlternateContent>
      </w:r>
      <w:r w:rsidRPr="00EE4E14">
        <w:rPr>
          <w:rFonts w:ascii="Arial" w:hAnsi="Arial" w:cs="Arial"/>
        </w:rPr>
        <w:t xml:space="preserve">The chronological order is as shown in the figure below: </w:t>
      </w:r>
      <w:proofErr w:type="gramStart"/>
      <w:r w:rsidRPr="00EE4E14">
        <w:rPr>
          <w:rFonts w:ascii="Arial" w:hAnsi="Arial" w:cs="Arial"/>
        </w:rPr>
        <w:t>A and</w:t>
      </w:r>
      <w:proofErr w:type="gramEnd"/>
      <w:r w:rsidRPr="00EE4E14">
        <w:rPr>
          <w:rFonts w:ascii="Arial" w:hAnsi="Arial" w:cs="Arial"/>
        </w:rPr>
        <w:t xml:space="preserve"> B respectively represent the low energy scenarios and other non-low energy scenarios; the latter enjoys a higher </w:t>
      </w:r>
      <w:r w:rsidRPr="00EE4E14">
        <w:rPr>
          <w:rFonts w:ascii="Arial" w:hAnsi="Arial" w:cs="Arial"/>
        </w:rPr>
        <w:lastRenderedPageBreak/>
        <w:t>priority than the former.</w:t>
      </w:r>
    </w:p>
    <w:p w14:paraId="08BAED92" w14:textId="77777777" w:rsidR="007143F3" w:rsidRPr="00EE4E14" w:rsidRDefault="007143F3" w:rsidP="00B27599">
      <w:pPr>
        <w:pStyle w:val="a0"/>
        <w:spacing w:after="156"/>
        <w:rPr>
          <w:rFonts w:ascii="Arial" w:eastAsia="宋体" w:hAnsi="Arial" w:cs="Arial"/>
        </w:rPr>
      </w:pPr>
    </w:p>
    <w:p w14:paraId="0638A9FF" w14:textId="77777777" w:rsidR="007143F3" w:rsidRPr="00EE4E14" w:rsidRDefault="007143F3" w:rsidP="00B27599">
      <w:pPr>
        <w:pStyle w:val="a0"/>
        <w:spacing w:after="156"/>
        <w:rPr>
          <w:rFonts w:ascii="Arial" w:eastAsia="宋体" w:hAnsi="Arial" w:cs="Arial"/>
        </w:rPr>
      </w:pPr>
    </w:p>
    <w:p w14:paraId="46DE58B4" w14:textId="77777777" w:rsidR="0022263D" w:rsidRPr="00EE4E14" w:rsidRDefault="004442E2" w:rsidP="00FE20E9">
      <w:pPr>
        <w:pStyle w:val="a0"/>
        <w:spacing w:after="156"/>
        <w:jc w:val="center"/>
        <w:rPr>
          <w:rFonts w:ascii="Arial" w:hAnsi="Arial" w:cs="Arial"/>
        </w:rPr>
      </w:pPr>
      <w:r w:rsidRPr="00EE4E14">
        <w:rPr>
          <w:rFonts w:ascii="Arial" w:eastAsia="宋体" w:hAnsi="Arial" w:cs="Arial" w:hint="eastAsia"/>
        </w:rPr>
        <w:t>时序</w:t>
      </w:r>
      <w:r w:rsidRPr="00EE4E14">
        <w:rPr>
          <w:rFonts w:ascii="Arial" w:eastAsia="宋体" w:hAnsi="Arial" w:cs="Arial" w:hint="eastAsia"/>
        </w:rPr>
        <w:t>1</w:t>
      </w:r>
      <w:r w:rsidR="00FE20E9" w:rsidRPr="00EE4E14">
        <w:rPr>
          <w:rFonts w:ascii="Arial" w:hAnsi="Arial" w:cs="Arial"/>
        </w:rPr>
        <w:t xml:space="preserve"> Chronological Order 1</w:t>
      </w:r>
    </w:p>
    <w:p w14:paraId="5AFDCCA7" w14:textId="77777777" w:rsidR="007143F3" w:rsidRPr="00EE4E14" w:rsidRDefault="004442E2" w:rsidP="00B27599">
      <w:pPr>
        <w:pStyle w:val="a0"/>
        <w:spacing w:after="156"/>
        <w:rPr>
          <w:rFonts w:ascii="Arial" w:eastAsia="宋体" w:hAnsi="Arial" w:cs="Arial"/>
        </w:rPr>
      </w:pPr>
      <w:r w:rsidRPr="00EE4E14">
        <w:rPr>
          <w:rFonts w:ascii="Arial" w:eastAsia="宋体" w:hAnsi="Arial" w:cs="Arial"/>
          <w:noProof/>
        </w:rPr>
        <mc:AlternateContent>
          <mc:Choice Requires="wpg">
            <w:drawing>
              <wp:anchor distT="0" distB="0" distL="114300" distR="114300" simplePos="0" relativeHeight="251661312" behindDoc="0" locked="0" layoutInCell="1" allowOverlap="1" wp14:anchorId="1FD567BA" wp14:editId="58F90563">
                <wp:simplePos x="0" y="0"/>
                <wp:positionH relativeFrom="column">
                  <wp:posOffset>735330</wp:posOffset>
                </wp:positionH>
                <wp:positionV relativeFrom="paragraph">
                  <wp:posOffset>35560</wp:posOffset>
                </wp:positionV>
                <wp:extent cx="5068887" cy="627911"/>
                <wp:effectExtent l="0" t="0" r="36830" b="39370"/>
                <wp:wrapNone/>
                <wp:docPr id="37" name="Group 74"/>
                <wp:cNvGraphicFramePr/>
                <a:graphic xmlns:a="http://schemas.openxmlformats.org/drawingml/2006/main">
                  <a:graphicData uri="http://schemas.microsoft.com/office/word/2010/wordprocessingGroup">
                    <wpg:wgp>
                      <wpg:cNvGrpSpPr/>
                      <wpg:grpSpPr>
                        <a:xfrm>
                          <a:off x="0" y="0"/>
                          <a:ext cx="5068887" cy="627911"/>
                          <a:chOff x="0" y="0"/>
                          <a:chExt cx="5068887" cy="627911"/>
                        </a:xfrm>
                      </wpg:grpSpPr>
                      <wps:wsp>
                        <wps:cNvPr id="38" name="Straight Connector 38"/>
                        <wps:cNvCnPr/>
                        <wps:spPr>
                          <a:xfrm>
                            <a:off x="0" y="323944"/>
                            <a:ext cx="506888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Flowchart: Off-page Connector 39"/>
                        <wps:cNvSpPr/>
                        <wps:spPr>
                          <a:xfrm>
                            <a:off x="1304927" y="70395"/>
                            <a:ext cx="123825" cy="209550"/>
                          </a:xfrm>
                          <a:prstGeom prst="flowChartOffpageConnector">
                            <a:avLst/>
                          </a:prstGeom>
                          <a:solidFill>
                            <a:schemeClr val="accent1">
                              <a:lumMod val="60000"/>
                              <a:lumOff val="40000"/>
                            </a:schemeClr>
                          </a:solidFill>
                          <a:ln>
                            <a:solidFill>
                              <a:schemeClr val="accent1">
                                <a:lumMod val="60000"/>
                                <a:lumOff val="40000"/>
                              </a:schemeClr>
                            </a:solid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Off-page Connector 40"/>
                        <wps:cNvSpPr/>
                        <wps:spPr>
                          <a:xfrm>
                            <a:off x="4571997" y="70283"/>
                            <a:ext cx="123825" cy="209550"/>
                          </a:xfrm>
                          <a:prstGeom prst="flowChartOffpageConnector">
                            <a:avLst/>
                          </a:prstGeom>
                          <a:solidFill>
                            <a:schemeClr val="accent1">
                              <a:lumMod val="60000"/>
                              <a:lumOff val="40000"/>
                            </a:schemeClr>
                          </a:solidFill>
                          <a:ln>
                            <a:solidFill>
                              <a:schemeClr val="accent1">
                                <a:lumMod val="60000"/>
                                <a:lumOff val="40000"/>
                              </a:schemeClr>
                            </a:solid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76362" y="285390"/>
                            <a:ext cx="1821180" cy="76200"/>
                          </a:xfrm>
                          <a:prstGeom prst="rect">
                            <a:avLst/>
                          </a:prstGeom>
                          <a:solidFill>
                            <a:schemeClr val="accent1">
                              <a:lumMod val="60000"/>
                              <a:lumOff val="40000"/>
                            </a:schemeClr>
                          </a:solidFill>
                          <a:ln w="9525">
                            <a:solidFill>
                              <a:schemeClr val="accent1">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37196" y="285390"/>
                            <a:ext cx="939165" cy="76200"/>
                          </a:xfrm>
                          <a:prstGeom prst="rect">
                            <a:avLst/>
                          </a:prstGeom>
                          <a:solidFill>
                            <a:schemeClr val="accent1">
                              <a:lumMod val="50000"/>
                            </a:schemeClr>
                          </a:solidFill>
                          <a:ln>
                            <a:solidFill>
                              <a:schemeClr val="accent1">
                                <a:lumMod val="50000"/>
                              </a:schemeClr>
                            </a:solid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Off-page Connector 46"/>
                        <wps:cNvSpPr/>
                        <wps:spPr>
                          <a:xfrm rot="10800000">
                            <a:off x="384806" y="364946"/>
                            <a:ext cx="123825" cy="209550"/>
                          </a:xfrm>
                          <a:prstGeom prst="flowChartOffpageConnector">
                            <a:avLst/>
                          </a:prstGeom>
                          <a:solidFill>
                            <a:schemeClr val="accent1">
                              <a:lumMod val="50000"/>
                            </a:schemeClr>
                          </a:solidFill>
                          <a:ln>
                            <a:solidFill>
                              <a:schemeClr val="accent1">
                                <a:lumMod val="50000"/>
                              </a:schemeClr>
                            </a:solid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Off-page Connector 47"/>
                        <wps:cNvSpPr/>
                        <wps:spPr>
                          <a:xfrm rot="10800000">
                            <a:off x="3135629" y="369980"/>
                            <a:ext cx="123825" cy="209550"/>
                          </a:xfrm>
                          <a:prstGeom prst="flowChartOffpageConnector">
                            <a:avLst/>
                          </a:prstGeom>
                          <a:solidFill>
                            <a:schemeClr val="accent1">
                              <a:lumMod val="50000"/>
                            </a:schemeClr>
                          </a:solidFill>
                          <a:ln>
                            <a:solidFill>
                              <a:schemeClr val="accent1">
                                <a:lumMod val="50000"/>
                              </a:schemeClr>
                            </a:solidFill>
                          </a:ln>
                        </wps:spPr>
                        <wps:style>
                          <a:lnRef idx="1">
                            <a:schemeClr val="accent5"/>
                          </a:lnRef>
                          <a:fillRef idx="3">
                            <a:schemeClr val="accent5"/>
                          </a:fillRef>
                          <a:effectRef idx="2">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214525" y="285390"/>
                            <a:ext cx="1439229" cy="76200"/>
                          </a:xfrm>
                          <a:prstGeom prst="rect">
                            <a:avLst/>
                          </a:prstGeom>
                          <a:solidFill>
                            <a:schemeClr val="accent1">
                              <a:lumMod val="60000"/>
                              <a:lumOff val="40000"/>
                            </a:schemeClr>
                          </a:solidFill>
                          <a:ln>
                            <a:solidFill>
                              <a:schemeClr val="accent1">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extBox 70"/>
                        <wps:cNvSpPr txBox="1"/>
                        <wps:spPr>
                          <a:xfrm>
                            <a:off x="1232299" y="0"/>
                            <a:ext cx="198120" cy="289560"/>
                          </a:xfrm>
                          <a:prstGeom prst="rect">
                            <a:avLst/>
                          </a:prstGeom>
                          <a:noFill/>
                        </wps:spPr>
                        <wps:txbx>
                          <w:txbxContent>
                            <w:p w14:paraId="40AC0C69" w14:textId="77777777" w:rsidR="00013BD6" w:rsidRDefault="00013BD6" w:rsidP="004442E2">
                              <w:pPr>
                                <w:pStyle w:val="NormalWeb"/>
                                <w:spacing w:before="0" w:beforeAutospacing="0" w:after="0" w:afterAutospacing="0"/>
                              </w:pPr>
                              <w:r>
                                <w:rPr>
                                  <w:rFonts w:asciiTheme="minorHAnsi" w:eastAsiaTheme="minorEastAsia" w:hAnsi="Calibri" w:cstheme="minorBidi"/>
                                  <w:color w:val="000000" w:themeColor="text1"/>
                                  <w:kern w:val="24"/>
                                </w:rPr>
                                <w:t>B</w:t>
                              </w:r>
                            </w:p>
                          </w:txbxContent>
                        </wps:txbx>
                        <wps:bodyPr wrap="square" rtlCol="0">
                          <a:spAutoFit/>
                        </wps:bodyPr>
                      </wps:wsp>
                      <wps:wsp>
                        <wps:cNvPr id="50" name="TextBox 71"/>
                        <wps:cNvSpPr txBox="1"/>
                        <wps:spPr>
                          <a:xfrm>
                            <a:off x="4511313" y="24466"/>
                            <a:ext cx="198755" cy="289560"/>
                          </a:xfrm>
                          <a:prstGeom prst="rect">
                            <a:avLst/>
                          </a:prstGeom>
                          <a:noFill/>
                        </wps:spPr>
                        <wps:txbx>
                          <w:txbxContent>
                            <w:p w14:paraId="70203F2F" w14:textId="77777777" w:rsidR="00013BD6" w:rsidRDefault="00013BD6" w:rsidP="004442E2">
                              <w:pPr>
                                <w:pStyle w:val="NormalWeb"/>
                                <w:spacing w:before="0" w:beforeAutospacing="0" w:after="0" w:afterAutospacing="0"/>
                              </w:pPr>
                              <w:r>
                                <w:rPr>
                                  <w:rFonts w:asciiTheme="minorHAnsi" w:eastAsiaTheme="minorEastAsia" w:hAnsi="Calibri" w:cstheme="minorBidi"/>
                                  <w:color w:val="000000" w:themeColor="text1"/>
                                  <w:kern w:val="24"/>
                                </w:rPr>
                                <w:t>B</w:t>
                              </w:r>
                            </w:p>
                          </w:txbxContent>
                        </wps:txbx>
                        <wps:bodyPr wrap="square" rtlCol="0">
                          <a:spAutoFit/>
                        </wps:bodyPr>
                      </wps:wsp>
                      <wps:wsp>
                        <wps:cNvPr id="51" name="TextBox 72"/>
                        <wps:cNvSpPr txBox="1"/>
                        <wps:spPr>
                          <a:xfrm>
                            <a:off x="311762" y="323754"/>
                            <a:ext cx="198120" cy="289560"/>
                          </a:xfrm>
                          <a:prstGeom prst="rect">
                            <a:avLst/>
                          </a:prstGeom>
                          <a:noFill/>
                        </wps:spPr>
                        <wps:txbx>
                          <w:txbxContent>
                            <w:p w14:paraId="4420A82D" w14:textId="77777777" w:rsidR="00013BD6" w:rsidRDefault="00013BD6" w:rsidP="004442E2">
                              <w:pPr>
                                <w:pStyle w:val="NormalWeb"/>
                                <w:spacing w:before="0" w:beforeAutospacing="0" w:after="0" w:afterAutospacing="0"/>
                              </w:pPr>
                              <w:r>
                                <w:rPr>
                                  <w:rFonts w:asciiTheme="minorHAnsi" w:eastAsiaTheme="minorEastAsia" w:hAnsi="Calibri" w:cstheme="minorBidi"/>
                                  <w:color w:val="FFFFFF" w:themeColor="background1"/>
                                  <w:kern w:val="24"/>
                                </w:rPr>
                                <w:t>A</w:t>
                              </w:r>
                            </w:p>
                          </w:txbxContent>
                        </wps:txbx>
                        <wps:bodyPr wrap="square" rtlCol="0">
                          <a:spAutoFit/>
                        </wps:bodyPr>
                      </wps:wsp>
                      <wps:wsp>
                        <wps:cNvPr id="52" name="TextBox 73"/>
                        <wps:cNvSpPr txBox="1"/>
                        <wps:spPr>
                          <a:xfrm>
                            <a:off x="3060824" y="338351"/>
                            <a:ext cx="198755" cy="289560"/>
                          </a:xfrm>
                          <a:prstGeom prst="rect">
                            <a:avLst/>
                          </a:prstGeom>
                          <a:noFill/>
                        </wps:spPr>
                        <wps:txbx>
                          <w:txbxContent>
                            <w:p w14:paraId="4D98EA26" w14:textId="77777777" w:rsidR="00013BD6" w:rsidRDefault="00013BD6" w:rsidP="004442E2">
                              <w:pPr>
                                <w:pStyle w:val="NormalWeb"/>
                                <w:spacing w:before="0" w:beforeAutospacing="0" w:after="0" w:afterAutospacing="0"/>
                              </w:pPr>
                              <w:r>
                                <w:rPr>
                                  <w:rFonts w:asciiTheme="minorHAnsi" w:eastAsiaTheme="minorEastAsia" w:hAnsi="Calibri" w:cstheme="minorBidi"/>
                                  <w:color w:val="FFFFFF" w:themeColor="background1"/>
                                  <w:kern w:val="24"/>
                                </w:rPr>
                                <w:t>A</w:t>
                              </w:r>
                            </w:p>
                          </w:txbxContent>
                        </wps:txbx>
                        <wps:bodyPr wrap="square" rtlCol="0">
                          <a:spAutoFit/>
                        </wps:bodyPr>
                      </wps:wsp>
                    </wpg:wgp>
                  </a:graphicData>
                </a:graphic>
              </wp:anchor>
            </w:drawing>
          </mc:Choice>
          <mc:Fallback>
            <w:pict>
              <v:group w14:anchorId="1FD567BA" id="Group 74" o:spid="_x0000_s1039" style="position:absolute;left:0;text-align:left;margin-left:57.9pt;margin-top:2.8pt;width:399.1pt;height:49.45pt;z-index:251661312" coordsize="50688,6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">
                <v:line id="Straight Connector 38" o:spid="_x0000_s1040" style="position:absolute;visibility:visible;mso-wrap-style:square" from="0,3239" to="50688,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" strokecolor="black [3213]" strokeweight="1.5pt"/>
                <v:shape id="Flowchart: Off-page Connector 39" o:spid="_x0000_s1041" type="#_x0000_t177" style="position:absolute;left:13049;top:703;width:123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" fillcolor="#95b3d7 [1940]" strokecolor="#95b3d7 [1940]">
                  <v:shadow on="t" color="black" opacity="22937f" origin=",.5" offset="0,.63889mm"/>
                </v:shape>
                <v:shape id="Flowchart: Off-page Connector 40" o:spid="_x0000_s1042" type="#_x0000_t177" style="position:absolute;left:45719;top:702;width:1239;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" fillcolor="#95b3d7 [1940]" strokecolor="#95b3d7 [1940]">
                  <v:shadow on="t" color="black" opacity="22937f" origin=",.5" offset="0,.63889mm"/>
                </v:shape>
                <v:rect id="Rectangle 44" o:spid="_x0000_s1043" style="position:absolute;left:13763;top:2853;width:1821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" fillcolor="#95b3d7 [1940]" strokecolor="#243f60 [1604]">
                  <v:shadow on="t" color="black" opacity="22937f" origin=",.5" offset="0,.63889mm"/>
                </v:rect>
                <v:rect id="Rectangle 45" o:spid="_x0000_s1044" style="position:absolute;left:4371;top:2853;width:939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" fillcolor="#243f60 [1604]" strokecolor="#243f60 [1604]">
                  <v:shadow on="t" color="black" opacity="22937f" origin=",.5" offset="0,.63889mm"/>
                </v:rect>
                <v:shape id="Flowchart: Off-page Connector 46" o:spid="_x0000_s1045" type="#_x0000_t177" style="position:absolute;left:3848;top:3649;width:1238;height:209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" fillcolor="#243f60 [1604]" strokecolor="#243f60 [1604]">
                  <v:shadow on="t" color="black" opacity="22937f" origin=",.5" offset="0,.63889mm"/>
                </v:shape>
                <v:shape id="Flowchart: Off-page Connector 47" o:spid="_x0000_s1046" type="#_x0000_t177" style="position:absolute;left:31356;top:3699;width:1238;height:20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" fillcolor="#243f60 [1604]" strokecolor="#243f60 [1604]">
                  <v:shadow on="t" color="black" opacity="22937f" origin=",.5" offset="0,.63889mm"/>
                </v:shape>
                <v:rect id="Rectangle 48" o:spid="_x0000_s1047" style="position:absolute;left:32145;top:2853;width:1439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" fillcolor="#95b3d7 [1940]" strokecolor="#95b3d7 [1940]">
                  <v:shadow on="t" color="black" opacity="22937f" origin=",.5" offset="0,.63889mm"/>
                </v:rect>
                <v:shape id="TextBox 70" o:spid="_x0000_s1048" type="#_x0000_t202" style="position:absolute;left:12322;width:1982;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40AC0C69" w14:textId="77777777" w:rsidR="00013BD6" w:rsidRDefault="00013BD6" w:rsidP="004442E2">
                        <w:pPr>
                          <w:pStyle w:val="NormalWeb"/>
                          <w:spacing w:before="0" w:beforeAutospacing="0" w:after="0" w:afterAutospacing="0"/>
                        </w:pPr>
                        <w:r>
                          <w:rPr>
                            <w:rFonts w:asciiTheme="minorHAnsi" w:eastAsiaTheme="minorEastAsia" w:hAnsi="Calibri" w:cstheme="minorBidi"/>
                            <w:color w:val="000000" w:themeColor="text1"/>
                            <w:kern w:val="24"/>
                          </w:rPr>
                          <w:t>B</w:t>
                        </w:r>
                      </w:p>
                    </w:txbxContent>
                  </v:textbox>
                </v:shape>
                <v:shape id="TextBox 71" o:spid="_x0000_s1049" type="#_x0000_t202" style="position:absolute;left:45113;top:244;width:19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70203F2F" w14:textId="77777777" w:rsidR="00013BD6" w:rsidRDefault="00013BD6" w:rsidP="004442E2">
                        <w:pPr>
                          <w:pStyle w:val="NormalWeb"/>
                          <w:spacing w:before="0" w:beforeAutospacing="0" w:after="0" w:afterAutospacing="0"/>
                        </w:pPr>
                        <w:r>
                          <w:rPr>
                            <w:rFonts w:asciiTheme="minorHAnsi" w:eastAsiaTheme="minorEastAsia" w:hAnsi="Calibri" w:cstheme="minorBidi"/>
                            <w:color w:val="000000" w:themeColor="text1"/>
                            <w:kern w:val="24"/>
                          </w:rPr>
                          <w:t>B</w:t>
                        </w:r>
                      </w:p>
                    </w:txbxContent>
                  </v:textbox>
                </v:shape>
                <v:shape id="TextBox 72" o:spid="_x0000_s1050" type="#_x0000_t202" style="position:absolute;left:3117;top:3237;width:198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4420A82D" w14:textId="77777777" w:rsidR="00013BD6" w:rsidRDefault="00013BD6" w:rsidP="004442E2">
                        <w:pPr>
                          <w:pStyle w:val="NormalWeb"/>
                          <w:spacing w:before="0" w:beforeAutospacing="0" w:after="0" w:afterAutospacing="0"/>
                        </w:pPr>
                        <w:r>
                          <w:rPr>
                            <w:rFonts w:asciiTheme="minorHAnsi" w:eastAsiaTheme="minorEastAsia" w:hAnsi="Calibri" w:cstheme="minorBidi"/>
                            <w:color w:val="FFFFFF" w:themeColor="background1"/>
                            <w:kern w:val="24"/>
                          </w:rPr>
                          <w:t>A</w:t>
                        </w:r>
                      </w:p>
                    </w:txbxContent>
                  </v:textbox>
                </v:shape>
                <v:shape id="TextBox 73" o:spid="_x0000_s1051" type="#_x0000_t202" style="position:absolute;left:30608;top:3383;width:19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4D98EA26" w14:textId="77777777" w:rsidR="00013BD6" w:rsidRDefault="00013BD6" w:rsidP="004442E2">
                        <w:pPr>
                          <w:pStyle w:val="NormalWeb"/>
                          <w:spacing w:before="0" w:beforeAutospacing="0" w:after="0" w:afterAutospacing="0"/>
                        </w:pPr>
                        <w:r>
                          <w:rPr>
                            <w:rFonts w:asciiTheme="minorHAnsi" w:eastAsiaTheme="minorEastAsia" w:hAnsi="Calibri" w:cstheme="minorBidi"/>
                            <w:color w:val="FFFFFF" w:themeColor="background1"/>
                            <w:kern w:val="24"/>
                          </w:rPr>
                          <w:t>A</w:t>
                        </w:r>
                      </w:p>
                    </w:txbxContent>
                  </v:textbox>
                </v:shape>
              </v:group>
            </w:pict>
          </mc:Fallback>
        </mc:AlternateContent>
      </w:r>
    </w:p>
    <w:p w14:paraId="55A105A6" w14:textId="77777777" w:rsidR="007143F3" w:rsidRPr="00EE4E14" w:rsidRDefault="007143F3" w:rsidP="00B27599">
      <w:pPr>
        <w:pStyle w:val="a0"/>
        <w:spacing w:after="156"/>
        <w:rPr>
          <w:rFonts w:ascii="Arial" w:eastAsia="宋体" w:hAnsi="Arial" w:cs="Arial"/>
        </w:rPr>
      </w:pPr>
    </w:p>
    <w:p w14:paraId="1D628920" w14:textId="77777777" w:rsidR="007143F3" w:rsidRPr="00EE4E14" w:rsidRDefault="004442E2" w:rsidP="00FE20E9">
      <w:pPr>
        <w:pStyle w:val="a0"/>
        <w:spacing w:after="156"/>
        <w:jc w:val="center"/>
        <w:rPr>
          <w:rFonts w:ascii="Arial" w:hAnsi="Arial" w:cs="Arial"/>
        </w:rPr>
      </w:pPr>
      <w:r w:rsidRPr="00EE4E14">
        <w:rPr>
          <w:rFonts w:ascii="Arial" w:eastAsia="宋体" w:hAnsi="Arial" w:cs="Arial" w:hint="eastAsia"/>
        </w:rPr>
        <w:t>时序</w:t>
      </w:r>
      <w:r w:rsidRPr="00EE4E14">
        <w:rPr>
          <w:rFonts w:ascii="Arial" w:eastAsia="宋体" w:hAnsi="Arial" w:cs="Arial" w:hint="eastAsia"/>
        </w:rPr>
        <w:t>2</w:t>
      </w:r>
      <w:r w:rsidR="00FE20E9" w:rsidRPr="00EE4E14">
        <w:rPr>
          <w:rFonts w:ascii="Arial" w:hAnsi="Arial" w:cs="Arial"/>
        </w:rPr>
        <w:t xml:space="preserve"> Chronological Order </w:t>
      </w:r>
      <w:r w:rsidR="00FE20E9" w:rsidRPr="00EE4E14">
        <w:rPr>
          <w:rFonts w:ascii="Arial" w:hAnsi="Arial" w:cs="Arial" w:hint="eastAsia"/>
        </w:rPr>
        <w:t>2</w:t>
      </w:r>
    </w:p>
    <w:p w14:paraId="68333F9A" w14:textId="77777777" w:rsidR="00AA72DC" w:rsidRPr="00EE4E14" w:rsidRDefault="00AA72DC" w:rsidP="000D52C0">
      <w:pPr>
        <w:pStyle w:val="Heading4"/>
      </w:pPr>
      <w:bookmarkStart w:id="24" w:name="_Toc56330967"/>
      <w:r w:rsidRPr="00EE4E14">
        <w:rPr>
          <w:rFonts w:hint="eastAsia"/>
        </w:rPr>
        <w:t>V</w:t>
      </w:r>
      <w:r w:rsidRPr="00EE4E14">
        <w:t>2X</w:t>
      </w:r>
      <w:r w:rsidR="00CC5BEF" w:rsidRPr="00EE4E14">
        <w:rPr>
          <w:rFonts w:hint="eastAsia"/>
        </w:rPr>
        <w:t>预警</w:t>
      </w:r>
      <w:bookmarkEnd w:id="24"/>
    </w:p>
    <w:p w14:paraId="111BF2E1" w14:textId="15EA1297" w:rsidR="00AD1E78" w:rsidRPr="00EE4E14" w:rsidRDefault="00AD1E78" w:rsidP="00AD1E78">
      <w:pPr>
        <w:pStyle w:val="a0"/>
        <w:spacing w:after="156"/>
        <w:rPr>
          <w:rFonts w:ascii="Arial" w:hAnsi="Arial" w:cs="Arial"/>
        </w:rPr>
      </w:pPr>
      <w:r w:rsidRPr="00EE4E14">
        <w:rPr>
          <w:rFonts w:ascii="Arial" w:hAnsi="Arial" w:cs="Arial"/>
        </w:rPr>
        <w:t>系统需支持如下</w:t>
      </w:r>
      <w:r w:rsidRPr="00EE4E14">
        <w:rPr>
          <w:rFonts w:ascii="Arial" w:hAnsi="Arial" w:cs="Arial"/>
        </w:rPr>
        <w:t>V2X</w:t>
      </w:r>
      <w:r w:rsidRPr="00EE4E14">
        <w:rPr>
          <w:rFonts w:ascii="Arial" w:hAnsi="Arial" w:cs="Arial"/>
        </w:rPr>
        <w:t>预警功能与氛围灯的联动。</w:t>
      </w:r>
      <w:r w:rsidR="005A6E41" w:rsidRPr="00EE4E14">
        <w:rPr>
          <w:rFonts w:ascii="Arial" w:hAnsi="Arial" w:cs="Arial" w:hint="eastAsia"/>
        </w:rPr>
        <w:t>系统需要通过标定判断该车辆是否支持</w:t>
      </w:r>
      <w:r w:rsidR="005A6E41" w:rsidRPr="00EE4E14">
        <w:rPr>
          <w:rFonts w:ascii="Arial" w:hAnsi="Arial" w:cs="Arial" w:hint="eastAsia"/>
        </w:rPr>
        <w:t>V2X</w:t>
      </w:r>
      <w:r w:rsidR="005A6E41" w:rsidRPr="00EE4E14">
        <w:rPr>
          <w:rFonts w:ascii="Arial" w:hAnsi="Arial" w:cs="Arial" w:hint="eastAsia"/>
        </w:rPr>
        <w:t>预警与氛围灯联动功能。</w:t>
      </w:r>
    </w:p>
    <w:p w14:paraId="1ADD5A8D" w14:textId="38E7947C" w:rsidR="005A6E41" w:rsidRPr="00EE4E14" w:rsidRDefault="00AD1E78" w:rsidP="005A6E41">
      <w:pPr>
        <w:pStyle w:val="a0"/>
        <w:spacing w:after="156"/>
        <w:rPr>
          <w:rFonts w:ascii="Arial" w:hAnsi="Arial" w:cs="Arial"/>
        </w:rPr>
      </w:pPr>
      <w:bookmarkStart w:id="25" w:name="_Hlk16252581"/>
      <w:r w:rsidRPr="00EE4E14">
        <w:rPr>
          <w:rFonts w:ascii="Arial" w:hAnsi="Arial" w:cs="Arial"/>
        </w:rPr>
        <w:t>The system shall support the linkage between the following V2X warning functions and the ambient light.</w:t>
      </w:r>
      <w:bookmarkEnd w:id="25"/>
      <w:r w:rsidR="005A6E41" w:rsidRPr="00EE4E14">
        <w:rPr>
          <w:rFonts w:ascii="Arial" w:hAnsi="Arial" w:cs="Arial" w:hint="eastAsia"/>
        </w:rPr>
        <w:t xml:space="preserve"> The system needs to judge whether the vehicle supports </w:t>
      </w:r>
      <w:proofErr w:type="gramStart"/>
      <w:r w:rsidR="005A6E41" w:rsidRPr="00EE4E14">
        <w:rPr>
          <w:rFonts w:ascii="Arial" w:hAnsi="Arial" w:cs="Arial" w:hint="eastAsia"/>
        </w:rPr>
        <w:t>V2X</w:t>
      </w:r>
      <w:proofErr w:type="gramEnd"/>
      <w:r w:rsidR="005A6E41" w:rsidRPr="00EE4E14">
        <w:rPr>
          <w:rFonts w:ascii="Arial" w:hAnsi="Arial" w:cs="Arial" w:hint="eastAsia"/>
        </w:rPr>
        <w:t xml:space="preserve"> warning and atmosphere light linkage function through calibration.</w:t>
      </w:r>
    </w:p>
    <w:p w14:paraId="784165D8" w14:textId="77777777" w:rsidR="00AD1E78" w:rsidRPr="00EE4E14" w:rsidRDefault="00AD1E78" w:rsidP="00AD1E78">
      <w:pPr>
        <w:pStyle w:val="a0"/>
        <w:spacing w:after="156"/>
        <w:rPr>
          <w:rFonts w:ascii="Arial" w:hAnsi="Arial" w:cs="Arial"/>
        </w:rPr>
      </w:pPr>
    </w:p>
    <w:p w14:paraId="232A6FF4" w14:textId="073E055A" w:rsidR="001712C8" w:rsidRPr="00EE4E14" w:rsidRDefault="00AD1E78" w:rsidP="000C71AC">
      <w:pPr>
        <w:pStyle w:val="a0"/>
        <w:numPr>
          <w:ilvl w:val="0"/>
          <w:numId w:val="7"/>
        </w:numPr>
        <w:spacing w:after="156"/>
        <w:rPr>
          <w:rFonts w:ascii="Arial" w:hAnsi="Arial" w:cs="Arial"/>
          <w:szCs w:val="24"/>
        </w:rPr>
      </w:pPr>
      <w:r w:rsidRPr="00EE4E14">
        <w:rPr>
          <w:rFonts w:ascii="Arial" w:hAnsi="Arial" w:cs="Arial"/>
          <w:szCs w:val="24"/>
        </w:rPr>
        <w:t>交叉路口碰撞预警</w:t>
      </w:r>
      <w:r w:rsidR="008D4993" w:rsidRPr="00EE4E14">
        <w:rPr>
          <w:rFonts w:ascii="Arial" w:hAnsi="Arial" w:cs="Arial" w:hint="eastAsia"/>
          <w:szCs w:val="24"/>
        </w:rPr>
        <w:t xml:space="preserve"> </w:t>
      </w:r>
      <w:r w:rsidR="008D4993" w:rsidRPr="00EE4E14">
        <w:rPr>
          <w:rFonts w:ascii="Arial" w:hAnsi="Arial" w:cs="Arial"/>
          <w:szCs w:val="24"/>
        </w:rPr>
        <w:t>/</w:t>
      </w:r>
      <w:r w:rsidRPr="00EE4E14">
        <w:rPr>
          <w:rFonts w:ascii="Arial" w:hAnsi="Arial" w:cs="Arial"/>
        </w:rPr>
        <w:t xml:space="preserve"> Intersection collision warning</w:t>
      </w:r>
    </w:p>
    <w:p w14:paraId="59232C9B" w14:textId="553CFC0A" w:rsidR="001712C8" w:rsidRPr="00EE4E14" w:rsidRDefault="00AD1E78" w:rsidP="00B51F84">
      <w:pPr>
        <w:pStyle w:val="a0"/>
        <w:numPr>
          <w:ilvl w:val="0"/>
          <w:numId w:val="7"/>
        </w:numPr>
        <w:spacing w:after="156"/>
        <w:rPr>
          <w:rFonts w:ascii="Arial" w:hAnsi="Arial" w:cs="Arial"/>
          <w:strike/>
          <w:szCs w:val="24"/>
        </w:rPr>
      </w:pPr>
      <w:r w:rsidRPr="00EE4E14">
        <w:rPr>
          <w:rFonts w:ascii="Arial" w:hAnsi="Arial" w:cs="Arial"/>
          <w:strike/>
          <w:szCs w:val="24"/>
        </w:rPr>
        <w:t>紧急制动预警</w:t>
      </w:r>
      <w:r w:rsidR="008D4993" w:rsidRPr="00EE4E14">
        <w:rPr>
          <w:rFonts w:ascii="Arial" w:hAnsi="Arial" w:cs="Arial" w:hint="eastAsia"/>
          <w:strike/>
          <w:szCs w:val="24"/>
        </w:rPr>
        <w:t xml:space="preserve"> </w:t>
      </w:r>
      <w:r w:rsidR="008D4993" w:rsidRPr="00EE4E14">
        <w:rPr>
          <w:rFonts w:ascii="Arial" w:hAnsi="Arial" w:cs="Arial"/>
          <w:strike/>
          <w:szCs w:val="24"/>
        </w:rPr>
        <w:t xml:space="preserve">/ </w:t>
      </w:r>
      <w:r w:rsidRPr="00EE4E14">
        <w:rPr>
          <w:rFonts w:ascii="Arial" w:hAnsi="Arial" w:cs="Arial"/>
          <w:strike/>
        </w:rPr>
        <w:t>Emergency braking warning</w:t>
      </w:r>
    </w:p>
    <w:p w14:paraId="20B44848" w14:textId="492379F4" w:rsidR="000C71AC" w:rsidRPr="00EE4E14" w:rsidRDefault="00AD1E78" w:rsidP="000C71AC">
      <w:pPr>
        <w:pStyle w:val="a0"/>
        <w:numPr>
          <w:ilvl w:val="0"/>
          <w:numId w:val="7"/>
        </w:numPr>
        <w:spacing w:after="156"/>
        <w:rPr>
          <w:rFonts w:ascii="Arial" w:hAnsi="Arial" w:cs="Arial"/>
        </w:rPr>
      </w:pPr>
      <w:r w:rsidRPr="00EE4E14">
        <w:rPr>
          <w:rFonts w:ascii="Arial" w:hAnsi="Arial" w:cs="Arial"/>
          <w:szCs w:val="24"/>
        </w:rPr>
        <w:t>闯红灯预警</w:t>
      </w:r>
      <w:r w:rsidR="008D4993" w:rsidRPr="00EE4E14">
        <w:rPr>
          <w:rFonts w:ascii="Arial" w:hAnsi="Arial" w:cs="Arial" w:hint="eastAsia"/>
          <w:szCs w:val="24"/>
        </w:rPr>
        <w:t xml:space="preserve"> </w:t>
      </w:r>
      <w:r w:rsidR="008D4993" w:rsidRPr="00EE4E14">
        <w:rPr>
          <w:rFonts w:ascii="Arial" w:hAnsi="Arial" w:cs="Arial"/>
        </w:rPr>
        <w:t xml:space="preserve">/ </w:t>
      </w:r>
      <w:r w:rsidRPr="00EE4E14">
        <w:rPr>
          <w:rFonts w:ascii="Arial" w:hAnsi="Arial" w:cs="Arial"/>
        </w:rPr>
        <w:t>Red light running warning</w:t>
      </w:r>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310"/>
        <w:gridCol w:w="2457"/>
      </w:tblGrid>
      <w:tr w:rsidR="002C24BE" w:rsidRPr="00EE4E14" w14:paraId="4EF605D1" w14:textId="6496AEBA" w:rsidTr="000C71AC">
        <w:trPr>
          <w:trHeight w:val="293"/>
          <w:jc w:val="center"/>
        </w:trPr>
        <w:tc>
          <w:tcPr>
            <w:tcW w:w="1975" w:type="dxa"/>
            <w:shd w:val="clear" w:color="auto" w:fill="auto"/>
            <w:vAlign w:val="center"/>
            <w:hideMark/>
          </w:tcPr>
          <w:p w14:paraId="07F3DEE2" w14:textId="77777777" w:rsidR="005A3AB0" w:rsidRPr="00EE4E14" w:rsidRDefault="005A3AB0" w:rsidP="00B51F84">
            <w:pPr>
              <w:widowControl/>
              <w:jc w:val="center"/>
              <w:rPr>
                <w:rFonts w:eastAsia="宋体" w:cstheme="minorHAnsi"/>
                <w:kern w:val="0"/>
                <w:sz w:val="22"/>
              </w:rPr>
            </w:pPr>
            <w:r w:rsidRPr="00EE4E14">
              <w:rPr>
                <w:rFonts w:eastAsia="宋体" w:cstheme="minorHAnsi"/>
                <w:kern w:val="0"/>
                <w:sz w:val="22"/>
              </w:rPr>
              <w:t>V2X Warning Indication Request</w:t>
            </w:r>
          </w:p>
        </w:tc>
        <w:tc>
          <w:tcPr>
            <w:tcW w:w="5310" w:type="dxa"/>
            <w:vAlign w:val="center"/>
          </w:tcPr>
          <w:p w14:paraId="31BA30FC" w14:textId="77777777" w:rsidR="005A3AB0" w:rsidRPr="00EE4E14" w:rsidRDefault="005A3AB0" w:rsidP="00B51F84">
            <w:pPr>
              <w:jc w:val="center"/>
              <w:rPr>
                <w:rFonts w:eastAsia="宋体" w:cstheme="minorHAnsi"/>
                <w:sz w:val="22"/>
              </w:rPr>
            </w:pPr>
            <w:r w:rsidRPr="00EE4E14">
              <w:rPr>
                <w:rFonts w:eastAsia="宋体" w:cstheme="minorHAnsi"/>
                <w:sz w:val="22"/>
              </w:rPr>
              <w:t>$0=No Indication;$1=Forward Collision Warning;$2=Intersection Collision Warning;$3=Left Turn Assist Warning;$4=Blind Spot Warning/Lane Change Warning;$5=Do Not Pass Warning;$6=Emergency Brake Warning;$7=Abnormal Vehicle Warning;$8=Control Loss Warning;$9=Hazardous Location Warning;$A=Speed Limit Warning;$B=Red Light Violation Warning;$C=Vulnerable Road User Collision Warning;$D=Green Light Optimal Speed Advisory;$E=In-Vehicle Signage;$F=Traffic Jam Warning;$10=Emergency Vehicle Warning;$11=Vehicle Near-Field Payment;$12=Work Zone Warning;$13=Reserved 1;$14=Reserved 2;$15=Reserved 3;$16=Reserved 4;$17=Reserved 5;$18=Reserved 6;$19=Reserved 7;$1A=Reserved 8;$1B=Reserved 9;$1C=Reserved 10;$1D=Reserved 11;$1E=Reserved 12;$1F=Reserved 13;</w:t>
            </w:r>
          </w:p>
        </w:tc>
        <w:tc>
          <w:tcPr>
            <w:tcW w:w="2457" w:type="dxa"/>
          </w:tcPr>
          <w:p w14:paraId="3DBC59CB" w14:textId="0D7AC149" w:rsidR="000C71AC" w:rsidRPr="00EE4E14" w:rsidRDefault="000C71AC" w:rsidP="000C71AC">
            <w:pPr>
              <w:widowControl/>
              <w:rPr>
                <w:rFonts w:eastAsia="宋体" w:cstheme="minorHAnsi"/>
                <w:sz w:val="22"/>
              </w:rPr>
            </w:pPr>
            <w:r w:rsidRPr="00EE4E14">
              <w:rPr>
                <w:rFonts w:eastAsia="宋体" w:cstheme="minorHAnsi"/>
                <w:sz w:val="22"/>
              </w:rPr>
              <w:t xml:space="preserve">$2=Intersection Collision </w:t>
            </w:r>
            <w:proofErr w:type="spellStart"/>
            <w:r w:rsidRPr="00EE4E14">
              <w:rPr>
                <w:rFonts w:eastAsia="宋体" w:cstheme="minorHAnsi"/>
                <w:sz w:val="22"/>
              </w:rPr>
              <w:t>Warnin</w:t>
            </w:r>
            <w:proofErr w:type="spellEnd"/>
            <w:r w:rsidRPr="00EE4E14">
              <w:rPr>
                <w:rFonts w:eastAsia="宋体" w:cstheme="minorHAnsi" w:hint="eastAsia"/>
                <w:sz w:val="22"/>
              </w:rPr>
              <w:t>：当系统接收到</w:t>
            </w:r>
            <w:r w:rsidRPr="00EE4E14">
              <w:rPr>
                <w:rFonts w:eastAsia="宋体" w:cstheme="minorHAnsi" w:hint="eastAsia"/>
                <w:sz w:val="22"/>
              </w:rPr>
              <w:t>$</w:t>
            </w:r>
            <w:r w:rsidRPr="00EE4E14">
              <w:rPr>
                <w:rFonts w:eastAsia="宋体" w:cstheme="minorHAnsi"/>
                <w:sz w:val="22"/>
              </w:rPr>
              <w:t>2</w:t>
            </w:r>
            <w:r w:rsidRPr="00EE4E14">
              <w:rPr>
                <w:rFonts w:eastAsia="宋体" w:cstheme="minorHAnsi" w:hint="eastAsia"/>
                <w:sz w:val="22"/>
              </w:rPr>
              <w:t>时表示交叉路口碰撞预警触发，不发送</w:t>
            </w:r>
            <w:r w:rsidRPr="00EE4E14">
              <w:rPr>
                <w:rFonts w:eastAsia="宋体" w:cstheme="minorHAnsi" w:hint="eastAsia"/>
                <w:sz w:val="22"/>
              </w:rPr>
              <w:t>$</w:t>
            </w:r>
            <w:r w:rsidRPr="00EE4E14">
              <w:rPr>
                <w:rFonts w:eastAsia="宋体" w:cstheme="minorHAnsi"/>
                <w:sz w:val="22"/>
              </w:rPr>
              <w:t>2</w:t>
            </w:r>
            <w:r w:rsidRPr="00EE4E14">
              <w:rPr>
                <w:rFonts w:eastAsia="宋体" w:cstheme="minorHAnsi" w:hint="eastAsia"/>
                <w:sz w:val="22"/>
              </w:rPr>
              <w:t>则预警取消。</w:t>
            </w:r>
          </w:p>
          <w:p w14:paraId="3955BEF9" w14:textId="77777777" w:rsidR="000C71AC" w:rsidRPr="00EE4E14" w:rsidRDefault="000C71AC" w:rsidP="000C71AC">
            <w:pPr>
              <w:widowControl/>
              <w:rPr>
                <w:rFonts w:eastAsia="宋体" w:cstheme="minorHAnsi"/>
                <w:sz w:val="22"/>
              </w:rPr>
            </w:pPr>
          </w:p>
          <w:p w14:paraId="03BA0D4F" w14:textId="7DCDA872" w:rsidR="005A3AB0" w:rsidRPr="00EE4E14" w:rsidRDefault="000C71AC" w:rsidP="000C71AC">
            <w:pPr>
              <w:rPr>
                <w:rFonts w:eastAsia="宋体" w:cstheme="minorHAnsi"/>
                <w:sz w:val="22"/>
              </w:rPr>
            </w:pPr>
            <w:r w:rsidRPr="00EE4E14">
              <w:rPr>
                <w:rFonts w:eastAsia="宋体" w:cstheme="minorHAnsi"/>
                <w:sz w:val="22"/>
              </w:rPr>
              <w:t>$B=Red Light Violation Warning</w:t>
            </w:r>
            <w:r w:rsidRPr="00EE4E14">
              <w:rPr>
                <w:rFonts w:eastAsia="宋体" w:cstheme="minorHAnsi" w:hint="eastAsia"/>
                <w:sz w:val="22"/>
              </w:rPr>
              <w:t>：当系统接收到</w:t>
            </w:r>
            <w:r w:rsidRPr="00EE4E14">
              <w:rPr>
                <w:rFonts w:eastAsia="宋体" w:cstheme="minorHAnsi" w:hint="eastAsia"/>
                <w:sz w:val="22"/>
              </w:rPr>
              <w:t>$B</w:t>
            </w:r>
            <w:r w:rsidRPr="00EE4E14">
              <w:rPr>
                <w:rFonts w:eastAsia="宋体" w:cstheme="minorHAnsi" w:hint="eastAsia"/>
                <w:sz w:val="22"/>
              </w:rPr>
              <w:t>时表示闯红灯预警触发，不发送</w:t>
            </w:r>
            <w:r w:rsidRPr="00EE4E14">
              <w:rPr>
                <w:rFonts w:eastAsia="宋体" w:cstheme="minorHAnsi" w:hint="eastAsia"/>
                <w:sz w:val="22"/>
              </w:rPr>
              <w:t>$B</w:t>
            </w:r>
            <w:r w:rsidRPr="00EE4E14">
              <w:rPr>
                <w:rFonts w:eastAsia="宋体" w:cstheme="minorHAnsi" w:hint="eastAsia"/>
                <w:sz w:val="22"/>
              </w:rPr>
              <w:t>则预警取消。</w:t>
            </w:r>
          </w:p>
        </w:tc>
      </w:tr>
    </w:tbl>
    <w:p w14:paraId="3705E4D0" w14:textId="539ADE97" w:rsidR="001712C8" w:rsidRPr="00EE4E14" w:rsidRDefault="001712C8" w:rsidP="001712C8">
      <w:pPr>
        <w:pStyle w:val="a0"/>
        <w:spacing w:after="156"/>
        <w:ind w:left="420" w:firstLine="0"/>
        <w:rPr>
          <w:rFonts w:ascii="Arial" w:hAnsi="Arial" w:cs="Arial"/>
        </w:rPr>
      </w:pPr>
    </w:p>
    <w:p w14:paraId="40D1A563" w14:textId="7A354977" w:rsidR="00AD1E78" w:rsidRPr="00EE4E14" w:rsidRDefault="00AD1E78" w:rsidP="00AD1E78">
      <w:pPr>
        <w:pStyle w:val="a0"/>
        <w:spacing w:after="156"/>
        <w:rPr>
          <w:rFonts w:ascii="Arial" w:hAnsi="Arial" w:cs="Arial"/>
        </w:rPr>
      </w:pPr>
      <w:r w:rsidRPr="00EE4E14">
        <w:rPr>
          <w:rFonts w:ascii="Arial" w:hAnsi="Arial" w:cs="Arial"/>
        </w:rPr>
        <w:lastRenderedPageBreak/>
        <w:t>V2X</w:t>
      </w:r>
      <w:r w:rsidRPr="00EE4E14">
        <w:rPr>
          <w:rFonts w:ascii="Arial" w:hAnsi="Arial" w:cs="Arial"/>
        </w:rPr>
        <w:t>模</w:t>
      </w:r>
      <w:bookmarkStart w:id="26" w:name="OLE_LINK9"/>
      <w:r w:rsidRPr="00EE4E14">
        <w:rPr>
          <w:rFonts w:ascii="Arial" w:hAnsi="Arial" w:cs="Arial"/>
        </w:rPr>
        <w:t>块将通过总线信号通知系统当前</w:t>
      </w:r>
      <w:r w:rsidRPr="00EE4E14">
        <w:rPr>
          <w:rFonts w:ascii="Arial" w:hAnsi="Arial" w:cs="Arial"/>
        </w:rPr>
        <w:t>V2X</w:t>
      </w:r>
      <w:r w:rsidRPr="00EE4E14">
        <w:rPr>
          <w:rFonts w:ascii="Arial" w:hAnsi="Arial" w:cs="Arial"/>
        </w:rPr>
        <w:t>预警何时被</w:t>
      </w:r>
      <w:bookmarkEnd w:id="26"/>
      <w:r w:rsidRPr="00EE4E14">
        <w:rPr>
          <w:rFonts w:ascii="Arial" w:hAnsi="Arial" w:cs="Arial"/>
        </w:rPr>
        <w:t>触发，何时取消。系统需根据该总线信号发出相应的颜色信号。</w:t>
      </w:r>
      <w:r w:rsidR="002C24BE" w:rsidRPr="00EE4E14">
        <w:rPr>
          <w:rFonts w:ascii="Arial" w:hAnsi="Arial" w:cs="Arial" w:hint="eastAsia"/>
        </w:rPr>
        <w:t>即当</w:t>
      </w:r>
      <w:proofErr w:type="gramStart"/>
      <w:r w:rsidR="006416CD" w:rsidRPr="006416CD">
        <w:rPr>
          <w:rFonts w:ascii="Arial" w:hAnsi="Arial" w:cs="Arial" w:hint="eastAsia"/>
          <w:color w:val="FF0000"/>
        </w:rPr>
        <w:t>V2X</w:t>
      </w:r>
      <w:r w:rsidR="006416CD">
        <w:rPr>
          <w:rFonts w:ascii="Arial" w:hAnsi="Arial" w:cs="Arial" w:hint="eastAsia"/>
        </w:rPr>
        <w:t>预警触发时氛围灯显示</w:t>
      </w:r>
      <w:r w:rsidR="006416CD" w:rsidRPr="006416CD">
        <w:rPr>
          <w:rFonts w:ascii="Arial" w:hAnsi="Arial" w:cs="Arial" w:hint="eastAsia"/>
          <w:strike/>
          <w:color w:val="FF0000"/>
        </w:rPr>
        <w:t>响应颜色</w:t>
      </w:r>
      <w:r w:rsidR="006416CD" w:rsidRPr="006416CD">
        <w:rPr>
          <w:rFonts w:ascii="Arial" w:hAnsi="Arial" w:cs="Arial" w:hint="eastAsia"/>
          <w:color w:val="FF0000"/>
        </w:rPr>
        <w:t>红色</w:t>
      </w:r>
      <w:r w:rsidR="006416CD" w:rsidRPr="006416CD">
        <w:rPr>
          <w:rFonts w:ascii="Arial" w:eastAsia="宋体" w:hAnsi="Arial" w:cs="Arial" w:hint="eastAsia"/>
          <w:color w:val="FF0000"/>
        </w:rPr>
        <w:t>RGB(</w:t>
      </w:r>
      <w:proofErr w:type="gramEnd"/>
      <w:r w:rsidR="006416CD" w:rsidRPr="006416CD">
        <w:rPr>
          <w:rFonts w:ascii="Arial" w:eastAsia="宋体" w:hAnsi="Arial" w:cs="Arial"/>
          <w:color w:val="FF0000"/>
        </w:rPr>
        <w:t>255,0,0</w:t>
      </w:r>
      <w:r w:rsidR="006416CD" w:rsidRPr="006416CD">
        <w:rPr>
          <w:rFonts w:ascii="Arial" w:eastAsia="宋体" w:hAnsi="Arial" w:cs="Arial" w:hint="eastAsia"/>
          <w:color w:val="FF0000"/>
        </w:rPr>
        <w:t>)</w:t>
      </w:r>
      <w:r w:rsidR="006416CD" w:rsidRPr="006416CD">
        <w:rPr>
          <w:rFonts w:ascii="Arial" w:eastAsia="宋体" w:hAnsi="Arial" w:cs="Arial" w:hint="eastAsia"/>
          <w:color w:val="FF0000"/>
        </w:rPr>
        <w:t>。</w:t>
      </w:r>
      <w:r w:rsidR="002C24BE" w:rsidRPr="00EE4E14">
        <w:rPr>
          <w:rFonts w:ascii="Arial" w:hAnsi="Arial" w:cs="Arial" w:hint="eastAsia"/>
        </w:rPr>
        <w:t>，预警取消时恢复</w:t>
      </w:r>
      <w:r w:rsidR="00AA4AE9" w:rsidRPr="00EE4E14">
        <w:rPr>
          <w:rFonts w:ascii="Arial" w:hAnsi="Arial" w:cs="Arial" w:hint="eastAsia"/>
        </w:rPr>
        <w:t>原用户设定的颜色。特别地，</w:t>
      </w:r>
      <w:r w:rsidR="009F5A30" w:rsidRPr="00EE4E14">
        <w:rPr>
          <w:rFonts w:ascii="Arial" w:hAnsi="Arial" w:cs="Arial" w:hint="eastAsia"/>
        </w:rPr>
        <w:t>当</w:t>
      </w:r>
      <w:r w:rsidR="005A3AB0" w:rsidRPr="00EE4E14">
        <w:rPr>
          <w:rFonts w:ascii="Arial" w:hAnsi="Arial" w:cs="Arial" w:hint="eastAsia"/>
        </w:rPr>
        <w:t>预警</w:t>
      </w:r>
      <w:r w:rsidR="009F5A30" w:rsidRPr="00EE4E14">
        <w:rPr>
          <w:rFonts w:ascii="Arial" w:hAnsi="Arial" w:cs="Arial" w:hint="eastAsia"/>
        </w:rPr>
        <w:t>时间</w:t>
      </w:r>
      <w:r w:rsidR="00384647" w:rsidRPr="00EE4E14">
        <w:rPr>
          <w:rFonts w:ascii="Arial" w:hAnsi="Arial" w:cs="Arial" w:hint="eastAsia"/>
        </w:rPr>
        <w:t>持续</w:t>
      </w:r>
      <w:r w:rsidR="009F5A30" w:rsidRPr="00EE4E14">
        <w:rPr>
          <w:rFonts w:ascii="Arial" w:hAnsi="Arial" w:cs="Arial" w:hint="eastAsia"/>
        </w:rPr>
        <w:t>超过</w:t>
      </w:r>
      <w:r w:rsidR="005A3AB0" w:rsidRPr="00EE4E14">
        <w:rPr>
          <w:rFonts w:ascii="Arial" w:hAnsi="Arial" w:cs="Arial" w:hint="eastAsia"/>
        </w:rPr>
        <w:t>10s</w:t>
      </w:r>
      <w:r w:rsidR="009F5A30" w:rsidRPr="00EE4E14">
        <w:rPr>
          <w:rFonts w:ascii="Arial" w:hAnsi="Arial" w:cs="Arial" w:hint="eastAsia"/>
        </w:rPr>
        <w:t>时，系统自动取消当前预警对应的氛围灯显示。</w:t>
      </w:r>
    </w:p>
    <w:p w14:paraId="3D1EF5A5" w14:textId="67C29E72" w:rsidR="002D2B9A" w:rsidRPr="00EE4E14" w:rsidRDefault="00AD1E78" w:rsidP="002D2B9A">
      <w:pPr>
        <w:pStyle w:val="a0"/>
        <w:spacing w:after="156"/>
        <w:rPr>
          <w:rFonts w:ascii="Arial" w:hAnsi="Arial" w:cs="Arial"/>
        </w:rPr>
      </w:pPr>
      <w:bookmarkStart w:id="27" w:name="_Hlk16252841"/>
      <w:r w:rsidRPr="00EE4E14">
        <w:rPr>
          <w:rFonts w:ascii="Arial" w:hAnsi="Arial" w:cs="Arial"/>
        </w:rPr>
        <w:t>The V2X module shall inform the system through the bus signal when the current V2X warning is going to be triggered and canceled. The system shall send a corresponding color signal according to the bus signal.</w:t>
      </w:r>
      <w:bookmarkEnd w:id="27"/>
      <w:r w:rsidR="002D2B9A" w:rsidRPr="00EE4E14">
        <w:rPr>
          <w:rFonts w:ascii="Arial" w:hAnsi="Arial" w:cs="Arial" w:hint="eastAsia"/>
        </w:rPr>
        <w:t xml:space="preserve"> That is, when the alarm is triggered, the </w:t>
      </w:r>
      <w:proofErr w:type="gramStart"/>
      <w:r w:rsidR="002D2B9A" w:rsidRPr="00EE4E14">
        <w:rPr>
          <w:rFonts w:ascii="Arial" w:hAnsi="Arial" w:cs="Arial" w:hint="eastAsia"/>
        </w:rPr>
        <w:t>corresponding color will be displayed by the atmosphere light</w:t>
      </w:r>
      <w:proofErr w:type="gramEnd"/>
      <w:r w:rsidR="002D2B9A" w:rsidRPr="00EE4E14">
        <w:rPr>
          <w:rFonts w:ascii="Arial" w:hAnsi="Arial" w:cs="Arial" w:hint="eastAsia"/>
        </w:rPr>
        <w:t>, and when the alarm is cancelled, the color set by the original user will be restored. In particular, when the warning time exceeds 10s, the system automatically cancels the display of the atmosphere light corresponding to the current warning.</w:t>
      </w:r>
    </w:p>
    <w:p w14:paraId="45C2AC0B" w14:textId="77777777" w:rsidR="00AD1E78" w:rsidRPr="00EE4E14" w:rsidRDefault="00AD1E78" w:rsidP="00AD1E78">
      <w:pPr>
        <w:pStyle w:val="a0"/>
        <w:spacing w:after="156"/>
        <w:rPr>
          <w:rFonts w:ascii="Arial" w:hAnsi="Arial" w:cs="Arial"/>
        </w:rPr>
      </w:pPr>
    </w:p>
    <w:p w14:paraId="584EFD1C" w14:textId="77777777" w:rsidR="00AD1E78" w:rsidRPr="00EE4E14" w:rsidRDefault="00AD1E78" w:rsidP="00AD1E78">
      <w:pPr>
        <w:pStyle w:val="a0"/>
        <w:spacing w:after="156"/>
        <w:rPr>
          <w:rFonts w:ascii="Arial" w:hAnsi="Arial" w:cs="Arial"/>
          <w:strike/>
        </w:rPr>
      </w:pPr>
      <w:r w:rsidRPr="00EE4E14">
        <w:rPr>
          <w:rFonts w:ascii="Arial" w:hAnsi="Arial" w:cs="Arial"/>
          <w:strike/>
        </w:rPr>
        <w:t>当多种预警信息同时发生时，</w:t>
      </w:r>
      <w:r w:rsidRPr="00EE4E14">
        <w:rPr>
          <w:rFonts w:ascii="Arial" w:hAnsi="Arial" w:cs="Arial"/>
          <w:strike/>
        </w:rPr>
        <w:t>V2X</w:t>
      </w:r>
      <w:r w:rsidRPr="00EE4E14">
        <w:rPr>
          <w:rFonts w:ascii="Arial" w:hAnsi="Arial" w:cs="Arial"/>
          <w:strike/>
        </w:rPr>
        <w:t>模块会根据自身定义的优先级将需要预警的信息通知到系统，系统针对</w:t>
      </w:r>
      <w:r w:rsidRPr="00EE4E14">
        <w:rPr>
          <w:rFonts w:ascii="Arial" w:hAnsi="Arial" w:cs="Arial"/>
          <w:strike/>
        </w:rPr>
        <w:t>V2X</w:t>
      </w:r>
      <w:r w:rsidRPr="00EE4E14">
        <w:rPr>
          <w:rFonts w:ascii="Arial" w:hAnsi="Arial" w:cs="Arial"/>
          <w:strike/>
        </w:rPr>
        <w:t>模块上发的通知显示对应预警的氛围灯颜色。</w:t>
      </w:r>
    </w:p>
    <w:p w14:paraId="6950F037" w14:textId="77777777" w:rsidR="00AD1E78" w:rsidRPr="00EE4E14" w:rsidRDefault="00AD1E78" w:rsidP="00AD1E78">
      <w:pPr>
        <w:pStyle w:val="a0"/>
        <w:spacing w:after="156"/>
        <w:rPr>
          <w:rFonts w:ascii="Arial" w:hAnsi="Arial" w:cs="Arial"/>
          <w:strike/>
        </w:rPr>
      </w:pPr>
      <w:r w:rsidRPr="00EE4E14">
        <w:rPr>
          <w:rFonts w:ascii="Arial" w:hAnsi="Arial" w:cs="Arial"/>
          <w:strike/>
        </w:rPr>
        <w:t xml:space="preserve">When multiple warning messages </w:t>
      </w:r>
      <w:proofErr w:type="gramStart"/>
      <w:r w:rsidRPr="00EE4E14">
        <w:rPr>
          <w:rFonts w:ascii="Arial" w:hAnsi="Arial" w:cs="Arial"/>
          <w:strike/>
        </w:rPr>
        <w:t>are triggered</w:t>
      </w:r>
      <w:proofErr w:type="gramEnd"/>
      <w:r w:rsidRPr="00EE4E14">
        <w:rPr>
          <w:rFonts w:ascii="Arial" w:hAnsi="Arial" w:cs="Arial"/>
          <w:strike/>
        </w:rPr>
        <w:t xml:space="preserve"> at the same time, the V2X module shall notify the system of the warning message required based on the priority it defines while the system shall display the ambient light color corresponding to the warning message sent by the V2X module.</w:t>
      </w:r>
    </w:p>
    <w:p w14:paraId="611C4E09" w14:textId="77777777" w:rsidR="00AA72DC" w:rsidRPr="00EE4E14" w:rsidRDefault="000C465B" w:rsidP="000D52C0">
      <w:pPr>
        <w:pStyle w:val="Heading4"/>
      </w:pPr>
      <w:bookmarkStart w:id="28" w:name="_Toc56330968"/>
      <w:r w:rsidRPr="00EE4E14">
        <w:rPr>
          <w:rFonts w:hint="eastAsia"/>
        </w:rPr>
        <w:t>A</w:t>
      </w:r>
      <w:r w:rsidR="00AA72DC" w:rsidRPr="00EE4E14">
        <w:t>DAS</w:t>
      </w:r>
      <w:r w:rsidR="00AA72DC" w:rsidRPr="00EE4E14">
        <w:t>预警</w:t>
      </w:r>
      <w:bookmarkEnd w:id="28"/>
    </w:p>
    <w:p w14:paraId="15EAAA3B" w14:textId="13411E0E" w:rsidR="00AD1E78" w:rsidRPr="00EE4E14" w:rsidRDefault="00AD1E78" w:rsidP="005A6E41">
      <w:pPr>
        <w:pStyle w:val="a0"/>
        <w:spacing w:after="156"/>
        <w:rPr>
          <w:rFonts w:ascii="Arial" w:hAnsi="Arial" w:cs="Arial"/>
        </w:rPr>
      </w:pPr>
      <w:r w:rsidRPr="00EE4E14">
        <w:rPr>
          <w:rFonts w:ascii="Arial" w:hAnsi="Arial" w:cs="Arial"/>
        </w:rPr>
        <w:t>系统需支持如下</w:t>
      </w:r>
      <w:r w:rsidRPr="00EE4E14">
        <w:rPr>
          <w:rFonts w:ascii="Arial" w:hAnsi="Arial" w:cs="Arial"/>
        </w:rPr>
        <w:t>ADAS</w:t>
      </w:r>
      <w:r w:rsidRPr="00EE4E14">
        <w:rPr>
          <w:rFonts w:ascii="Arial" w:hAnsi="Arial" w:cs="Arial"/>
        </w:rPr>
        <w:t>预警与氛围灯联动的功能。</w:t>
      </w:r>
      <w:r w:rsidR="005A6E41" w:rsidRPr="00EE4E14">
        <w:rPr>
          <w:rFonts w:ascii="Arial" w:hAnsi="Arial" w:cs="Arial" w:hint="eastAsia"/>
        </w:rPr>
        <w:t>系统需要通过标定判断该车辆是否支持</w:t>
      </w:r>
      <w:r w:rsidR="005A6E41" w:rsidRPr="00EE4E14">
        <w:rPr>
          <w:rFonts w:ascii="Arial" w:hAnsi="Arial" w:cs="Arial" w:hint="eastAsia"/>
        </w:rPr>
        <w:t>ADAS</w:t>
      </w:r>
      <w:r w:rsidR="005A6E41" w:rsidRPr="00EE4E14">
        <w:rPr>
          <w:rFonts w:ascii="Arial" w:hAnsi="Arial" w:cs="Arial" w:hint="eastAsia"/>
        </w:rPr>
        <w:t>预警与氛围灯联动功能。</w:t>
      </w:r>
    </w:p>
    <w:p w14:paraId="1193F723" w14:textId="747CB641" w:rsidR="005A6E41" w:rsidRPr="00EE4E14" w:rsidRDefault="00AD1E78" w:rsidP="005A6E41">
      <w:pPr>
        <w:pStyle w:val="a0"/>
        <w:spacing w:after="156"/>
        <w:rPr>
          <w:rFonts w:ascii="Arial" w:hAnsi="Arial" w:cs="Arial"/>
        </w:rPr>
      </w:pPr>
      <w:r w:rsidRPr="00EE4E14">
        <w:rPr>
          <w:rFonts w:ascii="Arial" w:hAnsi="Arial" w:cs="Arial"/>
        </w:rPr>
        <w:t>The system shall support the linkage between the following ADAS warnings and the ambient light.</w:t>
      </w:r>
      <w:r w:rsidR="005A6E41" w:rsidRPr="00EE4E14">
        <w:rPr>
          <w:rFonts w:ascii="Arial" w:hAnsi="Arial" w:cs="Arial"/>
        </w:rPr>
        <w:t xml:space="preserve"> The system needs to judge whether the vehicle supports ADAS warning and atmosphere light linkage function through calibration.</w:t>
      </w:r>
    </w:p>
    <w:p w14:paraId="66914FAE" w14:textId="77777777" w:rsidR="00AD1E78" w:rsidRPr="00EE4E14" w:rsidRDefault="00AD1E78" w:rsidP="00AD1E78">
      <w:pPr>
        <w:pStyle w:val="a0"/>
        <w:spacing w:after="156"/>
        <w:rPr>
          <w:rFonts w:ascii="Arial" w:hAnsi="Arial" w:cs="Arial"/>
        </w:rPr>
      </w:pPr>
    </w:p>
    <w:p w14:paraId="6FAAB387" w14:textId="1EC4970B" w:rsidR="00AD1E78" w:rsidRPr="00EE4E14" w:rsidRDefault="00AD1E78" w:rsidP="00B06823">
      <w:pPr>
        <w:pStyle w:val="a0"/>
        <w:numPr>
          <w:ilvl w:val="0"/>
          <w:numId w:val="8"/>
        </w:numPr>
        <w:spacing w:after="156"/>
        <w:rPr>
          <w:rFonts w:ascii="Arial" w:hAnsi="Arial" w:cs="Arial"/>
        </w:rPr>
      </w:pPr>
      <w:r w:rsidRPr="00EE4E14">
        <w:rPr>
          <w:rFonts w:ascii="Arial" w:hAnsi="Arial" w:cs="Arial"/>
          <w:strike/>
        </w:rPr>
        <w:t>自动防撞准备</w:t>
      </w:r>
      <w:r w:rsidRPr="00EE4E14">
        <w:rPr>
          <w:rFonts w:ascii="Arial" w:hAnsi="Arial" w:cs="Arial"/>
          <w:strike/>
        </w:rPr>
        <w:t>/</w:t>
      </w:r>
      <w:r w:rsidRPr="00EE4E14">
        <w:rPr>
          <w:rFonts w:ascii="Arial" w:hAnsi="Arial" w:cs="Arial"/>
        </w:rPr>
        <w:t>前方预碰撞系统</w:t>
      </w:r>
      <w:r w:rsidR="003B3D6D" w:rsidRPr="00EE4E14">
        <w:rPr>
          <w:rFonts w:ascii="Arial" w:hAnsi="Arial" w:cs="Arial" w:hint="eastAsia"/>
        </w:rPr>
        <w:t>（碰撞预警）</w:t>
      </w:r>
      <w:r w:rsidR="008D4993" w:rsidRPr="00EE4E14">
        <w:rPr>
          <w:rFonts w:ascii="Arial" w:hAnsi="Arial" w:cs="Arial" w:hint="eastAsia"/>
        </w:rPr>
        <w:t xml:space="preserve"> </w:t>
      </w:r>
      <w:r w:rsidR="008D4993" w:rsidRPr="00EE4E14">
        <w:rPr>
          <w:rFonts w:ascii="Arial" w:hAnsi="Arial" w:cs="Arial"/>
        </w:rPr>
        <w:t>/</w:t>
      </w:r>
      <w:r w:rsidRPr="00EE4E14">
        <w:rPr>
          <w:rFonts w:ascii="Arial" w:hAnsi="Arial" w:cs="Arial"/>
        </w:rPr>
        <w:t xml:space="preserve"> Collision Preparation System</w:t>
      </w:r>
    </w:p>
    <w:p w14:paraId="07110728" w14:textId="50DD94C3" w:rsidR="00ED49EA" w:rsidRPr="00EE4E14" w:rsidRDefault="0053625A" w:rsidP="0053625A">
      <w:pPr>
        <w:pStyle w:val="a0"/>
        <w:spacing w:after="156"/>
        <w:rPr>
          <w:rFonts w:ascii="Arial" w:hAnsi="Arial" w:cs="Arial"/>
        </w:rPr>
      </w:pPr>
      <w:r w:rsidRPr="00EE4E14">
        <w:rPr>
          <w:rFonts w:ascii="Arial" w:hAnsi="Arial" w:cs="Arial" w:hint="eastAsia"/>
        </w:rPr>
        <w:t>当系统接收到</w:t>
      </w:r>
      <w:r w:rsidRPr="00EE4E14">
        <w:rPr>
          <w:rFonts w:ascii="Arial" w:hAnsi="Arial" w:cs="Arial"/>
        </w:rPr>
        <w:t>Alert Warning Indication Request  = Alert Level 3</w:t>
      </w:r>
      <w:r w:rsidRPr="00EE4E14">
        <w:rPr>
          <w:rFonts w:ascii="Arial" w:hAnsi="Arial" w:cs="Arial" w:hint="eastAsia"/>
        </w:rPr>
        <w:t>时表示预警触发，不发送则预警取消。具体</w:t>
      </w:r>
      <w:r w:rsidRPr="00EE4E14">
        <w:rPr>
          <w:rFonts w:ascii="Arial" w:hAnsi="Arial" w:cs="Arial"/>
        </w:rPr>
        <w:t>参考</w:t>
      </w:r>
      <w:r w:rsidRPr="00EE4E14">
        <w:rPr>
          <w:rFonts w:ascii="Arial" w:hAnsi="Arial" w:cs="Arial"/>
        </w:rPr>
        <w:t>PIS-2085</w:t>
      </w:r>
      <w:r w:rsidRPr="00EE4E14">
        <w:rPr>
          <w:rFonts w:ascii="Arial" w:hAnsi="Arial" w:cs="Arial"/>
        </w:rPr>
        <w:t>中</w:t>
      </w:r>
      <w:r w:rsidRPr="00EE4E14">
        <w:rPr>
          <w:rFonts w:ascii="Arial" w:hAnsi="Arial" w:cs="Arial"/>
        </w:rPr>
        <w:t>3.2.1.11.3.1</w:t>
      </w:r>
      <w:r w:rsidRPr="00EE4E14">
        <w:rPr>
          <w:rFonts w:ascii="Arial" w:hAnsi="Arial" w:cs="Arial"/>
        </w:rPr>
        <w:t>章节中的</w:t>
      </w:r>
      <w:r w:rsidRPr="00EE4E14">
        <w:rPr>
          <w:rFonts w:ascii="Arial" w:hAnsi="Arial" w:cs="Arial"/>
        </w:rPr>
        <w:t>Warning Number 394</w:t>
      </w:r>
      <w:r w:rsidRPr="00EE4E14">
        <w:rPr>
          <w:rFonts w:ascii="Arial" w:hAnsi="Arial" w:cs="Arial"/>
        </w:rPr>
        <w:t>。</w:t>
      </w:r>
    </w:p>
    <w:p w14:paraId="38F476DF" w14:textId="77777777" w:rsidR="002D2B9A" w:rsidRPr="00EE4E14" w:rsidRDefault="002D2B9A" w:rsidP="002D2B9A">
      <w:pPr>
        <w:pStyle w:val="a0"/>
        <w:spacing w:after="156"/>
        <w:rPr>
          <w:rFonts w:ascii="Arial" w:hAnsi="Arial" w:cs="Arial"/>
        </w:rPr>
      </w:pPr>
      <w:r w:rsidRPr="00EE4E14">
        <w:rPr>
          <w:rFonts w:ascii="Arial" w:hAnsi="Arial" w:cs="Arial"/>
        </w:rPr>
        <w:t xml:space="preserve">When the system receives An Alert Warning Request = Alert Level 3, an Alert is triggered; otherwise, an Alert is cancelled. Warning Number 394 in Section 3.2.1.11.3.1 of PIS-2085 </w:t>
      </w:r>
      <w:proofErr w:type="gramStart"/>
      <w:r w:rsidRPr="00EE4E14">
        <w:rPr>
          <w:rFonts w:ascii="Arial" w:hAnsi="Arial" w:cs="Arial"/>
        </w:rPr>
        <w:t>is referred</w:t>
      </w:r>
      <w:proofErr w:type="gramEnd"/>
      <w:r w:rsidRPr="00EE4E14">
        <w:rPr>
          <w:rFonts w:ascii="Arial" w:hAnsi="Arial" w:cs="Arial"/>
        </w:rPr>
        <w:t xml:space="preserve"> to for details.</w:t>
      </w:r>
    </w:p>
    <w:p w14:paraId="5FA0DC12" w14:textId="77777777" w:rsidR="002D2B9A" w:rsidRPr="00EE4E14" w:rsidRDefault="002D2B9A" w:rsidP="0053625A">
      <w:pPr>
        <w:pStyle w:val="a0"/>
        <w:spacing w:after="156"/>
        <w:rPr>
          <w:rFonts w:ascii="Arial" w:hAnsi="Arial" w:cs="Arial"/>
        </w:rPr>
      </w:pPr>
    </w:p>
    <w:p w14:paraId="02B642C6" w14:textId="00B21196" w:rsidR="00AD1E78" w:rsidRPr="00EE4E14" w:rsidRDefault="00AD1E78" w:rsidP="00B06823">
      <w:pPr>
        <w:pStyle w:val="a0"/>
        <w:numPr>
          <w:ilvl w:val="0"/>
          <w:numId w:val="8"/>
        </w:numPr>
        <w:spacing w:after="156"/>
        <w:rPr>
          <w:rFonts w:ascii="Arial" w:hAnsi="Arial" w:cs="Arial"/>
        </w:rPr>
      </w:pPr>
      <w:r w:rsidRPr="00EE4E14">
        <w:rPr>
          <w:rFonts w:ascii="Arial" w:hAnsi="Arial" w:cs="Arial"/>
        </w:rPr>
        <w:t>前置行人检测</w:t>
      </w:r>
      <w:r w:rsidR="003B3D6D" w:rsidRPr="00EE4E14">
        <w:rPr>
          <w:rFonts w:ascii="Arial" w:hAnsi="Arial" w:cs="Arial" w:hint="eastAsia"/>
        </w:rPr>
        <w:t>（行人警告）</w:t>
      </w:r>
      <w:r w:rsidR="008D4993" w:rsidRPr="00EE4E14">
        <w:rPr>
          <w:rFonts w:ascii="Arial" w:hAnsi="Arial" w:cs="Arial" w:hint="eastAsia"/>
        </w:rPr>
        <w:t xml:space="preserve"> </w:t>
      </w:r>
      <w:r w:rsidR="008D4993" w:rsidRPr="00EE4E14">
        <w:rPr>
          <w:rFonts w:ascii="Arial" w:hAnsi="Arial" w:cs="Arial"/>
        </w:rPr>
        <w:t>/</w:t>
      </w:r>
      <w:r w:rsidRPr="00EE4E14">
        <w:rPr>
          <w:rFonts w:ascii="Arial" w:hAnsi="Arial" w:cs="Arial"/>
        </w:rPr>
        <w:t xml:space="preserve"> Front Pedestrian Detection</w:t>
      </w:r>
    </w:p>
    <w:p w14:paraId="4C43FB5D" w14:textId="335F909F" w:rsidR="0053625A" w:rsidRPr="00EE4E14" w:rsidRDefault="0053625A" w:rsidP="0053625A">
      <w:pPr>
        <w:pStyle w:val="a0"/>
        <w:spacing w:after="156"/>
        <w:rPr>
          <w:rFonts w:ascii="Arial" w:hAnsi="Arial" w:cs="Arial"/>
        </w:rPr>
      </w:pPr>
      <w:r w:rsidRPr="00EE4E14">
        <w:rPr>
          <w:rFonts w:ascii="Arial" w:hAnsi="Arial" w:cs="Arial" w:hint="eastAsia"/>
        </w:rPr>
        <w:t>当系统接收到</w:t>
      </w:r>
      <w:r w:rsidRPr="00EE4E14">
        <w:rPr>
          <w:rFonts w:ascii="Arial" w:hAnsi="Arial" w:cs="Arial"/>
        </w:rPr>
        <w:t>Pedestrian Warning Indication Request = $2= Pedestrian alert</w:t>
      </w:r>
      <w:r w:rsidRPr="00EE4E14">
        <w:rPr>
          <w:rFonts w:ascii="Arial" w:hAnsi="Arial" w:cs="Arial" w:hint="eastAsia"/>
        </w:rPr>
        <w:t>时表示预警</w:t>
      </w:r>
      <w:r w:rsidRPr="00EE4E14">
        <w:rPr>
          <w:rFonts w:ascii="Arial" w:hAnsi="Arial" w:cs="Arial" w:hint="eastAsia"/>
        </w:rPr>
        <w:lastRenderedPageBreak/>
        <w:t>触发，不发送则预警取消。具体</w:t>
      </w:r>
      <w:r w:rsidRPr="00EE4E14">
        <w:rPr>
          <w:rFonts w:ascii="Arial" w:hAnsi="Arial" w:cs="Arial"/>
        </w:rPr>
        <w:t>参考</w:t>
      </w:r>
      <w:r w:rsidRPr="00EE4E14">
        <w:rPr>
          <w:rFonts w:ascii="Arial" w:hAnsi="Arial" w:cs="Arial"/>
        </w:rPr>
        <w:t>PIS-2085</w:t>
      </w:r>
      <w:r w:rsidRPr="00EE4E14">
        <w:rPr>
          <w:rFonts w:ascii="Arial" w:hAnsi="Arial" w:cs="Arial"/>
        </w:rPr>
        <w:t>中</w:t>
      </w:r>
      <w:r w:rsidRPr="00EE4E14">
        <w:rPr>
          <w:rFonts w:ascii="Arial" w:hAnsi="Arial" w:cs="Arial"/>
        </w:rPr>
        <w:t>3.2.1.11.3.1</w:t>
      </w:r>
      <w:r w:rsidRPr="00EE4E14">
        <w:rPr>
          <w:rFonts w:ascii="Arial" w:hAnsi="Arial" w:cs="Arial"/>
        </w:rPr>
        <w:t>章节中的</w:t>
      </w:r>
      <w:r w:rsidRPr="00EE4E14">
        <w:rPr>
          <w:rFonts w:ascii="Arial" w:hAnsi="Arial" w:cs="Arial"/>
        </w:rPr>
        <w:t>Warning Number 2211</w:t>
      </w:r>
      <w:r w:rsidRPr="00EE4E14">
        <w:rPr>
          <w:rFonts w:ascii="Arial" w:hAnsi="Arial" w:cs="Arial"/>
        </w:rPr>
        <w:t>。</w:t>
      </w:r>
    </w:p>
    <w:p w14:paraId="743BF641" w14:textId="41B57C6B" w:rsidR="002D2B9A" w:rsidRPr="00EE4E14" w:rsidRDefault="002D2B9A" w:rsidP="002D2B9A">
      <w:pPr>
        <w:pStyle w:val="a0"/>
        <w:spacing w:after="156"/>
        <w:rPr>
          <w:rFonts w:ascii="Arial" w:hAnsi="Arial" w:cs="Arial"/>
        </w:rPr>
      </w:pPr>
      <w:r w:rsidRPr="00EE4E14">
        <w:rPr>
          <w:rFonts w:ascii="Arial" w:hAnsi="Arial" w:cs="Arial"/>
        </w:rPr>
        <w:t>When the system receives Pedestrian Warning Request = $2= Pedestrian Alert, the Warning is triggered; otherwise, the Warning is cancelled. For details, please refer to Warning Number 2211 in Section 3.2.1.11.3.1 of PIS-2085.</w:t>
      </w:r>
    </w:p>
    <w:p w14:paraId="252C5BCE" w14:textId="38988898" w:rsidR="00AD1E78" w:rsidRPr="00EE4E14" w:rsidRDefault="00AD1E78" w:rsidP="00B06823">
      <w:pPr>
        <w:pStyle w:val="a0"/>
        <w:numPr>
          <w:ilvl w:val="0"/>
          <w:numId w:val="8"/>
        </w:numPr>
        <w:spacing w:after="156"/>
        <w:rPr>
          <w:rFonts w:ascii="Arial" w:hAnsi="Arial" w:cs="Arial"/>
          <w:strike/>
        </w:rPr>
      </w:pPr>
      <w:r w:rsidRPr="00EE4E14">
        <w:rPr>
          <w:rFonts w:ascii="Arial" w:hAnsi="Arial" w:cs="Arial"/>
          <w:strike/>
        </w:rPr>
        <w:t>倒车自动制动及警告系统</w:t>
      </w:r>
      <w:r w:rsidR="008D4993" w:rsidRPr="00EE4E14">
        <w:rPr>
          <w:rFonts w:ascii="Arial" w:hAnsi="Arial" w:cs="Arial" w:hint="eastAsia"/>
          <w:strike/>
        </w:rPr>
        <w:t xml:space="preserve"> /</w:t>
      </w:r>
      <w:r w:rsidRPr="00EE4E14">
        <w:rPr>
          <w:rFonts w:ascii="Arial" w:hAnsi="Arial" w:cs="Arial"/>
          <w:strike/>
        </w:rPr>
        <w:t xml:space="preserve"> Rear Virtual Bumper</w:t>
      </w:r>
    </w:p>
    <w:p w14:paraId="31CAB851" w14:textId="4F04D176" w:rsidR="00AD1E78" w:rsidRPr="00EE4E14" w:rsidRDefault="00AD1E78" w:rsidP="00AD1E78">
      <w:pPr>
        <w:pStyle w:val="a0"/>
        <w:spacing w:after="156"/>
        <w:rPr>
          <w:rFonts w:ascii="Arial" w:hAnsi="Arial" w:cs="Arial"/>
        </w:rPr>
      </w:pPr>
      <w:r w:rsidRPr="00EE4E14">
        <w:rPr>
          <w:rFonts w:ascii="Arial" w:hAnsi="Arial" w:cs="Arial"/>
        </w:rPr>
        <w:t>ADAS</w:t>
      </w:r>
      <w:r w:rsidRPr="00EE4E14">
        <w:rPr>
          <w:rFonts w:ascii="Arial" w:hAnsi="Arial" w:cs="Arial"/>
        </w:rPr>
        <w:t>模块将通过总线信号通知系统当前</w:t>
      </w:r>
      <w:r w:rsidRPr="00EE4E14">
        <w:rPr>
          <w:rFonts w:ascii="Arial" w:hAnsi="Arial" w:cs="Arial"/>
        </w:rPr>
        <w:t>ADAS</w:t>
      </w:r>
      <w:r w:rsidRPr="00EE4E14">
        <w:rPr>
          <w:rFonts w:ascii="Arial" w:hAnsi="Arial" w:cs="Arial"/>
        </w:rPr>
        <w:t>预警何时被触发，何时取消。系统需根据该总线信号发出相应的颜色信号。</w:t>
      </w:r>
      <w:r w:rsidR="006416CD" w:rsidRPr="006416CD">
        <w:rPr>
          <w:rFonts w:ascii="Arial" w:hAnsi="Arial" w:cs="Arial" w:hint="eastAsia"/>
          <w:color w:val="FF0000"/>
        </w:rPr>
        <w:t>当</w:t>
      </w:r>
      <w:r w:rsidR="006416CD" w:rsidRPr="006416CD">
        <w:rPr>
          <w:rFonts w:ascii="Arial" w:hAnsi="Arial" w:cs="Arial" w:hint="eastAsia"/>
          <w:color w:val="FF0000"/>
        </w:rPr>
        <w:t>ADAS</w:t>
      </w:r>
      <w:r w:rsidR="006416CD" w:rsidRPr="006416CD">
        <w:rPr>
          <w:rFonts w:ascii="Arial" w:hAnsi="Arial" w:cs="Arial" w:hint="eastAsia"/>
          <w:color w:val="FF0000"/>
        </w:rPr>
        <w:t>预警被触发时，</w:t>
      </w:r>
      <w:proofErr w:type="gramStart"/>
      <w:r w:rsidR="006416CD" w:rsidRPr="006416CD">
        <w:rPr>
          <w:rFonts w:ascii="Arial" w:hAnsi="Arial" w:cs="Arial" w:hint="eastAsia"/>
          <w:color w:val="FF0000"/>
        </w:rPr>
        <w:t>氛围灯从当前显示颜色变为红色</w:t>
      </w:r>
      <w:r w:rsidR="006416CD" w:rsidRPr="006416CD">
        <w:rPr>
          <w:rFonts w:ascii="Arial" w:eastAsia="宋体" w:hAnsi="Arial" w:cs="Arial" w:hint="eastAsia"/>
          <w:color w:val="FF0000"/>
        </w:rPr>
        <w:t>RGB(</w:t>
      </w:r>
      <w:proofErr w:type="gramEnd"/>
      <w:r w:rsidR="006416CD" w:rsidRPr="006416CD">
        <w:rPr>
          <w:rFonts w:ascii="Arial" w:eastAsia="宋体" w:hAnsi="Arial" w:cs="Arial"/>
          <w:color w:val="FF0000"/>
        </w:rPr>
        <w:t>255,0,0</w:t>
      </w:r>
      <w:r w:rsidR="006416CD" w:rsidRPr="006416CD">
        <w:rPr>
          <w:rFonts w:ascii="Arial" w:eastAsia="宋体" w:hAnsi="Arial" w:cs="Arial" w:hint="eastAsia"/>
          <w:color w:val="FF0000"/>
        </w:rPr>
        <w:t>)</w:t>
      </w:r>
      <w:r w:rsidR="006416CD" w:rsidRPr="006416CD">
        <w:rPr>
          <w:rFonts w:ascii="Arial" w:eastAsia="宋体" w:hAnsi="Arial" w:cs="Arial" w:hint="eastAsia"/>
          <w:color w:val="FF0000"/>
        </w:rPr>
        <w:t>显示。</w:t>
      </w:r>
    </w:p>
    <w:p w14:paraId="490DDB09" w14:textId="77777777" w:rsidR="00AA72DC" w:rsidRPr="00EE4E14" w:rsidRDefault="00AD1E78" w:rsidP="00AD1E78">
      <w:pPr>
        <w:pStyle w:val="a0"/>
        <w:spacing w:after="156"/>
        <w:rPr>
          <w:rFonts w:ascii="Arial" w:hAnsi="Arial" w:cs="Arial"/>
        </w:rPr>
      </w:pPr>
      <w:r w:rsidRPr="00EE4E14">
        <w:rPr>
          <w:rFonts w:ascii="Arial" w:hAnsi="Arial" w:cs="Arial"/>
        </w:rPr>
        <w:t>The ADAS module shall inform the system through the bus signal when the current ADAS warning is going to be triggered and canceled. The system shall send a corresponding color signal according to the bus signal.</w:t>
      </w:r>
    </w:p>
    <w:p w14:paraId="3398B96B" w14:textId="77777777" w:rsidR="00D03DF6" w:rsidRPr="00EE4E14" w:rsidRDefault="00B27599" w:rsidP="000D52C0">
      <w:pPr>
        <w:pStyle w:val="Heading4"/>
      </w:pPr>
      <w:bookmarkStart w:id="29" w:name="_Toc56330969"/>
      <w:r w:rsidRPr="00EE4E14">
        <w:rPr>
          <w:rFonts w:hint="eastAsia"/>
        </w:rPr>
        <w:t>其他场景</w:t>
      </w:r>
      <w:bookmarkEnd w:id="29"/>
    </w:p>
    <w:p w14:paraId="050E0CD9" w14:textId="63DC4748" w:rsidR="00D03DF6" w:rsidRPr="00EE4E14" w:rsidRDefault="00B27599" w:rsidP="00D03DF6">
      <w:pPr>
        <w:pStyle w:val="a0"/>
        <w:spacing w:after="156"/>
        <w:rPr>
          <w:rFonts w:ascii="Arial" w:eastAsia="宋体" w:hAnsi="Arial" w:cs="Arial"/>
        </w:rPr>
      </w:pPr>
      <w:r w:rsidRPr="00EE4E14">
        <w:rPr>
          <w:rFonts w:ascii="Arial" w:eastAsia="宋体" w:hAnsi="Arial" w:cs="Arial" w:hint="eastAsia"/>
        </w:rPr>
        <w:t>超速：</w:t>
      </w:r>
      <w:r w:rsidR="000858D3" w:rsidRPr="00EE4E14">
        <w:rPr>
          <w:rFonts w:ascii="Arial" w:eastAsia="宋体" w:hAnsi="Arial" w:cs="Arial" w:hint="eastAsia"/>
        </w:rPr>
        <w:t>对于</w:t>
      </w:r>
      <w:r w:rsidR="000858D3" w:rsidRPr="00EE4E14">
        <w:rPr>
          <w:rFonts w:ascii="Arial" w:eastAsia="宋体" w:hAnsi="Arial" w:cs="Arial"/>
        </w:rPr>
        <w:t>超速的定义参见</w:t>
      </w:r>
      <w:r w:rsidR="00BB6E0B" w:rsidRPr="00EE4E14">
        <w:rPr>
          <w:rFonts w:hint="eastAsia"/>
        </w:rPr>
        <w:t>PIS2062</w:t>
      </w:r>
      <w:r w:rsidR="00401F25" w:rsidRPr="00EE4E14">
        <w:rPr>
          <w:rFonts w:hint="eastAsia"/>
        </w:rPr>
        <w:t>的</w:t>
      </w:r>
      <w:r w:rsidR="00BB6E0B" w:rsidRPr="00EE4E14">
        <w:rPr>
          <w:rFonts w:hint="eastAsia"/>
        </w:rPr>
        <w:t>3.51</w:t>
      </w:r>
      <w:r w:rsidR="00401F25" w:rsidRPr="00EE4E14">
        <w:rPr>
          <w:rFonts w:hint="eastAsia"/>
        </w:rPr>
        <w:t>章节</w:t>
      </w:r>
      <w:r w:rsidR="000858D3" w:rsidRPr="00EE4E14">
        <w:rPr>
          <w:rFonts w:ascii="Arial" w:eastAsia="宋体" w:hAnsi="Arial" w:cs="Arial" w:hint="eastAsia"/>
          <w:strike/>
        </w:rPr>
        <w:t>《驾驶行为分析》</w:t>
      </w:r>
      <w:r w:rsidR="00234F1F" w:rsidRPr="00EE4E14">
        <w:rPr>
          <w:rFonts w:ascii="Arial" w:eastAsia="宋体" w:hAnsi="Arial" w:cs="Arial" w:hint="eastAsia"/>
          <w:strike/>
        </w:rPr>
        <w:t>PIS2033</w:t>
      </w:r>
      <w:r w:rsidR="00C56DCE" w:rsidRPr="00EE4E14">
        <w:rPr>
          <w:rFonts w:ascii="Arial" w:eastAsia="宋体" w:hAnsi="Arial" w:cs="Arial" w:hint="eastAsia"/>
        </w:rPr>
        <w:t>，</w:t>
      </w:r>
      <w:r w:rsidR="00401F25" w:rsidRPr="00EE4E14">
        <w:rPr>
          <w:rFonts w:ascii="Arial" w:eastAsia="宋体" w:hAnsi="Arial" w:cs="Arial" w:hint="eastAsia"/>
        </w:rPr>
        <w:t>当超速预警被触发时，</w:t>
      </w:r>
      <w:r w:rsidR="00C56DCE" w:rsidRPr="00EE4E14">
        <w:rPr>
          <w:rFonts w:ascii="Arial" w:eastAsia="宋体" w:hAnsi="Arial" w:cs="Arial" w:hint="eastAsia"/>
        </w:rPr>
        <w:t>氛围灯从当前显示颜色变为</w:t>
      </w:r>
      <w:r w:rsidR="000858D3" w:rsidRPr="00EE4E14">
        <w:rPr>
          <w:rFonts w:ascii="Arial" w:eastAsia="宋体" w:hAnsi="Arial" w:cs="Arial"/>
        </w:rPr>
        <w:t>红色</w:t>
      </w:r>
      <w:r w:rsidR="0012512A" w:rsidRPr="00EE4E14">
        <w:rPr>
          <w:rFonts w:ascii="Arial" w:eastAsia="宋体" w:hAnsi="Arial" w:cs="Arial" w:hint="eastAsia"/>
        </w:rPr>
        <w:t>RGB(</w:t>
      </w:r>
      <w:r w:rsidR="0012512A" w:rsidRPr="00EE4E14">
        <w:rPr>
          <w:rFonts w:ascii="Arial" w:eastAsia="宋体" w:hAnsi="Arial" w:cs="Arial"/>
        </w:rPr>
        <w:t>255,0,0</w:t>
      </w:r>
      <w:r w:rsidR="0012512A" w:rsidRPr="00EE4E14">
        <w:rPr>
          <w:rFonts w:ascii="Arial" w:eastAsia="宋体" w:hAnsi="Arial" w:cs="Arial" w:hint="eastAsia"/>
        </w:rPr>
        <w:t>)</w:t>
      </w:r>
      <w:r w:rsidR="00C56DCE" w:rsidRPr="00EE4E14">
        <w:rPr>
          <w:rFonts w:ascii="Arial" w:eastAsia="宋体" w:hAnsi="Arial" w:cs="Arial" w:hint="eastAsia"/>
        </w:rPr>
        <w:t>显示。</w:t>
      </w:r>
      <w:r w:rsidR="00C56DCE" w:rsidRPr="00EE4E14">
        <w:rPr>
          <w:rFonts w:ascii="Arial" w:eastAsia="宋体" w:hAnsi="Arial" w:cs="Arial" w:hint="eastAsia"/>
          <w:strike/>
        </w:rPr>
        <w:t>若用户一直处于超速状态超过</w:t>
      </w:r>
      <w:proofErr w:type="gramStart"/>
      <w:r w:rsidR="00C56DCE" w:rsidRPr="00EE4E14">
        <w:rPr>
          <w:rFonts w:ascii="Arial" w:eastAsia="宋体" w:hAnsi="Arial" w:cs="Arial" w:hint="eastAsia"/>
          <w:strike/>
        </w:rPr>
        <w:t>5min</w:t>
      </w:r>
      <w:r w:rsidR="00304751" w:rsidRPr="00EE4E14">
        <w:rPr>
          <w:rFonts w:ascii="Arial" w:eastAsia="宋体" w:hAnsi="Arial" w:cs="Arial" w:hint="eastAsia"/>
          <w:strike/>
        </w:rPr>
        <w:t>时氛围灯显示</w:t>
      </w:r>
      <w:r w:rsidR="00C56DCE" w:rsidRPr="00EE4E14">
        <w:rPr>
          <w:rFonts w:ascii="Arial" w:eastAsia="宋体" w:hAnsi="Arial" w:cs="Arial" w:hint="eastAsia"/>
          <w:strike/>
        </w:rPr>
        <w:t>红色</w:t>
      </w:r>
      <w:r w:rsidR="00304751" w:rsidRPr="00EE4E14">
        <w:rPr>
          <w:rFonts w:ascii="Arial" w:eastAsia="宋体" w:hAnsi="Arial" w:cs="Arial" w:hint="eastAsia"/>
          <w:strike/>
        </w:rPr>
        <w:t>RGB(</w:t>
      </w:r>
      <w:proofErr w:type="gramEnd"/>
      <w:r w:rsidR="00304751" w:rsidRPr="00EE4E14">
        <w:rPr>
          <w:rFonts w:ascii="Arial" w:eastAsia="宋体" w:hAnsi="Arial" w:cs="Arial"/>
          <w:strike/>
        </w:rPr>
        <w:t>255,0,0</w:t>
      </w:r>
      <w:r w:rsidR="00304751" w:rsidRPr="00EE4E14">
        <w:rPr>
          <w:rFonts w:ascii="Arial" w:eastAsia="宋体" w:hAnsi="Arial" w:cs="Arial" w:hint="eastAsia"/>
          <w:strike/>
        </w:rPr>
        <w:t>)</w:t>
      </w:r>
      <w:r w:rsidR="00304751" w:rsidRPr="00EE4E14">
        <w:rPr>
          <w:rFonts w:ascii="Arial" w:eastAsia="宋体" w:hAnsi="Arial" w:cs="Arial" w:hint="eastAsia"/>
          <w:strike/>
        </w:rPr>
        <w:t>可标定</w:t>
      </w:r>
      <w:r w:rsidR="00C56DCE" w:rsidRPr="00EE4E14">
        <w:rPr>
          <w:rFonts w:ascii="Arial" w:eastAsia="宋体" w:hAnsi="Arial" w:cs="Arial" w:hint="eastAsia"/>
        </w:rPr>
        <w:t>，</w:t>
      </w:r>
      <w:r w:rsidR="000858D3" w:rsidRPr="00EE4E14">
        <w:rPr>
          <w:rFonts w:ascii="Arial" w:eastAsia="宋体" w:hAnsi="Arial" w:cs="Arial" w:hint="eastAsia"/>
        </w:rPr>
        <w:t>当用户解除超速</w:t>
      </w:r>
      <w:r w:rsidR="000858D3" w:rsidRPr="00EE4E14">
        <w:rPr>
          <w:rFonts w:ascii="Arial" w:eastAsia="宋体" w:hAnsi="Arial" w:cs="Arial"/>
        </w:rPr>
        <w:t>时恢复氛围灯显示</w:t>
      </w:r>
      <w:r w:rsidR="0012512A" w:rsidRPr="00EE4E14">
        <w:rPr>
          <w:rFonts w:ascii="Arial" w:eastAsia="宋体" w:hAnsi="Arial" w:cs="Arial" w:hint="eastAsia"/>
        </w:rPr>
        <w:t>，用户可能通过</w:t>
      </w:r>
      <w:r w:rsidR="0012512A" w:rsidRPr="00EE4E14">
        <w:rPr>
          <w:rFonts w:ascii="Arial" w:eastAsia="宋体" w:hAnsi="Arial" w:cs="Arial" w:hint="eastAsia"/>
        </w:rPr>
        <w:t>system</w:t>
      </w:r>
      <w:r w:rsidR="0012512A" w:rsidRPr="00EE4E14">
        <w:rPr>
          <w:rFonts w:ascii="Arial" w:eastAsia="宋体" w:hAnsi="Arial" w:cs="Arial"/>
        </w:rPr>
        <w:t xml:space="preserve"> </w:t>
      </w:r>
      <w:r w:rsidR="0012512A" w:rsidRPr="00EE4E14">
        <w:rPr>
          <w:rFonts w:ascii="Arial" w:eastAsia="宋体" w:hAnsi="Arial" w:cs="Arial" w:hint="eastAsia"/>
        </w:rPr>
        <w:t>setting</w:t>
      </w:r>
      <w:r w:rsidR="0012512A" w:rsidRPr="00EE4E14">
        <w:rPr>
          <w:rFonts w:ascii="Arial" w:eastAsia="宋体" w:hAnsi="Arial" w:cs="Arial" w:hint="eastAsia"/>
        </w:rPr>
        <w:t>中的超速开关或语音识别功能暂时解除超速警示，详细设置定义参见</w:t>
      </w:r>
      <w:r w:rsidR="0012512A" w:rsidRPr="00EE4E14">
        <w:rPr>
          <w:rFonts w:ascii="Arial" w:eastAsia="宋体" w:hAnsi="Arial" w:cs="Arial" w:hint="eastAsia"/>
        </w:rPr>
        <w:t>PIS2046</w:t>
      </w:r>
      <w:r w:rsidR="0012512A" w:rsidRPr="00EE4E14">
        <w:rPr>
          <w:rFonts w:ascii="Arial" w:eastAsia="宋体" w:hAnsi="Arial" w:cs="Arial" w:hint="eastAsia"/>
        </w:rPr>
        <w:t>的仪表与</w:t>
      </w:r>
      <w:r w:rsidR="0012512A" w:rsidRPr="00EE4E14">
        <w:rPr>
          <w:rFonts w:ascii="Arial" w:eastAsia="宋体" w:hAnsi="Arial" w:cs="Arial" w:hint="eastAsia"/>
        </w:rPr>
        <w:t>HUD</w:t>
      </w:r>
      <w:r w:rsidR="0012512A" w:rsidRPr="00EE4E14">
        <w:rPr>
          <w:rFonts w:ascii="Arial" w:eastAsia="宋体" w:hAnsi="Arial" w:cs="Arial" w:hint="eastAsia"/>
        </w:rPr>
        <w:t>设置章节。</w:t>
      </w:r>
    </w:p>
    <w:p w14:paraId="070FA58C" w14:textId="77777777" w:rsidR="00AD1E78" w:rsidRPr="00EE4E14" w:rsidRDefault="00AD1E78" w:rsidP="00AD1E78">
      <w:pPr>
        <w:pStyle w:val="a0"/>
        <w:spacing w:after="156"/>
        <w:rPr>
          <w:rFonts w:ascii="Arial" w:hAnsi="Arial" w:cs="Arial"/>
        </w:rPr>
      </w:pPr>
      <w:proofErr w:type="spellStart"/>
      <w:r w:rsidRPr="00EE4E14">
        <w:rPr>
          <w:rFonts w:ascii="Arial" w:hAnsi="Arial" w:cs="Arial"/>
        </w:rPr>
        <w:t>Overspeed</w:t>
      </w:r>
      <w:proofErr w:type="spellEnd"/>
      <w:r w:rsidRPr="00EE4E14">
        <w:rPr>
          <w:rFonts w:ascii="Arial" w:hAnsi="Arial" w:cs="Arial"/>
        </w:rPr>
        <w:t xml:space="preserve">: See PIS2033 </w:t>
      </w:r>
      <w:r w:rsidRPr="00EE4E14">
        <w:rPr>
          <w:rFonts w:ascii="Arial" w:hAnsi="Arial" w:cs="Arial"/>
          <w:i/>
          <w:iCs/>
        </w:rPr>
        <w:t>Driving Behavior Analysis</w:t>
      </w:r>
      <w:r w:rsidRPr="00EE4E14">
        <w:rPr>
          <w:rFonts w:ascii="Arial" w:hAnsi="Arial" w:cs="Arial"/>
        </w:rPr>
        <w:t xml:space="preserve"> for the definition to </w:t>
      </w:r>
      <w:proofErr w:type="spellStart"/>
      <w:r w:rsidRPr="00EE4E14">
        <w:rPr>
          <w:rFonts w:ascii="Arial" w:hAnsi="Arial" w:cs="Arial"/>
        </w:rPr>
        <w:t>overspeed</w:t>
      </w:r>
      <w:proofErr w:type="spellEnd"/>
      <w:r w:rsidRPr="00EE4E14">
        <w:rPr>
          <w:rFonts w:ascii="Arial" w:hAnsi="Arial" w:cs="Arial"/>
        </w:rPr>
        <w:t xml:space="preserve">; under the scenario of </w:t>
      </w:r>
      <w:proofErr w:type="spellStart"/>
      <w:r w:rsidRPr="00EE4E14">
        <w:rPr>
          <w:rFonts w:ascii="Arial" w:hAnsi="Arial" w:cs="Arial"/>
        </w:rPr>
        <w:t>overspeed</w:t>
      </w:r>
      <w:proofErr w:type="spellEnd"/>
      <w:r w:rsidRPr="00EE4E14">
        <w:rPr>
          <w:rFonts w:ascii="Arial" w:hAnsi="Arial" w:cs="Arial"/>
        </w:rPr>
        <w:t xml:space="preserve">, the current display color of ambient light shall be changed to red. In case the </w:t>
      </w:r>
      <w:proofErr w:type="spellStart"/>
      <w:r w:rsidRPr="00EE4E14">
        <w:rPr>
          <w:rFonts w:ascii="Arial" w:hAnsi="Arial" w:cs="Arial"/>
        </w:rPr>
        <w:t>overspeed</w:t>
      </w:r>
      <w:proofErr w:type="spellEnd"/>
      <w:r w:rsidRPr="00EE4E14">
        <w:rPr>
          <w:rFonts w:ascii="Arial" w:hAnsi="Arial" w:cs="Arial"/>
        </w:rPr>
        <w:t xml:space="preserve"> status lasts for more than 5 minutes, the display color of ambient light shall be</w:t>
      </w:r>
      <w:r w:rsidRPr="00EE4E14">
        <w:rPr>
          <w:rFonts w:ascii="Arial" w:hAnsi="Arial" w:cs="Arial"/>
          <w:strike/>
        </w:rPr>
        <w:t xml:space="preserve"> dark</w:t>
      </w:r>
      <w:r w:rsidRPr="00EE4E14">
        <w:rPr>
          <w:rFonts w:ascii="Arial" w:hAnsi="Arial" w:cs="Arial"/>
        </w:rPr>
        <w:t xml:space="preserve"> red; when the user stops speeding, the original color of ambient light </w:t>
      </w:r>
      <w:proofErr w:type="gramStart"/>
      <w:r w:rsidRPr="00EE4E14">
        <w:rPr>
          <w:rFonts w:ascii="Arial" w:hAnsi="Arial" w:cs="Arial"/>
        </w:rPr>
        <w:t>shall be restored</w:t>
      </w:r>
      <w:proofErr w:type="gramEnd"/>
      <w:r w:rsidRPr="00EE4E14">
        <w:rPr>
          <w:rFonts w:ascii="Arial" w:hAnsi="Arial" w:cs="Arial"/>
        </w:rPr>
        <w:t>.</w:t>
      </w:r>
    </w:p>
    <w:p w14:paraId="7E4E8E9F" w14:textId="77777777" w:rsidR="00B27599" w:rsidRPr="00EE4E14" w:rsidRDefault="00D03DF6" w:rsidP="00B332D2">
      <w:pPr>
        <w:pStyle w:val="a0"/>
        <w:spacing w:after="156"/>
        <w:rPr>
          <w:rFonts w:ascii="Arial" w:eastAsia="宋体" w:hAnsi="Arial" w:cs="Arial"/>
          <w:strike/>
        </w:rPr>
      </w:pPr>
      <w:r w:rsidRPr="00EE4E14">
        <w:rPr>
          <w:rFonts w:ascii="Arial" w:eastAsia="宋体" w:hAnsi="Arial" w:cs="Arial"/>
          <w:strike/>
        </w:rPr>
        <w:t>急加速</w:t>
      </w:r>
      <w:r w:rsidRPr="00EE4E14">
        <w:rPr>
          <w:rFonts w:ascii="Arial" w:eastAsia="宋体" w:hAnsi="Arial" w:cs="Arial" w:hint="eastAsia"/>
          <w:strike/>
        </w:rPr>
        <w:t>：</w:t>
      </w:r>
      <w:r w:rsidR="00B332D2" w:rsidRPr="00EE4E14">
        <w:rPr>
          <w:rFonts w:ascii="Arial" w:eastAsia="宋体" w:hAnsi="Arial" w:cs="Arial" w:hint="eastAsia"/>
          <w:strike/>
        </w:rPr>
        <w:t>对于急加速</w:t>
      </w:r>
      <w:r w:rsidR="00B332D2" w:rsidRPr="00EE4E14">
        <w:rPr>
          <w:rFonts w:ascii="Arial" w:eastAsia="宋体" w:hAnsi="Arial" w:cs="Arial"/>
          <w:strike/>
        </w:rPr>
        <w:t>的定义参见</w:t>
      </w:r>
      <w:r w:rsidR="00CC103D" w:rsidRPr="00EE4E14">
        <w:rPr>
          <w:rFonts w:ascii="Arial" w:eastAsia="宋体" w:hAnsi="Arial" w:cs="Arial" w:hint="eastAsia"/>
          <w:strike/>
        </w:rPr>
        <w:t>《驾驶行为分析》</w:t>
      </w:r>
      <w:r w:rsidR="00234F1F" w:rsidRPr="00EE4E14">
        <w:rPr>
          <w:rFonts w:ascii="Arial" w:eastAsia="宋体" w:hAnsi="Arial" w:cs="Arial" w:hint="eastAsia"/>
          <w:strike/>
        </w:rPr>
        <w:t>PIS2033</w:t>
      </w:r>
      <w:r w:rsidR="00B332D2" w:rsidRPr="00EE4E14">
        <w:rPr>
          <w:rFonts w:ascii="Arial" w:eastAsia="宋体" w:hAnsi="Arial" w:cs="Arial" w:hint="eastAsia"/>
          <w:strike/>
        </w:rPr>
        <w:t>，</w:t>
      </w:r>
      <w:r w:rsidRPr="00EE4E14">
        <w:rPr>
          <w:rFonts w:ascii="Arial" w:eastAsia="宋体" w:hAnsi="Arial" w:cs="Arial"/>
          <w:strike/>
        </w:rPr>
        <w:t>当用户车辆发生急加速时</w:t>
      </w:r>
      <w:r w:rsidRPr="00EE4E14">
        <w:rPr>
          <w:rFonts w:ascii="Arial" w:eastAsia="宋体" w:hAnsi="Arial" w:cs="Arial" w:hint="eastAsia"/>
          <w:strike/>
        </w:rPr>
        <w:t>，</w:t>
      </w:r>
      <w:r w:rsidR="00C56DCE" w:rsidRPr="00EE4E14">
        <w:rPr>
          <w:rFonts w:ascii="Arial" w:eastAsia="宋体" w:hAnsi="Arial" w:cs="Arial"/>
          <w:strike/>
        </w:rPr>
        <w:t>氛围灯变更为</w:t>
      </w:r>
      <w:r w:rsidRPr="00EE4E14">
        <w:rPr>
          <w:rFonts w:ascii="Arial" w:eastAsia="宋体" w:hAnsi="Arial" w:cs="Arial"/>
          <w:strike/>
        </w:rPr>
        <w:t>红色</w:t>
      </w:r>
      <w:r w:rsidR="00304751" w:rsidRPr="00EE4E14">
        <w:rPr>
          <w:rFonts w:ascii="Arial" w:eastAsia="宋体" w:hAnsi="Arial" w:cs="Arial" w:hint="eastAsia"/>
          <w:strike/>
        </w:rPr>
        <w:t>RGB(</w:t>
      </w:r>
      <w:r w:rsidR="00304751" w:rsidRPr="00EE4E14">
        <w:rPr>
          <w:rFonts w:ascii="Arial" w:eastAsia="宋体" w:hAnsi="Arial" w:cs="Arial"/>
          <w:strike/>
        </w:rPr>
        <w:t>255,0,0</w:t>
      </w:r>
      <w:r w:rsidR="00304751" w:rsidRPr="00EE4E14">
        <w:rPr>
          <w:rFonts w:ascii="Arial" w:eastAsia="宋体" w:hAnsi="Arial" w:cs="Arial" w:hint="eastAsia"/>
          <w:strike/>
        </w:rPr>
        <w:t>)</w:t>
      </w:r>
      <w:r w:rsidRPr="00EE4E14">
        <w:rPr>
          <w:rFonts w:ascii="Arial" w:eastAsia="宋体" w:hAnsi="Arial" w:cs="Arial"/>
          <w:strike/>
        </w:rPr>
        <w:t>显示</w:t>
      </w:r>
      <w:r w:rsidRPr="00EE4E14">
        <w:rPr>
          <w:rFonts w:ascii="Arial" w:eastAsia="宋体" w:hAnsi="Arial" w:cs="Arial" w:hint="eastAsia"/>
          <w:strike/>
        </w:rPr>
        <w:t>。</w:t>
      </w:r>
      <w:r w:rsidRPr="00EE4E14">
        <w:rPr>
          <w:rFonts w:ascii="Arial" w:eastAsia="宋体" w:hAnsi="Arial" w:cs="Arial"/>
          <w:strike/>
        </w:rPr>
        <w:t>急加速取消后恢复氛围灯显示</w:t>
      </w:r>
      <w:r w:rsidRPr="00EE4E14">
        <w:rPr>
          <w:rFonts w:ascii="Arial" w:eastAsia="宋体" w:hAnsi="Arial" w:cs="Arial" w:hint="eastAsia"/>
          <w:strike/>
        </w:rPr>
        <w:t>。</w:t>
      </w:r>
    </w:p>
    <w:p w14:paraId="26C274C1" w14:textId="77777777" w:rsidR="00AD1E78" w:rsidRPr="00EE4E14" w:rsidRDefault="00AD1E78" w:rsidP="00AD1E78">
      <w:pPr>
        <w:pStyle w:val="a0"/>
        <w:spacing w:after="156"/>
        <w:rPr>
          <w:rFonts w:ascii="Arial" w:hAnsi="Arial" w:cs="Arial"/>
        </w:rPr>
      </w:pPr>
      <w:bookmarkStart w:id="30" w:name="_Hlk16254844"/>
      <w:r w:rsidRPr="00EE4E14">
        <w:rPr>
          <w:rFonts w:ascii="Arial" w:hAnsi="Arial" w:cs="Arial"/>
        </w:rPr>
        <w:t xml:space="preserve">Rapid acceleration: See PIS2033 </w:t>
      </w:r>
      <w:r w:rsidRPr="00EE4E14">
        <w:rPr>
          <w:rFonts w:ascii="Arial" w:hAnsi="Arial" w:cs="Arial"/>
          <w:i/>
          <w:iCs/>
        </w:rPr>
        <w:t>Driving Behavior Analysis</w:t>
      </w:r>
      <w:r w:rsidRPr="00EE4E14">
        <w:rPr>
          <w:rFonts w:ascii="Arial" w:hAnsi="Arial" w:cs="Arial"/>
        </w:rPr>
        <w:t xml:space="preserve"> for the definition to rapid acceleration</w:t>
      </w:r>
      <w:proofErr w:type="gramStart"/>
      <w:r w:rsidRPr="00EE4E14">
        <w:rPr>
          <w:rFonts w:ascii="Arial" w:hAnsi="Arial" w:cs="Arial"/>
        </w:rPr>
        <w:t>;</w:t>
      </w:r>
      <w:proofErr w:type="gramEnd"/>
      <w:r w:rsidRPr="00EE4E14">
        <w:rPr>
          <w:rFonts w:ascii="Arial" w:hAnsi="Arial" w:cs="Arial"/>
        </w:rPr>
        <w:t xml:space="preserve"> when the user rapidly accelerates the vehicle, the ambient light shall be displayed in red. When the user stops rapid acceleration, the original color of ambient light </w:t>
      </w:r>
      <w:proofErr w:type="gramStart"/>
      <w:r w:rsidRPr="00EE4E14">
        <w:rPr>
          <w:rFonts w:ascii="Arial" w:hAnsi="Arial" w:cs="Arial"/>
        </w:rPr>
        <w:t>shall be restored</w:t>
      </w:r>
      <w:proofErr w:type="gramEnd"/>
      <w:r w:rsidRPr="00EE4E14">
        <w:rPr>
          <w:rFonts w:ascii="Arial" w:hAnsi="Arial" w:cs="Arial"/>
        </w:rPr>
        <w:t>.</w:t>
      </w:r>
      <w:bookmarkEnd w:id="30"/>
    </w:p>
    <w:p w14:paraId="0D05E7DC" w14:textId="5B0FAFDF" w:rsidR="00CB19CB" w:rsidRPr="009A600E" w:rsidRDefault="00B27599" w:rsidP="003C27BD">
      <w:pPr>
        <w:pStyle w:val="a0"/>
        <w:spacing w:after="156"/>
        <w:rPr>
          <w:rFonts w:ascii="Calibri" w:hAnsi="Calibri" w:cs="Calibri"/>
          <w:color w:val="1F497D"/>
          <w:sz w:val="22"/>
        </w:rPr>
      </w:pPr>
      <w:r w:rsidRPr="003C27BD">
        <w:rPr>
          <w:strike/>
          <w:color w:val="FF0000"/>
        </w:rPr>
        <w:t>低能源场景</w:t>
      </w:r>
      <w:r w:rsidRPr="003C27BD">
        <w:rPr>
          <w:rFonts w:hint="eastAsia"/>
          <w:strike/>
          <w:color w:val="FF0000"/>
        </w:rPr>
        <w:t>：</w:t>
      </w:r>
      <w:r w:rsidR="00C56DCE" w:rsidRPr="003C27BD">
        <w:rPr>
          <w:strike/>
          <w:color w:val="FF0000"/>
        </w:rPr>
        <w:t>关于低能源场景的判别参见</w:t>
      </w:r>
      <w:r w:rsidRPr="003C27BD">
        <w:rPr>
          <w:rFonts w:hint="eastAsia"/>
          <w:strike/>
          <w:color w:val="FF0000"/>
        </w:rPr>
        <w:t>《场景判断及服务》</w:t>
      </w:r>
      <w:r w:rsidR="00DD0384" w:rsidRPr="003C27BD">
        <w:rPr>
          <w:rFonts w:hint="eastAsia"/>
          <w:strike/>
          <w:color w:val="FF0000"/>
        </w:rPr>
        <w:t>PIS2060</w:t>
      </w:r>
      <w:r w:rsidRPr="003C27BD">
        <w:rPr>
          <w:rFonts w:hint="eastAsia"/>
          <w:strike/>
          <w:color w:val="FF0000"/>
        </w:rPr>
        <w:t>的描述。</w:t>
      </w:r>
      <w:r w:rsidR="009A600E" w:rsidRPr="003C27BD">
        <w:rPr>
          <w:rFonts w:hint="eastAsia"/>
          <w:color w:val="FF0000"/>
        </w:rPr>
        <w:t>低能源场景触发逻辑为：当</w:t>
      </w:r>
      <w:r w:rsidR="009A600E" w:rsidRPr="003C27BD">
        <w:rPr>
          <w:color w:val="FF0000"/>
        </w:rPr>
        <w:t>IPC Warning Number 139</w:t>
      </w:r>
      <w:r w:rsidR="00134ED8" w:rsidRPr="003C27BD">
        <w:rPr>
          <w:rFonts w:hint="eastAsia"/>
          <w:color w:val="FF0000"/>
        </w:rPr>
        <w:t>被触发时则触发低能源场景</w:t>
      </w:r>
      <w:r w:rsidR="009A600E" w:rsidRPr="003C27BD">
        <w:rPr>
          <w:rFonts w:hint="eastAsia"/>
          <w:color w:val="FF0000"/>
        </w:rPr>
        <w:t>，</w:t>
      </w:r>
      <w:r w:rsidR="00134ED8" w:rsidRPr="003C27BD">
        <w:rPr>
          <w:rFonts w:hint="eastAsia"/>
          <w:color w:val="FF0000"/>
        </w:rPr>
        <w:t>当该报警解除后场景取消。</w:t>
      </w:r>
      <w:r w:rsidR="009A600E" w:rsidRPr="003C27BD">
        <w:rPr>
          <w:rFonts w:hint="eastAsia"/>
          <w:color w:val="FF0000"/>
        </w:rPr>
        <w:t>具体接口参考文档</w:t>
      </w:r>
      <w:r w:rsidR="009A600E" w:rsidRPr="003C27BD">
        <w:rPr>
          <w:rFonts w:hint="eastAsia"/>
          <w:color w:val="FF0000"/>
        </w:rPr>
        <w:t>PIS</w:t>
      </w:r>
      <w:r w:rsidR="009A600E" w:rsidRPr="003C27BD">
        <w:rPr>
          <w:color w:val="FF0000"/>
        </w:rPr>
        <w:t>2085 3.2.1.11.3.1</w:t>
      </w:r>
      <w:r w:rsidR="009A600E" w:rsidRPr="003C27BD">
        <w:rPr>
          <w:rFonts w:hint="eastAsia"/>
          <w:color w:val="FF0000"/>
        </w:rPr>
        <w:t>章节中</w:t>
      </w:r>
      <w:r w:rsidR="00134ED8" w:rsidRPr="003C27BD">
        <w:rPr>
          <w:color w:val="FF0000"/>
        </w:rPr>
        <w:t>Warning Number 139</w:t>
      </w:r>
      <w:r w:rsidR="009A600E" w:rsidRPr="003C27BD">
        <w:rPr>
          <w:rFonts w:hint="eastAsia"/>
          <w:color w:val="FF0000"/>
        </w:rPr>
        <w:t>。</w:t>
      </w:r>
      <w:r w:rsidR="000C465B" w:rsidRPr="003C27BD">
        <w:rPr>
          <w:rFonts w:hint="eastAsia"/>
        </w:rPr>
        <w:t>当系统检测到车辆</w:t>
      </w:r>
      <w:r w:rsidR="00C56DCE" w:rsidRPr="003C27BD">
        <w:rPr>
          <w:rFonts w:hint="eastAsia"/>
        </w:rPr>
        <w:t>处于</w:t>
      </w:r>
      <w:r w:rsidR="000C465B" w:rsidRPr="003C27BD">
        <w:rPr>
          <w:rFonts w:hint="eastAsia"/>
        </w:rPr>
        <w:t>低能源场景时</w:t>
      </w:r>
      <w:r w:rsidR="00C56DCE" w:rsidRPr="003C27BD">
        <w:rPr>
          <w:rFonts w:hint="eastAsia"/>
        </w:rPr>
        <w:t>，氛围灯变为绿色</w:t>
      </w:r>
      <w:r w:rsidR="00304751" w:rsidRPr="003C27BD">
        <w:rPr>
          <w:rFonts w:hint="eastAsia"/>
        </w:rPr>
        <w:t>RGB(0</w:t>
      </w:r>
      <w:r w:rsidR="00304751" w:rsidRPr="003C27BD">
        <w:t>,</w:t>
      </w:r>
      <w:r w:rsidR="00304751" w:rsidRPr="003C27BD">
        <w:rPr>
          <w:rFonts w:hint="eastAsia"/>
        </w:rPr>
        <w:t>255</w:t>
      </w:r>
      <w:r w:rsidR="00304751" w:rsidRPr="003C27BD">
        <w:t>,0</w:t>
      </w:r>
      <w:r w:rsidR="00304751" w:rsidRPr="003C27BD">
        <w:rPr>
          <w:rFonts w:hint="eastAsia"/>
        </w:rPr>
        <w:t>)</w:t>
      </w:r>
      <w:r w:rsidR="00C56DCE" w:rsidRPr="003C27BD">
        <w:rPr>
          <w:rFonts w:hint="eastAsia"/>
        </w:rPr>
        <w:t>显示，场景取消后恢复氛围灯显示。</w:t>
      </w:r>
    </w:p>
    <w:p w14:paraId="369C8AEF" w14:textId="4259DFE3" w:rsidR="00AD1E78" w:rsidRPr="00EE4E14" w:rsidRDefault="00AD1E78" w:rsidP="00AD1E78">
      <w:pPr>
        <w:pStyle w:val="a0"/>
        <w:spacing w:after="156"/>
        <w:rPr>
          <w:rFonts w:ascii="Arial" w:hAnsi="Arial" w:cs="Arial"/>
        </w:rPr>
      </w:pPr>
      <w:r w:rsidRPr="00EE4E14">
        <w:rPr>
          <w:rFonts w:ascii="Arial" w:hAnsi="Arial" w:cs="Arial"/>
        </w:rPr>
        <w:t>Low energy scenario: See the</w:t>
      </w:r>
      <w:r w:rsidR="009A600E">
        <w:rPr>
          <w:rFonts w:ascii="Arial" w:hAnsi="Arial" w:cs="Arial"/>
        </w:rPr>
        <w:t xml:space="preserve"> description as given in PIS206</w:t>
      </w:r>
      <w:r w:rsidR="009A600E">
        <w:rPr>
          <w:rFonts w:ascii="Arial" w:hAnsi="Arial" w:cs="Arial" w:hint="eastAsia"/>
        </w:rPr>
        <w:t>9</w:t>
      </w:r>
      <w:r w:rsidR="009A600E">
        <w:rPr>
          <w:rFonts w:ascii="Arial" w:hAnsi="Arial" w:cs="Arial"/>
        </w:rPr>
        <w:t xml:space="preserve"> </w:t>
      </w:r>
      <w:r w:rsidR="009A600E">
        <w:rPr>
          <w:rFonts w:ascii="Arial" w:hAnsi="Arial" w:cs="Arial" w:hint="eastAsia"/>
        </w:rPr>
        <w:t>and</w:t>
      </w:r>
      <w:r w:rsidR="009A600E">
        <w:rPr>
          <w:rFonts w:ascii="Arial" w:hAnsi="Arial" w:cs="Arial"/>
        </w:rPr>
        <w:t xml:space="preserve"> PIS2085</w:t>
      </w:r>
      <w:r w:rsidRPr="00EE4E14">
        <w:rPr>
          <w:rFonts w:ascii="Arial" w:hAnsi="Arial" w:cs="Arial"/>
        </w:rPr>
        <w:t xml:space="preserve"> </w:t>
      </w:r>
      <w:r w:rsidRPr="00EE4E14">
        <w:rPr>
          <w:rFonts w:ascii="Arial" w:hAnsi="Arial" w:cs="Arial"/>
          <w:i/>
          <w:iCs/>
        </w:rPr>
        <w:t>Scenario Judgment and Service</w:t>
      </w:r>
      <w:r w:rsidRPr="00EE4E14">
        <w:rPr>
          <w:rFonts w:ascii="Arial" w:hAnsi="Arial" w:cs="Arial"/>
        </w:rPr>
        <w:t xml:space="preserve"> for the judgement of the low energy scenario. When the system detects that the vehicle is in a low energy scenario, the ambient light </w:t>
      </w:r>
      <w:proofErr w:type="gramStart"/>
      <w:r w:rsidRPr="00EE4E14">
        <w:rPr>
          <w:rFonts w:ascii="Arial" w:hAnsi="Arial" w:cs="Arial"/>
        </w:rPr>
        <w:t>shall be displayed</w:t>
      </w:r>
      <w:proofErr w:type="gramEnd"/>
      <w:r w:rsidRPr="00EE4E14">
        <w:rPr>
          <w:rFonts w:ascii="Arial" w:hAnsi="Arial" w:cs="Arial"/>
        </w:rPr>
        <w:t xml:space="preserve"> in green. When the scenario </w:t>
      </w:r>
      <w:proofErr w:type="gramStart"/>
      <w:r w:rsidRPr="00EE4E14">
        <w:rPr>
          <w:rFonts w:ascii="Arial" w:hAnsi="Arial" w:cs="Arial"/>
        </w:rPr>
        <w:t>is canceled</w:t>
      </w:r>
      <w:proofErr w:type="gramEnd"/>
      <w:r w:rsidRPr="00EE4E14">
        <w:rPr>
          <w:rFonts w:ascii="Arial" w:hAnsi="Arial" w:cs="Arial"/>
        </w:rPr>
        <w:t>, the original color of ambient light shall be restored.</w:t>
      </w:r>
    </w:p>
    <w:p w14:paraId="332E5CD0" w14:textId="03C7B046" w:rsidR="00EA386B" w:rsidRPr="00EE4E14" w:rsidRDefault="0059437E" w:rsidP="0059437E">
      <w:pPr>
        <w:pStyle w:val="Heading3"/>
        <w:numPr>
          <w:ilvl w:val="2"/>
          <w:numId w:val="1"/>
        </w:numPr>
        <w:rPr>
          <w:rFonts w:ascii="Arial" w:hAnsi="Arial" w:cs="Arial"/>
        </w:rPr>
      </w:pPr>
      <w:bookmarkStart w:id="31" w:name="_Toc56330970"/>
      <w:r w:rsidRPr="00EE4E14">
        <w:rPr>
          <w:rFonts w:ascii="Arial" w:hAnsi="Arial" w:cs="Arial" w:hint="eastAsia"/>
        </w:rPr>
        <w:lastRenderedPageBreak/>
        <w:t>氛围灯与</w:t>
      </w:r>
      <w:r w:rsidRPr="00EE4E14">
        <w:rPr>
          <w:rFonts w:ascii="Arial" w:hAnsi="Arial" w:cs="Arial"/>
        </w:rPr>
        <w:t>VR/Phone</w:t>
      </w:r>
      <w:r w:rsidRPr="00EE4E14">
        <w:rPr>
          <w:rFonts w:ascii="Arial" w:hAnsi="Arial" w:cs="Arial" w:hint="eastAsia"/>
        </w:rPr>
        <w:t>随动</w:t>
      </w:r>
      <w:bookmarkEnd w:id="31"/>
      <w:r w:rsidR="00F3720B" w:rsidRPr="00EE4E14">
        <w:rPr>
          <w:rFonts w:ascii="Arial" w:hAnsi="Arial" w:cs="Arial" w:hint="eastAsia"/>
        </w:rPr>
        <w:t>（</w:t>
      </w:r>
      <w:r w:rsidR="00F3720B" w:rsidRPr="00EE4E14">
        <w:rPr>
          <w:rFonts w:ascii="Arial" w:hAnsi="Arial" w:cs="Arial" w:hint="eastAsia"/>
        </w:rPr>
        <w:t>Only</w:t>
      </w:r>
      <w:r w:rsidR="00F3720B" w:rsidRPr="00EE4E14">
        <w:rPr>
          <w:rFonts w:ascii="Arial" w:hAnsi="Arial" w:cs="Arial"/>
        </w:rPr>
        <w:t xml:space="preserve"> </w:t>
      </w:r>
      <w:r w:rsidR="00F3720B" w:rsidRPr="00EE4E14">
        <w:rPr>
          <w:rFonts w:ascii="Arial" w:hAnsi="Arial" w:cs="Arial" w:hint="eastAsia"/>
        </w:rPr>
        <w:t>U458</w:t>
      </w:r>
      <w:r w:rsidR="00F3720B" w:rsidRPr="00EE4E14">
        <w:rPr>
          <w:rFonts w:ascii="Arial" w:hAnsi="Arial" w:cs="Arial" w:hint="eastAsia"/>
        </w:rPr>
        <w:t>）</w:t>
      </w:r>
      <w:r w:rsidR="00197FDE" w:rsidRPr="009A600E">
        <w:rPr>
          <w:rFonts w:ascii="Arial" w:hAnsi="Arial" w:cs="Arial" w:hint="eastAsia"/>
          <w:strike/>
          <w:color w:val="FF0000"/>
        </w:rPr>
        <w:t>（</w:t>
      </w:r>
      <w:r w:rsidR="00197FDE" w:rsidRPr="009A600E">
        <w:rPr>
          <w:rFonts w:ascii="Arial" w:hAnsi="Arial" w:cs="Arial" w:hint="eastAsia"/>
          <w:strike/>
          <w:color w:val="FF0000"/>
        </w:rPr>
        <w:t>TBD</w:t>
      </w:r>
      <w:r w:rsidR="00197FDE" w:rsidRPr="009A600E">
        <w:rPr>
          <w:rFonts w:ascii="Arial" w:hAnsi="Arial" w:cs="Arial" w:hint="eastAsia"/>
          <w:strike/>
          <w:color w:val="FF0000"/>
        </w:rPr>
        <w:t>）</w:t>
      </w:r>
    </w:p>
    <w:p w14:paraId="22E24155" w14:textId="18F88856" w:rsidR="00EA386B" w:rsidRPr="00EE4E14" w:rsidRDefault="00EA386B" w:rsidP="00AD1E78">
      <w:pPr>
        <w:pStyle w:val="a0"/>
        <w:spacing w:after="156"/>
        <w:rPr>
          <w:rFonts w:ascii="Arial" w:hAnsi="Arial" w:cs="Arial"/>
        </w:rPr>
      </w:pPr>
      <w:r w:rsidRPr="00EE4E14">
        <w:rPr>
          <w:rFonts w:ascii="Arial" w:hAnsi="Arial" w:cs="Arial" w:hint="eastAsia"/>
        </w:rPr>
        <w:t>氛围灯开启时，当语音识别功能被唤醒，或蓝牙电话来电时，氛围灯动态变色。</w:t>
      </w:r>
    </w:p>
    <w:p w14:paraId="013B1B1F" w14:textId="629695C7" w:rsidR="00EA386B" w:rsidRPr="00EE4E14" w:rsidRDefault="00EA386B" w:rsidP="00AD1E78">
      <w:pPr>
        <w:pStyle w:val="a0"/>
        <w:spacing w:after="156"/>
        <w:rPr>
          <w:rFonts w:ascii="Arial" w:hAnsi="Arial" w:cs="Arial"/>
        </w:rPr>
      </w:pPr>
      <w:r w:rsidRPr="00EE4E14">
        <w:rPr>
          <w:rFonts w:ascii="Arial" w:hAnsi="Arial" w:cs="Arial" w:hint="eastAsia"/>
        </w:rPr>
        <w:t>当语音识别功能被唤醒时，和蓝牙电话来电时，系统需要发送如下信号至</w:t>
      </w:r>
      <w:r w:rsidRPr="00EE4E14">
        <w:rPr>
          <w:rFonts w:ascii="Arial" w:hAnsi="Arial" w:cs="Arial" w:hint="eastAsia"/>
        </w:rPr>
        <w:t>BCM</w:t>
      </w:r>
      <w:r w:rsidRPr="00EE4E14">
        <w:rPr>
          <w:rFonts w:ascii="Arial" w:hAnsi="Arial" w:cs="Arial" w:hint="eastAsia"/>
        </w:rPr>
        <w:t>模块。系统正确识别两个场景的触发状态，并在语音识别被触发时发送对应信号值给到</w:t>
      </w:r>
      <w:r w:rsidRPr="00EE4E14">
        <w:rPr>
          <w:rFonts w:ascii="Arial" w:hAnsi="Arial" w:cs="Arial" w:hint="eastAsia"/>
        </w:rPr>
        <w:t>BCM</w:t>
      </w:r>
      <w:r w:rsidRPr="00EE4E14">
        <w:rPr>
          <w:rFonts w:ascii="Arial" w:hAnsi="Arial" w:cs="Arial" w:hint="eastAsia"/>
        </w:rPr>
        <w:t>。具体氛围灯是否动态变色由</w:t>
      </w:r>
      <w:r w:rsidRPr="00EE4E14">
        <w:rPr>
          <w:rFonts w:ascii="Arial" w:hAnsi="Arial" w:cs="Arial" w:hint="eastAsia"/>
        </w:rPr>
        <w:t>BCM</w:t>
      </w:r>
      <w:r w:rsidRPr="00EE4E14">
        <w:rPr>
          <w:rFonts w:ascii="Arial" w:hAnsi="Arial" w:cs="Arial" w:hint="eastAsia"/>
        </w:rPr>
        <w:t>处理。</w:t>
      </w:r>
    </w:p>
    <w:tbl>
      <w:tblPr>
        <w:tblStyle w:val="TableGrid"/>
        <w:tblW w:w="0" w:type="auto"/>
        <w:tblLayout w:type="fixed"/>
        <w:tblLook w:val="04A0" w:firstRow="1" w:lastRow="0" w:firstColumn="1" w:lastColumn="0" w:noHBand="0" w:noVBand="1"/>
      </w:tblPr>
      <w:tblGrid>
        <w:gridCol w:w="2785"/>
        <w:gridCol w:w="4140"/>
        <w:gridCol w:w="2817"/>
      </w:tblGrid>
      <w:tr w:rsidR="00EE4E14" w:rsidRPr="00EE4E14" w14:paraId="1890D6FB" w14:textId="77777777" w:rsidTr="005D551C">
        <w:tc>
          <w:tcPr>
            <w:tcW w:w="2785" w:type="dxa"/>
          </w:tcPr>
          <w:p w14:paraId="23BE9C5B" w14:textId="3C85E92E" w:rsidR="00EA386B" w:rsidRPr="00EE4E14" w:rsidRDefault="00EA386B" w:rsidP="00AD1E78">
            <w:pPr>
              <w:pStyle w:val="a0"/>
              <w:spacing w:after="156"/>
              <w:ind w:firstLine="0"/>
              <w:rPr>
                <w:rFonts w:ascii="Arial" w:hAnsi="Arial" w:cs="Arial"/>
              </w:rPr>
            </w:pPr>
            <w:r w:rsidRPr="00EE4E14">
              <w:rPr>
                <w:rFonts w:ascii="Arial" w:hAnsi="Arial" w:cs="Arial" w:hint="eastAsia"/>
              </w:rPr>
              <w:t>Message</w:t>
            </w:r>
          </w:p>
        </w:tc>
        <w:tc>
          <w:tcPr>
            <w:tcW w:w="4140" w:type="dxa"/>
          </w:tcPr>
          <w:p w14:paraId="62810B13" w14:textId="7FCFBEE4" w:rsidR="00EA386B" w:rsidRPr="00EE4E14" w:rsidRDefault="00EA386B" w:rsidP="00AD1E78">
            <w:pPr>
              <w:pStyle w:val="a0"/>
              <w:spacing w:after="156"/>
              <w:ind w:firstLine="0"/>
              <w:rPr>
                <w:rFonts w:ascii="Arial" w:hAnsi="Arial" w:cs="Arial"/>
              </w:rPr>
            </w:pPr>
            <w:r w:rsidRPr="00EE4E14">
              <w:rPr>
                <w:rFonts w:ascii="Arial" w:hAnsi="Arial" w:cs="Arial" w:hint="eastAsia"/>
              </w:rPr>
              <w:t>Signal</w:t>
            </w:r>
          </w:p>
        </w:tc>
        <w:tc>
          <w:tcPr>
            <w:tcW w:w="2817" w:type="dxa"/>
          </w:tcPr>
          <w:p w14:paraId="0B92C4B4" w14:textId="280C49B6" w:rsidR="00EA386B" w:rsidRPr="00EE4E14" w:rsidRDefault="005D551C" w:rsidP="00AD1E78">
            <w:pPr>
              <w:pStyle w:val="a0"/>
              <w:spacing w:after="156"/>
              <w:ind w:firstLine="0"/>
              <w:rPr>
                <w:rFonts w:ascii="Arial" w:hAnsi="Arial" w:cs="Arial"/>
              </w:rPr>
            </w:pPr>
            <w:r w:rsidRPr="00EE4E14">
              <w:rPr>
                <w:rFonts w:ascii="Arial" w:hAnsi="Arial" w:cs="Arial"/>
              </w:rPr>
              <w:t>Conversion</w:t>
            </w:r>
          </w:p>
        </w:tc>
      </w:tr>
      <w:tr w:rsidR="00EE4E14" w:rsidRPr="00EE4E14" w14:paraId="68E6293B" w14:textId="77777777" w:rsidTr="005D551C">
        <w:tc>
          <w:tcPr>
            <w:tcW w:w="2785" w:type="dxa"/>
          </w:tcPr>
          <w:p w14:paraId="07940765" w14:textId="731392A5" w:rsidR="00EA386B" w:rsidRPr="00EE4E14" w:rsidRDefault="00EA386B" w:rsidP="00AD1E78">
            <w:pPr>
              <w:pStyle w:val="a0"/>
              <w:spacing w:after="156"/>
              <w:ind w:firstLine="0"/>
              <w:rPr>
                <w:rFonts w:ascii="Arial" w:hAnsi="Arial" w:cs="Arial"/>
              </w:rPr>
            </w:pPr>
            <w:proofErr w:type="spellStart"/>
            <w:r w:rsidRPr="00EE4E14">
              <w:rPr>
                <w:rFonts w:ascii="Arial" w:hAnsi="Arial" w:cs="Arial" w:hint="eastAsia"/>
              </w:rPr>
              <w:t>Colorful_</w:t>
            </w:r>
            <w:r w:rsidRPr="00EE4E14">
              <w:rPr>
                <w:rFonts w:ascii="Arial" w:hAnsi="Arial" w:cs="Arial"/>
              </w:rPr>
              <w:t>Ambient_Light_Ctrl_VCU</w:t>
            </w:r>
            <w:proofErr w:type="spellEnd"/>
          </w:p>
        </w:tc>
        <w:tc>
          <w:tcPr>
            <w:tcW w:w="4140" w:type="dxa"/>
          </w:tcPr>
          <w:p w14:paraId="54EC679C" w14:textId="6729A646" w:rsidR="00EA386B" w:rsidRPr="00EE4E14" w:rsidRDefault="00EA386B" w:rsidP="00AD1E78">
            <w:pPr>
              <w:pStyle w:val="a0"/>
              <w:spacing w:after="156"/>
              <w:ind w:firstLine="0"/>
              <w:rPr>
                <w:rFonts w:ascii="Arial" w:hAnsi="Arial" w:cs="Arial"/>
              </w:rPr>
            </w:pPr>
            <w:r w:rsidRPr="00EE4E14">
              <w:rPr>
                <w:rFonts w:ascii="Arial" w:hAnsi="Arial" w:cs="Arial"/>
              </w:rPr>
              <w:t>ILS</w:t>
            </w:r>
            <w:r w:rsidR="005D551C" w:rsidRPr="00EE4E14">
              <w:rPr>
                <w:rFonts w:ascii="Arial" w:hAnsi="Arial" w:cs="Arial"/>
              </w:rPr>
              <w:t xml:space="preserve"> </w:t>
            </w:r>
            <w:r w:rsidRPr="00EE4E14">
              <w:rPr>
                <w:rFonts w:ascii="Arial" w:hAnsi="Arial" w:cs="Arial"/>
              </w:rPr>
              <w:t>Ambient</w:t>
            </w:r>
            <w:r w:rsidR="005D551C" w:rsidRPr="00EE4E14">
              <w:rPr>
                <w:rFonts w:ascii="Arial" w:hAnsi="Arial" w:cs="Arial"/>
              </w:rPr>
              <w:t xml:space="preserve"> Light Animation Control Request </w:t>
            </w:r>
            <w:proofErr w:type="spellStart"/>
            <w:r w:rsidR="005D551C" w:rsidRPr="00EE4E14">
              <w:rPr>
                <w:rFonts w:ascii="Arial" w:hAnsi="Arial" w:cs="Arial"/>
              </w:rPr>
              <w:t>Service_VCU</w:t>
            </w:r>
            <w:proofErr w:type="spellEnd"/>
          </w:p>
        </w:tc>
        <w:tc>
          <w:tcPr>
            <w:tcW w:w="2817" w:type="dxa"/>
          </w:tcPr>
          <w:p w14:paraId="0C4FB52D" w14:textId="6BC56137" w:rsidR="00EA386B" w:rsidRPr="00EE4E14" w:rsidRDefault="005D551C" w:rsidP="00AD1E78">
            <w:pPr>
              <w:pStyle w:val="a0"/>
              <w:spacing w:after="156"/>
              <w:ind w:firstLine="0"/>
              <w:rPr>
                <w:rFonts w:ascii="Arial" w:hAnsi="Arial" w:cs="Arial"/>
              </w:rPr>
            </w:pPr>
            <w:r w:rsidRPr="00EE4E14">
              <w:rPr>
                <w:rFonts w:ascii="Arial" w:hAnsi="Arial" w:cs="Arial"/>
              </w:rPr>
              <w:t>$3=Animation3(VR); $4=Animation4(Phone)</w:t>
            </w:r>
          </w:p>
        </w:tc>
      </w:tr>
    </w:tbl>
    <w:p w14:paraId="45FCDBBE" w14:textId="16BC81A8" w:rsidR="00EA386B" w:rsidRDefault="00837A3B" w:rsidP="00837A3B">
      <w:pPr>
        <w:pStyle w:val="a0"/>
        <w:spacing w:after="156"/>
        <w:rPr>
          <w:rFonts w:ascii="Arial" w:hAnsi="Arial" w:cs="Arial"/>
        </w:rPr>
      </w:pPr>
      <w:r w:rsidRPr="00EE4E14">
        <w:rPr>
          <w:rFonts w:ascii="Arial" w:hAnsi="Arial" w:cs="Arial" w:hint="eastAsia"/>
        </w:rPr>
        <w:t>用户可以通过设置关闭该功能，具体参见</w:t>
      </w:r>
      <w:r w:rsidRPr="00EE4E14">
        <w:rPr>
          <w:rFonts w:ascii="Arial" w:hAnsi="Arial" w:cs="Arial" w:hint="eastAsia"/>
        </w:rPr>
        <w:t>PIS2051</w:t>
      </w:r>
      <w:r w:rsidRPr="00EE4E14">
        <w:rPr>
          <w:rFonts w:ascii="Arial" w:hAnsi="Arial" w:cs="Arial" w:hint="eastAsia"/>
        </w:rPr>
        <w:t>中附件</w:t>
      </w:r>
      <w:proofErr w:type="spellStart"/>
      <w:r w:rsidRPr="00EE4E14">
        <w:rPr>
          <w:rFonts w:ascii="Arial" w:hAnsi="Arial" w:cs="Arial" w:hint="eastAsia"/>
        </w:rPr>
        <w:t>Clea</w:t>
      </w:r>
      <w:proofErr w:type="spellEnd"/>
      <w:r w:rsidRPr="00EE4E14">
        <w:rPr>
          <w:rFonts w:ascii="Arial" w:hAnsi="Arial" w:cs="Arial"/>
        </w:rPr>
        <w:t xml:space="preserve"> </w:t>
      </w:r>
      <w:r w:rsidRPr="00EE4E14">
        <w:rPr>
          <w:rFonts w:ascii="Arial" w:hAnsi="Arial" w:cs="Arial" w:hint="eastAsia"/>
        </w:rPr>
        <w:t>customization</w:t>
      </w:r>
      <w:r w:rsidRPr="00EE4E14">
        <w:rPr>
          <w:rFonts w:ascii="Arial" w:hAnsi="Arial" w:cs="Arial"/>
        </w:rPr>
        <w:t xml:space="preserve"> </w:t>
      </w:r>
      <w:r w:rsidRPr="00EE4E14">
        <w:rPr>
          <w:rFonts w:ascii="Arial" w:hAnsi="Arial" w:cs="Arial" w:hint="eastAsia"/>
        </w:rPr>
        <w:t>setting</w:t>
      </w:r>
      <w:r w:rsidRPr="00EE4E14">
        <w:rPr>
          <w:rFonts w:ascii="Arial" w:hAnsi="Arial" w:cs="Arial"/>
        </w:rPr>
        <w:t xml:space="preserve"> </w:t>
      </w:r>
      <w:r w:rsidRPr="00EE4E14">
        <w:rPr>
          <w:rFonts w:ascii="Arial" w:hAnsi="Arial" w:cs="Arial" w:hint="eastAsia"/>
        </w:rPr>
        <w:t>feature</w:t>
      </w:r>
      <w:r w:rsidRPr="00EE4E14">
        <w:rPr>
          <w:rFonts w:ascii="Arial" w:hAnsi="Arial" w:cs="Arial"/>
        </w:rPr>
        <w:t xml:space="preserve"> </w:t>
      </w:r>
      <w:r w:rsidRPr="00EE4E14">
        <w:rPr>
          <w:rFonts w:ascii="Arial" w:hAnsi="Arial" w:cs="Arial" w:hint="eastAsia"/>
        </w:rPr>
        <w:t>list</w:t>
      </w:r>
      <w:r w:rsidRPr="00EE4E14">
        <w:rPr>
          <w:rFonts w:ascii="Arial" w:hAnsi="Arial" w:cs="Arial" w:hint="eastAsia"/>
        </w:rPr>
        <w:t>表格中氛围灯设置选项。</w:t>
      </w:r>
    </w:p>
    <w:p w14:paraId="5A263B02" w14:textId="56ECF579" w:rsidR="007E48E3" w:rsidRPr="00EE4E14" w:rsidRDefault="005A46E2" w:rsidP="005A46E2">
      <w:pPr>
        <w:pStyle w:val="Heading2"/>
      </w:pPr>
      <w:bookmarkStart w:id="32" w:name="_Toc56330971"/>
      <w:r w:rsidRPr="00EE4E14">
        <w:rPr>
          <w:rFonts w:hint="eastAsia"/>
        </w:rPr>
        <w:t>GB</w:t>
      </w:r>
      <w:r w:rsidRPr="00EE4E14">
        <w:t xml:space="preserve"> </w:t>
      </w:r>
      <w:r w:rsidR="00CE7D9B" w:rsidRPr="00EE4E14">
        <w:t xml:space="preserve">Buick </w:t>
      </w:r>
      <w:r w:rsidRPr="00EE4E14">
        <w:rPr>
          <w:rFonts w:hint="eastAsia"/>
        </w:rPr>
        <w:t>Ambient</w:t>
      </w:r>
      <w:r w:rsidRPr="00EE4E14">
        <w:t xml:space="preserve"> </w:t>
      </w:r>
      <w:r w:rsidRPr="00EE4E14">
        <w:rPr>
          <w:rFonts w:hint="eastAsia"/>
        </w:rPr>
        <w:t>Light</w:t>
      </w:r>
      <w:r w:rsidR="0002285B" w:rsidRPr="00EE4E14">
        <w:t xml:space="preserve"> </w:t>
      </w:r>
      <w:r w:rsidR="0002285B" w:rsidRPr="00EE4E14">
        <w:rPr>
          <w:rFonts w:hint="eastAsia"/>
        </w:rPr>
        <w:t>Control</w:t>
      </w:r>
      <w:bookmarkEnd w:id="32"/>
    </w:p>
    <w:p w14:paraId="65B9BE35" w14:textId="4424837C" w:rsidR="00CE7D9B" w:rsidRPr="00EE4E14" w:rsidRDefault="009643E8" w:rsidP="00A507EB">
      <w:pPr>
        <w:pStyle w:val="a0"/>
        <w:spacing w:after="156"/>
        <w:rPr>
          <w:rFonts w:ascii="Arial" w:hAnsi="Arial" w:cs="Arial"/>
        </w:rPr>
      </w:pPr>
      <w:r w:rsidRPr="00EE4E14">
        <w:rPr>
          <w:rFonts w:ascii="Arial" w:hAnsi="Arial" w:cs="Arial" w:hint="eastAsia"/>
        </w:rPr>
        <w:t>本章节是</w:t>
      </w:r>
      <w:r w:rsidR="00CE7D9B" w:rsidRPr="00EE4E14">
        <w:rPr>
          <w:rFonts w:ascii="Arial" w:hAnsi="Arial" w:cs="Arial" w:hint="eastAsia"/>
        </w:rPr>
        <w:t>针对</w:t>
      </w:r>
      <w:r w:rsidR="00CE7D9B" w:rsidRPr="00EE4E14">
        <w:rPr>
          <w:rFonts w:ascii="Arial" w:hAnsi="Arial" w:cs="Arial" w:hint="eastAsia"/>
        </w:rPr>
        <w:t>Global</w:t>
      </w:r>
      <w:r w:rsidR="00CE7D9B" w:rsidRPr="00EE4E14">
        <w:rPr>
          <w:rFonts w:ascii="Arial" w:hAnsi="Arial" w:cs="Arial"/>
        </w:rPr>
        <w:t xml:space="preserve"> </w:t>
      </w:r>
      <w:r w:rsidR="00CE7D9B" w:rsidRPr="00EE4E14">
        <w:rPr>
          <w:rFonts w:ascii="Arial" w:hAnsi="Arial" w:cs="Arial" w:hint="eastAsia"/>
        </w:rPr>
        <w:t>B</w:t>
      </w:r>
      <w:r w:rsidR="00CE7D9B" w:rsidRPr="00EE4E14">
        <w:rPr>
          <w:rFonts w:ascii="Arial" w:hAnsi="Arial" w:cs="Arial" w:hint="eastAsia"/>
        </w:rPr>
        <w:t>架构，</w:t>
      </w:r>
      <w:r w:rsidR="00CE7D9B" w:rsidRPr="00EE4E14">
        <w:rPr>
          <w:rFonts w:ascii="Arial" w:hAnsi="Arial" w:cs="Arial" w:hint="eastAsia"/>
        </w:rPr>
        <w:t>Buick</w:t>
      </w:r>
      <w:r w:rsidR="00CE7D9B" w:rsidRPr="00EE4E14">
        <w:rPr>
          <w:rFonts w:ascii="Arial" w:hAnsi="Arial" w:cs="Arial" w:hint="eastAsia"/>
        </w:rPr>
        <w:t>车型的氛围灯</w:t>
      </w:r>
      <w:r w:rsidRPr="00EE4E14">
        <w:rPr>
          <w:rFonts w:ascii="Arial" w:hAnsi="Arial" w:cs="Arial" w:hint="eastAsia"/>
        </w:rPr>
        <w:t>的功能描述。</w:t>
      </w:r>
    </w:p>
    <w:p w14:paraId="1548178C" w14:textId="0E59EE0A" w:rsidR="00587C9C" w:rsidRPr="00EE4E14" w:rsidRDefault="009903D5" w:rsidP="00B86029">
      <w:pPr>
        <w:pStyle w:val="a0"/>
        <w:spacing w:after="156"/>
        <w:rPr>
          <w:rFonts w:ascii="Arial" w:hAnsi="Arial" w:cs="Arial"/>
        </w:rPr>
      </w:pPr>
      <w:r w:rsidRPr="00EE4E14">
        <w:rPr>
          <w:rFonts w:ascii="Arial" w:hAnsi="Arial" w:cs="Arial" w:hint="eastAsia"/>
        </w:rPr>
        <w:t>针对传统车型，氛围灯控制功能仅在</w:t>
      </w:r>
      <w:r w:rsidRPr="00EE4E14">
        <w:rPr>
          <w:rFonts w:ascii="Arial" w:hAnsi="Arial" w:cs="Arial" w:hint="eastAsia"/>
        </w:rPr>
        <w:t>power</w:t>
      </w:r>
      <w:r w:rsidRPr="00EE4E14">
        <w:rPr>
          <w:rFonts w:ascii="Arial" w:hAnsi="Arial" w:cs="Arial"/>
        </w:rPr>
        <w:t xml:space="preserve"> </w:t>
      </w:r>
      <w:r w:rsidRPr="00EE4E14">
        <w:rPr>
          <w:rFonts w:ascii="Arial" w:hAnsi="Arial" w:cs="Arial" w:hint="eastAsia"/>
        </w:rPr>
        <w:t>mode=run</w:t>
      </w:r>
      <w:r w:rsidRPr="00EE4E14">
        <w:rPr>
          <w:rFonts w:ascii="Arial" w:hAnsi="Arial" w:cs="Arial" w:hint="eastAsia"/>
        </w:rPr>
        <w:t>时可用。</w:t>
      </w:r>
      <w:r w:rsidR="00587C9C" w:rsidRPr="00EE4E14">
        <w:rPr>
          <w:rFonts w:ascii="Arial" w:hAnsi="Arial" w:cs="Arial" w:hint="eastAsia"/>
        </w:rPr>
        <w:t>系统需要支持根据总线信号判断当前车辆氛围灯支持哪些控制功能，界面需要综合考虑不同功能配置的影响。</w:t>
      </w:r>
      <w:r w:rsidR="000B511D" w:rsidRPr="00EE4E14">
        <w:rPr>
          <w:rFonts w:ascii="Arial" w:hAnsi="Arial" w:cs="Arial" w:hint="eastAsia"/>
        </w:rPr>
        <w:t>可能存在的功能配置如下：</w:t>
      </w:r>
    </w:p>
    <w:p w14:paraId="56FD51C1" w14:textId="66D2616E" w:rsidR="000B511D" w:rsidRPr="00EE4E14" w:rsidRDefault="000B511D" w:rsidP="00B86029">
      <w:pPr>
        <w:pStyle w:val="a0"/>
        <w:numPr>
          <w:ilvl w:val="0"/>
          <w:numId w:val="56"/>
        </w:numPr>
        <w:spacing w:after="156"/>
        <w:rPr>
          <w:rFonts w:ascii="Arial" w:hAnsi="Arial" w:cs="Arial"/>
        </w:rPr>
      </w:pPr>
      <w:r w:rsidRPr="00EE4E14">
        <w:rPr>
          <w:rFonts w:ascii="Arial" w:hAnsi="Arial" w:cs="Arial" w:hint="eastAsia"/>
        </w:rPr>
        <w:t>系统同时支持氛围灯开关</w:t>
      </w:r>
      <w:r w:rsidRPr="00EE4E14">
        <w:rPr>
          <w:rFonts w:ascii="Arial" w:hAnsi="Arial" w:cs="Arial" w:hint="eastAsia"/>
        </w:rPr>
        <w:t>/</w:t>
      </w:r>
      <w:r w:rsidRPr="00EE4E14">
        <w:rPr>
          <w:rFonts w:ascii="Arial" w:hAnsi="Arial" w:cs="Arial" w:hint="eastAsia"/>
        </w:rPr>
        <w:t>颜色</w:t>
      </w:r>
      <w:r w:rsidRPr="00EE4E14">
        <w:rPr>
          <w:rFonts w:ascii="Arial" w:hAnsi="Arial" w:cs="Arial" w:hint="eastAsia"/>
        </w:rPr>
        <w:t>/</w:t>
      </w:r>
      <w:r w:rsidRPr="00EE4E14">
        <w:rPr>
          <w:rFonts w:ascii="Arial" w:hAnsi="Arial" w:cs="Arial" w:hint="eastAsia"/>
        </w:rPr>
        <w:t>亮度调节。</w:t>
      </w:r>
    </w:p>
    <w:p w14:paraId="37E51327" w14:textId="27CE0598" w:rsidR="00767BE3" w:rsidRPr="00767BE3" w:rsidRDefault="000B511D" w:rsidP="00767BE3">
      <w:pPr>
        <w:pStyle w:val="a0"/>
        <w:numPr>
          <w:ilvl w:val="0"/>
          <w:numId w:val="56"/>
        </w:numPr>
        <w:spacing w:after="156"/>
        <w:rPr>
          <w:rFonts w:ascii="Arial" w:hAnsi="Arial" w:cs="Arial"/>
        </w:rPr>
      </w:pPr>
      <w:r w:rsidRPr="00EE4E14">
        <w:rPr>
          <w:rFonts w:ascii="Arial" w:hAnsi="Arial" w:cs="Arial" w:hint="eastAsia"/>
        </w:rPr>
        <w:t>系统仅支持氛围灯</w:t>
      </w:r>
      <w:r w:rsidRPr="00767BE3">
        <w:rPr>
          <w:rFonts w:ascii="Arial" w:hAnsi="Arial" w:cs="Arial" w:hint="eastAsia"/>
          <w:strike/>
          <w:color w:val="FF0000"/>
        </w:rPr>
        <w:t>开关</w:t>
      </w:r>
      <w:r w:rsidRPr="00767BE3">
        <w:rPr>
          <w:rFonts w:ascii="Arial" w:hAnsi="Arial" w:cs="Arial" w:hint="eastAsia"/>
          <w:strike/>
          <w:color w:val="FF0000"/>
        </w:rPr>
        <w:t>/</w:t>
      </w:r>
      <w:r w:rsidRPr="00EE4E14">
        <w:rPr>
          <w:rFonts w:ascii="Arial" w:hAnsi="Arial" w:cs="Arial" w:hint="eastAsia"/>
        </w:rPr>
        <w:t>亮度调节。</w:t>
      </w:r>
    </w:p>
    <w:p w14:paraId="4B436ADD" w14:textId="3A9EB1F7" w:rsidR="00767BE3" w:rsidRDefault="00767BE3" w:rsidP="00767BE3">
      <w:pPr>
        <w:pStyle w:val="a0"/>
        <w:spacing w:after="156"/>
        <w:rPr>
          <w:rFonts w:ascii="Arial" w:hAnsi="Arial" w:cs="Arial"/>
          <w:color w:val="FF0000"/>
        </w:rPr>
      </w:pPr>
      <w:r>
        <w:rPr>
          <w:rFonts w:ascii="Arial" w:hAnsi="Arial" w:cs="Arial" w:hint="eastAsia"/>
          <w:color w:val="FF0000"/>
        </w:rPr>
        <w:t>系统能够通过信号判断当前支持哪些氛围灯调节功能。</w:t>
      </w:r>
    </w:p>
    <w:p w14:paraId="245E782A" w14:textId="02CE9C00" w:rsidR="00767BE3" w:rsidRDefault="00767BE3" w:rsidP="00767BE3">
      <w:pPr>
        <w:pStyle w:val="a0"/>
        <w:spacing w:after="156"/>
        <w:jc w:val="left"/>
        <w:rPr>
          <w:rFonts w:ascii="Arial" w:hAnsi="Arial" w:cs="Arial"/>
          <w:color w:val="FF0000"/>
        </w:rPr>
      </w:pPr>
      <w:r>
        <w:rPr>
          <w:rFonts w:ascii="Arial" w:hAnsi="Arial" w:cs="Arial" w:hint="eastAsia"/>
          <w:color w:val="FF0000"/>
        </w:rPr>
        <w:t>当</w:t>
      </w:r>
      <w:r>
        <w:rPr>
          <w:rFonts w:ascii="Arial" w:hAnsi="Arial" w:cs="Arial" w:hint="eastAsia"/>
          <w:color w:val="FF0000"/>
        </w:rPr>
        <w:t>VCU</w:t>
      </w:r>
      <w:r w:rsidRPr="00767BE3">
        <w:rPr>
          <w:rFonts w:ascii="Arial" w:hAnsi="Arial" w:cs="Arial" w:hint="eastAsia"/>
          <w:color w:val="FF0000"/>
        </w:rPr>
        <w:t>接收信号满足如下条件时，系统支持氛围灯</w:t>
      </w:r>
      <w:r>
        <w:rPr>
          <w:rFonts w:ascii="Arial" w:hAnsi="Arial" w:cs="Arial" w:hint="eastAsia"/>
          <w:color w:val="FF0000"/>
        </w:rPr>
        <w:t>开关</w:t>
      </w:r>
      <w:r>
        <w:rPr>
          <w:rFonts w:ascii="Arial" w:hAnsi="Arial" w:cs="Arial" w:hint="eastAsia"/>
          <w:color w:val="FF0000"/>
        </w:rPr>
        <w:t>/</w:t>
      </w:r>
      <w:r>
        <w:rPr>
          <w:rFonts w:ascii="Arial" w:hAnsi="Arial" w:cs="Arial" w:hint="eastAsia"/>
          <w:color w:val="FF0000"/>
        </w:rPr>
        <w:t>颜色</w:t>
      </w:r>
      <w:r>
        <w:rPr>
          <w:rFonts w:ascii="Arial" w:hAnsi="Arial" w:cs="Arial" w:hint="eastAsia"/>
          <w:color w:val="FF0000"/>
        </w:rPr>
        <w:t>/</w:t>
      </w:r>
      <w:r>
        <w:rPr>
          <w:rFonts w:ascii="Arial" w:hAnsi="Arial" w:cs="Arial" w:hint="eastAsia"/>
          <w:color w:val="FF0000"/>
        </w:rPr>
        <w:t>亮度</w:t>
      </w:r>
      <w:r w:rsidRPr="00767BE3">
        <w:rPr>
          <w:rFonts w:ascii="Arial" w:hAnsi="Arial" w:cs="Arial" w:hint="eastAsia"/>
          <w:color w:val="FF0000"/>
        </w:rPr>
        <w:t>调节</w:t>
      </w:r>
      <w:r>
        <w:rPr>
          <w:rFonts w:ascii="Arial" w:hAnsi="Arial" w:cs="Arial" w:hint="eastAsia"/>
          <w:color w:val="FF0000"/>
        </w:rPr>
        <w:t>：</w:t>
      </w:r>
    </w:p>
    <w:p w14:paraId="70ED168F" w14:textId="1F95190C" w:rsidR="00767BE3" w:rsidRPr="00767BE3" w:rsidRDefault="00767BE3" w:rsidP="00767BE3">
      <w:pPr>
        <w:pStyle w:val="a0"/>
        <w:spacing w:after="156"/>
        <w:jc w:val="left"/>
        <w:rPr>
          <w:rFonts w:ascii="Arial" w:hAnsi="Arial" w:cs="Arial"/>
          <w:color w:val="FF0000"/>
        </w:rPr>
      </w:pPr>
      <w:r>
        <w:rPr>
          <w:rFonts w:ascii="Arial" w:hAnsi="Arial" w:cs="Arial" w:hint="eastAsia"/>
          <w:color w:val="FF0000"/>
        </w:rPr>
        <w:t>Interior</w:t>
      </w:r>
      <w:r>
        <w:rPr>
          <w:rFonts w:ascii="Arial" w:hAnsi="Arial" w:cs="Arial"/>
          <w:color w:val="FF0000"/>
        </w:rPr>
        <w:t xml:space="preserve"> </w:t>
      </w:r>
      <w:r w:rsidRPr="00767BE3">
        <w:rPr>
          <w:rFonts w:ascii="Arial" w:hAnsi="Arial" w:cs="Arial"/>
          <w:color w:val="FF0000"/>
        </w:rPr>
        <w:t>Ambient Animation Control Customiz</w:t>
      </w:r>
      <w:r>
        <w:rPr>
          <w:rFonts w:ascii="Arial" w:hAnsi="Arial" w:cs="Arial"/>
          <w:color w:val="FF0000"/>
        </w:rPr>
        <w:t xml:space="preserve">ation Setting Available = </w:t>
      </w:r>
      <w:r>
        <w:rPr>
          <w:rFonts w:ascii="Arial" w:hAnsi="Arial" w:cs="Arial" w:hint="eastAsia"/>
          <w:color w:val="FF0000"/>
        </w:rPr>
        <w:t>TRUE</w:t>
      </w:r>
    </w:p>
    <w:p w14:paraId="15B119E2" w14:textId="193D7421" w:rsidR="00767BE3" w:rsidRPr="00767BE3" w:rsidRDefault="00767BE3" w:rsidP="00767BE3">
      <w:pPr>
        <w:pStyle w:val="a0"/>
        <w:spacing w:after="156"/>
        <w:rPr>
          <w:rFonts w:ascii="Arial" w:hAnsi="Arial" w:cs="Arial"/>
          <w:color w:val="FF0000"/>
        </w:rPr>
      </w:pPr>
      <w:r w:rsidRPr="00767BE3">
        <w:rPr>
          <w:rFonts w:ascii="Arial" w:hAnsi="Arial" w:cs="Arial" w:hint="eastAsia"/>
          <w:color w:val="FF0000"/>
        </w:rPr>
        <w:t>当</w:t>
      </w:r>
      <w:r w:rsidRPr="00767BE3">
        <w:rPr>
          <w:rFonts w:ascii="Arial" w:hAnsi="Arial" w:cs="Arial" w:hint="eastAsia"/>
          <w:color w:val="FF0000"/>
        </w:rPr>
        <w:t>VCU</w:t>
      </w:r>
      <w:r w:rsidRPr="00767BE3">
        <w:rPr>
          <w:rFonts w:ascii="Arial" w:hAnsi="Arial" w:cs="Arial" w:hint="eastAsia"/>
          <w:color w:val="FF0000"/>
        </w:rPr>
        <w:t>接收信号满足如下条件时，系统仅支持氛围灯亮度调节</w:t>
      </w:r>
      <w:r>
        <w:rPr>
          <w:rFonts w:ascii="Arial" w:hAnsi="Arial" w:cs="Arial" w:hint="eastAsia"/>
          <w:color w:val="FF0000"/>
        </w:rPr>
        <w:t>：</w:t>
      </w:r>
    </w:p>
    <w:p w14:paraId="463AA54E" w14:textId="77777777" w:rsidR="00767BE3" w:rsidRPr="00767BE3" w:rsidRDefault="00767BE3" w:rsidP="00767BE3">
      <w:pPr>
        <w:pStyle w:val="a0"/>
        <w:spacing w:after="156"/>
        <w:jc w:val="left"/>
        <w:rPr>
          <w:rFonts w:ascii="Arial" w:hAnsi="Arial" w:cs="Arial"/>
          <w:color w:val="FF0000"/>
        </w:rPr>
      </w:pPr>
      <w:r w:rsidRPr="00767BE3">
        <w:rPr>
          <w:rFonts w:ascii="Arial" w:hAnsi="Arial" w:cs="Arial"/>
          <w:color w:val="FF0000"/>
        </w:rPr>
        <w:t>Interior Ambient Brightness Control Customization Setting Available = TRUE</w:t>
      </w:r>
    </w:p>
    <w:p w14:paraId="52E46FA3" w14:textId="37FC2138" w:rsidR="00767BE3" w:rsidRPr="00767BE3" w:rsidRDefault="00767BE3" w:rsidP="00767BE3">
      <w:pPr>
        <w:pStyle w:val="a0"/>
        <w:spacing w:after="156"/>
        <w:jc w:val="left"/>
        <w:rPr>
          <w:rFonts w:ascii="Arial" w:hAnsi="Arial" w:cs="Arial"/>
          <w:color w:val="FF0000"/>
        </w:rPr>
      </w:pPr>
      <w:r>
        <w:rPr>
          <w:rFonts w:ascii="Arial" w:hAnsi="Arial" w:cs="Arial" w:hint="eastAsia"/>
          <w:color w:val="FF0000"/>
        </w:rPr>
        <w:t>Interior</w:t>
      </w:r>
      <w:r>
        <w:rPr>
          <w:rFonts w:ascii="Arial" w:hAnsi="Arial" w:cs="Arial"/>
          <w:color w:val="FF0000"/>
        </w:rPr>
        <w:t xml:space="preserve"> </w:t>
      </w:r>
      <w:r w:rsidRPr="00767BE3">
        <w:rPr>
          <w:rFonts w:ascii="Arial" w:hAnsi="Arial" w:cs="Arial"/>
          <w:color w:val="FF0000"/>
        </w:rPr>
        <w:t>Ambient Animation Control Customization Setting Available = FALSE</w:t>
      </w:r>
    </w:p>
    <w:p w14:paraId="7144C941" w14:textId="318571DB" w:rsidR="00767BE3" w:rsidRDefault="00767BE3" w:rsidP="00767BE3">
      <w:pPr>
        <w:pStyle w:val="a0"/>
        <w:spacing w:after="156"/>
        <w:jc w:val="left"/>
        <w:rPr>
          <w:rFonts w:ascii="Arial" w:hAnsi="Arial" w:cs="Arial"/>
          <w:color w:val="FF0000"/>
        </w:rPr>
      </w:pPr>
      <w:r w:rsidRPr="00767BE3">
        <w:rPr>
          <w:rFonts w:ascii="Arial" w:hAnsi="Arial" w:cs="Arial" w:hint="eastAsia"/>
          <w:color w:val="FF0000"/>
        </w:rPr>
        <w:t>Interior</w:t>
      </w:r>
      <w:r>
        <w:rPr>
          <w:rFonts w:ascii="Arial" w:hAnsi="Arial" w:cs="Arial"/>
          <w:color w:val="FF0000"/>
        </w:rPr>
        <w:t xml:space="preserve"> </w:t>
      </w:r>
      <w:r w:rsidRPr="00767BE3">
        <w:rPr>
          <w:rFonts w:ascii="Arial" w:hAnsi="Arial" w:cs="Arial"/>
          <w:color w:val="FF0000"/>
        </w:rPr>
        <w:t>Ambient Color Control Customization Setting Available = FALSE</w:t>
      </w:r>
    </w:p>
    <w:p w14:paraId="3CFF862A" w14:textId="5F95A784" w:rsidR="00B86029" w:rsidRPr="00EE4E14" w:rsidRDefault="00B86029" w:rsidP="00B86029">
      <w:pPr>
        <w:pStyle w:val="a0"/>
        <w:spacing w:after="156"/>
        <w:rPr>
          <w:rFonts w:ascii="Arial" w:hAnsi="Arial" w:cs="Arial"/>
        </w:rPr>
      </w:pPr>
      <w:r w:rsidRPr="00EE4E14">
        <w:rPr>
          <w:rFonts w:ascii="Arial" w:hAnsi="Arial" w:cs="Arial" w:hint="eastAsia"/>
        </w:rPr>
        <w:t>This section describes the function of the ambient light in the Global B architecture, Buick model.</w:t>
      </w:r>
    </w:p>
    <w:p w14:paraId="749B4E24" w14:textId="4F970822" w:rsidR="00B86029" w:rsidRPr="00EE4E14" w:rsidRDefault="00B86029" w:rsidP="00B86029">
      <w:pPr>
        <w:pStyle w:val="a0"/>
        <w:spacing w:after="156"/>
        <w:rPr>
          <w:rFonts w:ascii="Arial" w:hAnsi="Arial" w:cs="Arial"/>
        </w:rPr>
      </w:pPr>
      <w:r w:rsidRPr="00EE4E14">
        <w:rPr>
          <w:rFonts w:ascii="Arial" w:hAnsi="Arial" w:cs="Arial"/>
        </w:rPr>
        <w:t xml:space="preserve">For traditional models, the ambient light control function is only available when Power Mode =run. The system needs to support determining which control functions are supported by the current vehicle ambient light according to the bus </w:t>
      </w:r>
      <w:proofErr w:type="gramStart"/>
      <w:r w:rsidRPr="00EE4E14">
        <w:rPr>
          <w:rFonts w:ascii="Arial" w:hAnsi="Arial" w:cs="Arial"/>
        </w:rPr>
        <w:t>signal,</w:t>
      </w:r>
      <w:proofErr w:type="gramEnd"/>
      <w:r w:rsidRPr="00EE4E14">
        <w:rPr>
          <w:rFonts w:ascii="Arial" w:hAnsi="Arial" w:cs="Arial"/>
        </w:rPr>
        <w:t xml:space="preserve"> and the interface needs to comprehensively consider the influence of different function configurations. The possible </w:t>
      </w:r>
      <w:r w:rsidRPr="00EE4E14">
        <w:rPr>
          <w:rFonts w:ascii="Arial" w:hAnsi="Arial" w:cs="Arial"/>
        </w:rPr>
        <w:lastRenderedPageBreak/>
        <w:t>functional configurations are as follows:</w:t>
      </w:r>
    </w:p>
    <w:p w14:paraId="77EDCF9A" w14:textId="77777777" w:rsidR="00B86029" w:rsidRPr="00EE4E14" w:rsidRDefault="00B86029" w:rsidP="00B86029">
      <w:pPr>
        <w:pStyle w:val="a0"/>
        <w:spacing w:after="156"/>
        <w:rPr>
          <w:rFonts w:ascii="Arial" w:hAnsi="Arial" w:cs="Arial"/>
        </w:rPr>
      </w:pPr>
      <w:r w:rsidRPr="00EE4E14">
        <w:rPr>
          <w:rFonts w:ascii="Arial" w:hAnsi="Arial" w:cs="Arial"/>
        </w:rPr>
        <w:t>1. The system also supports air light switch/color/brightness adjustment.</w:t>
      </w:r>
    </w:p>
    <w:p w14:paraId="2F2E5C22" w14:textId="678C2D8D" w:rsidR="00B86029" w:rsidRPr="00EE4E14" w:rsidRDefault="00B86029" w:rsidP="00B86029">
      <w:pPr>
        <w:pStyle w:val="a0"/>
        <w:spacing w:after="156"/>
        <w:rPr>
          <w:rFonts w:ascii="Arial" w:hAnsi="Arial" w:cs="Arial"/>
        </w:rPr>
      </w:pPr>
      <w:r w:rsidRPr="00EE4E14">
        <w:rPr>
          <w:rFonts w:ascii="Arial" w:hAnsi="Arial" w:cs="Arial"/>
        </w:rPr>
        <w:t>2. The system only supports air light switch/brightness adjustment.</w:t>
      </w:r>
    </w:p>
    <w:p w14:paraId="2ED989E6" w14:textId="684EC4D7" w:rsidR="009643E8" w:rsidRPr="00EE4E14" w:rsidRDefault="009643E8" w:rsidP="006735F0">
      <w:pPr>
        <w:pStyle w:val="Heading3"/>
        <w:numPr>
          <w:ilvl w:val="2"/>
          <w:numId w:val="1"/>
        </w:numPr>
        <w:rPr>
          <w:rFonts w:ascii="Arial" w:hAnsi="Arial" w:cs="Arial"/>
        </w:rPr>
      </w:pPr>
      <w:bookmarkStart w:id="33" w:name="_Toc56330972"/>
      <w:r w:rsidRPr="00EE4E14">
        <w:rPr>
          <w:rFonts w:ascii="Arial" w:hAnsi="Arial" w:cs="Arial" w:hint="eastAsia"/>
        </w:rPr>
        <w:t>氛围灯颜色调节</w:t>
      </w:r>
      <w:r w:rsidR="00554F68" w:rsidRPr="00EE4E14">
        <w:rPr>
          <w:rFonts w:ascii="Arial" w:hAnsi="Arial" w:cs="Arial" w:hint="eastAsia"/>
        </w:rPr>
        <w:t>/Ambient</w:t>
      </w:r>
      <w:r w:rsidR="00554F68" w:rsidRPr="00EE4E14">
        <w:rPr>
          <w:rFonts w:ascii="Arial" w:hAnsi="Arial" w:cs="Arial"/>
        </w:rPr>
        <w:t xml:space="preserve"> </w:t>
      </w:r>
      <w:r w:rsidR="00554F68" w:rsidRPr="00EE4E14">
        <w:rPr>
          <w:rFonts w:ascii="Arial" w:hAnsi="Arial" w:cs="Arial" w:hint="eastAsia"/>
        </w:rPr>
        <w:t>Light</w:t>
      </w:r>
      <w:r w:rsidR="00554F68" w:rsidRPr="00EE4E14">
        <w:rPr>
          <w:rFonts w:ascii="Arial" w:hAnsi="Arial" w:cs="Arial"/>
        </w:rPr>
        <w:t xml:space="preserve"> </w:t>
      </w:r>
      <w:r w:rsidR="00554F68" w:rsidRPr="00EE4E14">
        <w:rPr>
          <w:rFonts w:ascii="Arial" w:hAnsi="Arial" w:cs="Arial" w:hint="eastAsia"/>
        </w:rPr>
        <w:t>Color</w:t>
      </w:r>
      <w:r w:rsidR="00554F68" w:rsidRPr="00EE4E14">
        <w:rPr>
          <w:rFonts w:ascii="Arial" w:hAnsi="Arial" w:cs="Arial"/>
        </w:rPr>
        <w:t xml:space="preserve"> </w:t>
      </w:r>
      <w:r w:rsidR="00554F68" w:rsidRPr="00EE4E14">
        <w:rPr>
          <w:rFonts w:ascii="Arial" w:hAnsi="Arial" w:cs="Arial" w:hint="eastAsia"/>
        </w:rPr>
        <w:t>Change</w:t>
      </w:r>
      <w:bookmarkEnd w:id="33"/>
    </w:p>
    <w:p w14:paraId="442E586C" w14:textId="47409A0B" w:rsidR="009643E8" w:rsidRPr="00EE4E14" w:rsidRDefault="009643E8" w:rsidP="009643E8">
      <w:pPr>
        <w:pStyle w:val="a0"/>
        <w:spacing w:after="156"/>
        <w:rPr>
          <w:rFonts w:ascii="Arial" w:hAnsi="Arial" w:cs="Arial"/>
        </w:rPr>
      </w:pPr>
      <w:r w:rsidRPr="00EE4E14">
        <w:rPr>
          <w:rFonts w:ascii="Arial" w:hAnsi="Arial" w:cs="Arial"/>
        </w:rPr>
        <w:t>车辆发动后，氛围灯将在系统开机后恢复到上次关机时刻的颜色和亮度。车辆关机熄火时，</w:t>
      </w:r>
      <w:r w:rsidRPr="00EE4E14">
        <w:rPr>
          <w:rFonts w:ascii="Arial" w:hAnsi="Arial" w:cs="Arial" w:hint="eastAsia"/>
        </w:rPr>
        <w:t>氛围灯状态由</w:t>
      </w:r>
      <w:r w:rsidRPr="00EE4E14">
        <w:rPr>
          <w:rFonts w:ascii="Arial" w:hAnsi="Arial" w:cs="Arial" w:hint="eastAsia"/>
        </w:rPr>
        <w:t>BCM</w:t>
      </w:r>
      <w:r w:rsidRPr="00EE4E14">
        <w:rPr>
          <w:rFonts w:ascii="Arial" w:hAnsi="Arial" w:cs="Arial" w:hint="eastAsia"/>
        </w:rPr>
        <w:t>模块记录，</w:t>
      </w:r>
      <w:r w:rsidRPr="00EE4E14">
        <w:rPr>
          <w:rFonts w:ascii="Arial" w:hAnsi="Arial" w:cs="Arial"/>
        </w:rPr>
        <w:t>在下次车辆启动时</w:t>
      </w:r>
      <w:r w:rsidRPr="00EE4E14">
        <w:rPr>
          <w:rFonts w:ascii="Arial" w:hAnsi="Arial" w:cs="Arial" w:hint="eastAsia"/>
        </w:rPr>
        <w:t>系统通过总线信号获取当前氛围灯状态并</w:t>
      </w:r>
      <w:r w:rsidRPr="00EE4E14">
        <w:rPr>
          <w:rFonts w:ascii="Arial" w:hAnsi="Arial" w:cs="Arial"/>
        </w:rPr>
        <w:t>正确显示在系统界面中。</w:t>
      </w:r>
    </w:p>
    <w:p w14:paraId="15F8E890" w14:textId="77777777" w:rsidR="00554F68" w:rsidRPr="00EE4E14" w:rsidRDefault="00554F68" w:rsidP="00554F68">
      <w:pPr>
        <w:pStyle w:val="a0"/>
        <w:spacing w:after="156"/>
        <w:rPr>
          <w:rFonts w:ascii="Arial" w:hAnsi="Arial" w:cs="Arial"/>
        </w:rPr>
      </w:pPr>
      <w:r w:rsidRPr="00EE4E14">
        <w:rPr>
          <w:rFonts w:ascii="Arial" w:hAnsi="Arial" w:cs="Arial"/>
        </w:rPr>
        <w:t xml:space="preserve">After the vehicle </w:t>
      </w:r>
      <w:proofErr w:type="gramStart"/>
      <w:r w:rsidRPr="00EE4E14">
        <w:rPr>
          <w:rFonts w:ascii="Arial" w:hAnsi="Arial" w:cs="Arial"/>
        </w:rPr>
        <w:t>is started</w:t>
      </w:r>
      <w:proofErr w:type="gramEnd"/>
      <w:r w:rsidRPr="00EE4E14">
        <w:rPr>
          <w:rFonts w:ascii="Arial" w:hAnsi="Arial" w:cs="Arial"/>
        </w:rPr>
        <w:t xml:space="preserve">, the atmosphere light will return to the color and brightness of the last shutdown moment after the system is turned on. When the vehicle shuts off, the </w:t>
      </w:r>
      <w:proofErr w:type="gramStart"/>
      <w:r w:rsidRPr="00EE4E14">
        <w:rPr>
          <w:rFonts w:ascii="Arial" w:hAnsi="Arial" w:cs="Arial"/>
        </w:rPr>
        <w:t>state of the atmosphere light will be recorded by the BCM module</w:t>
      </w:r>
      <w:proofErr w:type="gramEnd"/>
      <w:r w:rsidRPr="00EE4E14">
        <w:rPr>
          <w:rFonts w:ascii="Arial" w:hAnsi="Arial" w:cs="Arial"/>
        </w:rPr>
        <w:t>. When the next vehicle starts up, the system will obtain the current state of the atmosphere light through the bus signal and display it in the system interface correctly.</w:t>
      </w:r>
    </w:p>
    <w:p w14:paraId="146263AD" w14:textId="77777777" w:rsidR="00554F68" w:rsidRPr="00EE4E14" w:rsidRDefault="00554F68" w:rsidP="009643E8">
      <w:pPr>
        <w:pStyle w:val="a0"/>
        <w:spacing w:after="156"/>
        <w:rPr>
          <w:rFonts w:ascii="Arial" w:hAnsi="Arial" w:cs="Arial"/>
        </w:rPr>
      </w:pPr>
    </w:p>
    <w:p w14:paraId="2D806E3A" w14:textId="5EC42E75" w:rsidR="009643E8" w:rsidRPr="00EE4E14" w:rsidRDefault="009643E8" w:rsidP="009643E8">
      <w:pPr>
        <w:pStyle w:val="a0"/>
        <w:spacing w:after="156"/>
        <w:rPr>
          <w:rFonts w:ascii="Arial" w:hAnsi="Arial" w:cs="Arial"/>
        </w:rPr>
      </w:pPr>
      <w:r w:rsidRPr="00EE4E14">
        <w:rPr>
          <w:rFonts w:ascii="Arial" w:hAnsi="Arial" w:cs="Arial"/>
        </w:rPr>
        <w:t>用户可以关闭或打开氛围灯。</w:t>
      </w:r>
      <w:r w:rsidR="005A3650" w:rsidRPr="00EE4E14">
        <w:rPr>
          <w:rFonts w:ascii="Arial" w:hAnsi="Arial" w:cs="Arial" w:hint="eastAsia"/>
        </w:rPr>
        <w:t>氛围灯的默认状态</w:t>
      </w:r>
      <w:r w:rsidR="009067E4" w:rsidRPr="00EE4E14">
        <w:rPr>
          <w:rFonts w:ascii="Arial" w:hAnsi="Arial" w:cs="Arial" w:hint="eastAsia"/>
        </w:rPr>
        <w:t>由总线信号通知</w:t>
      </w:r>
      <w:r w:rsidR="009067E4" w:rsidRPr="00EE4E14">
        <w:rPr>
          <w:rFonts w:ascii="Arial" w:hAnsi="Arial" w:cs="Arial" w:hint="eastAsia"/>
        </w:rPr>
        <w:t>VCU</w:t>
      </w:r>
      <w:r w:rsidR="009067E4" w:rsidRPr="00EE4E14">
        <w:rPr>
          <w:rFonts w:ascii="Arial" w:hAnsi="Arial" w:cs="Arial"/>
        </w:rPr>
        <w:t>。</w:t>
      </w:r>
    </w:p>
    <w:p w14:paraId="4840AD77" w14:textId="23BF1B85" w:rsidR="009067E4" w:rsidRPr="00EE4E14" w:rsidRDefault="009067E4" w:rsidP="009067E4">
      <w:pPr>
        <w:pStyle w:val="a0"/>
        <w:spacing w:after="156"/>
        <w:rPr>
          <w:rFonts w:ascii="Arial" w:hAnsi="Arial" w:cs="Arial"/>
        </w:rPr>
      </w:pPr>
      <w:r w:rsidRPr="00EE4E14">
        <w:rPr>
          <w:rFonts w:ascii="Arial" w:hAnsi="Arial" w:cs="Arial"/>
        </w:rPr>
        <w:t>用户可以从预设的颜色中选择一种作为当前氛围灯的颜色。</w:t>
      </w:r>
      <w:r w:rsidR="005A3650" w:rsidRPr="00EE4E14">
        <w:rPr>
          <w:rFonts w:ascii="Arial" w:hAnsi="Arial" w:cs="Arial" w:hint="eastAsia"/>
        </w:rPr>
        <w:t xml:space="preserve"> </w:t>
      </w:r>
      <w:r w:rsidRPr="00EE4E14">
        <w:rPr>
          <w:rFonts w:ascii="Arial" w:hAnsi="Arial" w:cs="Arial" w:hint="eastAsia"/>
        </w:rPr>
        <w:t>系统最多支持</w:t>
      </w:r>
      <w:r w:rsidR="00F5413E" w:rsidRPr="00F5413E">
        <w:rPr>
          <w:rFonts w:ascii="Arial" w:hAnsi="Arial" w:cs="Arial" w:hint="eastAsia"/>
          <w:color w:val="FF0000"/>
        </w:rPr>
        <w:t>126</w:t>
      </w:r>
      <w:r w:rsidR="00F5413E" w:rsidRPr="00F5413E">
        <w:rPr>
          <w:rFonts w:ascii="Arial" w:hAnsi="Arial" w:cs="Arial"/>
          <w:color w:val="FF0000"/>
        </w:rPr>
        <w:t xml:space="preserve"> </w:t>
      </w:r>
      <w:r w:rsidRPr="00F5413E">
        <w:rPr>
          <w:rFonts w:ascii="Arial" w:hAnsi="Arial" w:cs="Arial" w:hint="eastAsia"/>
          <w:strike/>
          <w:color w:val="FF0000"/>
        </w:rPr>
        <w:t>30</w:t>
      </w:r>
      <w:r w:rsidRPr="00EE4E14">
        <w:rPr>
          <w:rFonts w:ascii="Arial" w:hAnsi="Arial" w:cs="Arial" w:hint="eastAsia"/>
        </w:rPr>
        <w:t>种预设颜色。</w:t>
      </w:r>
      <w:r w:rsidR="005A3650" w:rsidRPr="00EE4E14">
        <w:rPr>
          <w:rFonts w:ascii="Arial" w:hAnsi="Arial" w:cs="Arial" w:hint="eastAsia"/>
        </w:rPr>
        <w:t xml:space="preserve"> </w:t>
      </w:r>
      <w:r w:rsidR="005A3650" w:rsidRPr="00EE4E14">
        <w:rPr>
          <w:rFonts w:ascii="Arial" w:hAnsi="Arial" w:cs="Arial" w:hint="eastAsia"/>
        </w:rPr>
        <w:t>当前颜色由总线信号通知</w:t>
      </w:r>
      <w:r w:rsidR="005A3650" w:rsidRPr="00EE4E14">
        <w:rPr>
          <w:rFonts w:ascii="Arial" w:hAnsi="Arial" w:cs="Arial" w:hint="eastAsia"/>
        </w:rPr>
        <w:t>VCU</w:t>
      </w:r>
      <w:r w:rsidR="005A3650" w:rsidRPr="00EE4E14">
        <w:rPr>
          <w:rFonts w:ascii="Arial" w:hAnsi="Arial" w:cs="Arial" w:hint="eastAsia"/>
        </w:rPr>
        <w:t>。</w:t>
      </w:r>
      <w:r w:rsidR="0012512A" w:rsidRPr="00EE4E14">
        <w:rPr>
          <w:rFonts w:ascii="Arial" w:hAnsi="Arial" w:cs="Arial" w:hint="eastAsia"/>
        </w:rPr>
        <w:t>系统需要根据总线信号动态判断当前车辆支持的氛围灯颜色数量</w:t>
      </w:r>
      <w:r w:rsidR="0012512A" w:rsidRPr="002952F8">
        <w:rPr>
          <w:rFonts w:ascii="Arial" w:hAnsi="Arial" w:cs="Arial" w:hint="eastAsia"/>
        </w:rPr>
        <w:t>（目前</w:t>
      </w:r>
      <w:r w:rsidR="00B259F1" w:rsidRPr="002952F8">
        <w:rPr>
          <w:rFonts w:ascii="Arial" w:hAnsi="Arial" w:cs="Arial" w:hint="eastAsia"/>
        </w:rPr>
        <w:t>氛围灯模块</w:t>
      </w:r>
      <w:r w:rsidR="0012512A" w:rsidRPr="002952F8">
        <w:rPr>
          <w:rFonts w:ascii="Arial" w:hAnsi="Arial" w:cs="Arial" w:hint="eastAsia"/>
        </w:rPr>
        <w:t>支持用户</w:t>
      </w:r>
      <w:r w:rsidR="00B259F1" w:rsidRPr="002952F8">
        <w:rPr>
          <w:rFonts w:ascii="Arial" w:hAnsi="Arial" w:cs="Arial" w:hint="eastAsia"/>
        </w:rPr>
        <w:t>通过系统界面</w:t>
      </w:r>
      <w:r w:rsidR="0012512A" w:rsidRPr="002952F8">
        <w:rPr>
          <w:rFonts w:ascii="Arial" w:hAnsi="Arial" w:cs="Arial" w:hint="eastAsia"/>
        </w:rPr>
        <w:t>选择</w:t>
      </w:r>
      <w:r w:rsidR="00425584">
        <w:rPr>
          <w:rFonts w:ascii="Arial" w:hAnsi="Arial" w:cs="Arial" w:hint="eastAsia"/>
          <w:color w:val="FF0000"/>
        </w:rPr>
        <w:t>121</w:t>
      </w:r>
      <w:r w:rsidR="002952F8" w:rsidRPr="002952F8">
        <w:rPr>
          <w:rFonts w:ascii="Arial" w:hAnsi="Arial" w:cs="Arial"/>
          <w:strike/>
        </w:rPr>
        <w:t xml:space="preserve"> </w:t>
      </w:r>
      <w:r w:rsidR="0012512A" w:rsidRPr="002952F8">
        <w:rPr>
          <w:rFonts w:ascii="Arial" w:hAnsi="Arial" w:cs="Arial" w:hint="eastAsia"/>
          <w:strike/>
          <w:color w:val="FF0000"/>
        </w:rPr>
        <w:t>26</w:t>
      </w:r>
      <w:r w:rsidR="0012512A" w:rsidRPr="002952F8">
        <w:rPr>
          <w:rFonts w:ascii="Arial" w:hAnsi="Arial" w:cs="Arial" w:hint="eastAsia"/>
        </w:rPr>
        <w:t>种氛围灯颜色）</w:t>
      </w:r>
      <w:r w:rsidR="005F32C2" w:rsidRPr="002952F8">
        <w:rPr>
          <w:rFonts w:ascii="Arial" w:hAnsi="Arial" w:cs="Arial" w:hint="eastAsia"/>
        </w:rPr>
        <w:t>。</w:t>
      </w:r>
    </w:p>
    <w:p w14:paraId="3F2B09BA" w14:textId="5682DCB8" w:rsidR="00A77748" w:rsidRPr="00EE4E14" w:rsidRDefault="00A77748" w:rsidP="009067E4">
      <w:pPr>
        <w:pStyle w:val="a0"/>
        <w:spacing w:after="156"/>
        <w:rPr>
          <w:rFonts w:ascii="Arial" w:hAnsi="Arial" w:cs="Arial"/>
        </w:rPr>
      </w:pPr>
      <w:r w:rsidRPr="00EE4E14">
        <w:rPr>
          <w:rFonts w:ascii="Arial" w:hAnsi="Arial" w:cs="Arial" w:hint="eastAsia"/>
        </w:rPr>
        <w:t>系统需要支持根据总线信号</w:t>
      </w:r>
      <w:r w:rsidR="00587C9C" w:rsidRPr="00EE4E14">
        <w:rPr>
          <w:rFonts w:ascii="Arial" w:hAnsi="Arial" w:cs="Arial" w:hint="eastAsia"/>
        </w:rPr>
        <w:t>动态</w:t>
      </w:r>
      <w:r w:rsidRPr="00EE4E14">
        <w:rPr>
          <w:rFonts w:ascii="Arial" w:hAnsi="Arial" w:cs="Arial" w:hint="eastAsia"/>
        </w:rPr>
        <w:t>判断当前车辆是否支持氛围灯颜色调节功能，</w:t>
      </w:r>
      <w:r w:rsidR="00587C9C" w:rsidRPr="00EE4E14">
        <w:rPr>
          <w:rFonts w:ascii="Arial" w:hAnsi="Arial" w:cs="Arial" w:hint="eastAsia"/>
        </w:rPr>
        <w:t>若当前车辆不支持颜色开关调节，系统需要隐藏相关功能项。</w:t>
      </w:r>
    </w:p>
    <w:p w14:paraId="247D150E" w14:textId="77777777" w:rsidR="00554F68" w:rsidRPr="00EE4E14" w:rsidRDefault="00554F68" w:rsidP="00554F68">
      <w:pPr>
        <w:pStyle w:val="a0"/>
        <w:spacing w:after="156"/>
        <w:rPr>
          <w:rFonts w:ascii="Arial" w:hAnsi="Arial" w:cs="Arial"/>
        </w:rPr>
      </w:pPr>
      <w:r w:rsidRPr="00EE4E14">
        <w:rPr>
          <w:rFonts w:ascii="Arial" w:hAnsi="Arial" w:cs="Arial"/>
        </w:rPr>
        <w:t xml:space="preserve">The user can turn off or on the ambient light. The default state of the ambient light </w:t>
      </w:r>
      <w:proofErr w:type="gramStart"/>
      <w:r w:rsidRPr="00EE4E14">
        <w:rPr>
          <w:rFonts w:ascii="Arial" w:hAnsi="Arial" w:cs="Arial"/>
        </w:rPr>
        <w:t>is notified</w:t>
      </w:r>
      <w:proofErr w:type="gramEnd"/>
      <w:r w:rsidRPr="00EE4E14">
        <w:rPr>
          <w:rFonts w:ascii="Arial" w:hAnsi="Arial" w:cs="Arial"/>
        </w:rPr>
        <w:t xml:space="preserve"> to the VCU by the bus signal.</w:t>
      </w:r>
    </w:p>
    <w:p w14:paraId="6D9D82D7" w14:textId="1C6FC090" w:rsidR="00554F68" w:rsidRPr="00EE4E14" w:rsidRDefault="00554F68" w:rsidP="00554F68">
      <w:pPr>
        <w:pStyle w:val="a0"/>
        <w:spacing w:after="156"/>
        <w:rPr>
          <w:rFonts w:ascii="Arial" w:hAnsi="Arial" w:cs="Arial"/>
        </w:rPr>
      </w:pPr>
      <w:r w:rsidRPr="00EE4E14">
        <w:rPr>
          <w:rFonts w:ascii="Arial" w:hAnsi="Arial" w:cs="Arial"/>
        </w:rPr>
        <w:t xml:space="preserve">The user can choose one of the preset colors as the current ambient light color. The system supports up to </w:t>
      </w:r>
      <w:r w:rsidR="00F5413E">
        <w:rPr>
          <w:rFonts w:ascii="Arial" w:hAnsi="Arial" w:cs="Arial" w:hint="eastAsia"/>
        </w:rPr>
        <w:t>126</w:t>
      </w:r>
      <w:r w:rsidRPr="00EE4E14">
        <w:rPr>
          <w:rFonts w:ascii="Arial" w:hAnsi="Arial" w:cs="Arial"/>
        </w:rPr>
        <w:t xml:space="preserve"> preset colors. The current color </w:t>
      </w:r>
      <w:proofErr w:type="gramStart"/>
      <w:r w:rsidRPr="00EE4E14">
        <w:rPr>
          <w:rFonts w:ascii="Arial" w:hAnsi="Arial" w:cs="Arial"/>
        </w:rPr>
        <w:t>is notified</w:t>
      </w:r>
      <w:proofErr w:type="gramEnd"/>
      <w:r w:rsidRPr="00EE4E14">
        <w:rPr>
          <w:rFonts w:ascii="Arial" w:hAnsi="Arial" w:cs="Arial"/>
        </w:rPr>
        <w:t xml:space="preserve"> to the VCU by the bus signal.</w:t>
      </w:r>
    </w:p>
    <w:p w14:paraId="755A68CA" w14:textId="4227D326" w:rsidR="00554F68" w:rsidRPr="00EE4E14" w:rsidRDefault="00554F68" w:rsidP="00554F68">
      <w:pPr>
        <w:pStyle w:val="a0"/>
        <w:spacing w:after="156"/>
        <w:rPr>
          <w:rFonts w:ascii="Arial" w:hAnsi="Arial" w:cs="Arial"/>
        </w:rPr>
      </w:pPr>
      <w:r w:rsidRPr="00EE4E14">
        <w:rPr>
          <w:rFonts w:ascii="Arial" w:hAnsi="Arial" w:cs="Arial"/>
        </w:rPr>
        <w:t xml:space="preserve">The system needs </w:t>
      </w:r>
      <w:proofErr w:type="gramStart"/>
      <w:r w:rsidRPr="00EE4E14">
        <w:rPr>
          <w:rFonts w:ascii="Arial" w:hAnsi="Arial" w:cs="Arial"/>
        </w:rPr>
        <w:t>to dynamically judge</w:t>
      </w:r>
      <w:proofErr w:type="gramEnd"/>
      <w:r w:rsidRPr="00EE4E14">
        <w:rPr>
          <w:rFonts w:ascii="Arial" w:hAnsi="Arial" w:cs="Arial"/>
        </w:rPr>
        <w:t xml:space="preserve"> whether the current vehicle supports the color adjustment function of atmosphere light according to the bus signal. If the current vehicle does not support color switch adjustment, the system needs to hide relevant function items.</w:t>
      </w:r>
    </w:p>
    <w:p w14:paraId="0EC8DFE8" w14:textId="338B25F4" w:rsidR="000B511D" w:rsidRPr="00EE4E14" w:rsidRDefault="000B511D" w:rsidP="009067E4">
      <w:pPr>
        <w:pStyle w:val="a0"/>
        <w:spacing w:after="156"/>
        <w:rPr>
          <w:rFonts w:ascii="Arial" w:hAnsi="Arial" w:cs="Arial"/>
        </w:rPr>
      </w:pPr>
      <w:r w:rsidRPr="00EE4E14">
        <w:rPr>
          <w:rFonts w:ascii="Arial" w:hAnsi="Arial" w:cs="Arial" w:hint="eastAsia"/>
        </w:rPr>
        <w:t>具体信号解析详见下方表格：</w:t>
      </w:r>
    </w:p>
    <w:tbl>
      <w:tblPr>
        <w:tblStyle w:val="a"/>
        <w:tblW w:w="10435" w:type="dxa"/>
        <w:tblLayout w:type="fixed"/>
        <w:tblLook w:val="04A0" w:firstRow="1" w:lastRow="0" w:firstColumn="1" w:lastColumn="0" w:noHBand="0" w:noVBand="1"/>
      </w:tblPr>
      <w:tblGrid>
        <w:gridCol w:w="3415"/>
        <w:gridCol w:w="2700"/>
        <w:gridCol w:w="4320"/>
      </w:tblGrid>
      <w:tr w:rsidR="00EE4E14" w:rsidRPr="00EE4E14" w14:paraId="320C130C" w14:textId="77777777" w:rsidTr="00F327DC">
        <w:trPr>
          <w:trHeight w:val="161"/>
        </w:trPr>
        <w:tc>
          <w:tcPr>
            <w:tcW w:w="3415" w:type="dxa"/>
            <w:shd w:val="clear" w:color="auto" w:fill="EEECE1" w:themeFill="background2"/>
            <w:noWrap/>
          </w:tcPr>
          <w:p w14:paraId="3B169125" w14:textId="7C5BA4BB" w:rsidR="00600DE7" w:rsidRPr="00EE4E14" w:rsidRDefault="00600DE7"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hint="eastAsia"/>
                <w:kern w:val="0"/>
                <w:sz w:val="22"/>
              </w:rPr>
              <w:t>Signal</w:t>
            </w:r>
            <w:r w:rsidRPr="00EE4E14">
              <w:rPr>
                <w:rFonts w:asciiTheme="minorEastAsia" w:hAnsiTheme="minorEastAsia" w:cs="Calibri"/>
                <w:kern w:val="0"/>
                <w:sz w:val="22"/>
              </w:rPr>
              <w:t xml:space="preserve"> </w:t>
            </w:r>
            <w:r w:rsidRPr="00EE4E14">
              <w:rPr>
                <w:rFonts w:asciiTheme="minorEastAsia" w:hAnsiTheme="minorEastAsia" w:cs="Calibri" w:hint="eastAsia"/>
                <w:kern w:val="0"/>
                <w:sz w:val="22"/>
              </w:rPr>
              <w:t>Name</w:t>
            </w:r>
          </w:p>
        </w:tc>
        <w:tc>
          <w:tcPr>
            <w:tcW w:w="2700" w:type="dxa"/>
            <w:shd w:val="clear" w:color="auto" w:fill="EEECE1" w:themeFill="background2"/>
          </w:tcPr>
          <w:p w14:paraId="6BCAFB46" w14:textId="2649D841" w:rsidR="00600DE7" w:rsidRPr="00EE4E14" w:rsidRDefault="00600DE7"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hint="eastAsia"/>
                <w:kern w:val="0"/>
                <w:sz w:val="22"/>
              </w:rPr>
              <w:t>Conversion</w:t>
            </w:r>
          </w:p>
        </w:tc>
        <w:tc>
          <w:tcPr>
            <w:tcW w:w="4320" w:type="dxa"/>
            <w:shd w:val="clear" w:color="auto" w:fill="EEECE1" w:themeFill="background2"/>
            <w:noWrap/>
          </w:tcPr>
          <w:p w14:paraId="6516AD87" w14:textId="672916F6" w:rsidR="00600DE7" w:rsidRPr="00EE4E14" w:rsidRDefault="00600DE7"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hint="eastAsia"/>
                <w:kern w:val="0"/>
                <w:sz w:val="22"/>
              </w:rPr>
              <w:t>Logic</w:t>
            </w:r>
          </w:p>
        </w:tc>
      </w:tr>
      <w:tr w:rsidR="00BA08D8" w:rsidRPr="00BA08D8" w14:paraId="339638D3" w14:textId="77777777" w:rsidTr="00F327DC">
        <w:trPr>
          <w:trHeight w:val="1511"/>
        </w:trPr>
        <w:tc>
          <w:tcPr>
            <w:tcW w:w="3415" w:type="dxa"/>
            <w:noWrap/>
          </w:tcPr>
          <w:p w14:paraId="47E62298" w14:textId="6F75B46E" w:rsidR="009067E4" w:rsidRPr="00BA08D8" w:rsidRDefault="00BA08D8" w:rsidP="00A77748">
            <w:pPr>
              <w:widowControl/>
              <w:spacing w:line="120" w:lineRule="auto"/>
              <w:jc w:val="left"/>
              <w:rPr>
                <w:rFonts w:asciiTheme="minorEastAsia" w:hAnsiTheme="minorEastAsia" w:cs="Calibri"/>
                <w:color w:val="FF0000"/>
                <w:kern w:val="0"/>
                <w:sz w:val="22"/>
              </w:rPr>
            </w:pPr>
            <w:r w:rsidRPr="00BA08D8">
              <w:rPr>
                <w:rFonts w:asciiTheme="minorEastAsia" w:hAnsiTheme="minorEastAsia" w:cs="Calibri"/>
                <w:color w:val="FF0000"/>
                <w:kern w:val="0"/>
                <w:sz w:val="22"/>
              </w:rPr>
              <w:t>Ambient Control Customization Change Setting Request : Interior Animation</w:t>
            </w:r>
          </w:p>
        </w:tc>
        <w:tc>
          <w:tcPr>
            <w:tcW w:w="2700" w:type="dxa"/>
          </w:tcPr>
          <w:p w14:paraId="39410F53" w14:textId="77777777" w:rsidR="00BA08D8" w:rsidRDefault="00BA08D8" w:rsidP="00BA08D8">
            <w:pPr>
              <w:widowControl/>
              <w:spacing w:line="120" w:lineRule="auto"/>
              <w:jc w:val="left"/>
              <w:rPr>
                <w:rFonts w:asciiTheme="minorEastAsia" w:hAnsiTheme="minorEastAsia" w:cs="Calibri"/>
                <w:color w:val="FF0000"/>
                <w:kern w:val="0"/>
                <w:sz w:val="22"/>
              </w:rPr>
            </w:pPr>
            <w:r w:rsidRPr="00BA08D8">
              <w:rPr>
                <w:rFonts w:asciiTheme="minorEastAsia" w:hAnsiTheme="minorEastAsia" w:cs="Calibri"/>
                <w:color w:val="FF0000"/>
                <w:kern w:val="0"/>
                <w:sz w:val="22"/>
              </w:rPr>
              <w:t xml:space="preserve">$0 = No Action; </w:t>
            </w:r>
          </w:p>
          <w:p w14:paraId="610FBB11" w14:textId="77777777" w:rsidR="00BA08D8" w:rsidRDefault="00BA08D8" w:rsidP="00BA08D8">
            <w:pPr>
              <w:widowControl/>
              <w:spacing w:line="120" w:lineRule="auto"/>
              <w:jc w:val="left"/>
              <w:rPr>
                <w:rFonts w:asciiTheme="minorEastAsia" w:hAnsiTheme="minorEastAsia" w:cs="Calibri"/>
                <w:color w:val="FF0000"/>
                <w:kern w:val="0"/>
                <w:sz w:val="22"/>
              </w:rPr>
            </w:pPr>
            <w:r w:rsidRPr="00BA08D8">
              <w:rPr>
                <w:rFonts w:asciiTheme="minorEastAsia" w:hAnsiTheme="minorEastAsia" w:cs="Calibri"/>
                <w:color w:val="FF0000"/>
                <w:kern w:val="0"/>
                <w:sz w:val="22"/>
              </w:rPr>
              <w:t xml:space="preserve">$1 = OFF; </w:t>
            </w:r>
          </w:p>
          <w:p w14:paraId="2824977B" w14:textId="77777777" w:rsidR="00BA08D8" w:rsidRDefault="00BA08D8" w:rsidP="00BA08D8">
            <w:pPr>
              <w:widowControl/>
              <w:spacing w:line="120" w:lineRule="auto"/>
              <w:jc w:val="left"/>
              <w:rPr>
                <w:rFonts w:asciiTheme="minorEastAsia" w:hAnsiTheme="minorEastAsia" w:cs="Calibri"/>
                <w:color w:val="FF0000"/>
                <w:kern w:val="0"/>
                <w:sz w:val="22"/>
              </w:rPr>
            </w:pPr>
            <w:r>
              <w:rPr>
                <w:rFonts w:asciiTheme="minorEastAsia" w:hAnsiTheme="minorEastAsia" w:cs="Calibri"/>
                <w:color w:val="FF0000"/>
                <w:kern w:val="0"/>
                <w:sz w:val="22"/>
              </w:rPr>
              <w:t>$2 = Animation Type 1;</w:t>
            </w:r>
          </w:p>
          <w:p w14:paraId="5D8B0D32" w14:textId="77777777" w:rsidR="00BA08D8" w:rsidRDefault="00BA08D8" w:rsidP="00BA08D8">
            <w:pPr>
              <w:widowControl/>
              <w:spacing w:line="120" w:lineRule="auto"/>
              <w:jc w:val="left"/>
              <w:rPr>
                <w:rFonts w:asciiTheme="minorEastAsia" w:hAnsiTheme="minorEastAsia" w:cs="Calibri"/>
                <w:color w:val="FF0000"/>
                <w:kern w:val="0"/>
                <w:sz w:val="22"/>
              </w:rPr>
            </w:pPr>
            <w:r>
              <w:rPr>
                <w:rFonts w:asciiTheme="minorEastAsia" w:hAnsiTheme="minorEastAsia" w:cs="Calibri"/>
                <w:color w:val="FF0000"/>
                <w:kern w:val="0"/>
                <w:sz w:val="22"/>
              </w:rPr>
              <w:t>…</w:t>
            </w:r>
          </w:p>
          <w:p w14:paraId="62C9FDAE" w14:textId="62C4E6A6" w:rsidR="00BA08D8" w:rsidRPr="00BA08D8" w:rsidRDefault="00BA08D8" w:rsidP="00BA08D8">
            <w:pPr>
              <w:widowControl/>
              <w:spacing w:line="120" w:lineRule="auto"/>
              <w:jc w:val="left"/>
              <w:rPr>
                <w:rFonts w:asciiTheme="minorEastAsia" w:hAnsiTheme="minorEastAsia" w:cs="Calibri"/>
                <w:color w:val="FF0000"/>
                <w:kern w:val="0"/>
                <w:sz w:val="22"/>
              </w:rPr>
            </w:pPr>
            <w:r w:rsidRPr="00BA08D8">
              <w:rPr>
                <w:rFonts w:asciiTheme="minorEastAsia" w:hAnsiTheme="minorEastAsia" w:cs="Calibri"/>
                <w:color w:val="FF0000"/>
                <w:kern w:val="0"/>
                <w:sz w:val="22"/>
              </w:rPr>
              <w:t>$F = Animation Type 14</w:t>
            </w:r>
          </w:p>
        </w:tc>
        <w:tc>
          <w:tcPr>
            <w:tcW w:w="4320" w:type="dxa"/>
            <w:noWrap/>
          </w:tcPr>
          <w:p w14:paraId="3022ABEB" w14:textId="483F48B2" w:rsidR="00F327DC" w:rsidRDefault="00F327DC" w:rsidP="00F327DC">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当用户关闭氛围灯时发送$</w:t>
            </w:r>
            <w:r>
              <w:rPr>
                <w:rFonts w:asciiTheme="minorEastAsia" w:hAnsiTheme="minorEastAsia" w:cs="Calibri"/>
                <w:color w:val="FF0000"/>
                <w:kern w:val="0"/>
                <w:sz w:val="22"/>
              </w:rPr>
              <w:t>1=OFF;</w:t>
            </w:r>
          </w:p>
          <w:p w14:paraId="6E668953" w14:textId="3C4E263B" w:rsidR="00F327DC" w:rsidRDefault="00F327DC" w:rsidP="00F327DC">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当用户打开氛围灯时发送$</w:t>
            </w:r>
            <w:r>
              <w:rPr>
                <w:rFonts w:asciiTheme="minorEastAsia" w:hAnsiTheme="minorEastAsia" w:cs="Calibri"/>
                <w:color w:val="FF0000"/>
                <w:kern w:val="0"/>
                <w:sz w:val="22"/>
              </w:rPr>
              <w:t xml:space="preserve">3=Animation </w:t>
            </w:r>
            <w:r w:rsidRPr="00F327DC">
              <w:rPr>
                <w:rFonts w:asciiTheme="minorEastAsia" w:hAnsiTheme="minorEastAsia" w:cs="Calibri" w:hint="eastAsia"/>
                <w:color w:val="FF0000"/>
                <w:kern w:val="0"/>
                <w:sz w:val="22"/>
              </w:rPr>
              <w:t>type2</w:t>
            </w:r>
            <w:r>
              <w:rPr>
                <w:rFonts w:asciiTheme="minorEastAsia" w:hAnsiTheme="minorEastAsia" w:cs="Calibri"/>
                <w:color w:val="FF0000"/>
                <w:kern w:val="0"/>
                <w:sz w:val="22"/>
              </w:rPr>
              <w:t>(ON);</w:t>
            </w:r>
          </w:p>
          <w:p w14:paraId="14D773C0" w14:textId="2DB6BDC5" w:rsidR="00F327DC" w:rsidRPr="00F327DC" w:rsidRDefault="00F327DC" w:rsidP="00F327DC">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当用户选择氛围灯与Drive</w:t>
            </w:r>
            <w:r>
              <w:rPr>
                <w:rFonts w:asciiTheme="minorEastAsia" w:hAnsiTheme="minorEastAsia" w:cs="Calibri"/>
                <w:color w:val="FF0000"/>
                <w:kern w:val="0"/>
                <w:sz w:val="22"/>
              </w:rPr>
              <w:t xml:space="preserve"> </w:t>
            </w:r>
            <w:r>
              <w:rPr>
                <w:rFonts w:asciiTheme="minorEastAsia" w:hAnsiTheme="minorEastAsia" w:cs="Calibri" w:hint="eastAsia"/>
                <w:color w:val="FF0000"/>
                <w:kern w:val="0"/>
                <w:sz w:val="22"/>
              </w:rPr>
              <w:t>Mode联动时，发送$</w:t>
            </w:r>
            <w:r>
              <w:rPr>
                <w:rFonts w:asciiTheme="minorEastAsia" w:hAnsiTheme="minorEastAsia" w:cs="Calibri"/>
                <w:color w:val="FF0000"/>
                <w:kern w:val="0"/>
                <w:sz w:val="22"/>
              </w:rPr>
              <w:t xml:space="preserve">2=Animation </w:t>
            </w:r>
            <w:r w:rsidRPr="00F327DC">
              <w:rPr>
                <w:rFonts w:asciiTheme="minorEastAsia" w:hAnsiTheme="minorEastAsia" w:cs="Calibri" w:hint="eastAsia"/>
                <w:color w:val="FF0000"/>
                <w:kern w:val="0"/>
                <w:sz w:val="22"/>
              </w:rPr>
              <w:t>type1</w:t>
            </w:r>
            <w:r>
              <w:rPr>
                <w:rFonts w:asciiTheme="minorEastAsia" w:hAnsiTheme="minorEastAsia" w:cs="Calibri"/>
                <w:color w:val="FF0000"/>
                <w:kern w:val="0"/>
                <w:sz w:val="22"/>
              </w:rPr>
              <w:t>;</w:t>
            </w:r>
            <w:r>
              <w:rPr>
                <w:rFonts w:asciiTheme="minorEastAsia" w:hAnsiTheme="minorEastAsia" w:cs="Calibri" w:hint="eastAsia"/>
                <w:color w:val="FF0000"/>
                <w:kern w:val="0"/>
                <w:sz w:val="22"/>
              </w:rPr>
              <w:t>（</w:t>
            </w:r>
            <w:proofErr w:type="spellStart"/>
            <w:r>
              <w:rPr>
                <w:rFonts w:asciiTheme="minorEastAsia" w:hAnsiTheme="minorEastAsia" w:cs="Calibri" w:hint="eastAsia"/>
                <w:color w:val="FF0000"/>
                <w:kern w:val="0"/>
                <w:sz w:val="22"/>
              </w:rPr>
              <w:t>r</w:t>
            </w:r>
            <w:r>
              <w:rPr>
                <w:rFonts w:asciiTheme="minorEastAsia" w:hAnsiTheme="minorEastAsia" w:cs="Calibri"/>
                <w:color w:val="FF0000"/>
                <w:kern w:val="0"/>
                <w:sz w:val="22"/>
              </w:rPr>
              <w:t>e</w:t>
            </w:r>
            <w:r>
              <w:rPr>
                <w:rFonts w:asciiTheme="minorEastAsia" w:hAnsiTheme="minorEastAsia" w:cs="Calibri" w:hint="eastAsia"/>
                <w:color w:val="FF0000"/>
                <w:kern w:val="0"/>
                <w:sz w:val="22"/>
              </w:rPr>
              <w:t>lerved</w:t>
            </w:r>
            <w:proofErr w:type="spellEnd"/>
            <w:r>
              <w:rPr>
                <w:rFonts w:asciiTheme="minorEastAsia" w:hAnsiTheme="minorEastAsia" w:cs="Calibri" w:hint="eastAsia"/>
                <w:color w:val="FF0000"/>
                <w:kern w:val="0"/>
                <w:sz w:val="22"/>
              </w:rPr>
              <w:t>）</w:t>
            </w:r>
          </w:p>
          <w:p w14:paraId="7A15DB97" w14:textId="36BE7253" w:rsidR="009067E4" w:rsidRPr="00BA08D8" w:rsidRDefault="00F327DC" w:rsidP="00F327DC">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lastRenderedPageBreak/>
              <w:t>当用户选择</w:t>
            </w:r>
            <w:r w:rsidRPr="00F327DC">
              <w:rPr>
                <w:rFonts w:asciiTheme="minorEastAsia" w:hAnsiTheme="minorEastAsia" w:cs="Calibri" w:hint="eastAsia"/>
                <w:color w:val="FF0000"/>
                <w:kern w:val="0"/>
                <w:sz w:val="22"/>
              </w:rPr>
              <w:t>Demo Mode</w:t>
            </w:r>
            <w:r>
              <w:rPr>
                <w:rFonts w:asciiTheme="minorEastAsia" w:hAnsiTheme="minorEastAsia" w:cs="Calibri" w:hint="eastAsia"/>
                <w:color w:val="FF0000"/>
                <w:kern w:val="0"/>
                <w:sz w:val="22"/>
              </w:rPr>
              <w:t>时，发送$4</w:t>
            </w:r>
            <w:r>
              <w:rPr>
                <w:rFonts w:asciiTheme="minorEastAsia" w:hAnsiTheme="minorEastAsia" w:cs="Calibri"/>
                <w:color w:val="FF0000"/>
                <w:kern w:val="0"/>
                <w:sz w:val="22"/>
              </w:rPr>
              <w:t xml:space="preserve">=Animation </w:t>
            </w:r>
            <w:r w:rsidRPr="00F327DC">
              <w:rPr>
                <w:rFonts w:asciiTheme="minorEastAsia" w:hAnsiTheme="minorEastAsia" w:cs="Calibri" w:hint="eastAsia"/>
                <w:color w:val="FF0000"/>
                <w:kern w:val="0"/>
                <w:sz w:val="22"/>
              </w:rPr>
              <w:t>type3</w:t>
            </w:r>
            <w:r>
              <w:rPr>
                <w:rFonts w:asciiTheme="minorEastAsia" w:hAnsiTheme="minorEastAsia" w:cs="Calibri" w:hint="eastAsia"/>
                <w:color w:val="FF0000"/>
                <w:kern w:val="0"/>
                <w:sz w:val="22"/>
              </w:rPr>
              <w:t>（reserved）</w:t>
            </w:r>
          </w:p>
        </w:tc>
      </w:tr>
      <w:tr w:rsidR="00BA08D8" w:rsidRPr="00BA08D8" w14:paraId="34709730" w14:textId="77777777" w:rsidTr="00F327DC">
        <w:trPr>
          <w:trHeight w:val="1511"/>
        </w:trPr>
        <w:tc>
          <w:tcPr>
            <w:tcW w:w="3415" w:type="dxa"/>
            <w:noWrap/>
          </w:tcPr>
          <w:p w14:paraId="047C28D7" w14:textId="0EE570A6" w:rsidR="00BA08D8" w:rsidRPr="00BA08D8" w:rsidRDefault="00BA08D8" w:rsidP="00A77748">
            <w:pPr>
              <w:widowControl/>
              <w:spacing w:line="120" w:lineRule="auto"/>
              <w:jc w:val="left"/>
              <w:rPr>
                <w:rFonts w:asciiTheme="minorEastAsia" w:hAnsiTheme="minorEastAsia" w:cs="Calibri"/>
                <w:color w:val="FF0000"/>
                <w:kern w:val="0"/>
                <w:sz w:val="22"/>
              </w:rPr>
            </w:pPr>
            <w:r w:rsidRPr="00BA08D8">
              <w:rPr>
                <w:rFonts w:asciiTheme="minorEastAsia" w:hAnsiTheme="minorEastAsia" w:cs="Calibri"/>
                <w:color w:val="FF0000"/>
                <w:kern w:val="0"/>
                <w:sz w:val="22"/>
              </w:rPr>
              <w:lastRenderedPageBreak/>
              <w:t>Ambient Control Customization Current Setting Value : Interior Animation</w:t>
            </w:r>
          </w:p>
        </w:tc>
        <w:tc>
          <w:tcPr>
            <w:tcW w:w="2700" w:type="dxa"/>
          </w:tcPr>
          <w:p w14:paraId="06776600" w14:textId="77777777" w:rsidR="00BA08D8" w:rsidRDefault="00BA08D8" w:rsidP="00BA08D8">
            <w:pPr>
              <w:widowControl/>
              <w:spacing w:line="120" w:lineRule="auto"/>
              <w:jc w:val="left"/>
              <w:rPr>
                <w:rFonts w:asciiTheme="minorEastAsia" w:hAnsiTheme="minorEastAsia" w:cs="Calibri"/>
                <w:color w:val="FF0000"/>
                <w:kern w:val="0"/>
                <w:sz w:val="22"/>
              </w:rPr>
            </w:pPr>
            <w:r w:rsidRPr="00BA08D8">
              <w:rPr>
                <w:rFonts w:asciiTheme="minorEastAsia" w:hAnsiTheme="minorEastAsia" w:cs="Calibri"/>
                <w:color w:val="FF0000"/>
                <w:kern w:val="0"/>
                <w:sz w:val="22"/>
              </w:rPr>
              <w:t>$0 = Setting Unknown;</w:t>
            </w:r>
          </w:p>
          <w:p w14:paraId="5F03CF5F" w14:textId="77777777" w:rsidR="00BA08D8" w:rsidRDefault="00BA08D8" w:rsidP="00BA08D8">
            <w:pPr>
              <w:widowControl/>
              <w:spacing w:line="120" w:lineRule="auto"/>
              <w:jc w:val="left"/>
              <w:rPr>
                <w:rFonts w:asciiTheme="minorEastAsia" w:hAnsiTheme="minorEastAsia" w:cs="Calibri"/>
                <w:color w:val="FF0000"/>
                <w:kern w:val="0"/>
                <w:sz w:val="22"/>
              </w:rPr>
            </w:pPr>
            <w:r w:rsidRPr="00BA08D8">
              <w:rPr>
                <w:rFonts w:asciiTheme="minorEastAsia" w:hAnsiTheme="minorEastAsia" w:cs="Calibri"/>
                <w:color w:val="FF0000"/>
                <w:kern w:val="0"/>
                <w:sz w:val="22"/>
              </w:rPr>
              <w:t xml:space="preserve">$1 = Off; </w:t>
            </w:r>
          </w:p>
          <w:p w14:paraId="4024D32A" w14:textId="77777777" w:rsidR="00BA08D8" w:rsidRDefault="00BA08D8" w:rsidP="00BA08D8">
            <w:pPr>
              <w:widowControl/>
              <w:spacing w:line="120" w:lineRule="auto"/>
              <w:jc w:val="left"/>
              <w:rPr>
                <w:rFonts w:asciiTheme="minorEastAsia" w:hAnsiTheme="minorEastAsia" w:cs="Calibri"/>
                <w:color w:val="FF0000"/>
                <w:kern w:val="0"/>
                <w:sz w:val="22"/>
              </w:rPr>
            </w:pPr>
            <w:r w:rsidRPr="00BA08D8">
              <w:rPr>
                <w:rFonts w:asciiTheme="minorEastAsia" w:hAnsiTheme="minorEastAsia" w:cs="Calibri"/>
                <w:color w:val="FF0000"/>
                <w:kern w:val="0"/>
                <w:sz w:val="22"/>
              </w:rPr>
              <w:t>$2 = Animation Type 1;</w:t>
            </w:r>
          </w:p>
          <w:p w14:paraId="6CB49DF9" w14:textId="77777777" w:rsidR="00BA08D8" w:rsidRDefault="00BA08D8" w:rsidP="00BA08D8">
            <w:pPr>
              <w:widowControl/>
              <w:spacing w:line="120" w:lineRule="auto"/>
              <w:jc w:val="left"/>
              <w:rPr>
                <w:rFonts w:asciiTheme="minorEastAsia" w:hAnsiTheme="minorEastAsia" w:cs="Calibri"/>
                <w:color w:val="FF0000"/>
                <w:kern w:val="0"/>
                <w:sz w:val="22"/>
              </w:rPr>
            </w:pPr>
            <w:r>
              <w:rPr>
                <w:rFonts w:asciiTheme="minorEastAsia" w:hAnsiTheme="minorEastAsia" w:cs="Calibri"/>
                <w:color w:val="FF0000"/>
                <w:kern w:val="0"/>
                <w:sz w:val="22"/>
              </w:rPr>
              <w:t>…</w:t>
            </w:r>
          </w:p>
          <w:p w14:paraId="2A376E90" w14:textId="6164A256" w:rsidR="00BA08D8" w:rsidRPr="00BA08D8" w:rsidRDefault="00BA08D8" w:rsidP="00BA08D8">
            <w:pPr>
              <w:widowControl/>
              <w:spacing w:line="120" w:lineRule="auto"/>
              <w:jc w:val="left"/>
              <w:rPr>
                <w:rFonts w:asciiTheme="minorEastAsia" w:hAnsiTheme="minorEastAsia" w:cs="Calibri"/>
                <w:color w:val="FF0000"/>
                <w:kern w:val="0"/>
                <w:sz w:val="22"/>
              </w:rPr>
            </w:pPr>
            <w:r w:rsidRPr="00BA08D8">
              <w:rPr>
                <w:rFonts w:asciiTheme="minorEastAsia" w:hAnsiTheme="minorEastAsia" w:cs="Calibri"/>
                <w:color w:val="FF0000"/>
                <w:kern w:val="0"/>
                <w:sz w:val="22"/>
              </w:rPr>
              <w:t>$F = Animation Type 14</w:t>
            </w:r>
          </w:p>
        </w:tc>
        <w:tc>
          <w:tcPr>
            <w:tcW w:w="4320" w:type="dxa"/>
            <w:noWrap/>
          </w:tcPr>
          <w:p w14:paraId="7AA42A61" w14:textId="0C7DC29C" w:rsidR="00F136EA" w:rsidRDefault="00F136EA"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当VCU接收$</w:t>
            </w:r>
            <w:r>
              <w:rPr>
                <w:rFonts w:asciiTheme="minorEastAsia" w:hAnsiTheme="minorEastAsia" w:cs="Calibri"/>
                <w:color w:val="FF0000"/>
                <w:kern w:val="0"/>
                <w:sz w:val="22"/>
              </w:rPr>
              <w:t>1=OFF</w:t>
            </w:r>
            <w:r>
              <w:rPr>
                <w:rFonts w:asciiTheme="minorEastAsia" w:hAnsiTheme="minorEastAsia" w:cs="Calibri" w:hint="eastAsia"/>
                <w:color w:val="FF0000"/>
                <w:kern w:val="0"/>
                <w:sz w:val="22"/>
              </w:rPr>
              <w:t>时，当前氛围灯关闭；</w:t>
            </w:r>
          </w:p>
          <w:p w14:paraId="06FAB5DD" w14:textId="30E62ED7" w:rsidR="00F136EA" w:rsidRDefault="00F136EA"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当VCU接收$</w:t>
            </w:r>
            <w:r>
              <w:rPr>
                <w:rFonts w:asciiTheme="minorEastAsia" w:hAnsiTheme="minorEastAsia" w:cs="Calibri"/>
                <w:color w:val="FF0000"/>
                <w:kern w:val="0"/>
                <w:sz w:val="22"/>
              </w:rPr>
              <w:t xml:space="preserve">3=Animation </w:t>
            </w:r>
            <w:r w:rsidRPr="00F327DC">
              <w:rPr>
                <w:rFonts w:asciiTheme="minorEastAsia" w:hAnsiTheme="minorEastAsia" w:cs="Calibri" w:hint="eastAsia"/>
                <w:color w:val="FF0000"/>
                <w:kern w:val="0"/>
                <w:sz w:val="22"/>
              </w:rPr>
              <w:t>type2</w:t>
            </w:r>
            <w:r>
              <w:rPr>
                <w:rFonts w:asciiTheme="minorEastAsia" w:hAnsiTheme="minorEastAsia" w:cs="Calibri"/>
                <w:color w:val="FF0000"/>
                <w:kern w:val="0"/>
                <w:sz w:val="22"/>
              </w:rPr>
              <w:t>(ON)</w:t>
            </w:r>
            <w:r>
              <w:rPr>
                <w:rFonts w:asciiTheme="minorEastAsia" w:hAnsiTheme="minorEastAsia" w:cs="Calibri" w:hint="eastAsia"/>
                <w:color w:val="FF0000"/>
                <w:kern w:val="0"/>
                <w:sz w:val="22"/>
              </w:rPr>
              <w:t xml:space="preserve"> 时，当前氛围灯开启并支持颜色选择；</w:t>
            </w:r>
          </w:p>
          <w:p w14:paraId="5B1FA50B" w14:textId="3458790E" w:rsidR="00F136EA" w:rsidRPr="00F327DC" w:rsidRDefault="00235711"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当VCU接收</w:t>
            </w:r>
            <w:r w:rsidR="00F136EA">
              <w:rPr>
                <w:rFonts w:asciiTheme="minorEastAsia" w:hAnsiTheme="minorEastAsia" w:cs="Calibri" w:hint="eastAsia"/>
                <w:color w:val="FF0000"/>
                <w:kern w:val="0"/>
                <w:sz w:val="22"/>
              </w:rPr>
              <w:t>$</w:t>
            </w:r>
            <w:r w:rsidR="00F136EA">
              <w:rPr>
                <w:rFonts w:asciiTheme="minorEastAsia" w:hAnsiTheme="minorEastAsia" w:cs="Calibri"/>
                <w:color w:val="FF0000"/>
                <w:kern w:val="0"/>
                <w:sz w:val="22"/>
              </w:rPr>
              <w:t xml:space="preserve">2=Animation </w:t>
            </w:r>
            <w:r w:rsidR="00F136EA" w:rsidRPr="00F327DC">
              <w:rPr>
                <w:rFonts w:asciiTheme="minorEastAsia" w:hAnsiTheme="minorEastAsia" w:cs="Calibri" w:hint="eastAsia"/>
                <w:color w:val="FF0000"/>
                <w:kern w:val="0"/>
                <w:sz w:val="22"/>
              </w:rPr>
              <w:t>type1</w:t>
            </w:r>
            <w:r>
              <w:rPr>
                <w:rFonts w:asciiTheme="minorEastAsia" w:hAnsiTheme="minorEastAsia" w:cs="Calibri" w:hint="eastAsia"/>
                <w:color w:val="FF0000"/>
                <w:kern w:val="0"/>
                <w:sz w:val="22"/>
              </w:rPr>
              <w:t>时，当前氛围灯开启与Drive</w:t>
            </w:r>
            <w:r>
              <w:rPr>
                <w:rFonts w:asciiTheme="minorEastAsia" w:hAnsiTheme="minorEastAsia" w:cs="Calibri"/>
                <w:color w:val="FF0000"/>
                <w:kern w:val="0"/>
                <w:sz w:val="22"/>
              </w:rPr>
              <w:t xml:space="preserve"> </w:t>
            </w:r>
            <w:r>
              <w:rPr>
                <w:rFonts w:asciiTheme="minorEastAsia" w:hAnsiTheme="minorEastAsia" w:cs="Calibri" w:hint="eastAsia"/>
                <w:color w:val="FF0000"/>
                <w:kern w:val="0"/>
                <w:sz w:val="22"/>
              </w:rPr>
              <w:t>mode联动模式</w:t>
            </w:r>
            <w:r w:rsidR="00F136EA">
              <w:rPr>
                <w:rFonts w:asciiTheme="minorEastAsia" w:hAnsiTheme="minorEastAsia" w:cs="Calibri"/>
                <w:color w:val="FF0000"/>
                <w:kern w:val="0"/>
                <w:sz w:val="22"/>
              </w:rPr>
              <w:t>;</w:t>
            </w:r>
            <w:r w:rsidR="00F136EA">
              <w:rPr>
                <w:rFonts w:asciiTheme="minorEastAsia" w:hAnsiTheme="minorEastAsia" w:cs="Calibri" w:hint="eastAsia"/>
                <w:color w:val="FF0000"/>
                <w:kern w:val="0"/>
                <w:sz w:val="22"/>
              </w:rPr>
              <w:t>（</w:t>
            </w:r>
            <w:proofErr w:type="spellStart"/>
            <w:r w:rsidR="00F136EA">
              <w:rPr>
                <w:rFonts w:asciiTheme="minorEastAsia" w:hAnsiTheme="minorEastAsia" w:cs="Calibri" w:hint="eastAsia"/>
                <w:color w:val="FF0000"/>
                <w:kern w:val="0"/>
                <w:sz w:val="22"/>
              </w:rPr>
              <w:t>r</w:t>
            </w:r>
            <w:r w:rsidR="00F136EA">
              <w:rPr>
                <w:rFonts w:asciiTheme="minorEastAsia" w:hAnsiTheme="minorEastAsia" w:cs="Calibri"/>
                <w:color w:val="FF0000"/>
                <w:kern w:val="0"/>
                <w:sz w:val="22"/>
              </w:rPr>
              <w:t>e</w:t>
            </w:r>
            <w:r w:rsidR="00F136EA">
              <w:rPr>
                <w:rFonts w:asciiTheme="minorEastAsia" w:hAnsiTheme="minorEastAsia" w:cs="Calibri" w:hint="eastAsia"/>
                <w:color w:val="FF0000"/>
                <w:kern w:val="0"/>
                <w:sz w:val="22"/>
              </w:rPr>
              <w:t>lerved</w:t>
            </w:r>
            <w:proofErr w:type="spellEnd"/>
            <w:r w:rsidR="00F136EA">
              <w:rPr>
                <w:rFonts w:asciiTheme="minorEastAsia" w:hAnsiTheme="minorEastAsia" w:cs="Calibri" w:hint="eastAsia"/>
                <w:color w:val="FF0000"/>
                <w:kern w:val="0"/>
                <w:sz w:val="22"/>
              </w:rPr>
              <w:t>）</w:t>
            </w:r>
          </w:p>
          <w:p w14:paraId="2B995578" w14:textId="7C01D69D" w:rsidR="00BA08D8" w:rsidRPr="00BA08D8" w:rsidRDefault="00235711"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当VCU接收</w:t>
            </w:r>
            <w:r w:rsidR="00F136EA">
              <w:rPr>
                <w:rFonts w:asciiTheme="minorEastAsia" w:hAnsiTheme="minorEastAsia" w:cs="Calibri" w:hint="eastAsia"/>
                <w:color w:val="FF0000"/>
                <w:kern w:val="0"/>
                <w:sz w:val="22"/>
              </w:rPr>
              <w:t>$4</w:t>
            </w:r>
            <w:r w:rsidR="00F136EA">
              <w:rPr>
                <w:rFonts w:asciiTheme="minorEastAsia" w:hAnsiTheme="minorEastAsia" w:cs="Calibri"/>
                <w:color w:val="FF0000"/>
                <w:kern w:val="0"/>
                <w:sz w:val="22"/>
              </w:rPr>
              <w:t xml:space="preserve">=Animation </w:t>
            </w:r>
            <w:r w:rsidR="00F136EA" w:rsidRPr="00F327DC">
              <w:rPr>
                <w:rFonts w:asciiTheme="minorEastAsia" w:hAnsiTheme="minorEastAsia" w:cs="Calibri" w:hint="eastAsia"/>
                <w:color w:val="FF0000"/>
                <w:kern w:val="0"/>
                <w:sz w:val="22"/>
              </w:rPr>
              <w:t>type3</w:t>
            </w:r>
            <w:r>
              <w:rPr>
                <w:rFonts w:asciiTheme="minorEastAsia" w:hAnsiTheme="minorEastAsia" w:cs="Calibri" w:hint="eastAsia"/>
                <w:color w:val="FF0000"/>
                <w:kern w:val="0"/>
                <w:sz w:val="22"/>
              </w:rPr>
              <w:t>时，当前氛围灯开启Demo</w:t>
            </w:r>
            <w:r>
              <w:rPr>
                <w:rFonts w:asciiTheme="minorEastAsia" w:hAnsiTheme="minorEastAsia" w:cs="Calibri"/>
                <w:color w:val="FF0000"/>
                <w:kern w:val="0"/>
                <w:sz w:val="22"/>
              </w:rPr>
              <w:t xml:space="preserve"> </w:t>
            </w:r>
            <w:r>
              <w:rPr>
                <w:rFonts w:asciiTheme="minorEastAsia" w:hAnsiTheme="minorEastAsia" w:cs="Calibri" w:hint="eastAsia"/>
                <w:color w:val="FF0000"/>
                <w:kern w:val="0"/>
                <w:sz w:val="22"/>
              </w:rPr>
              <w:t>mode模式</w:t>
            </w:r>
            <w:r>
              <w:rPr>
                <w:rFonts w:asciiTheme="minorEastAsia" w:hAnsiTheme="minorEastAsia" w:cs="Calibri"/>
                <w:color w:val="FF0000"/>
                <w:kern w:val="0"/>
                <w:sz w:val="22"/>
              </w:rPr>
              <w:t>;</w:t>
            </w:r>
            <w:r>
              <w:rPr>
                <w:rFonts w:asciiTheme="minorEastAsia" w:hAnsiTheme="minorEastAsia" w:cs="Calibri" w:hint="eastAsia"/>
                <w:color w:val="FF0000"/>
                <w:kern w:val="0"/>
                <w:sz w:val="22"/>
              </w:rPr>
              <w:t>（</w:t>
            </w:r>
            <w:proofErr w:type="spellStart"/>
            <w:r>
              <w:rPr>
                <w:rFonts w:asciiTheme="minorEastAsia" w:hAnsiTheme="minorEastAsia" w:cs="Calibri" w:hint="eastAsia"/>
                <w:color w:val="FF0000"/>
                <w:kern w:val="0"/>
                <w:sz w:val="22"/>
              </w:rPr>
              <w:t>r</w:t>
            </w:r>
            <w:r>
              <w:rPr>
                <w:rFonts w:asciiTheme="minorEastAsia" w:hAnsiTheme="minorEastAsia" w:cs="Calibri"/>
                <w:color w:val="FF0000"/>
                <w:kern w:val="0"/>
                <w:sz w:val="22"/>
              </w:rPr>
              <w:t>e</w:t>
            </w:r>
            <w:r>
              <w:rPr>
                <w:rFonts w:asciiTheme="minorEastAsia" w:hAnsiTheme="minorEastAsia" w:cs="Calibri" w:hint="eastAsia"/>
                <w:color w:val="FF0000"/>
                <w:kern w:val="0"/>
                <w:sz w:val="22"/>
              </w:rPr>
              <w:t>lerved</w:t>
            </w:r>
            <w:proofErr w:type="spellEnd"/>
            <w:r>
              <w:rPr>
                <w:rFonts w:asciiTheme="minorEastAsia" w:hAnsiTheme="minorEastAsia" w:cs="Calibri" w:hint="eastAsia"/>
                <w:color w:val="FF0000"/>
                <w:kern w:val="0"/>
                <w:sz w:val="22"/>
              </w:rPr>
              <w:t>）</w:t>
            </w:r>
          </w:p>
        </w:tc>
      </w:tr>
      <w:tr w:rsidR="00A15DA2" w:rsidRPr="00BA08D8" w14:paraId="56558592" w14:textId="77777777" w:rsidTr="00A15DA2">
        <w:trPr>
          <w:trHeight w:val="1007"/>
        </w:trPr>
        <w:tc>
          <w:tcPr>
            <w:tcW w:w="3415" w:type="dxa"/>
            <w:noWrap/>
          </w:tcPr>
          <w:p w14:paraId="38E17A0F" w14:textId="464EE4A7" w:rsidR="00A15DA2" w:rsidRPr="00BA08D8" w:rsidRDefault="00A15DA2" w:rsidP="00A77748">
            <w:pPr>
              <w:widowControl/>
              <w:spacing w:line="120" w:lineRule="auto"/>
              <w:jc w:val="left"/>
              <w:rPr>
                <w:rFonts w:asciiTheme="minorEastAsia" w:hAnsiTheme="minorEastAsia" w:cs="Calibri"/>
                <w:color w:val="FF0000"/>
                <w:kern w:val="0"/>
                <w:sz w:val="22"/>
              </w:rPr>
            </w:pPr>
            <w:r w:rsidRPr="00A15DA2">
              <w:rPr>
                <w:rFonts w:asciiTheme="minorEastAsia" w:hAnsiTheme="minorEastAsia" w:cs="Calibri"/>
                <w:color w:val="FF0000"/>
                <w:kern w:val="0"/>
                <w:sz w:val="22"/>
              </w:rPr>
              <w:t>Interior Ambient Animation Control Customization Setting Available</w:t>
            </w:r>
          </w:p>
        </w:tc>
        <w:tc>
          <w:tcPr>
            <w:tcW w:w="2700" w:type="dxa"/>
          </w:tcPr>
          <w:p w14:paraId="33AFEC04" w14:textId="77777777" w:rsidR="00A15DA2" w:rsidRDefault="00A15DA2" w:rsidP="00BA08D8">
            <w:pPr>
              <w:widowControl/>
              <w:spacing w:line="120" w:lineRule="auto"/>
              <w:jc w:val="left"/>
              <w:rPr>
                <w:rFonts w:asciiTheme="minorEastAsia" w:hAnsiTheme="minorEastAsia" w:cs="Calibri"/>
                <w:color w:val="FF0000"/>
                <w:kern w:val="0"/>
                <w:sz w:val="22"/>
              </w:rPr>
            </w:pPr>
            <w:r w:rsidRPr="00A15DA2">
              <w:rPr>
                <w:rFonts w:asciiTheme="minorEastAsia" w:hAnsiTheme="minorEastAsia" w:cs="Calibri"/>
                <w:color w:val="FF0000"/>
                <w:kern w:val="0"/>
                <w:sz w:val="22"/>
              </w:rPr>
              <w:t xml:space="preserve">$0 = FALSE; </w:t>
            </w:r>
          </w:p>
          <w:p w14:paraId="3D146CF0" w14:textId="5A4F6A5A" w:rsidR="00A15DA2" w:rsidRPr="00BA08D8" w:rsidRDefault="00A15DA2" w:rsidP="00BA08D8">
            <w:pPr>
              <w:widowControl/>
              <w:spacing w:line="120" w:lineRule="auto"/>
              <w:jc w:val="left"/>
              <w:rPr>
                <w:rFonts w:asciiTheme="minorEastAsia" w:hAnsiTheme="minorEastAsia" w:cs="Calibri"/>
                <w:color w:val="FF0000"/>
                <w:kern w:val="0"/>
                <w:sz w:val="22"/>
              </w:rPr>
            </w:pPr>
            <w:r w:rsidRPr="00A15DA2">
              <w:rPr>
                <w:rFonts w:asciiTheme="minorEastAsia" w:hAnsiTheme="minorEastAsia" w:cs="Calibri"/>
                <w:color w:val="FF0000"/>
                <w:kern w:val="0"/>
                <w:sz w:val="22"/>
              </w:rPr>
              <w:t>$1 = TRUE</w:t>
            </w:r>
          </w:p>
        </w:tc>
        <w:tc>
          <w:tcPr>
            <w:tcW w:w="4320" w:type="dxa"/>
            <w:noWrap/>
          </w:tcPr>
          <w:p w14:paraId="0EE694CE" w14:textId="77777777" w:rsidR="00A15DA2" w:rsidRDefault="007A26E9"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是否支持氛围灯通过娱乐系统</w:t>
            </w:r>
            <w:r w:rsidRPr="007A26E9">
              <w:rPr>
                <w:rFonts w:asciiTheme="minorEastAsia" w:hAnsiTheme="minorEastAsia" w:cs="Calibri" w:hint="eastAsia"/>
                <w:color w:val="FF0000"/>
                <w:kern w:val="0"/>
                <w:sz w:val="22"/>
              </w:rPr>
              <w:t>调节</w:t>
            </w:r>
            <w:r>
              <w:rPr>
                <w:rFonts w:asciiTheme="minorEastAsia" w:hAnsiTheme="minorEastAsia" w:cs="Calibri" w:hint="eastAsia"/>
                <w:color w:val="FF0000"/>
                <w:kern w:val="0"/>
                <w:sz w:val="22"/>
              </w:rPr>
              <w:t>。</w:t>
            </w:r>
          </w:p>
          <w:p w14:paraId="115507FA" w14:textId="19C86FA6" w:rsidR="007A26E9" w:rsidRDefault="007A26E9"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当接收True时，支持娱乐系统控制氛围灯模式以及颜色；</w:t>
            </w:r>
          </w:p>
          <w:p w14:paraId="53A404B5" w14:textId="06FB4AD4" w:rsidR="007A26E9" w:rsidRDefault="007A26E9"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当接收False时，不支持娱乐系统控制氛围灯模式以及颜色</w:t>
            </w:r>
          </w:p>
        </w:tc>
      </w:tr>
      <w:tr w:rsidR="00A15DA2" w:rsidRPr="00BA08D8" w14:paraId="02BD57F5" w14:textId="77777777" w:rsidTr="00A15DA2">
        <w:trPr>
          <w:trHeight w:val="1070"/>
        </w:trPr>
        <w:tc>
          <w:tcPr>
            <w:tcW w:w="3415" w:type="dxa"/>
            <w:noWrap/>
          </w:tcPr>
          <w:p w14:paraId="5B058C43" w14:textId="3D9AAB3E" w:rsidR="00A15DA2" w:rsidRPr="00A15DA2" w:rsidRDefault="00A15DA2" w:rsidP="00A77748">
            <w:pPr>
              <w:widowControl/>
              <w:spacing w:line="120" w:lineRule="auto"/>
              <w:jc w:val="left"/>
              <w:rPr>
                <w:rFonts w:asciiTheme="minorEastAsia" w:hAnsiTheme="minorEastAsia" w:cs="Calibri"/>
                <w:color w:val="FF0000"/>
                <w:kern w:val="0"/>
                <w:sz w:val="22"/>
              </w:rPr>
            </w:pPr>
            <w:r w:rsidRPr="00A15DA2">
              <w:rPr>
                <w:rFonts w:asciiTheme="minorEastAsia" w:hAnsiTheme="minorEastAsia" w:cs="Calibri"/>
                <w:color w:val="FF0000"/>
                <w:kern w:val="0"/>
                <w:sz w:val="22"/>
              </w:rPr>
              <w:t>Interior Ambient Animation Control Customization Availability Flag 1</w:t>
            </w:r>
            <w:r>
              <w:rPr>
                <w:rFonts w:asciiTheme="minorEastAsia" w:hAnsiTheme="minorEastAsia" w:cs="Calibri" w:hint="eastAsia"/>
                <w:color w:val="FF0000"/>
                <w:kern w:val="0"/>
                <w:sz w:val="22"/>
              </w:rPr>
              <w:t>-15</w:t>
            </w:r>
          </w:p>
        </w:tc>
        <w:tc>
          <w:tcPr>
            <w:tcW w:w="2700" w:type="dxa"/>
          </w:tcPr>
          <w:p w14:paraId="4021A1A1" w14:textId="77777777" w:rsidR="00A15DA2" w:rsidRDefault="00A15DA2" w:rsidP="00BA08D8">
            <w:pPr>
              <w:widowControl/>
              <w:spacing w:line="120" w:lineRule="auto"/>
              <w:jc w:val="left"/>
              <w:rPr>
                <w:rFonts w:asciiTheme="minorEastAsia" w:hAnsiTheme="minorEastAsia" w:cs="Calibri"/>
                <w:color w:val="FF0000"/>
                <w:kern w:val="0"/>
                <w:sz w:val="22"/>
              </w:rPr>
            </w:pPr>
            <w:r w:rsidRPr="00A15DA2">
              <w:rPr>
                <w:rFonts w:asciiTheme="minorEastAsia" w:hAnsiTheme="minorEastAsia" w:cs="Calibri"/>
                <w:color w:val="FF0000"/>
                <w:kern w:val="0"/>
                <w:sz w:val="22"/>
              </w:rPr>
              <w:t xml:space="preserve">$0 = FALSE; </w:t>
            </w:r>
          </w:p>
          <w:p w14:paraId="7EE2BB74" w14:textId="138A6A6D" w:rsidR="00A15DA2" w:rsidRPr="00A15DA2" w:rsidRDefault="00A15DA2" w:rsidP="00BA08D8">
            <w:pPr>
              <w:widowControl/>
              <w:spacing w:line="120" w:lineRule="auto"/>
              <w:jc w:val="left"/>
              <w:rPr>
                <w:rFonts w:asciiTheme="minorEastAsia" w:hAnsiTheme="minorEastAsia" w:cs="Calibri"/>
                <w:color w:val="FF0000"/>
                <w:kern w:val="0"/>
                <w:sz w:val="22"/>
              </w:rPr>
            </w:pPr>
            <w:r w:rsidRPr="00A15DA2">
              <w:rPr>
                <w:rFonts w:asciiTheme="minorEastAsia" w:hAnsiTheme="minorEastAsia" w:cs="Calibri"/>
                <w:color w:val="FF0000"/>
                <w:kern w:val="0"/>
                <w:sz w:val="22"/>
              </w:rPr>
              <w:t>$1 = TRUE</w:t>
            </w:r>
          </w:p>
        </w:tc>
        <w:tc>
          <w:tcPr>
            <w:tcW w:w="4320" w:type="dxa"/>
            <w:noWrap/>
          </w:tcPr>
          <w:p w14:paraId="42725CE9" w14:textId="1F401275" w:rsidR="00E30266" w:rsidRDefault="00E30266"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是否显示对应氛围灯开关和设置项。</w:t>
            </w:r>
          </w:p>
          <w:p w14:paraId="0A5DD598" w14:textId="77777777" w:rsidR="00E30266" w:rsidRDefault="00E30266"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当信号xxx</w:t>
            </w:r>
            <w:r>
              <w:rPr>
                <w:rFonts w:asciiTheme="minorEastAsia" w:hAnsiTheme="minorEastAsia" w:cs="Calibri"/>
                <w:color w:val="FF0000"/>
                <w:kern w:val="0"/>
                <w:sz w:val="22"/>
              </w:rPr>
              <w:t xml:space="preserve"> </w:t>
            </w:r>
            <w:r>
              <w:rPr>
                <w:rFonts w:asciiTheme="minorEastAsia" w:hAnsiTheme="minorEastAsia" w:cs="Calibri" w:hint="eastAsia"/>
                <w:color w:val="FF0000"/>
                <w:kern w:val="0"/>
                <w:sz w:val="22"/>
              </w:rPr>
              <w:t>Flag</w:t>
            </w:r>
            <w:r>
              <w:rPr>
                <w:rFonts w:asciiTheme="minorEastAsia" w:hAnsiTheme="minorEastAsia" w:cs="Calibri"/>
                <w:color w:val="FF0000"/>
                <w:kern w:val="0"/>
                <w:sz w:val="22"/>
              </w:rPr>
              <w:t xml:space="preserve"> </w:t>
            </w:r>
            <w:r>
              <w:rPr>
                <w:rFonts w:asciiTheme="minorEastAsia" w:hAnsiTheme="minorEastAsia" w:cs="Calibri" w:hint="eastAsia"/>
                <w:color w:val="FF0000"/>
                <w:kern w:val="0"/>
                <w:sz w:val="22"/>
              </w:rPr>
              <w:t>n为True时，显示对应设置项，为False时不显示。</w:t>
            </w:r>
          </w:p>
          <w:p w14:paraId="6C3A4274" w14:textId="77777777" w:rsidR="00E30266" w:rsidRDefault="00E30266"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Flag1：OFF</w:t>
            </w:r>
          </w:p>
          <w:p w14:paraId="7BEBF2A6" w14:textId="52822D01" w:rsidR="00E30266" w:rsidRDefault="00E30266"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Flag2：Drive</w:t>
            </w:r>
            <w:r>
              <w:rPr>
                <w:rFonts w:asciiTheme="minorEastAsia" w:hAnsiTheme="minorEastAsia" w:cs="Calibri"/>
                <w:color w:val="FF0000"/>
                <w:kern w:val="0"/>
                <w:sz w:val="22"/>
              </w:rPr>
              <w:t xml:space="preserve"> </w:t>
            </w:r>
            <w:r>
              <w:rPr>
                <w:rFonts w:asciiTheme="minorEastAsia" w:hAnsiTheme="minorEastAsia" w:cs="Calibri" w:hint="eastAsia"/>
                <w:color w:val="FF0000"/>
                <w:kern w:val="0"/>
                <w:sz w:val="22"/>
              </w:rPr>
              <w:t>Mode（</w:t>
            </w:r>
            <w:proofErr w:type="spellStart"/>
            <w:r>
              <w:rPr>
                <w:rFonts w:asciiTheme="minorEastAsia" w:hAnsiTheme="minorEastAsia" w:cs="Calibri" w:hint="eastAsia"/>
                <w:color w:val="FF0000"/>
                <w:kern w:val="0"/>
                <w:sz w:val="22"/>
              </w:rPr>
              <w:t>relerved</w:t>
            </w:r>
            <w:proofErr w:type="spellEnd"/>
            <w:r>
              <w:rPr>
                <w:rFonts w:asciiTheme="minorEastAsia" w:hAnsiTheme="minorEastAsia" w:cs="Calibri" w:hint="eastAsia"/>
                <w:color w:val="FF0000"/>
                <w:kern w:val="0"/>
                <w:sz w:val="22"/>
              </w:rPr>
              <w:t>）</w:t>
            </w:r>
          </w:p>
          <w:p w14:paraId="081CFAD6" w14:textId="77777777" w:rsidR="00E30266" w:rsidRDefault="00E30266"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Flag3：ON</w:t>
            </w:r>
          </w:p>
          <w:p w14:paraId="5B3E5E87" w14:textId="402F6304" w:rsidR="00E30266" w:rsidRDefault="00E30266" w:rsidP="00F136EA">
            <w:pPr>
              <w:widowControl/>
              <w:spacing w:line="120" w:lineRule="auto"/>
              <w:jc w:val="left"/>
              <w:rPr>
                <w:rFonts w:asciiTheme="minorEastAsia" w:hAnsiTheme="minorEastAsia" w:cs="Calibri"/>
                <w:color w:val="FF0000"/>
                <w:kern w:val="0"/>
                <w:sz w:val="22"/>
              </w:rPr>
            </w:pPr>
            <w:r>
              <w:rPr>
                <w:rFonts w:asciiTheme="minorEastAsia" w:hAnsiTheme="minorEastAsia" w:cs="Calibri" w:hint="eastAsia"/>
                <w:color w:val="FF0000"/>
                <w:kern w:val="0"/>
                <w:sz w:val="22"/>
              </w:rPr>
              <w:t>Flag4：Demo</w:t>
            </w:r>
            <w:r>
              <w:rPr>
                <w:rFonts w:asciiTheme="minorEastAsia" w:hAnsiTheme="minorEastAsia" w:cs="Calibri"/>
                <w:color w:val="FF0000"/>
                <w:kern w:val="0"/>
                <w:sz w:val="22"/>
              </w:rPr>
              <w:t xml:space="preserve"> </w:t>
            </w:r>
            <w:r>
              <w:rPr>
                <w:rFonts w:asciiTheme="minorEastAsia" w:hAnsiTheme="minorEastAsia" w:cs="Calibri" w:hint="eastAsia"/>
                <w:color w:val="FF0000"/>
                <w:kern w:val="0"/>
                <w:sz w:val="22"/>
              </w:rPr>
              <w:t>Mode（</w:t>
            </w:r>
            <w:proofErr w:type="spellStart"/>
            <w:r>
              <w:rPr>
                <w:rFonts w:asciiTheme="minorEastAsia" w:hAnsiTheme="minorEastAsia" w:cs="Calibri" w:hint="eastAsia"/>
                <w:color w:val="FF0000"/>
                <w:kern w:val="0"/>
                <w:sz w:val="22"/>
              </w:rPr>
              <w:t>relerved</w:t>
            </w:r>
            <w:proofErr w:type="spellEnd"/>
            <w:r>
              <w:rPr>
                <w:rFonts w:asciiTheme="minorEastAsia" w:hAnsiTheme="minorEastAsia" w:cs="Calibri" w:hint="eastAsia"/>
                <w:color w:val="FF0000"/>
                <w:kern w:val="0"/>
                <w:sz w:val="22"/>
              </w:rPr>
              <w:t>）</w:t>
            </w:r>
          </w:p>
        </w:tc>
      </w:tr>
      <w:tr w:rsidR="00BA08D8" w:rsidRPr="00EE4E14" w14:paraId="4C513339" w14:textId="77777777" w:rsidTr="00F327DC">
        <w:trPr>
          <w:trHeight w:val="1511"/>
        </w:trPr>
        <w:tc>
          <w:tcPr>
            <w:tcW w:w="3415" w:type="dxa"/>
            <w:noWrap/>
          </w:tcPr>
          <w:p w14:paraId="6AC5847F" w14:textId="55F669D8" w:rsidR="00BA08D8" w:rsidRPr="00EE4E14" w:rsidRDefault="00BA08D8" w:rsidP="00BA08D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Ambient Control Customization Change Setting Request : Interior Color</w:t>
            </w:r>
          </w:p>
        </w:tc>
        <w:tc>
          <w:tcPr>
            <w:tcW w:w="2700" w:type="dxa"/>
          </w:tcPr>
          <w:p w14:paraId="69477283" w14:textId="77777777" w:rsidR="00BA08D8" w:rsidRDefault="00BA08D8" w:rsidP="00BA08D8">
            <w:pPr>
              <w:widowControl/>
              <w:spacing w:line="120" w:lineRule="auto"/>
              <w:jc w:val="left"/>
              <w:rPr>
                <w:rFonts w:asciiTheme="minorEastAsia" w:hAnsiTheme="minorEastAsia" w:cs="Calibri"/>
                <w:strike/>
                <w:color w:val="FF0000"/>
                <w:kern w:val="0"/>
                <w:sz w:val="22"/>
              </w:rPr>
            </w:pPr>
            <w:r w:rsidRPr="00EE4E14">
              <w:rPr>
                <w:rFonts w:asciiTheme="minorEastAsia" w:hAnsiTheme="minorEastAsia" w:cs="Calibri"/>
                <w:kern w:val="0"/>
                <w:sz w:val="22"/>
              </w:rPr>
              <w:t>$0 = No Action</w:t>
            </w:r>
            <w:r w:rsidRPr="00EE4E14">
              <w:rPr>
                <w:rFonts w:asciiTheme="minorEastAsia" w:hAnsiTheme="minorEastAsia" w:cs="Calibri"/>
                <w:kern w:val="0"/>
                <w:sz w:val="22"/>
              </w:rPr>
              <w:br/>
              <w:t>$1 = OFF</w:t>
            </w:r>
            <w:r w:rsidRPr="00EE4E14">
              <w:rPr>
                <w:rFonts w:asciiTheme="minorEastAsia" w:hAnsiTheme="minorEastAsia" w:cs="Calibri"/>
                <w:kern w:val="0"/>
                <w:sz w:val="22"/>
              </w:rPr>
              <w:br/>
              <w:t>$2 = C</w:t>
            </w:r>
            <w:r>
              <w:rPr>
                <w:rFonts w:asciiTheme="minorEastAsia" w:hAnsiTheme="minorEastAsia" w:cs="Calibri"/>
                <w:kern w:val="0"/>
                <w:sz w:val="22"/>
              </w:rPr>
              <w:t>olor Type 1</w:t>
            </w:r>
            <w:r>
              <w:rPr>
                <w:rFonts w:asciiTheme="minorEastAsia" w:hAnsiTheme="minorEastAsia" w:cs="Calibri"/>
                <w:kern w:val="0"/>
                <w:sz w:val="22"/>
              </w:rPr>
              <w:br/>
              <w:t>$3 = Color Type 2</w:t>
            </w:r>
            <w:r>
              <w:rPr>
                <w:rFonts w:asciiTheme="minorEastAsia" w:hAnsiTheme="minorEastAsia" w:cs="Calibri"/>
                <w:kern w:val="0"/>
                <w:sz w:val="22"/>
              </w:rPr>
              <w:br/>
              <w:t>…</w:t>
            </w:r>
          </w:p>
          <w:p w14:paraId="7500ECC5" w14:textId="77777777" w:rsidR="00BA08D8" w:rsidRDefault="00BA08D8" w:rsidP="00BA08D8">
            <w:pPr>
              <w:widowControl/>
              <w:spacing w:line="120" w:lineRule="auto"/>
              <w:jc w:val="left"/>
              <w:rPr>
                <w:rFonts w:asciiTheme="minorEastAsia" w:hAnsiTheme="minorEastAsia" w:cs="Calibri"/>
                <w:strike/>
                <w:color w:val="FF0000"/>
                <w:kern w:val="0"/>
                <w:sz w:val="22"/>
              </w:rPr>
            </w:pPr>
            <w:r w:rsidRPr="00BA08D8">
              <w:rPr>
                <w:rFonts w:asciiTheme="minorEastAsia" w:hAnsiTheme="minorEastAsia" w:cs="Calibri"/>
                <w:strike/>
                <w:color w:val="FF0000"/>
                <w:kern w:val="0"/>
                <w:sz w:val="22"/>
              </w:rPr>
              <w:t>$1F = Color Type 30</w:t>
            </w:r>
          </w:p>
          <w:p w14:paraId="3678D946" w14:textId="3F8831F6" w:rsidR="00BA08D8" w:rsidRPr="00EE4E14" w:rsidRDefault="00BA08D8" w:rsidP="00BA08D8">
            <w:pPr>
              <w:widowControl/>
              <w:spacing w:line="120" w:lineRule="auto"/>
              <w:jc w:val="left"/>
              <w:rPr>
                <w:rFonts w:asciiTheme="minorEastAsia" w:hAnsiTheme="minorEastAsia" w:cs="Calibri"/>
                <w:kern w:val="0"/>
                <w:sz w:val="22"/>
              </w:rPr>
            </w:pPr>
            <w:r w:rsidRPr="00BA08D8">
              <w:rPr>
                <w:rFonts w:asciiTheme="minorEastAsia" w:hAnsiTheme="minorEastAsia" w:cs="Calibri"/>
                <w:color w:val="FF0000"/>
                <w:kern w:val="0"/>
                <w:sz w:val="22"/>
              </w:rPr>
              <w:t>$7F=Color Type 126</w:t>
            </w:r>
          </w:p>
        </w:tc>
        <w:tc>
          <w:tcPr>
            <w:tcW w:w="4320" w:type="dxa"/>
            <w:noWrap/>
          </w:tcPr>
          <w:p w14:paraId="1BA31F82" w14:textId="77777777" w:rsidR="00BA08D8" w:rsidRDefault="00BA08D8" w:rsidP="00BA08D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VCU发送用户选择的氛围灯颜色</w:t>
            </w:r>
            <w:r w:rsidR="00CF2D29" w:rsidRPr="00CF2D29">
              <w:rPr>
                <w:rFonts w:asciiTheme="minorEastAsia" w:hAnsiTheme="minorEastAsia" w:cs="Calibri" w:hint="eastAsia"/>
                <w:color w:val="FF0000"/>
                <w:kern w:val="0"/>
                <w:sz w:val="22"/>
              </w:rPr>
              <w:t>（Color</w:t>
            </w:r>
            <w:r w:rsidR="00CF2D29" w:rsidRPr="00CF2D29">
              <w:rPr>
                <w:rFonts w:asciiTheme="minorEastAsia" w:hAnsiTheme="minorEastAsia" w:cs="Calibri"/>
                <w:color w:val="FF0000"/>
                <w:kern w:val="0"/>
                <w:sz w:val="22"/>
              </w:rPr>
              <w:t xml:space="preserve"> </w:t>
            </w:r>
            <w:r w:rsidR="00CF2D29" w:rsidRPr="00CF2D29">
              <w:rPr>
                <w:rFonts w:asciiTheme="minorEastAsia" w:hAnsiTheme="minorEastAsia" w:cs="Calibri" w:hint="eastAsia"/>
                <w:color w:val="FF0000"/>
                <w:kern w:val="0"/>
                <w:sz w:val="22"/>
              </w:rPr>
              <w:t>type1-126）</w:t>
            </w:r>
            <w:r w:rsidRPr="00EE4E14">
              <w:rPr>
                <w:rFonts w:asciiTheme="minorEastAsia" w:hAnsiTheme="minorEastAsia" w:cs="Calibri" w:hint="eastAsia"/>
                <w:kern w:val="0"/>
                <w:sz w:val="22"/>
              </w:rPr>
              <w:t>给到对方模块</w:t>
            </w:r>
          </w:p>
          <w:p w14:paraId="553423E0" w14:textId="33039896" w:rsidR="00115E42" w:rsidRPr="00EE4E14" w:rsidRDefault="00115E42" w:rsidP="00BA08D8">
            <w:pPr>
              <w:widowControl/>
              <w:spacing w:line="120" w:lineRule="auto"/>
              <w:jc w:val="left"/>
              <w:rPr>
                <w:rFonts w:asciiTheme="minorEastAsia" w:hAnsiTheme="minorEastAsia" w:cs="Calibri"/>
                <w:kern w:val="0"/>
                <w:sz w:val="22"/>
              </w:rPr>
            </w:pPr>
            <w:r w:rsidRPr="00115E42">
              <w:rPr>
                <w:rFonts w:asciiTheme="minorEastAsia" w:hAnsiTheme="minorEastAsia" w:cs="Calibri" w:hint="eastAsia"/>
                <w:color w:val="FF0000"/>
                <w:kern w:val="0"/>
                <w:sz w:val="22"/>
              </w:rPr>
              <w:t>信号值number与颜色RGB值的对应关系参考附件“GB</w:t>
            </w:r>
            <w:r w:rsidRPr="00115E42">
              <w:rPr>
                <w:rFonts w:asciiTheme="minorEastAsia" w:hAnsiTheme="minorEastAsia" w:cs="Calibri"/>
                <w:color w:val="FF0000"/>
                <w:kern w:val="0"/>
                <w:sz w:val="22"/>
              </w:rPr>
              <w:t xml:space="preserve"> </w:t>
            </w:r>
            <w:r w:rsidRPr="00115E42">
              <w:rPr>
                <w:rFonts w:asciiTheme="minorEastAsia" w:hAnsiTheme="minorEastAsia" w:cs="Calibri" w:hint="eastAsia"/>
                <w:color w:val="FF0000"/>
                <w:kern w:val="0"/>
                <w:sz w:val="22"/>
              </w:rPr>
              <w:t>BUICK氛围灯RGB”表格。</w:t>
            </w:r>
          </w:p>
        </w:tc>
      </w:tr>
      <w:tr w:rsidR="00EE4E14" w:rsidRPr="00EE4E14" w14:paraId="0321B3D9" w14:textId="77777777" w:rsidTr="00F327DC">
        <w:trPr>
          <w:trHeight w:val="1340"/>
        </w:trPr>
        <w:tc>
          <w:tcPr>
            <w:tcW w:w="3415" w:type="dxa"/>
            <w:noWrap/>
            <w:hideMark/>
          </w:tcPr>
          <w:p w14:paraId="70422A98" w14:textId="77777777" w:rsidR="009067E4" w:rsidRPr="00EE4E14" w:rsidRDefault="009067E4"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Ambient Control Customization Current Setting Value : Interior Color</w:t>
            </w:r>
          </w:p>
        </w:tc>
        <w:tc>
          <w:tcPr>
            <w:tcW w:w="2700" w:type="dxa"/>
            <w:hideMark/>
          </w:tcPr>
          <w:p w14:paraId="30FD391E" w14:textId="1B8B9046" w:rsidR="00BA08D8" w:rsidRDefault="009067E4" w:rsidP="00A77748">
            <w:pPr>
              <w:widowControl/>
              <w:spacing w:line="120" w:lineRule="auto"/>
              <w:jc w:val="left"/>
              <w:rPr>
                <w:rFonts w:asciiTheme="minorEastAsia" w:hAnsiTheme="minorEastAsia" w:cs="Calibri"/>
                <w:strike/>
                <w:color w:val="FF0000"/>
                <w:kern w:val="0"/>
                <w:sz w:val="22"/>
              </w:rPr>
            </w:pPr>
            <w:r w:rsidRPr="00EE4E14">
              <w:rPr>
                <w:rFonts w:asciiTheme="minorEastAsia" w:hAnsiTheme="minorEastAsia" w:cs="Calibri"/>
                <w:kern w:val="0"/>
                <w:sz w:val="22"/>
              </w:rPr>
              <w:t>$0 = Setting Unknown</w:t>
            </w:r>
            <w:r w:rsidRPr="00EE4E14">
              <w:rPr>
                <w:rFonts w:asciiTheme="minorEastAsia" w:hAnsiTheme="minorEastAsia" w:cs="Calibri"/>
                <w:kern w:val="0"/>
                <w:sz w:val="22"/>
              </w:rPr>
              <w:br/>
              <w:t>$1 = Off</w:t>
            </w:r>
            <w:r w:rsidRPr="00EE4E14">
              <w:rPr>
                <w:rFonts w:asciiTheme="minorEastAsia" w:hAnsiTheme="minorEastAsia" w:cs="Calibri"/>
                <w:kern w:val="0"/>
                <w:sz w:val="22"/>
              </w:rPr>
              <w:br/>
              <w:t>$2 =</w:t>
            </w:r>
            <w:r w:rsidR="00600DE7" w:rsidRPr="00EE4E14">
              <w:rPr>
                <w:rFonts w:asciiTheme="minorEastAsia" w:hAnsiTheme="minorEastAsia" w:cs="Calibri"/>
                <w:kern w:val="0"/>
                <w:sz w:val="22"/>
              </w:rPr>
              <w:t xml:space="preserve"> Color Type 1</w:t>
            </w:r>
            <w:r w:rsidR="00600DE7" w:rsidRPr="00EE4E14">
              <w:rPr>
                <w:rFonts w:asciiTheme="minorEastAsia" w:hAnsiTheme="minorEastAsia" w:cs="Calibri"/>
                <w:kern w:val="0"/>
                <w:sz w:val="22"/>
              </w:rPr>
              <w:br/>
              <w:t>$3 = Color Type 2</w:t>
            </w:r>
            <w:r w:rsidR="00BA08D8">
              <w:rPr>
                <w:rFonts w:asciiTheme="minorEastAsia" w:hAnsiTheme="minorEastAsia" w:cs="Calibri"/>
                <w:kern w:val="0"/>
                <w:sz w:val="22"/>
              </w:rPr>
              <w:br/>
              <w:t>…</w:t>
            </w:r>
          </w:p>
          <w:p w14:paraId="5FFF19C4" w14:textId="77777777" w:rsidR="009067E4" w:rsidRDefault="009067E4" w:rsidP="00A77748">
            <w:pPr>
              <w:widowControl/>
              <w:spacing w:line="120" w:lineRule="auto"/>
              <w:jc w:val="left"/>
              <w:rPr>
                <w:rFonts w:asciiTheme="minorEastAsia" w:hAnsiTheme="minorEastAsia" w:cs="Calibri"/>
                <w:strike/>
                <w:color w:val="FF0000"/>
                <w:kern w:val="0"/>
                <w:sz w:val="22"/>
              </w:rPr>
            </w:pPr>
            <w:r w:rsidRPr="00BA08D8">
              <w:rPr>
                <w:rFonts w:asciiTheme="minorEastAsia" w:hAnsiTheme="minorEastAsia" w:cs="Calibri"/>
                <w:strike/>
                <w:color w:val="FF0000"/>
                <w:kern w:val="0"/>
                <w:sz w:val="22"/>
              </w:rPr>
              <w:t>$1F = Color Type 30</w:t>
            </w:r>
          </w:p>
          <w:p w14:paraId="3568F557" w14:textId="4998DE3C" w:rsidR="00BA08D8" w:rsidRPr="00EE4E14" w:rsidRDefault="00BA08D8" w:rsidP="00A77748">
            <w:pPr>
              <w:widowControl/>
              <w:spacing w:line="120" w:lineRule="auto"/>
              <w:jc w:val="left"/>
              <w:rPr>
                <w:rFonts w:asciiTheme="minorEastAsia" w:hAnsiTheme="minorEastAsia" w:cs="Calibri"/>
                <w:kern w:val="0"/>
                <w:sz w:val="22"/>
              </w:rPr>
            </w:pPr>
            <w:r w:rsidRPr="00BA08D8">
              <w:rPr>
                <w:rFonts w:asciiTheme="minorEastAsia" w:hAnsiTheme="minorEastAsia" w:cs="Calibri"/>
                <w:color w:val="FF0000"/>
                <w:kern w:val="0"/>
                <w:sz w:val="22"/>
              </w:rPr>
              <w:t>$7F=Color Type 126</w:t>
            </w:r>
          </w:p>
        </w:tc>
        <w:tc>
          <w:tcPr>
            <w:tcW w:w="4320" w:type="dxa"/>
            <w:noWrap/>
            <w:hideMark/>
          </w:tcPr>
          <w:p w14:paraId="1698E8A5" w14:textId="4DE64D3A" w:rsidR="00EA69BE" w:rsidRPr="00EE4E14" w:rsidRDefault="009067E4"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VCU</w:t>
            </w:r>
            <w:r w:rsidRPr="00EE4E14">
              <w:rPr>
                <w:rFonts w:asciiTheme="minorEastAsia" w:hAnsiTheme="minorEastAsia" w:cs="Calibri" w:hint="eastAsia"/>
                <w:kern w:val="0"/>
                <w:sz w:val="22"/>
              </w:rPr>
              <w:t>通过读取信号显示当前氛围灯颜色</w:t>
            </w:r>
          </w:p>
        </w:tc>
      </w:tr>
      <w:tr w:rsidR="00EE4E14" w:rsidRPr="00EE4E14" w14:paraId="27826744" w14:textId="77777777" w:rsidTr="00F327DC">
        <w:trPr>
          <w:trHeight w:val="350"/>
        </w:trPr>
        <w:tc>
          <w:tcPr>
            <w:tcW w:w="3415" w:type="dxa"/>
            <w:noWrap/>
            <w:hideMark/>
          </w:tcPr>
          <w:p w14:paraId="3EFD3E42" w14:textId="77777777" w:rsidR="009067E4" w:rsidRPr="00EE4E14" w:rsidRDefault="009067E4"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Interior Ambient Color Control Customization Availability Flag 1-N</w:t>
            </w:r>
          </w:p>
        </w:tc>
        <w:tc>
          <w:tcPr>
            <w:tcW w:w="2700" w:type="dxa"/>
            <w:hideMark/>
          </w:tcPr>
          <w:p w14:paraId="144A4D30" w14:textId="77777777" w:rsidR="009067E4" w:rsidRPr="00EE4E14" w:rsidRDefault="009067E4"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$0 = FALSE</w:t>
            </w:r>
            <w:r w:rsidRPr="00EE4E14">
              <w:rPr>
                <w:rFonts w:asciiTheme="minorEastAsia" w:hAnsiTheme="minorEastAsia" w:cs="Calibri"/>
                <w:kern w:val="0"/>
                <w:sz w:val="22"/>
              </w:rPr>
              <w:br/>
              <w:t>$1 = TRUE</w:t>
            </w:r>
          </w:p>
        </w:tc>
        <w:tc>
          <w:tcPr>
            <w:tcW w:w="4320" w:type="dxa"/>
            <w:noWrap/>
            <w:hideMark/>
          </w:tcPr>
          <w:p w14:paraId="0D3B8C50" w14:textId="14D496BD" w:rsidR="00D43695" w:rsidRPr="00EE4E14" w:rsidRDefault="00D43695"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hint="eastAsia"/>
                <w:kern w:val="0"/>
                <w:sz w:val="22"/>
              </w:rPr>
              <w:t>VCU通过读取信号判断当前车辆支持哪些氛围灯颜色以及开关选项。</w:t>
            </w:r>
          </w:p>
          <w:p w14:paraId="4C3E2028" w14:textId="1A6F3453" w:rsidR="00D43695" w:rsidRPr="00EE4E14" w:rsidRDefault="00D43695"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hint="eastAsia"/>
                <w:kern w:val="0"/>
                <w:sz w:val="22"/>
              </w:rPr>
              <w:t>True：支持对应功能或颜色</w:t>
            </w:r>
          </w:p>
          <w:p w14:paraId="37371651" w14:textId="66419D90" w:rsidR="00D43695" w:rsidRPr="00EE4E14" w:rsidRDefault="00D43695"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hint="eastAsia"/>
                <w:kern w:val="0"/>
                <w:sz w:val="22"/>
              </w:rPr>
              <w:t>False：不支持信号对应功能或颜色</w:t>
            </w:r>
          </w:p>
          <w:p w14:paraId="7E46938C" w14:textId="7A7C2AC6" w:rsidR="00D43695" w:rsidRPr="00EE4E14" w:rsidRDefault="00D43695"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hint="eastAsia"/>
                <w:kern w:val="0"/>
                <w:sz w:val="22"/>
              </w:rPr>
              <w:lastRenderedPageBreak/>
              <w:t>其中Flag</w:t>
            </w:r>
            <w:r w:rsidRPr="00EE4E14">
              <w:rPr>
                <w:rFonts w:asciiTheme="minorEastAsia" w:hAnsiTheme="minorEastAsia" w:cs="Calibri"/>
                <w:kern w:val="0"/>
                <w:sz w:val="22"/>
              </w:rPr>
              <w:t xml:space="preserve"> </w:t>
            </w:r>
            <w:r w:rsidRPr="00EE4E14">
              <w:rPr>
                <w:rFonts w:asciiTheme="minorEastAsia" w:hAnsiTheme="minorEastAsia" w:cs="Calibri" w:hint="eastAsia"/>
                <w:kern w:val="0"/>
                <w:sz w:val="22"/>
              </w:rPr>
              <w:t>N分别代表：</w:t>
            </w:r>
          </w:p>
          <w:p w14:paraId="017FE170" w14:textId="573E5479" w:rsidR="009067E4" w:rsidRPr="00EE4E14" w:rsidRDefault="009067E4"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Flag1: OFF</w:t>
            </w:r>
          </w:p>
          <w:p w14:paraId="21F8459A" w14:textId="77777777" w:rsidR="009067E4" w:rsidRPr="00EE4E14" w:rsidRDefault="009067E4"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Flag2: Color Type1</w:t>
            </w:r>
          </w:p>
          <w:p w14:paraId="4C92FC76" w14:textId="77777777" w:rsidR="009067E4" w:rsidRPr="00EE4E14" w:rsidRDefault="009067E4"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w:t>
            </w:r>
          </w:p>
          <w:p w14:paraId="580F65DE" w14:textId="77777777" w:rsidR="009067E4" w:rsidRPr="006F4A21" w:rsidRDefault="009067E4" w:rsidP="00A77748">
            <w:pPr>
              <w:widowControl/>
              <w:spacing w:line="120" w:lineRule="auto"/>
              <w:jc w:val="left"/>
              <w:rPr>
                <w:rFonts w:asciiTheme="minorEastAsia" w:hAnsiTheme="minorEastAsia" w:cs="Calibri"/>
                <w:strike/>
                <w:color w:val="FF0000"/>
                <w:kern w:val="0"/>
                <w:sz w:val="22"/>
              </w:rPr>
            </w:pPr>
            <w:r w:rsidRPr="006F4A21">
              <w:rPr>
                <w:rFonts w:asciiTheme="minorEastAsia" w:hAnsiTheme="minorEastAsia" w:cs="Calibri"/>
                <w:strike/>
                <w:color w:val="FF0000"/>
                <w:kern w:val="0"/>
                <w:sz w:val="22"/>
              </w:rPr>
              <w:t>Flag31: color Type30</w:t>
            </w:r>
          </w:p>
          <w:p w14:paraId="11063C82" w14:textId="77777777" w:rsidR="006F4A21" w:rsidRDefault="006F4A21" w:rsidP="00A77748">
            <w:pPr>
              <w:widowControl/>
              <w:spacing w:line="120" w:lineRule="auto"/>
              <w:jc w:val="left"/>
              <w:rPr>
                <w:rFonts w:asciiTheme="minorEastAsia" w:hAnsiTheme="minorEastAsia" w:cs="Calibri"/>
                <w:color w:val="FF0000"/>
                <w:kern w:val="0"/>
                <w:sz w:val="22"/>
              </w:rPr>
            </w:pPr>
            <w:r w:rsidRPr="006F4A21">
              <w:rPr>
                <w:rFonts w:asciiTheme="minorEastAsia" w:hAnsiTheme="minorEastAsia" w:cs="Calibri" w:hint="eastAsia"/>
                <w:color w:val="FF0000"/>
                <w:kern w:val="0"/>
                <w:sz w:val="22"/>
              </w:rPr>
              <w:t>Flag127：color</w:t>
            </w:r>
            <w:r w:rsidRPr="006F4A21">
              <w:rPr>
                <w:rFonts w:asciiTheme="minorEastAsia" w:hAnsiTheme="minorEastAsia" w:cs="Calibri"/>
                <w:color w:val="FF0000"/>
                <w:kern w:val="0"/>
                <w:sz w:val="22"/>
              </w:rPr>
              <w:t xml:space="preserve"> </w:t>
            </w:r>
            <w:r w:rsidRPr="006F4A21">
              <w:rPr>
                <w:rFonts w:asciiTheme="minorEastAsia" w:hAnsiTheme="minorEastAsia" w:cs="Calibri" w:hint="eastAsia"/>
                <w:color w:val="FF0000"/>
                <w:kern w:val="0"/>
                <w:sz w:val="22"/>
              </w:rPr>
              <w:t>Type126</w:t>
            </w:r>
          </w:p>
          <w:p w14:paraId="3DEC2634" w14:textId="5B3981B9" w:rsidR="00115E42" w:rsidRPr="00EE4E14" w:rsidRDefault="00115E42" w:rsidP="00A77748">
            <w:pPr>
              <w:widowControl/>
              <w:spacing w:line="120" w:lineRule="auto"/>
              <w:jc w:val="left"/>
              <w:rPr>
                <w:rFonts w:asciiTheme="minorEastAsia" w:hAnsiTheme="minorEastAsia" w:cs="Calibri"/>
                <w:kern w:val="0"/>
                <w:sz w:val="22"/>
              </w:rPr>
            </w:pPr>
            <w:r w:rsidRPr="00115E42">
              <w:rPr>
                <w:rFonts w:asciiTheme="minorEastAsia" w:hAnsiTheme="minorEastAsia" w:cs="Calibri" w:hint="eastAsia"/>
                <w:color w:val="FF0000"/>
                <w:kern w:val="0"/>
                <w:sz w:val="22"/>
              </w:rPr>
              <w:t>信号</w:t>
            </w:r>
            <w:r>
              <w:rPr>
                <w:rFonts w:asciiTheme="minorEastAsia" w:hAnsiTheme="minorEastAsia" w:cs="Calibri" w:hint="eastAsia"/>
                <w:color w:val="FF0000"/>
                <w:kern w:val="0"/>
                <w:sz w:val="22"/>
              </w:rPr>
              <w:t>名称</w:t>
            </w:r>
            <w:r w:rsidRPr="00115E42">
              <w:rPr>
                <w:rFonts w:asciiTheme="minorEastAsia" w:hAnsiTheme="minorEastAsia" w:cs="Calibri" w:hint="eastAsia"/>
                <w:color w:val="FF0000"/>
                <w:kern w:val="0"/>
                <w:sz w:val="22"/>
              </w:rPr>
              <w:t>number与颜色RGB值的对应关系参考附件“GB</w:t>
            </w:r>
            <w:r w:rsidRPr="00115E42">
              <w:rPr>
                <w:rFonts w:asciiTheme="minorEastAsia" w:hAnsiTheme="minorEastAsia" w:cs="Calibri"/>
                <w:color w:val="FF0000"/>
                <w:kern w:val="0"/>
                <w:sz w:val="22"/>
              </w:rPr>
              <w:t xml:space="preserve"> </w:t>
            </w:r>
            <w:r w:rsidRPr="00115E42">
              <w:rPr>
                <w:rFonts w:asciiTheme="minorEastAsia" w:hAnsiTheme="minorEastAsia" w:cs="Calibri" w:hint="eastAsia"/>
                <w:color w:val="FF0000"/>
                <w:kern w:val="0"/>
                <w:sz w:val="22"/>
              </w:rPr>
              <w:t>BUICK氛围灯RGB”表格。</w:t>
            </w:r>
          </w:p>
        </w:tc>
      </w:tr>
      <w:tr w:rsidR="00A507EB" w:rsidRPr="00EE4E14" w14:paraId="24BC7EEA" w14:textId="77777777" w:rsidTr="00F327DC">
        <w:trPr>
          <w:trHeight w:val="629"/>
        </w:trPr>
        <w:tc>
          <w:tcPr>
            <w:tcW w:w="3415" w:type="dxa"/>
            <w:noWrap/>
            <w:hideMark/>
          </w:tcPr>
          <w:p w14:paraId="50C07564" w14:textId="77777777" w:rsidR="009067E4" w:rsidRPr="00EE4E14" w:rsidRDefault="009067E4"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lastRenderedPageBreak/>
              <w:t>Interior Ambient Color Control Customization Setting Available</w:t>
            </w:r>
          </w:p>
        </w:tc>
        <w:tc>
          <w:tcPr>
            <w:tcW w:w="2700" w:type="dxa"/>
            <w:hideMark/>
          </w:tcPr>
          <w:p w14:paraId="0264676E" w14:textId="77777777" w:rsidR="009067E4" w:rsidRPr="00EE4E14" w:rsidRDefault="009067E4"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kern w:val="0"/>
                <w:sz w:val="22"/>
              </w:rPr>
              <w:t>$0 = FALSE</w:t>
            </w:r>
            <w:r w:rsidRPr="00EE4E14">
              <w:rPr>
                <w:rFonts w:asciiTheme="minorEastAsia" w:hAnsiTheme="minorEastAsia" w:cs="Calibri"/>
                <w:kern w:val="0"/>
                <w:sz w:val="22"/>
              </w:rPr>
              <w:br/>
              <w:t>$1 = TRUE</w:t>
            </w:r>
          </w:p>
        </w:tc>
        <w:tc>
          <w:tcPr>
            <w:tcW w:w="4320" w:type="dxa"/>
            <w:noWrap/>
            <w:hideMark/>
          </w:tcPr>
          <w:p w14:paraId="60E0A23A" w14:textId="2E0398A4" w:rsidR="009067E4" w:rsidRPr="00EE4E14" w:rsidRDefault="000B511D" w:rsidP="00A77748">
            <w:pPr>
              <w:widowControl/>
              <w:spacing w:line="120" w:lineRule="auto"/>
              <w:jc w:val="left"/>
              <w:rPr>
                <w:rFonts w:asciiTheme="minorEastAsia" w:hAnsiTheme="minorEastAsia" w:cs="Calibri"/>
                <w:kern w:val="0"/>
                <w:sz w:val="22"/>
              </w:rPr>
            </w:pPr>
            <w:r w:rsidRPr="00EE4E14">
              <w:rPr>
                <w:rFonts w:asciiTheme="minorEastAsia" w:hAnsiTheme="minorEastAsia" w:cs="Calibri" w:hint="eastAsia"/>
                <w:kern w:val="0"/>
                <w:sz w:val="22"/>
              </w:rPr>
              <w:t>当前车辆氛围灯</w:t>
            </w:r>
            <w:r w:rsidRPr="00EE4E14">
              <w:rPr>
                <w:rFonts w:asciiTheme="minorEastAsia" w:hAnsiTheme="minorEastAsia" w:cs="Calibri"/>
                <w:kern w:val="0"/>
                <w:sz w:val="22"/>
              </w:rPr>
              <w:t>是否支持</w:t>
            </w:r>
            <w:r w:rsidR="009067E4" w:rsidRPr="00EE4E14">
              <w:rPr>
                <w:rFonts w:asciiTheme="minorEastAsia" w:hAnsiTheme="minorEastAsia" w:cs="Calibri"/>
                <w:kern w:val="0"/>
                <w:sz w:val="22"/>
              </w:rPr>
              <w:t>颜色调节</w:t>
            </w:r>
          </w:p>
        </w:tc>
      </w:tr>
    </w:tbl>
    <w:p w14:paraId="51E8389D" w14:textId="77777777" w:rsidR="00021BE4" w:rsidRDefault="00021BE4" w:rsidP="00021BE4">
      <w:pPr>
        <w:pStyle w:val="a0"/>
        <w:spacing w:after="156"/>
        <w:rPr>
          <w:rFonts w:ascii="Arial" w:hAnsi="Arial" w:cs="Arial"/>
        </w:rPr>
      </w:pPr>
    </w:p>
    <w:p w14:paraId="39ACD3EE" w14:textId="266027EB" w:rsidR="00021BE4" w:rsidRPr="00021BE4" w:rsidRDefault="00021BE4" w:rsidP="00021BE4">
      <w:pPr>
        <w:pStyle w:val="a0"/>
        <w:spacing w:after="156"/>
        <w:rPr>
          <w:rFonts w:ascii="Arial" w:hAnsi="Arial" w:cs="Arial"/>
          <w:color w:val="FF0000"/>
        </w:rPr>
      </w:pPr>
      <w:r w:rsidRPr="00021BE4">
        <w:rPr>
          <w:rFonts w:ascii="Arial" w:hAnsi="Arial" w:cs="Arial"/>
          <w:color w:val="FF0000"/>
        </w:rPr>
        <w:t>当氛围灯支持的预设颜色超过</w:t>
      </w:r>
      <w:r w:rsidRPr="00021BE4">
        <w:rPr>
          <w:rFonts w:ascii="Arial" w:hAnsi="Arial" w:cs="Arial"/>
          <w:color w:val="FF0000"/>
        </w:rPr>
        <w:t>16</w:t>
      </w:r>
      <w:r w:rsidRPr="00021BE4">
        <w:rPr>
          <w:rFonts w:ascii="Arial" w:hAnsi="Arial" w:cs="Arial"/>
          <w:color w:val="FF0000"/>
        </w:rPr>
        <w:t>种颜色时，系统需要从预设颜色中推荐</w:t>
      </w:r>
      <w:r w:rsidRPr="00021BE4">
        <w:rPr>
          <w:rFonts w:ascii="Arial" w:hAnsi="Arial" w:cs="Arial"/>
          <w:color w:val="FF0000"/>
        </w:rPr>
        <w:t>5</w:t>
      </w:r>
      <w:r w:rsidRPr="00021BE4">
        <w:rPr>
          <w:rFonts w:ascii="Arial" w:hAnsi="Arial" w:cs="Arial"/>
          <w:color w:val="FF0000"/>
        </w:rPr>
        <w:t>种颜色给用户选择。系统记录并保存推荐颜色，当车辆重启时系统需将记录的颜色通过总线信号下发给对应模块并进行显示。五种推荐色对应的</w:t>
      </w:r>
      <w:r w:rsidRPr="00021BE4">
        <w:rPr>
          <w:rFonts w:ascii="Arial" w:hAnsi="Arial" w:cs="Arial"/>
          <w:color w:val="FF0000"/>
        </w:rPr>
        <w:t>RGB</w:t>
      </w:r>
      <w:r w:rsidRPr="00021BE4">
        <w:rPr>
          <w:rFonts w:ascii="Arial" w:hAnsi="Arial" w:cs="Arial"/>
          <w:color w:val="FF0000"/>
        </w:rPr>
        <w:t>值详见下方表格：</w:t>
      </w:r>
    </w:p>
    <w:p w14:paraId="364B1918" w14:textId="77777777" w:rsidR="00021BE4" w:rsidRPr="00021BE4" w:rsidRDefault="00021BE4" w:rsidP="00021BE4">
      <w:pPr>
        <w:pStyle w:val="a0"/>
        <w:spacing w:after="156"/>
        <w:rPr>
          <w:rFonts w:ascii="Arial" w:hAnsi="Arial" w:cs="Arial"/>
          <w:color w:val="FF0000"/>
        </w:rPr>
      </w:pPr>
      <w:r w:rsidRPr="00021BE4">
        <w:rPr>
          <w:rFonts w:ascii="Arial" w:hAnsi="Arial" w:cs="Arial"/>
          <w:color w:val="FF0000"/>
        </w:rPr>
        <w:t xml:space="preserve">When the ambient light supports more than 16 preset colors, the system shall recommend </w:t>
      </w:r>
      <w:proofErr w:type="gramStart"/>
      <w:r w:rsidRPr="00021BE4">
        <w:rPr>
          <w:rFonts w:ascii="Arial" w:hAnsi="Arial" w:cs="Arial"/>
          <w:color w:val="FF0000"/>
        </w:rPr>
        <w:t>5</w:t>
      </w:r>
      <w:proofErr w:type="gramEnd"/>
      <w:r w:rsidRPr="00021BE4">
        <w:rPr>
          <w:rFonts w:ascii="Arial" w:hAnsi="Arial" w:cs="Arial"/>
          <w:color w:val="FF0000"/>
        </w:rPr>
        <w:t xml:space="preserve"> colors from the preset ones for the user to select. The system shall record and save the recommended colors; when the vehicle </w:t>
      </w:r>
      <w:proofErr w:type="gramStart"/>
      <w:r w:rsidRPr="00021BE4">
        <w:rPr>
          <w:rFonts w:ascii="Arial" w:hAnsi="Arial" w:cs="Arial"/>
          <w:color w:val="FF0000"/>
        </w:rPr>
        <w:t>is re-started</w:t>
      </w:r>
      <w:proofErr w:type="gramEnd"/>
      <w:r w:rsidRPr="00021BE4">
        <w:rPr>
          <w:rFonts w:ascii="Arial" w:hAnsi="Arial" w:cs="Arial"/>
          <w:color w:val="FF0000"/>
        </w:rPr>
        <w:t xml:space="preserve"> up, the system shall send, through the bus signal, the recorded colors to the corresponding module for being displayed. The RGB values corresponding to the five recommended colors are as shown in the table below:</w:t>
      </w:r>
    </w:p>
    <w:tbl>
      <w:tblPr>
        <w:tblW w:w="0" w:type="auto"/>
        <w:tblInd w:w="1980" w:type="dxa"/>
        <w:tblLook w:val="04A0" w:firstRow="1" w:lastRow="0" w:firstColumn="1" w:lastColumn="0" w:noHBand="0" w:noVBand="1"/>
      </w:tblPr>
      <w:tblGrid>
        <w:gridCol w:w="1984"/>
        <w:gridCol w:w="2126"/>
      </w:tblGrid>
      <w:tr w:rsidR="00021BE4" w:rsidRPr="00021BE4" w14:paraId="2F97F4A3" w14:textId="77777777" w:rsidTr="00F64D6A">
        <w:tc>
          <w:tcPr>
            <w:tcW w:w="1984" w:type="dxa"/>
          </w:tcPr>
          <w:p w14:paraId="7A0E7A11" w14:textId="77777777" w:rsidR="00021BE4" w:rsidRPr="00021BE4" w:rsidRDefault="00021BE4" w:rsidP="00F64D6A">
            <w:pPr>
              <w:jc w:val="center"/>
              <w:rPr>
                <w:rFonts w:ascii="Arial" w:hAnsi="Arial" w:cs="Arial"/>
                <w:color w:val="FF0000"/>
              </w:rPr>
            </w:pPr>
            <w:r w:rsidRPr="00021BE4">
              <w:rPr>
                <w:rFonts w:ascii="Arial" w:hAnsi="Arial" w:cs="Arial"/>
                <w:color w:val="FF0000"/>
              </w:rPr>
              <w:t>名称</w:t>
            </w:r>
          </w:p>
          <w:p w14:paraId="186DE1E7" w14:textId="77777777" w:rsidR="00021BE4" w:rsidRPr="00021BE4" w:rsidRDefault="00021BE4" w:rsidP="00F64D6A">
            <w:pPr>
              <w:jc w:val="center"/>
              <w:rPr>
                <w:rFonts w:ascii="Arial" w:hAnsi="Arial" w:cs="Arial"/>
                <w:color w:val="FF0000"/>
              </w:rPr>
            </w:pPr>
            <w:r w:rsidRPr="00021BE4">
              <w:rPr>
                <w:rFonts w:ascii="Arial" w:hAnsi="Arial" w:cs="Arial"/>
                <w:color w:val="FF0000"/>
              </w:rPr>
              <w:t>Name</w:t>
            </w:r>
          </w:p>
        </w:tc>
        <w:tc>
          <w:tcPr>
            <w:tcW w:w="2126" w:type="dxa"/>
          </w:tcPr>
          <w:p w14:paraId="4A801AFB" w14:textId="77777777" w:rsidR="00021BE4" w:rsidRPr="00021BE4" w:rsidRDefault="00021BE4" w:rsidP="00F64D6A">
            <w:pPr>
              <w:jc w:val="center"/>
              <w:rPr>
                <w:rFonts w:ascii="Arial" w:hAnsi="Arial" w:cs="Arial"/>
                <w:color w:val="FF0000"/>
              </w:rPr>
            </w:pPr>
            <w:r w:rsidRPr="00021BE4">
              <w:rPr>
                <w:rFonts w:ascii="Arial" w:hAnsi="Arial" w:cs="Arial"/>
                <w:color w:val="FF0000"/>
              </w:rPr>
              <w:t>RGB</w:t>
            </w:r>
          </w:p>
        </w:tc>
      </w:tr>
      <w:tr w:rsidR="00021BE4" w:rsidRPr="00021BE4" w14:paraId="513D5CCA" w14:textId="77777777" w:rsidTr="00F64D6A">
        <w:tc>
          <w:tcPr>
            <w:tcW w:w="1984" w:type="dxa"/>
          </w:tcPr>
          <w:p w14:paraId="7390E8CE" w14:textId="77777777" w:rsidR="00021BE4" w:rsidRPr="00021BE4" w:rsidRDefault="00021BE4" w:rsidP="00F64D6A">
            <w:pPr>
              <w:jc w:val="center"/>
              <w:rPr>
                <w:rFonts w:ascii="Arial" w:hAnsi="Arial" w:cs="Arial"/>
                <w:color w:val="FF0000"/>
              </w:rPr>
            </w:pPr>
            <w:r w:rsidRPr="00021BE4">
              <w:rPr>
                <w:rFonts w:ascii="Arial" w:hAnsi="Arial" w:cs="Arial"/>
                <w:color w:val="FF0000"/>
              </w:rPr>
              <w:t>火焰红</w:t>
            </w:r>
          </w:p>
          <w:p w14:paraId="19400DA4" w14:textId="77777777" w:rsidR="00021BE4" w:rsidRPr="00021BE4" w:rsidRDefault="00021BE4" w:rsidP="00F64D6A">
            <w:pPr>
              <w:jc w:val="center"/>
              <w:rPr>
                <w:rFonts w:ascii="Arial" w:hAnsi="Arial" w:cs="Arial"/>
                <w:color w:val="FF0000"/>
              </w:rPr>
            </w:pPr>
            <w:r w:rsidRPr="00021BE4">
              <w:rPr>
                <w:rFonts w:ascii="Arial" w:hAnsi="Arial" w:cs="Arial"/>
                <w:color w:val="FF0000"/>
              </w:rPr>
              <w:t>Flame red</w:t>
            </w:r>
          </w:p>
        </w:tc>
        <w:tc>
          <w:tcPr>
            <w:tcW w:w="2126" w:type="dxa"/>
          </w:tcPr>
          <w:p w14:paraId="49580825" w14:textId="77777777" w:rsidR="00021BE4" w:rsidRPr="00021BE4" w:rsidRDefault="00021BE4" w:rsidP="00F64D6A">
            <w:pPr>
              <w:jc w:val="center"/>
              <w:rPr>
                <w:rFonts w:ascii="Arial" w:hAnsi="Arial" w:cs="Arial"/>
                <w:color w:val="FF0000"/>
              </w:rPr>
            </w:pPr>
            <w:r w:rsidRPr="00021BE4">
              <w:rPr>
                <w:rFonts w:ascii="Arial" w:hAnsi="Arial" w:cs="Arial"/>
                <w:color w:val="FF0000"/>
              </w:rPr>
              <w:t>255</w:t>
            </w:r>
            <w:r w:rsidRPr="00021BE4">
              <w:rPr>
                <w:rFonts w:ascii="Arial" w:hAnsi="Arial" w:cs="Arial"/>
                <w:color w:val="FF0000"/>
              </w:rPr>
              <w:t>，</w:t>
            </w:r>
            <w:r w:rsidRPr="00021BE4">
              <w:rPr>
                <w:rFonts w:ascii="Arial" w:hAnsi="Arial" w:cs="Arial"/>
                <w:color w:val="FF0000"/>
              </w:rPr>
              <w:t>0</w:t>
            </w:r>
            <w:r w:rsidRPr="00021BE4">
              <w:rPr>
                <w:rFonts w:ascii="Arial" w:hAnsi="Arial" w:cs="Arial"/>
                <w:color w:val="FF0000"/>
              </w:rPr>
              <w:t>，</w:t>
            </w:r>
            <w:r w:rsidRPr="00021BE4">
              <w:rPr>
                <w:rFonts w:ascii="Arial" w:hAnsi="Arial" w:cs="Arial"/>
                <w:color w:val="FF0000"/>
              </w:rPr>
              <w:t>0</w:t>
            </w:r>
          </w:p>
        </w:tc>
      </w:tr>
      <w:tr w:rsidR="00021BE4" w:rsidRPr="00021BE4" w14:paraId="068683DD" w14:textId="77777777" w:rsidTr="00F64D6A">
        <w:tc>
          <w:tcPr>
            <w:tcW w:w="1984" w:type="dxa"/>
          </w:tcPr>
          <w:p w14:paraId="3A1D9A0F" w14:textId="77777777" w:rsidR="00021BE4" w:rsidRPr="00021BE4" w:rsidRDefault="00021BE4" w:rsidP="00F64D6A">
            <w:pPr>
              <w:jc w:val="center"/>
              <w:rPr>
                <w:rFonts w:ascii="Arial" w:hAnsi="Arial" w:cs="Arial"/>
                <w:color w:val="FF0000"/>
              </w:rPr>
            </w:pPr>
            <w:r w:rsidRPr="00021BE4">
              <w:rPr>
                <w:rFonts w:ascii="Arial" w:hAnsi="Arial" w:cs="Arial"/>
                <w:color w:val="FF0000"/>
              </w:rPr>
              <w:t>冰川蓝</w:t>
            </w:r>
          </w:p>
          <w:p w14:paraId="1CAC01C6" w14:textId="77777777" w:rsidR="00021BE4" w:rsidRPr="00021BE4" w:rsidRDefault="00021BE4" w:rsidP="00F64D6A">
            <w:pPr>
              <w:jc w:val="center"/>
              <w:rPr>
                <w:rFonts w:ascii="Arial" w:hAnsi="Arial" w:cs="Arial"/>
                <w:color w:val="FF0000"/>
              </w:rPr>
            </w:pPr>
            <w:r w:rsidRPr="00021BE4">
              <w:rPr>
                <w:rFonts w:ascii="Arial" w:hAnsi="Arial" w:cs="Arial"/>
                <w:color w:val="FF0000"/>
              </w:rPr>
              <w:t>Ice blue</w:t>
            </w:r>
          </w:p>
        </w:tc>
        <w:tc>
          <w:tcPr>
            <w:tcW w:w="2126" w:type="dxa"/>
          </w:tcPr>
          <w:p w14:paraId="0DCCD7FC" w14:textId="71E46FED" w:rsidR="00021BE4" w:rsidRPr="00021BE4" w:rsidRDefault="00021BE4" w:rsidP="00F64D6A">
            <w:pPr>
              <w:jc w:val="center"/>
              <w:rPr>
                <w:rFonts w:ascii="Arial" w:hAnsi="Arial" w:cs="Arial"/>
                <w:color w:val="FF0000"/>
              </w:rPr>
            </w:pPr>
            <w:r w:rsidRPr="00021BE4">
              <w:rPr>
                <w:rFonts w:ascii="Arial" w:hAnsi="Arial" w:cs="Arial"/>
                <w:color w:val="FF0000"/>
              </w:rPr>
              <w:t>0</w:t>
            </w:r>
            <w:r w:rsidRPr="00021BE4">
              <w:rPr>
                <w:rFonts w:ascii="Arial" w:hAnsi="Arial" w:cs="Arial"/>
                <w:color w:val="FF0000"/>
              </w:rPr>
              <w:t>，</w:t>
            </w:r>
            <w:r w:rsidRPr="00021BE4">
              <w:rPr>
                <w:rFonts w:ascii="Arial" w:hAnsi="Arial" w:cs="Arial" w:hint="eastAsia"/>
                <w:color w:val="FF0000"/>
              </w:rPr>
              <w:t>252</w:t>
            </w:r>
            <w:r w:rsidRPr="00021BE4">
              <w:rPr>
                <w:rFonts w:ascii="Arial" w:hAnsi="Arial" w:cs="Arial"/>
                <w:color w:val="FF0000"/>
              </w:rPr>
              <w:t>，</w:t>
            </w:r>
            <w:r w:rsidRPr="00021BE4">
              <w:rPr>
                <w:rFonts w:ascii="Arial" w:hAnsi="Arial" w:cs="Arial"/>
                <w:color w:val="FF0000"/>
              </w:rPr>
              <w:t>255</w:t>
            </w:r>
          </w:p>
        </w:tc>
      </w:tr>
      <w:tr w:rsidR="00021BE4" w:rsidRPr="00021BE4" w14:paraId="07F2EEEF" w14:textId="77777777" w:rsidTr="00F64D6A">
        <w:tc>
          <w:tcPr>
            <w:tcW w:w="1984" w:type="dxa"/>
          </w:tcPr>
          <w:p w14:paraId="717D7A4B" w14:textId="77777777" w:rsidR="00021BE4" w:rsidRPr="00021BE4" w:rsidRDefault="00021BE4" w:rsidP="00F64D6A">
            <w:pPr>
              <w:jc w:val="center"/>
              <w:rPr>
                <w:rFonts w:ascii="Arial" w:hAnsi="Arial" w:cs="Arial"/>
                <w:color w:val="FF0000"/>
              </w:rPr>
            </w:pPr>
            <w:r w:rsidRPr="00021BE4">
              <w:rPr>
                <w:rFonts w:ascii="Arial" w:hAnsi="Arial" w:cs="Arial"/>
                <w:color w:val="FF0000"/>
              </w:rPr>
              <w:t>森林绿</w:t>
            </w:r>
          </w:p>
          <w:p w14:paraId="75C9743F" w14:textId="77777777" w:rsidR="00021BE4" w:rsidRPr="00021BE4" w:rsidRDefault="00021BE4" w:rsidP="00F64D6A">
            <w:pPr>
              <w:jc w:val="center"/>
              <w:rPr>
                <w:rFonts w:ascii="Arial" w:hAnsi="Arial" w:cs="Arial"/>
                <w:color w:val="FF0000"/>
              </w:rPr>
            </w:pPr>
            <w:r w:rsidRPr="00021BE4">
              <w:rPr>
                <w:rFonts w:ascii="Arial" w:hAnsi="Arial" w:cs="Arial"/>
                <w:color w:val="FF0000"/>
              </w:rPr>
              <w:t>Forest green</w:t>
            </w:r>
          </w:p>
        </w:tc>
        <w:tc>
          <w:tcPr>
            <w:tcW w:w="2126" w:type="dxa"/>
          </w:tcPr>
          <w:p w14:paraId="4C7D8F65" w14:textId="31167FA2" w:rsidR="00021BE4" w:rsidRPr="00021BE4" w:rsidRDefault="00021BE4" w:rsidP="00F64D6A">
            <w:pPr>
              <w:jc w:val="center"/>
              <w:rPr>
                <w:rFonts w:ascii="Arial" w:hAnsi="Arial" w:cs="Arial"/>
                <w:color w:val="FF0000"/>
              </w:rPr>
            </w:pPr>
            <w:r w:rsidRPr="00021BE4">
              <w:rPr>
                <w:rFonts w:ascii="Arial" w:hAnsi="Arial" w:cs="Arial" w:hint="eastAsia"/>
                <w:color w:val="FF0000"/>
              </w:rPr>
              <w:t>11</w:t>
            </w:r>
            <w:r w:rsidRPr="00021BE4">
              <w:rPr>
                <w:rFonts w:ascii="Arial" w:hAnsi="Arial" w:cs="Arial"/>
                <w:color w:val="FF0000"/>
              </w:rPr>
              <w:t>，</w:t>
            </w:r>
            <w:r w:rsidRPr="00021BE4">
              <w:rPr>
                <w:rFonts w:ascii="Arial" w:hAnsi="Arial" w:cs="Arial"/>
                <w:color w:val="FF0000"/>
              </w:rPr>
              <w:t>255</w:t>
            </w:r>
            <w:r w:rsidRPr="00021BE4">
              <w:rPr>
                <w:rFonts w:ascii="Arial" w:hAnsi="Arial" w:cs="Arial"/>
                <w:color w:val="FF0000"/>
              </w:rPr>
              <w:t>，</w:t>
            </w:r>
            <w:r w:rsidRPr="00021BE4">
              <w:rPr>
                <w:rFonts w:ascii="Arial" w:hAnsi="Arial" w:cs="Arial"/>
                <w:color w:val="FF0000"/>
              </w:rPr>
              <w:t>0</w:t>
            </w:r>
          </w:p>
        </w:tc>
      </w:tr>
      <w:tr w:rsidR="00021BE4" w:rsidRPr="00021BE4" w14:paraId="1C02D9C8" w14:textId="77777777" w:rsidTr="00F64D6A">
        <w:tc>
          <w:tcPr>
            <w:tcW w:w="1984" w:type="dxa"/>
          </w:tcPr>
          <w:p w14:paraId="0DC5071E" w14:textId="77777777" w:rsidR="00021BE4" w:rsidRPr="00021BE4" w:rsidRDefault="00021BE4" w:rsidP="00F64D6A">
            <w:pPr>
              <w:jc w:val="center"/>
              <w:rPr>
                <w:rFonts w:ascii="Arial" w:hAnsi="Arial" w:cs="Arial"/>
                <w:color w:val="FF0000"/>
              </w:rPr>
            </w:pPr>
            <w:r w:rsidRPr="00021BE4">
              <w:rPr>
                <w:rFonts w:ascii="Arial" w:hAnsi="Arial" w:cs="Arial"/>
                <w:color w:val="FF0000"/>
              </w:rPr>
              <w:t>阳光橙</w:t>
            </w:r>
          </w:p>
          <w:p w14:paraId="5AAEB787" w14:textId="77777777" w:rsidR="00021BE4" w:rsidRPr="00021BE4" w:rsidRDefault="00021BE4" w:rsidP="00F64D6A">
            <w:pPr>
              <w:jc w:val="center"/>
              <w:rPr>
                <w:rFonts w:ascii="Arial" w:hAnsi="Arial" w:cs="Arial"/>
                <w:color w:val="FF0000"/>
              </w:rPr>
            </w:pPr>
            <w:r w:rsidRPr="00021BE4">
              <w:rPr>
                <w:rFonts w:ascii="Arial" w:hAnsi="Arial" w:cs="Arial"/>
                <w:color w:val="FF0000"/>
              </w:rPr>
              <w:t>Sunshine orange</w:t>
            </w:r>
          </w:p>
        </w:tc>
        <w:tc>
          <w:tcPr>
            <w:tcW w:w="2126" w:type="dxa"/>
          </w:tcPr>
          <w:p w14:paraId="7BC3A7A2" w14:textId="53777122" w:rsidR="00021BE4" w:rsidRPr="00021BE4" w:rsidRDefault="00021BE4" w:rsidP="00F64D6A">
            <w:pPr>
              <w:jc w:val="center"/>
              <w:rPr>
                <w:rFonts w:ascii="Arial" w:hAnsi="Arial" w:cs="Arial"/>
                <w:color w:val="FF0000"/>
              </w:rPr>
            </w:pPr>
            <w:r w:rsidRPr="00021BE4">
              <w:rPr>
                <w:rFonts w:ascii="Arial" w:hAnsi="Arial" w:cs="Arial"/>
                <w:color w:val="FF0000"/>
              </w:rPr>
              <w:t>255</w:t>
            </w:r>
            <w:r w:rsidRPr="00021BE4">
              <w:rPr>
                <w:rFonts w:ascii="Arial" w:hAnsi="Arial" w:cs="Arial"/>
                <w:color w:val="FF0000"/>
              </w:rPr>
              <w:t>，</w:t>
            </w:r>
            <w:r w:rsidRPr="00021BE4">
              <w:rPr>
                <w:rFonts w:ascii="Arial" w:hAnsi="Arial" w:cs="Arial" w:hint="eastAsia"/>
                <w:color w:val="FF0000"/>
              </w:rPr>
              <w:t>115</w:t>
            </w:r>
            <w:r w:rsidRPr="00021BE4">
              <w:rPr>
                <w:rFonts w:ascii="Arial" w:hAnsi="Arial" w:cs="Arial"/>
                <w:color w:val="FF0000"/>
              </w:rPr>
              <w:t>，</w:t>
            </w:r>
            <w:r w:rsidRPr="00021BE4">
              <w:rPr>
                <w:rFonts w:ascii="Arial" w:hAnsi="Arial" w:cs="Arial"/>
                <w:color w:val="FF0000"/>
              </w:rPr>
              <w:t>0</w:t>
            </w:r>
          </w:p>
        </w:tc>
      </w:tr>
      <w:tr w:rsidR="00021BE4" w:rsidRPr="00021BE4" w14:paraId="669B4AC6" w14:textId="77777777" w:rsidTr="00F64D6A">
        <w:tc>
          <w:tcPr>
            <w:tcW w:w="1984" w:type="dxa"/>
          </w:tcPr>
          <w:p w14:paraId="34697EBC" w14:textId="77777777" w:rsidR="00021BE4" w:rsidRPr="00021BE4" w:rsidRDefault="00021BE4" w:rsidP="00F64D6A">
            <w:pPr>
              <w:jc w:val="center"/>
              <w:rPr>
                <w:rFonts w:ascii="Arial" w:hAnsi="Arial" w:cs="Arial"/>
                <w:color w:val="FF0000"/>
              </w:rPr>
            </w:pPr>
            <w:r w:rsidRPr="00021BE4">
              <w:rPr>
                <w:rFonts w:ascii="Arial" w:hAnsi="Arial" w:cs="Arial"/>
                <w:color w:val="FF0000"/>
              </w:rPr>
              <w:t>丁香紫</w:t>
            </w:r>
          </w:p>
          <w:p w14:paraId="4E2FCB29" w14:textId="77777777" w:rsidR="00021BE4" w:rsidRPr="00021BE4" w:rsidRDefault="00021BE4" w:rsidP="00F64D6A">
            <w:pPr>
              <w:jc w:val="center"/>
              <w:rPr>
                <w:rFonts w:ascii="Arial" w:hAnsi="Arial" w:cs="Arial"/>
                <w:color w:val="FF0000"/>
              </w:rPr>
            </w:pPr>
            <w:r w:rsidRPr="00021BE4">
              <w:rPr>
                <w:rFonts w:ascii="Arial" w:hAnsi="Arial" w:cs="Arial"/>
                <w:color w:val="FF0000"/>
              </w:rPr>
              <w:t>Lilac purple</w:t>
            </w:r>
          </w:p>
        </w:tc>
        <w:tc>
          <w:tcPr>
            <w:tcW w:w="2126" w:type="dxa"/>
          </w:tcPr>
          <w:p w14:paraId="1A91CE12" w14:textId="02DF09D2" w:rsidR="00021BE4" w:rsidRPr="00021BE4" w:rsidRDefault="00021BE4" w:rsidP="00F64D6A">
            <w:pPr>
              <w:jc w:val="center"/>
              <w:rPr>
                <w:rFonts w:ascii="Arial" w:hAnsi="Arial" w:cs="Arial"/>
                <w:color w:val="FF0000"/>
              </w:rPr>
            </w:pPr>
            <w:r w:rsidRPr="00021BE4">
              <w:rPr>
                <w:rFonts w:ascii="Arial" w:hAnsi="Arial" w:cs="Arial" w:hint="eastAsia"/>
                <w:color w:val="FF0000"/>
              </w:rPr>
              <w:t>53</w:t>
            </w:r>
            <w:r w:rsidRPr="00021BE4">
              <w:rPr>
                <w:rFonts w:ascii="Arial" w:hAnsi="Arial" w:cs="Arial"/>
                <w:color w:val="FF0000"/>
              </w:rPr>
              <w:t>，</w:t>
            </w:r>
            <w:r w:rsidRPr="00021BE4">
              <w:rPr>
                <w:rFonts w:ascii="Arial" w:hAnsi="Arial" w:cs="Arial"/>
                <w:color w:val="FF0000"/>
              </w:rPr>
              <w:t>0</w:t>
            </w:r>
            <w:r w:rsidRPr="00021BE4">
              <w:rPr>
                <w:rFonts w:ascii="Arial" w:hAnsi="Arial" w:cs="Arial"/>
                <w:color w:val="FF0000"/>
              </w:rPr>
              <w:t>，</w:t>
            </w:r>
            <w:r w:rsidRPr="00021BE4">
              <w:rPr>
                <w:rFonts w:ascii="Arial" w:hAnsi="Arial" w:cs="Arial"/>
                <w:color w:val="FF0000"/>
              </w:rPr>
              <w:t>255</w:t>
            </w:r>
          </w:p>
        </w:tc>
      </w:tr>
    </w:tbl>
    <w:p w14:paraId="7233134D" w14:textId="62200136" w:rsidR="00D005E6" w:rsidRPr="00EE4E14" w:rsidRDefault="00D005E6" w:rsidP="000578EB">
      <w:pPr>
        <w:pStyle w:val="a0"/>
        <w:spacing w:after="156"/>
        <w:ind w:firstLine="0"/>
        <w:rPr>
          <w:rFonts w:ascii="Arial" w:hAnsi="Arial" w:cs="Arial"/>
        </w:rPr>
      </w:pPr>
    </w:p>
    <w:p w14:paraId="0B84F5A9" w14:textId="6ED8A8B5" w:rsidR="00A77748" w:rsidRPr="00EE4E14" w:rsidRDefault="00A77748" w:rsidP="00A77748">
      <w:pPr>
        <w:pStyle w:val="Heading3"/>
      </w:pPr>
      <w:bookmarkStart w:id="34" w:name="_Toc56330973"/>
      <w:r w:rsidRPr="00EE4E14">
        <w:rPr>
          <w:rFonts w:hint="eastAsia"/>
        </w:rPr>
        <w:t>氛围灯亮度调节</w:t>
      </w:r>
      <w:r w:rsidR="00554F68" w:rsidRPr="00EE4E14">
        <w:rPr>
          <w:rFonts w:hint="eastAsia"/>
        </w:rPr>
        <w:t>/Ambient</w:t>
      </w:r>
      <w:r w:rsidR="00554F68" w:rsidRPr="00EE4E14">
        <w:t xml:space="preserve"> </w:t>
      </w:r>
      <w:r w:rsidR="00554F68" w:rsidRPr="00EE4E14">
        <w:rPr>
          <w:rFonts w:hint="eastAsia"/>
        </w:rPr>
        <w:t>Light</w:t>
      </w:r>
      <w:r w:rsidR="00554F68" w:rsidRPr="00EE4E14">
        <w:t xml:space="preserve"> </w:t>
      </w:r>
      <w:r w:rsidR="00554F68" w:rsidRPr="00EE4E14">
        <w:rPr>
          <w:rFonts w:hint="eastAsia"/>
        </w:rPr>
        <w:t>Brightness</w:t>
      </w:r>
      <w:r w:rsidR="00554F68" w:rsidRPr="00EE4E14">
        <w:t xml:space="preserve"> </w:t>
      </w:r>
      <w:r w:rsidR="00554F68" w:rsidRPr="00EE4E14">
        <w:rPr>
          <w:rFonts w:hint="eastAsia"/>
        </w:rPr>
        <w:t>Change</w:t>
      </w:r>
      <w:bookmarkEnd w:id="34"/>
    </w:p>
    <w:p w14:paraId="76CAE473" w14:textId="216AF656" w:rsidR="000B511D" w:rsidRPr="00EE4E14" w:rsidRDefault="000B511D" w:rsidP="000B511D">
      <w:pPr>
        <w:pStyle w:val="a0"/>
        <w:spacing w:after="156"/>
        <w:rPr>
          <w:rFonts w:ascii="Arial" w:hAnsi="Arial" w:cs="Arial"/>
        </w:rPr>
      </w:pPr>
      <w:r w:rsidRPr="00EE4E14">
        <w:rPr>
          <w:rFonts w:ascii="Arial" w:hAnsi="Arial" w:cs="Arial" w:hint="eastAsia"/>
        </w:rPr>
        <w:t>系统需要支持调节氛围灯亮度。氛围灯</w:t>
      </w:r>
      <w:r w:rsidR="00A507EB" w:rsidRPr="00EE4E14">
        <w:rPr>
          <w:rFonts w:ascii="Arial" w:hAnsi="Arial" w:cs="Arial" w:hint="eastAsia"/>
        </w:rPr>
        <w:t>亮度支持多级调节，通常情况下</w:t>
      </w:r>
      <w:r w:rsidRPr="00EE4E14">
        <w:rPr>
          <w:rFonts w:ascii="Arial" w:hAnsi="Arial" w:cs="Arial" w:hint="eastAsia"/>
        </w:rPr>
        <w:t>支持</w:t>
      </w:r>
      <w:r w:rsidRPr="00EE4E14">
        <w:rPr>
          <w:rFonts w:ascii="Arial" w:hAnsi="Arial" w:cs="Arial" w:hint="eastAsia"/>
        </w:rPr>
        <w:t>4</w:t>
      </w:r>
      <w:r w:rsidRPr="00EE4E14">
        <w:rPr>
          <w:rFonts w:ascii="Arial" w:hAnsi="Arial" w:cs="Arial" w:hint="eastAsia"/>
        </w:rPr>
        <w:t>级亮度调节</w:t>
      </w:r>
      <w:r w:rsidR="00A507EB" w:rsidRPr="00EE4E14">
        <w:rPr>
          <w:rFonts w:ascii="Arial" w:hAnsi="Arial" w:cs="Arial" w:hint="eastAsia"/>
        </w:rPr>
        <w:t>，具体可以通过总线信号判断。</w:t>
      </w:r>
    </w:p>
    <w:p w14:paraId="27047B75" w14:textId="406A1D8C" w:rsidR="006D6473" w:rsidRPr="00767BE3" w:rsidRDefault="000B511D" w:rsidP="00767BE3">
      <w:pPr>
        <w:pStyle w:val="a0"/>
        <w:spacing w:after="156"/>
        <w:rPr>
          <w:rFonts w:ascii="Arial" w:hAnsi="Arial" w:cs="Arial"/>
        </w:rPr>
      </w:pPr>
      <w:r w:rsidRPr="00EE4E14">
        <w:rPr>
          <w:rFonts w:ascii="Arial" w:hAnsi="Arial" w:cs="Arial" w:hint="eastAsia"/>
        </w:rPr>
        <w:t>系统需要支持根据总线信号动态判断当前车辆是否支持氛围灯亮度调节功能，若当前车辆</w:t>
      </w:r>
      <w:r w:rsidRPr="00EE4E14">
        <w:rPr>
          <w:rFonts w:ascii="Arial" w:hAnsi="Arial" w:cs="Arial" w:hint="eastAsia"/>
        </w:rPr>
        <w:lastRenderedPageBreak/>
        <w:t>不支持亮度调节，系统需要隐藏相关功能项。</w:t>
      </w:r>
    </w:p>
    <w:p w14:paraId="61259B76" w14:textId="77777777" w:rsidR="00554F68" w:rsidRPr="00EE4E14" w:rsidRDefault="00554F68" w:rsidP="00554F68">
      <w:pPr>
        <w:pStyle w:val="a0"/>
        <w:spacing w:after="156"/>
        <w:rPr>
          <w:rFonts w:ascii="Arial" w:hAnsi="Arial" w:cs="Arial"/>
        </w:rPr>
      </w:pPr>
      <w:r w:rsidRPr="00EE4E14">
        <w:rPr>
          <w:rFonts w:ascii="Arial" w:hAnsi="Arial" w:cs="Arial"/>
        </w:rPr>
        <w:t xml:space="preserve">The system needs to support and adjust the ambient light intensity. Ambient light brightness support multi-stage regulation, usually support 4 brightness regulation, specific </w:t>
      </w:r>
      <w:proofErr w:type="gramStart"/>
      <w:r w:rsidRPr="00EE4E14">
        <w:rPr>
          <w:rFonts w:ascii="Arial" w:hAnsi="Arial" w:cs="Arial"/>
        </w:rPr>
        <w:t>can be judged</w:t>
      </w:r>
      <w:proofErr w:type="gramEnd"/>
      <w:r w:rsidRPr="00EE4E14">
        <w:rPr>
          <w:rFonts w:ascii="Arial" w:hAnsi="Arial" w:cs="Arial"/>
        </w:rPr>
        <w:t xml:space="preserve"> by the bus signal.</w:t>
      </w:r>
    </w:p>
    <w:p w14:paraId="094A07D6" w14:textId="4AF77E7C" w:rsidR="00554F68" w:rsidRPr="00EE4E14" w:rsidRDefault="00554F68" w:rsidP="00554F68">
      <w:pPr>
        <w:pStyle w:val="a0"/>
        <w:spacing w:after="156"/>
        <w:rPr>
          <w:rFonts w:ascii="Arial" w:hAnsi="Arial" w:cs="Arial"/>
        </w:rPr>
      </w:pPr>
      <w:r w:rsidRPr="00EE4E14">
        <w:rPr>
          <w:rFonts w:ascii="Arial" w:hAnsi="Arial" w:cs="Arial"/>
        </w:rPr>
        <w:t xml:space="preserve">The system needs </w:t>
      </w:r>
      <w:proofErr w:type="gramStart"/>
      <w:r w:rsidRPr="00EE4E14">
        <w:rPr>
          <w:rFonts w:ascii="Arial" w:hAnsi="Arial" w:cs="Arial"/>
        </w:rPr>
        <w:t>to dynamically judge</w:t>
      </w:r>
      <w:proofErr w:type="gramEnd"/>
      <w:r w:rsidRPr="00EE4E14">
        <w:rPr>
          <w:rFonts w:ascii="Arial" w:hAnsi="Arial" w:cs="Arial"/>
        </w:rPr>
        <w:t xml:space="preserve"> whether the current vehicle supports the adjustment function of ambient light brightness according to the bus signal. If the current vehicle does not support the brightness adjustment, the system needs to hide relevant function items.</w:t>
      </w:r>
    </w:p>
    <w:p w14:paraId="1366AF4C" w14:textId="365BC04B" w:rsidR="000B511D" w:rsidRPr="00EE4E14" w:rsidRDefault="000B511D" w:rsidP="000B511D">
      <w:pPr>
        <w:pStyle w:val="a0"/>
        <w:spacing w:after="156"/>
        <w:rPr>
          <w:rFonts w:ascii="Arial" w:hAnsi="Arial" w:cs="Arial"/>
        </w:rPr>
      </w:pPr>
      <w:bookmarkStart w:id="35" w:name="OLE_LINK4"/>
      <w:bookmarkStart w:id="36" w:name="OLE_LINK11"/>
      <w:r w:rsidRPr="00EE4E14">
        <w:rPr>
          <w:rFonts w:ascii="Arial" w:hAnsi="Arial" w:cs="Arial" w:hint="eastAsia"/>
        </w:rPr>
        <w:t>具体信号解析详见下方表格：</w:t>
      </w:r>
    </w:p>
    <w:tbl>
      <w:tblPr>
        <w:tblStyle w:val="a"/>
        <w:tblW w:w="10345" w:type="dxa"/>
        <w:tblLayout w:type="fixed"/>
        <w:tblLook w:val="04A0" w:firstRow="1" w:lastRow="0" w:firstColumn="1" w:lastColumn="0" w:noHBand="0" w:noVBand="1"/>
      </w:tblPr>
      <w:tblGrid>
        <w:gridCol w:w="3415"/>
        <w:gridCol w:w="2700"/>
        <w:gridCol w:w="4230"/>
      </w:tblGrid>
      <w:tr w:rsidR="00EE4E14" w:rsidRPr="00EE4E14" w14:paraId="5FACAAAF" w14:textId="77777777" w:rsidTr="001334C1">
        <w:trPr>
          <w:trHeight w:val="2400"/>
        </w:trPr>
        <w:tc>
          <w:tcPr>
            <w:tcW w:w="3415" w:type="dxa"/>
            <w:noWrap/>
            <w:hideMark/>
          </w:tcPr>
          <w:p w14:paraId="543EA4C4" w14:textId="77777777" w:rsidR="00A77748" w:rsidRPr="00EE4E14"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Ambient Control Customization Change Setting Request : Interior Brightness</w:t>
            </w:r>
          </w:p>
        </w:tc>
        <w:tc>
          <w:tcPr>
            <w:tcW w:w="2700" w:type="dxa"/>
            <w:hideMark/>
          </w:tcPr>
          <w:p w14:paraId="0243CAE0" w14:textId="77777777" w:rsidR="00A77748" w:rsidRPr="00EE4E14"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$0 = No Action</w:t>
            </w:r>
            <w:r w:rsidRPr="00EE4E14">
              <w:rPr>
                <w:rFonts w:asciiTheme="minorEastAsia" w:hAnsiTheme="minorEastAsia" w:cs="Calibri"/>
                <w:kern w:val="0"/>
                <w:sz w:val="22"/>
              </w:rPr>
              <w:br/>
              <w:t xml:space="preserve">$1 = </w:t>
            </w:r>
            <w:proofErr w:type="spellStart"/>
            <w:r w:rsidRPr="00EE4E14">
              <w:rPr>
                <w:rFonts w:asciiTheme="minorEastAsia" w:hAnsiTheme="minorEastAsia" w:cs="Calibri"/>
                <w:kern w:val="0"/>
                <w:sz w:val="22"/>
              </w:rPr>
              <w:t>BrightnessLevel</w:t>
            </w:r>
            <w:proofErr w:type="spellEnd"/>
            <w:r w:rsidRPr="00EE4E14">
              <w:rPr>
                <w:rFonts w:asciiTheme="minorEastAsia" w:hAnsiTheme="minorEastAsia" w:cs="Calibri"/>
                <w:kern w:val="0"/>
                <w:sz w:val="22"/>
              </w:rPr>
              <w:t xml:space="preserve"> 1</w:t>
            </w:r>
            <w:r w:rsidRPr="00EE4E14">
              <w:rPr>
                <w:rFonts w:asciiTheme="minorEastAsia" w:hAnsiTheme="minorEastAsia" w:cs="Calibri"/>
                <w:kern w:val="0"/>
                <w:sz w:val="22"/>
              </w:rPr>
              <w:br/>
              <w:t xml:space="preserve">$2 = </w:t>
            </w:r>
            <w:proofErr w:type="spellStart"/>
            <w:r w:rsidRPr="00EE4E14">
              <w:rPr>
                <w:rFonts w:asciiTheme="minorEastAsia" w:hAnsiTheme="minorEastAsia" w:cs="Calibri"/>
                <w:kern w:val="0"/>
                <w:sz w:val="22"/>
              </w:rPr>
              <w:t>BrightnessLevel</w:t>
            </w:r>
            <w:proofErr w:type="spellEnd"/>
            <w:r w:rsidRPr="00EE4E14">
              <w:rPr>
                <w:rFonts w:asciiTheme="minorEastAsia" w:hAnsiTheme="minorEastAsia" w:cs="Calibri"/>
                <w:kern w:val="0"/>
                <w:sz w:val="22"/>
              </w:rPr>
              <w:t xml:space="preserve"> 2</w:t>
            </w:r>
            <w:r w:rsidRPr="00EE4E14">
              <w:rPr>
                <w:rFonts w:asciiTheme="minorEastAsia" w:hAnsiTheme="minorEastAsia" w:cs="Calibri"/>
                <w:kern w:val="0"/>
                <w:sz w:val="22"/>
              </w:rPr>
              <w:br/>
              <w:t xml:space="preserve">$3 = </w:t>
            </w:r>
            <w:proofErr w:type="spellStart"/>
            <w:r w:rsidRPr="00EE4E14">
              <w:rPr>
                <w:rFonts w:asciiTheme="minorEastAsia" w:hAnsiTheme="minorEastAsia" w:cs="Calibri"/>
                <w:kern w:val="0"/>
                <w:sz w:val="22"/>
              </w:rPr>
              <w:t>BrightnessLevel</w:t>
            </w:r>
            <w:proofErr w:type="spellEnd"/>
            <w:r w:rsidRPr="00EE4E14">
              <w:rPr>
                <w:rFonts w:asciiTheme="minorEastAsia" w:hAnsiTheme="minorEastAsia" w:cs="Calibri"/>
                <w:kern w:val="0"/>
                <w:sz w:val="22"/>
              </w:rPr>
              <w:t xml:space="preserve"> 3</w:t>
            </w:r>
            <w:r w:rsidRPr="00EE4E14">
              <w:rPr>
                <w:rFonts w:asciiTheme="minorEastAsia" w:hAnsiTheme="minorEastAsia" w:cs="Calibri"/>
                <w:kern w:val="0"/>
                <w:sz w:val="22"/>
              </w:rPr>
              <w:br/>
              <w:t xml:space="preserve">$4 = </w:t>
            </w:r>
            <w:proofErr w:type="spellStart"/>
            <w:r w:rsidRPr="00EE4E14">
              <w:rPr>
                <w:rFonts w:asciiTheme="minorEastAsia" w:hAnsiTheme="minorEastAsia" w:cs="Calibri"/>
                <w:kern w:val="0"/>
                <w:sz w:val="22"/>
              </w:rPr>
              <w:t>BrightnessLevel</w:t>
            </w:r>
            <w:proofErr w:type="spellEnd"/>
            <w:r w:rsidRPr="00EE4E14">
              <w:rPr>
                <w:rFonts w:asciiTheme="minorEastAsia" w:hAnsiTheme="minorEastAsia" w:cs="Calibri"/>
                <w:kern w:val="0"/>
                <w:sz w:val="22"/>
              </w:rPr>
              <w:t xml:space="preserve"> 4</w:t>
            </w:r>
            <w:r w:rsidRPr="00EE4E14">
              <w:rPr>
                <w:rFonts w:asciiTheme="minorEastAsia" w:hAnsiTheme="minorEastAsia" w:cs="Calibri"/>
                <w:kern w:val="0"/>
                <w:sz w:val="22"/>
              </w:rPr>
              <w:br/>
              <w:t xml:space="preserve">$5 = </w:t>
            </w:r>
            <w:proofErr w:type="spellStart"/>
            <w:r w:rsidRPr="00EE4E14">
              <w:rPr>
                <w:rFonts w:asciiTheme="minorEastAsia" w:hAnsiTheme="minorEastAsia" w:cs="Calibri"/>
                <w:kern w:val="0"/>
                <w:sz w:val="22"/>
              </w:rPr>
              <w:t>ReservedLevel</w:t>
            </w:r>
            <w:proofErr w:type="spellEnd"/>
            <w:r w:rsidRPr="00EE4E14">
              <w:rPr>
                <w:rFonts w:asciiTheme="minorEastAsia" w:hAnsiTheme="minorEastAsia" w:cs="Calibri"/>
                <w:kern w:val="0"/>
                <w:sz w:val="22"/>
              </w:rPr>
              <w:t xml:space="preserve"> 5</w:t>
            </w:r>
            <w:r w:rsidRPr="00EE4E14">
              <w:rPr>
                <w:rFonts w:asciiTheme="minorEastAsia" w:hAnsiTheme="minorEastAsia" w:cs="Calibri"/>
                <w:kern w:val="0"/>
                <w:sz w:val="22"/>
              </w:rPr>
              <w:br/>
              <w:t xml:space="preserve">$6 = </w:t>
            </w:r>
            <w:proofErr w:type="spellStart"/>
            <w:r w:rsidRPr="00EE4E14">
              <w:rPr>
                <w:rFonts w:asciiTheme="minorEastAsia" w:hAnsiTheme="minorEastAsia" w:cs="Calibri"/>
                <w:kern w:val="0"/>
                <w:sz w:val="22"/>
              </w:rPr>
              <w:t>ReservedLevel</w:t>
            </w:r>
            <w:proofErr w:type="spellEnd"/>
            <w:r w:rsidRPr="00EE4E14">
              <w:rPr>
                <w:rFonts w:asciiTheme="minorEastAsia" w:hAnsiTheme="minorEastAsia" w:cs="Calibri"/>
                <w:kern w:val="0"/>
                <w:sz w:val="22"/>
              </w:rPr>
              <w:t xml:space="preserve"> 6</w:t>
            </w:r>
            <w:r w:rsidRPr="00EE4E14">
              <w:rPr>
                <w:rFonts w:asciiTheme="minorEastAsia" w:hAnsiTheme="minorEastAsia" w:cs="Calibri"/>
                <w:kern w:val="0"/>
                <w:sz w:val="22"/>
              </w:rPr>
              <w:br/>
              <w:t xml:space="preserve">$7 = </w:t>
            </w:r>
            <w:proofErr w:type="spellStart"/>
            <w:r w:rsidRPr="00EE4E14">
              <w:rPr>
                <w:rFonts w:asciiTheme="minorEastAsia" w:hAnsiTheme="minorEastAsia" w:cs="Calibri"/>
                <w:kern w:val="0"/>
                <w:sz w:val="22"/>
              </w:rPr>
              <w:t>ReservedLevel</w:t>
            </w:r>
            <w:proofErr w:type="spellEnd"/>
            <w:r w:rsidRPr="00EE4E14">
              <w:rPr>
                <w:rFonts w:asciiTheme="minorEastAsia" w:hAnsiTheme="minorEastAsia" w:cs="Calibri"/>
                <w:kern w:val="0"/>
                <w:sz w:val="22"/>
              </w:rPr>
              <w:t xml:space="preserve"> 7</w:t>
            </w:r>
          </w:p>
        </w:tc>
        <w:tc>
          <w:tcPr>
            <w:tcW w:w="4230" w:type="dxa"/>
            <w:noWrap/>
            <w:hideMark/>
          </w:tcPr>
          <w:p w14:paraId="2EB1BFA5" w14:textId="77777777" w:rsidR="00A77748" w:rsidRPr="00EE4E14"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VCU发送用户选择的氛围灯亮度</w:t>
            </w:r>
          </w:p>
          <w:p w14:paraId="533D70E9" w14:textId="09C2D91F" w:rsidR="00587C9C" w:rsidRPr="002200E6" w:rsidRDefault="00587C9C" w:rsidP="00587C9C">
            <w:pPr>
              <w:widowControl/>
              <w:jc w:val="left"/>
              <w:rPr>
                <w:rFonts w:asciiTheme="minorEastAsia" w:hAnsiTheme="minorEastAsia" w:cs="Calibri"/>
                <w:strike/>
                <w:color w:val="FF0000"/>
                <w:kern w:val="0"/>
                <w:sz w:val="22"/>
              </w:rPr>
            </w:pPr>
            <w:r w:rsidRPr="002200E6">
              <w:rPr>
                <w:rFonts w:asciiTheme="minorEastAsia" w:hAnsiTheme="minorEastAsia" w:cs="Calibri"/>
                <w:strike/>
                <w:color w:val="FF0000"/>
                <w:kern w:val="0"/>
                <w:sz w:val="22"/>
              </w:rPr>
              <w:t>$1</w:t>
            </w:r>
            <w:r w:rsidRPr="002200E6">
              <w:rPr>
                <w:rFonts w:asciiTheme="minorEastAsia" w:hAnsiTheme="minorEastAsia" w:cs="Calibri" w:hint="eastAsia"/>
                <w:strike/>
                <w:color w:val="FF0000"/>
                <w:kern w:val="0"/>
                <w:sz w:val="22"/>
              </w:rPr>
              <w:t>-4：</w:t>
            </w:r>
            <w:proofErr w:type="spellStart"/>
            <w:r w:rsidRPr="002200E6">
              <w:rPr>
                <w:rFonts w:asciiTheme="minorEastAsia" w:hAnsiTheme="minorEastAsia" w:cs="Calibri"/>
                <w:strike/>
                <w:color w:val="FF0000"/>
                <w:kern w:val="0"/>
                <w:sz w:val="22"/>
              </w:rPr>
              <w:t>BrightnessLevel</w:t>
            </w:r>
            <w:proofErr w:type="spellEnd"/>
            <w:r w:rsidRPr="002200E6">
              <w:rPr>
                <w:rFonts w:asciiTheme="minorEastAsia" w:hAnsiTheme="minorEastAsia" w:cs="Calibri"/>
                <w:strike/>
                <w:color w:val="FF0000"/>
                <w:kern w:val="0"/>
                <w:sz w:val="22"/>
              </w:rPr>
              <w:t xml:space="preserve"> 1</w:t>
            </w:r>
            <w:r w:rsidRPr="002200E6">
              <w:rPr>
                <w:rFonts w:asciiTheme="minorEastAsia" w:hAnsiTheme="minorEastAsia" w:cs="Calibri" w:hint="eastAsia"/>
                <w:strike/>
                <w:color w:val="FF0000"/>
                <w:kern w:val="0"/>
                <w:sz w:val="22"/>
              </w:rPr>
              <w:t>-4</w:t>
            </w:r>
          </w:p>
          <w:p w14:paraId="3D405431" w14:textId="77777777" w:rsidR="00D23C9F" w:rsidRDefault="00D23C9F" w:rsidP="00587C9C">
            <w:pPr>
              <w:widowControl/>
              <w:jc w:val="left"/>
              <w:rPr>
                <w:rFonts w:asciiTheme="minorEastAsia" w:hAnsiTheme="minorEastAsia" w:cs="Calibri"/>
                <w:color w:val="FF0000"/>
                <w:kern w:val="0"/>
                <w:sz w:val="22"/>
              </w:rPr>
            </w:pPr>
            <w:bookmarkStart w:id="37" w:name="OLE_LINK5"/>
            <w:bookmarkStart w:id="38" w:name="OLE_LINK6"/>
            <w:r w:rsidRPr="00D23C9F">
              <w:rPr>
                <w:rFonts w:asciiTheme="minorEastAsia" w:hAnsiTheme="minorEastAsia" w:cs="Calibri"/>
                <w:color w:val="FF0000"/>
                <w:kern w:val="0"/>
                <w:sz w:val="22"/>
              </w:rPr>
              <w:t>$1</w:t>
            </w:r>
            <w:r w:rsidRPr="00D23C9F">
              <w:rPr>
                <w:rFonts w:asciiTheme="minorEastAsia" w:hAnsiTheme="minorEastAsia" w:cs="Calibri" w:hint="eastAsia"/>
                <w:color w:val="FF0000"/>
                <w:kern w:val="0"/>
                <w:sz w:val="22"/>
              </w:rPr>
              <w:t>=</w:t>
            </w:r>
            <w:r w:rsidRPr="00D23C9F">
              <w:rPr>
                <w:rFonts w:asciiTheme="minorEastAsia" w:hAnsiTheme="minorEastAsia" w:cs="Calibri"/>
                <w:color w:val="FF0000"/>
                <w:kern w:val="0"/>
                <w:sz w:val="22"/>
              </w:rPr>
              <w:t>BrightnessLevel</w:t>
            </w:r>
            <w:r w:rsidRPr="00D23C9F">
              <w:rPr>
                <w:rFonts w:asciiTheme="minorEastAsia" w:hAnsiTheme="minorEastAsia" w:cs="Calibri" w:hint="eastAsia"/>
                <w:color w:val="FF0000"/>
                <w:kern w:val="0"/>
                <w:sz w:val="22"/>
              </w:rPr>
              <w:t>1：OFF</w:t>
            </w:r>
            <w:bookmarkEnd w:id="37"/>
            <w:bookmarkEnd w:id="38"/>
          </w:p>
          <w:p w14:paraId="2875D179" w14:textId="77777777" w:rsidR="00D23C9F" w:rsidRDefault="00D23C9F" w:rsidP="00587C9C">
            <w:pPr>
              <w:widowControl/>
              <w:jc w:val="left"/>
              <w:rPr>
                <w:rFonts w:asciiTheme="minorEastAsia" w:hAnsiTheme="minorEastAsia" w:cs="Calibri"/>
                <w:color w:val="FF0000"/>
                <w:kern w:val="0"/>
                <w:sz w:val="22"/>
              </w:rPr>
            </w:pPr>
            <w:bookmarkStart w:id="39" w:name="OLE_LINK7"/>
            <w:r>
              <w:rPr>
                <w:rFonts w:asciiTheme="minorEastAsia" w:hAnsiTheme="minorEastAsia" w:cs="Calibri"/>
                <w:color w:val="FF0000"/>
                <w:kern w:val="0"/>
                <w:sz w:val="22"/>
              </w:rPr>
              <w:t>$</w:t>
            </w:r>
            <w:r>
              <w:rPr>
                <w:rFonts w:asciiTheme="minorEastAsia" w:hAnsiTheme="minorEastAsia" w:cs="Calibri" w:hint="eastAsia"/>
                <w:color w:val="FF0000"/>
                <w:kern w:val="0"/>
                <w:sz w:val="22"/>
              </w:rPr>
              <w:t>2</w:t>
            </w:r>
            <w:r w:rsidRPr="00D23C9F">
              <w:rPr>
                <w:rFonts w:asciiTheme="minorEastAsia" w:hAnsiTheme="minorEastAsia" w:cs="Calibri" w:hint="eastAsia"/>
                <w:color w:val="FF0000"/>
                <w:kern w:val="0"/>
                <w:sz w:val="22"/>
              </w:rPr>
              <w:t>=</w:t>
            </w:r>
            <w:r w:rsidRPr="00D23C9F">
              <w:rPr>
                <w:rFonts w:asciiTheme="minorEastAsia" w:hAnsiTheme="minorEastAsia" w:cs="Calibri"/>
                <w:color w:val="FF0000"/>
                <w:kern w:val="0"/>
                <w:sz w:val="22"/>
              </w:rPr>
              <w:t>BrightnessLevel</w:t>
            </w:r>
            <w:r>
              <w:rPr>
                <w:rFonts w:asciiTheme="minorEastAsia" w:hAnsiTheme="minorEastAsia" w:cs="Calibri" w:hint="eastAsia"/>
                <w:color w:val="FF0000"/>
                <w:kern w:val="0"/>
                <w:sz w:val="22"/>
              </w:rPr>
              <w:t>2</w:t>
            </w:r>
            <w:r w:rsidRPr="00D23C9F">
              <w:rPr>
                <w:rFonts w:asciiTheme="minorEastAsia" w:hAnsiTheme="minorEastAsia" w:cs="Calibri" w:hint="eastAsia"/>
                <w:color w:val="FF0000"/>
                <w:kern w:val="0"/>
                <w:sz w:val="22"/>
              </w:rPr>
              <w:t>：</w:t>
            </w:r>
            <w:r>
              <w:rPr>
                <w:rFonts w:asciiTheme="minorEastAsia" w:hAnsiTheme="minorEastAsia" w:cs="Calibri" w:hint="eastAsia"/>
                <w:color w:val="FF0000"/>
                <w:kern w:val="0"/>
                <w:sz w:val="22"/>
              </w:rPr>
              <w:t>Low</w:t>
            </w:r>
            <w:bookmarkEnd w:id="39"/>
          </w:p>
          <w:p w14:paraId="635E153B" w14:textId="77777777" w:rsidR="00D23C9F" w:rsidRDefault="00D23C9F" w:rsidP="00587C9C">
            <w:pPr>
              <w:widowControl/>
              <w:jc w:val="left"/>
              <w:rPr>
                <w:rFonts w:asciiTheme="minorEastAsia" w:hAnsiTheme="minorEastAsia" w:cs="Calibri"/>
                <w:color w:val="FF0000"/>
                <w:kern w:val="0"/>
                <w:sz w:val="22"/>
              </w:rPr>
            </w:pPr>
            <w:r>
              <w:rPr>
                <w:rFonts w:asciiTheme="minorEastAsia" w:hAnsiTheme="minorEastAsia" w:cs="Calibri"/>
                <w:color w:val="FF0000"/>
                <w:kern w:val="0"/>
                <w:sz w:val="22"/>
              </w:rPr>
              <w:t>$</w:t>
            </w:r>
            <w:r>
              <w:rPr>
                <w:rFonts w:asciiTheme="minorEastAsia" w:hAnsiTheme="minorEastAsia" w:cs="Calibri" w:hint="eastAsia"/>
                <w:color w:val="FF0000"/>
                <w:kern w:val="0"/>
                <w:sz w:val="22"/>
              </w:rPr>
              <w:t>3</w:t>
            </w:r>
            <w:r w:rsidRPr="00D23C9F">
              <w:rPr>
                <w:rFonts w:asciiTheme="minorEastAsia" w:hAnsiTheme="minorEastAsia" w:cs="Calibri" w:hint="eastAsia"/>
                <w:color w:val="FF0000"/>
                <w:kern w:val="0"/>
                <w:sz w:val="22"/>
              </w:rPr>
              <w:t>=</w:t>
            </w:r>
            <w:r w:rsidRPr="00D23C9F">
              <w:rPr>
                <w:rFonts w:asciiTheme="minorEastAsia" w:hAnsiTheme="minorEastAsia" w:cs="Calibri"/>
                <w:color w:val="FF0000"/>
                <w:kern w:val="0"/>
                <w:sz w:val="22"/>
              </w:rPr>
              <w:t>BrightnessLevel</w:t>
            </w:r>
            <w:r>
              <w:rPr>
                <w:rFonts w:asciiTheme="minorEastAsia" w:hAnsiTheme="minorEastAsia" w:cs="Calibri" w:hint="eastAsia"/>
                <w:color w:val="FF0000"/>
                <w:kern w:val="0"/>
                <w:sz w:val="22"/>
              </w:rPr>
              <w:t>3</w:t>
            </w:r>
            <w:r w:rsidRPr="00D23C9F">
              <w:rPr>
                <w:rFonts w:asciiTheme="minorEastAsia" w:hAnsiTheme="minorEastAsia" w:cs="Calibri" w:hint="eastAsia"/>
                <w:color w:val="FF0000"/>
                <w:kern w:val="0"/>
                <w:sz w:val="22"/>
              </w:rPr>
              <w:t>：</w:t>
            </w:r>
            <w:r>
              <w:rPr>
                <w:rFonts w:asciiTheme="minorEastAsia" w:hAnsiTheme="minorEastAsia" w:cs="Calibri" w:hint="eastAsia"/>
                <w:color w:val="FF0000"/>
                <w:kern w:val="0"/>
                <w:sz w:val="22"/>
              </w:rPr>
              <w:t>Medium</w:t>
            </w:r>
          </w:p>
          <w:p w14:paraId="7A296A36" w14:textId="77777777" w:rsidR="00D23C9F" w:rsidRDefault="00D23C9F" w:rsidP="00587C9C">
            <w:pPr>
              <w:widowControl/>
              <w:jc w:val="left"/>
              <w:rPr>
                <w:rFonts w:asciiTheme="minorEastAsia" w:hAnsiTheme="minorEastAsia" w:cs="Calibri"/>
                <w:color w:val="FF0000"/>
                <w:kern w:val="0"/>
                <w:sz w:val="22"/>
              </w:rPr>
            </w:pPr>
            <w:r>
              <w:rPr>
                <w:rFonts w:asciiTheme="minorEastAsia" w:hAnsiTheme="minorEastAsia" w:cs="Calibri"/>
                <w:color w:val="FF0000"/>
                <w:kern w:val="0"/>
                <w:sz w:val="22"/>
              </w:rPr>
              <w:t>$</w:t>
            </w:r>
            <w:r>
              <w:rPr>
                <w:rFonts w:asciiTheme="minorEastAsia" w:hAnsiTheme="minorEastAsia" w:cs="Calibri" w:hint="eastAsia"/>
                <w:color w:val="FF0000"/>
                <w:kern w:val="0"/>
                <w:sz w:val="22"/>
              </w:rPr>
              <w:t>4</w:t>
            </w:r>
            <w:r w:rsidRPr="00D23C9F">
              <w:rPr>
                <w:rFonts w:asciiTheme="minorEastAsia" w:hAnsiTheme="minorEastAsia" w:cs="Calibri" w:hint="eastAsia"/>
                <w:color w:val="FF0000"/>
                <w:kern w:val="0"/>
                <w:sz w:val="22"/>
              </w:rPr>
              <w:t>=</w:t>
            </w:r>
            <w:r w:rsidRPr="00D23C9F">
              <w:rPr>
                <w:rFonts w:asciiTheme="minorEastAsia" w:hAnsiTheme="minorEastAsia" w:cs="Calibri"/>
                <w:color w:val="FF0000"/>
                <w:kern w:val="0"/>
                <w:sz w:val="22"/>
              </w:rPr>
              <w:t>BrightnessLevel</w:t>
            </w:r>
            <w:r>
              <w:rPr>
                <w:rFonts w:asciiTheme="minorEastAsia" w:hAnsiTheme="minorEastAsia" w:cs="Calibri" w:hint="eastAsia"/>
                <w:color w:val="FF0000"/>
                <w:kern w:val="0"/>
                <w:sz w:val="22"/>
              </w:rPr>
              <w:t>4</w:t>
            </w:r>
            <w:r w:rsidRPr="00D23C9F">
              <w:rPr>
                <w:rFonts w:asciiTheme="minorEastAsia" w:hAnsiTheme="minorEastAsia" w:cs="Calibri" w:hint="eastAsia"/>
                <w:color w:val="FF0000"/>
                <w:kern w:val="0"/>
                <w:sz w:val="22"/>
              </w:rPr>
              <w:t>：</w:t>
            </w:r>
            <w:r>
              <w:rPr>
                <w:rFonts w:asciiTheme="minorEastAsia" w:hAnsiTheme="minorEastAsia" w:cs="Calibri" w:hint="eastAsia"/>
                <w:color w:val="FF0000"/>
                <w:kern w:val="0"/>
                <w:sz w:val="22"/>
              </w:rPr>
              <w:t>High</w:t>
            </w:r>
          </w:p>
          <w:p w14:paraId="7DCA946A" w14:textId="4B2FD7C2" w:rsidR="002200E6" w:rsidRPr="00EE4E14" w:rsidRDefault="002200E6" w:rsidP="00587C9C">
            <w:pPr>
              <w:widowControl/>
              <w:jc w:val="left"/>
              <w:rPr>
                <w:rFonts w:asciiTheme="minorEastAsia" w:hAnsiTheme="minorEastAsia" w:cs="Calibri"/>
                <w:kern w:val="0"/>
                <w:sz w:val="22"/>
              </w:rPr>
            </w:pPr>
            <w:r w:rsidRPr="00EE4E14">
              <w:rPr>
                <w:rFonts w:asciiTheme="minorEastAsia" w:hAnsiTheme="minorEastAsia" w:cs="Calibri"/>
                <w:kern w:val="0"/>
                <w:sz w:val="22"/>
              </w:rPr>
              <w:t>$</w:t>
            </w:r>
            <w:r w:rsidRPr="00EE4E14">
              <w:rPr>
                <w:rFonts w:asciiTheme="minorEastAsia" w:hAnsiTheme="minorEastAsia" w:cs="Calibri" w:hint="eastAsia"/>
                <w:kern w:val="0"/>
                <w:sz w:val="22"/>
              </w:rPr>
              <w:t>5-7：Reserved</w:t>
            </w:r>
          </w:p>
        </w:tc>
      </w:tr>
      <w:tr w:rsidR="00EE4E14" w:rsidRPr="00EE4E14" w14:paraId="6F62A3EA" w14:textId="77777777" w:rsidTr="001334C1">
        <w:trPr>
          <w:trHeight w:val="773"/>
        </w:trPr>
        <w:tc>
          <w:tcPr>
            <w:tcW w:w="3415" w:type="dxa"/>
            <w:noWrap/>
            <w:hideMark/>
          </w:tcPr>
          <w:p w14:paraId="73AED26F" w14:textId="0867016E" w:rsidR="00A77748" w:rsidRPr="00EE4E14"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Interior Ambient Brightness Control Customization Availability Flag 1</w:t>
            </w:r>
            <w:r w:rsidRPr="00EE4E14">
              <w:rPr>
                <w:rFonts w:asciiTheme="minorEastAsia" w:hAnsiTheme="minorEastAsia" w:cs="Calibri" w:hint="eastAsia"/>
                <w:kern w:val="0"/>
                <w:sz w:val="22"/>
              </w:rPr>
              <w:t>-7</w:t>
            </w:r>
          </w:p>
        </w:tc>
        <w:tc>
          <w:tcPr>
            <w:tcW w:w="2700" w:type="dxa"/>
            <w:hideMark/>
          </w:tcPr>
          <w:p w14:paraId="14CBD7D9" w14:textId="77777777" w:rsidR="00A77748" w:rsidRPr="00EE4E14"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$0 = FALSE</w:t>
            </w:r>
            <w:r w:rsidRPr="00EE4E14">
              <w:rPr>
                <w:rFonts w:asciiTheme="minorEastAsia" w:hAnsiTheme="minorEastAsia" w:cs="Calibri"/>
                <w:kern w:val="0"/>
                <w:sz w:val="22"/>
              </w:rPr>
              <w:br/>
              <w:t>$1 = TRUE</w:t>
            </w:r>
          </w:p>
        </w:tc>
        <w:tc>
          <w:tcPr>
            <w:tcW w:w="4230" w:type="dxa"/>
            <w:noWrap/>
            <w:hideMark/>
          </w:tcPr>
          <w:p w14:paraId="6CA0D3CF" w14:textId="26459946" w:rsidR="00A77748" w:rsidRDefault="0030301A" w:rsidP="00603D99">
            <w:pPr>
              <w:widowControl/>
              <w:jc w:val="left"/>
              <w:rPr>
                <w:rFonts w:asciiTheme="minorEastAsia" w:hAnsiTheme="minorEastAsia" w:cs="Calibri"/>
                <w:kern w:val="0"/>
                <w:sz w:val="22"/>
              </w:rPr>
            </w:pPr>
            <w:r w:rsidRPr="0030301A">
              <w:rPr>
                <w:rFonts w:asciiTheme="minorEastAsia" w:hAnsiTheme="minorEastAsia" w:cs="Calibri" w:hint="eastAsia"/>
                <w:color w:val="FF0000"/>
                <w:kern w:val="0"/>
                <w:sz w:val="22"/>
              </w:rPr>
              <w:t>Flag1-7</w:t>
            </w:r>
            <w:r w:rsidRPr="0030301A">
              <w:rPr>
                <w:rFonts w:asciiTheme="minorEastAsia" w:hAnsiTheme="minorEastAsia" w:cs="Calibri"/>
                <w:color w:val="FF0000"/>
                <w:kern w:val="0"/>
                <w:sz w:val="22"/>
              </w:rPr>
              <w:t xml:space="preserve"> </w:t>
            </w:r>
            <w:r w:rsidR="00A77748" w:rsidRPr="0030301A">
              <w:rPr>
                <w:rFonts w:asciiTheme="minorEastAsia" w:hAnsiTheme="minorEastAsia" w:cs="Calibri"/>
                <w:strike/>
                <w:color w:val="FF0000"/>
                <w:kern w:val="0"/>
                <w:sz w:val="22"/>
              </w:rPr>
              <w:t>Level</w:t>
            </w:r>
            <w:r w:rsidR="000B511D" w:rsidRPr="0030301A">
              <w:rPr>
                <w:rFonts w:asciiTheme="minorEastAsia" w:hAnsiTheme="minorEastAsia" w:cs="Calibri"/>
                <w:strike/>
                <w:color w:val="FF0000"/>
                <w:kern w:val="0"/>
                <w:sz w:val="22"/>
              </w:rPr>
              <w:t xml:space="preserve"> </w:t>
            </w:r>
            <w:r w:rsidR="00A77748" w:rsidRPr="0030301A">
              <w:rPr>
                <w:rFonts w:asciiTheme="minorEastAsia" w:hAnsiTheme="minorEastAsia" w:cs="Calibri"/>
                <w:strike/>
                <w:color w:val="FF0000"/>
                <w:kern w:val="0"/>
                <w:sz w:val="22"/>
              </w:rPr>
              <w:t>1</w:t>
            </w:r>
            <w:r w:rsidR="000B511D" w:rsidRPr="0030301A">
              <w:rPr>
                <w:rFonts w:asciiTheme="minorEastAsia" w:hAnsiTheme="minorEastAsia" w:cs="Calibri" w:hint="eastAsia"/>
                <w:strike/>
                <w:color w:val="FF0000"/>
                <w:kern w:val="0"/>
                <w:sz w:val="22"/>
              </w:rPr>
              <w:t>-4</w:t>
            </w:r>
            <w:r w:rsidR="00A77748" w:rsidRPr="00EE4E14">
              <w:rPr>
                <w:rFonts w:asciiTheme="minorEastAsia" w:hAnsiTheme="minorEastAsia" w:cs="Calibri"/>
                <w:kern w:val="0"/>
                <w:sz w:val="22"/>
              </w:rPr>
              <w:t>：亮度调节菜单显示哪些选项</w:t>
            </w:r>
            <w:r w:rsidR="000B511D" w:rsidRPr="00EE4E14">
              <w:rPr>
                <w:rFonts w:asciiTheme="minorEastAsia" w:hAnsiTheme="minorEastAsia" w:cs="Calibri" w:hint="eastAsia"/>
                <w:kern w:val="0"/>
                <w:sz w:val="22"/>
              </w:rPr>
              <w:t>，系统支持几级亮度调节。</w:t>
            </w:r>
          </w:p>
          <w:p w14:paraId="51E17C46" w14:textId="77777777" w:rsidR="0030301A" w:rsidRDefault="0030301A" w:rsidP="00603D99">
            <w:pPr>
              <w:widowControl/>
              <w:jc w:val="left"/>
              <w:rPr>
                <w:rFonts w:asciiTheme="minorEastAsia" w:hAnsiTheme="minorEastAsia" w:cs="Calibri"/>
                <w:color w:val="FF0000"/>
                <w:kern w:val="0"/>
                <w:sz w:val="22"/>
              </w:rPr>
            </w:pPr>
            <w:r w:rsidRPr="0030301A">
              <w:rPr>
                <w:rFonts w:asciiTheme="minorEastAsia" w:hAnsiTheme="minorEastAsia" w:cs="Calibri" w:hint="eastAsia"/>
                <w:color w:val="FF0000"/>
                <w:kern w:val="0"/>
                <w:sz w:val="22"/>
              </w:rPr>
              <w:t>当Flag</w:t>
            </w:r>
            <w:r w:rsidRPr="0030301A">
              <w:rPr>
                <w:rFonts w:asciiTheme="minorEastAsia" w:hAnsiTheme="minorEastAsia" w:cs="Calibri"/>
                <w:color w:val="FF0000"/>
                <w:kern w:val="0"/>
                <w:sz w:val="22"/>
              </w:rPr>
              <w:t xml:space="preserve"> </w:t>
            </w:r>
            <w:r w:rsidRPr="0030301A">
              <w:rPr>
                <w:rFonts w:asciiTheme="minorEastAsia" w:hAnsiTheme="minorEastAsia" w:cs="Calibri" w:hint="eastAsia"/>
                <w:color w:val="FF0000"/>
                <w:kern w:val="0"/>
                <w:sz w:val="22"/>
              </w:rPr>
              <w:t>n发送true时，显示对应亮度选项，false时不支持对应亮度设置选项。</w:t>
            </w:r>
          </w:p>
          <w:p w14:paraId="37482784" w14:textId="77777777" w:rsidR="009D27E0" w:rsidRDefault="009D27E0" w:rsidP="00603D99">
            <w:pPr>
              <w:widowControl/>
              <w:jc w:val="left"/>
              <w:rPr>
                <w:rFonts w:asciiTheme="minorEastAsia" w:hAnsiTheme="minorEastAsia" w:cs="Calibri"/>
                <w:color w:val="FF0000"/>
                <w:kern w:val="0"/>
                <w:sz w:val="22"/>
              </w:rPr>
            </w:pPr>
            <w:r>
              <w:rPr>
                <w:rFonts w:asciiTheme="minorEastAsia" w:hAnsiTheme="minorEastAsia" w:cs="Calibri" w:hint="eastAsia"/>
                <w:color w:val="FF0000"/>
                <w:kern w:val="0"/>
                <w:sz w:val="22"/>
              </w:rPr>
              <w:t>Flag1：OFF</w:t>
            </w:r>
          </w:p>
          <w:p w14:paraId="0F440062" w14:textId="77777777" w:rsidR="009D27E0" w:rsidRDefault="009D27E0" w:rsidP="00603D99">
            <w:pPr>
              <w:widowControl/>
              <w:jc w:val="left"/>
              <w:rPr>
                <w:rFonts w:asciiTheme="minorEastAsia" w:hAnsiTheme="minorEastAsia" w:cs="Calibri"/>
                <w:color w:val="FF0000"/>
                <w:kern w:val="0"/>
                <w:sz w:val="22"/>
              </w:rPr>
            </w:pPr>
            <w:r>
              <w:rPr>
                <w:rFonts w:asciiTheme="minorEastAsia" w:hAnsiTheme="minorEastAsia" w:cs="Calibri" w:hint="eastAsia"/>
                <w:color w:val="FF0000"/>
                <w:kern w:val="0"/>
                <w:sz w:val="22"/>
              </w:rPr>
              <w:t>Flag2：Low</w:t>
            </w:r>
          </w:p>
          <w:p w14:paraId="3F6D1E4D" w14:textId="77777777" w:rsidR="009D27E0" w:rsidRDefault="009D27E0" w:rsidP="00603D99">
            <w:pPr>
              <w:widowControl/>
              <w:jc w:val="left"/>
              <w:rPr>
                <w:rFonts w:asciiTheme="minorEastAsia" w:hAnsiTheme="minorEastAsia" w:cs="Calibri"/>
                <w:color w:val="FF0000"/>
                <w:kern w:val="0"/>
                <w:sz w:val="22"/>
              </w:rPr>
            </w:pPr>
            <w:r>
              <w:rPr>
                <w:rFonts w:asciiTheme="minorEastAsia" w:hAnsiTheme="minorEastAsia" w:cs="Calibri" w:hint="eastAsia"/>
                <w:color w:val="FF0000"/>
                <w:kern w:val="0"/>
                <w:sz w:val="22"/>
              </w:rPr>
              <w:t>Flag3：Medium</w:t>
            </w:r>
          </w:p>
          <w:p w14:paraId="11A88616" w14:textId="77777777" w:rsidR="009D27E0" w:rsidRDefault="009D27E0" w:rsidP="00603D99">
            <w:pPr>
              <w:widowControl/>
              <w:jc w:val="left"/>
              <w:rPr>
                <w:rFonts w:asciiTheme="minorEastAsia" w:hAnsiTheme="minorEastAsia" w:cs="Calibri"/>
                <w:color w:val="FF0000"/>
                <w:kern w:val="0"/>
                <w:sz w:val="22"/>
              </w:rPr>
            </w:pPr>
            <w:r>
              <w:rPr>
                <w:rFonts w:asciiTheme="minorEastAsia" w:hAnsiTheme="minorEastAsia" w:cs="Calibri" w:hint="eastAsia"/>
                <w:color w:val="FF0000"/>
                <w:kern w:val="0"/>
                <w:sz w:val="22"/>
              </w:rPr>
              <w:t>Flag4：High</w:t>
            </w:r>
          </w:p>
          <w:p w14:paraId="6B246C7B" w14:textId="0E54F469" w:rsidR="009D27E0" w:rsidRPr="00EE4E14" w:rsidRDefault="009D27E0" w:rsidP="00603D99">
            <w:pPr>
              <w:widowControl/>
              <w:jc w:val="left"/>
              <w:rPr>
                <w:rFonts w:asciiTheme="minorEastAsia" w:hAnsiTheme="minorEastAsia" w:cs="Calibri"/>
                <w:kern w:val="0"/>
                <w:sz w:val="22"/>
              </w:rPr>
            </w:pPr>
            <w:r>
              <w:rPr>
                <w:rFonts w:asciiTheme="minorEastAsia" w:hAnsiTheme="minorEastAsia" w:cs="Calibri" w:hint="eastAsia"/>
                <w:color w:val="FF0000"/>
                <w:kern w:val="0"/>
                <w:sz w:val="22"/>
              </w:rPr>
              <w:t>Flag5-7：reserved</w:t>
            </w:r>
          </w:p>
        </w:tc>
      </w:tr>
      <w:tr w:rsidR="00EE4E14" w:rsidRPr="00EE4E14" w14:paraId="26CACE94" w14:textId="77777777" w:rsidTr="001334C1">
        <w:trPr>
          <w:trHeight w:val="600"/>
        </w:trPr>
        <w:tc>
          <w:tcPr>
            <w:tcW w:w="3415" w:type="dxa"/>
            <w:noWrap/>
            <w:hideMark/>
          </w:tcPr>
          <w:p w14:paraId="0BCB25DB" w14:textId="77777777" w:rsidR="00A77748" w:rsidRPr="00EE4E14"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Interior Ambient Brightness Control Customization Setting Available</w:t>
            </w:r>
          </w:p>
        </w:tc>
        <w:tc>
          <w:tcPr>
            <w:tcW w:w="2700" w:type="dxa"/>
            <w:hideMark/>
          </w:tcPr>
          <w:p w14:paraId="0B780C37" w14:textId="77777777" w:rsidR="00A77748" w:rsidRPr="00EE4E14"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$0 = FALSE</w:t>
            </w:r>
            <w:r w:rsidRPr="00EE4E14">
              <w:rPr>
                <w:rFonts w:asciiTheme="minorEastAsia" w:hAnsiTheme="minorEastAsia" w:cs="Calibri"/>
                <w:kern w:val="0"/>
                <w:sz w:val="22"/>
              </w:rPr>
              <w:br/>
              <w:t>$1 = TRUE</w:t>
            </w:r>
          </w:p>
        </w:tc>
        <w:tc>
          <w:tcPr>
            <w:tcW w:w="4230" w:type="dxa"/>
            <w:noWrap/>
            <w:hideMark/>
          </w:tcPr>
          <w:p w14:paraId="228F0F69" w14:textId="2991BEC4" w:rsidR="001334C1" w:rsidRPr="001334C1" w:rsidRDefault="001334C1" w:rsidP="00603D99">
            <w:pPr>
              <w:widowControl/>
              <w:jc w:val="left"/>
              <w:rPr>
                <w:rFonts w:asciiTheme="minorEastAsia" w:hAnsiTheme="minorEastAsia" w:cs="Calibri"/>
                <w:color w:val="FF0000"/>
                <w:kern w:val="0"/>
                <w:sz w:val="22"/>
              </w:rPr>
            </w:pPr>
            <w:r w:rsidRPr="001334C1">
              <w:rPr>
                <w:rFonts w:asciiTheme="minorEastAsia" w:hAnsiTheme="minorEastAsia" w:cs="Calibri" w:hint="eastAsia"/>
                <w:color w:val="FF0000"/>
                <w:kern w:val="0"/>
                <w:sz w:val="22"/>
              </w:rPr>
              <w:t>系统是否支持氛围灯亮度调节功能。</w:t>
            </w:r>
          </w:p>
          <w:p w14:paraId="353F9ABC" w14:textId="752B8B61" w:rsidR="00A77748" w:rsidRPr="00EE4E14" w:rsidRDefault="000B511D" w:rsidP="00603D99">
            <w:pPr>
              <w:widowControl/>
              <w:jc w:val="left"/>
              <w:rPr>
                <w:rFonts w:asciiTheme="minorEastAsia" w:hAnsiTheme="minorEastAsia" w:cs="Calibri"/>
                <w:kern w:val="0"/>
                <w:sz w:val="22"/>
              </w:rPr>
            </w:pPr>
            <w:r w:rsidRPr="00EE4E14">
              <w:rPr>
                <w:rFonts w:asciiTheme="minorEastAsia" w:hAnsiTheme="minorEastAsia" w:cs="Calibri" w:hint="eastAsia"/>
                <w:kern w:val="0"/>
                <w:sz w:val="22"/>
              </w:rPr>
              <w:t>T</w:t>
            </w:r>
            <w:r w:rsidR="00A77748" w:rsidRPr="00EE4E14">
              <w:rPr>
                <w:rFonts w:asciiTheme="minorEastAsia" w:hAnsiTheme="minorEastAsia" w:cs="Calibri"/>
                <w:kern w:val="0"/>
                <w:sz w:val="22"/>
              </w:rPr>
              <w:t>rue：显示氛围灯亮度调节</w:t>
            </w:r>
          </w:p>
          <w:p w14:paraId="177962AA" w14:textId="41292474" w:rsidR="000B511D" w:rsidRPr="00EE4E14" w:rsidRDefault="000B511D" w:rsidP="00603D99">
            <w:pPr>
              <w:widowControl/>
              <w:jc w:val="left"/>
              <w:rPr>
                <w:rFonts w:asciiTheme="minorEastAsia" w:hAnsiTheme="minorEastAsia" w:cs="Calibri"/>
                <w:kern w:val="0"/>
                <w:sz w:val="22"/>
              </w:rPr>
            </w:pPr>
            <w:r w:rsidRPr="00EE4E14">
              <w:rPr>
                <w:rFonts w:asciiTheme="minorEastAsia" w:hAnsiTheme="minorEastAsia" w:cs="Calibri" w:hint="eastAsia"/>
                <w:kern w:val="0"/>
                <w:sz w:val="22"/>
              </w:rPr>
              <w:t>False：隐藏氛围灯亮度调节功能</w:t>
            </w:r>
          </w:p>
        </w:tc>
      </w:tr>
      <w:tr w:rsidR="00A507EB" w:rsidRPr="00EE4E14" w14:paraId="111C8CD9" w14:textId="77777777" w:rsidTr="001334C1">
        <w:trPr>
          <w:trHeight w:val="2400"/>
        </w:trPr>
        <w:tc>
          <w:tcPr>
            <w:tcW w:w="3415" w:type="dxa"/>
            <w:noWrap/>
            <w:hideMark/>
          </w:tcPr>
          <w:p w14:paraId="4D63CDCB" w14:textId="77777777" w:rsidR="00A77748" w:rsidRPr="00EE4E14"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Ambient Control Customization Current Setting Value : Interior Brightness</w:t>
            </w:r>
          </w:p>
        </w:tc>
        <w:tc>
          <w:tcPr>
            <w:tcW w:w="2700" w:type="dxa"/>
            <w:hideMark/>
          </w:tcPr>
          <w:p w14:paraId="08DAD046" w14:textId="77777777" w:rsidR="00A77748" w:rsidRPr="00EE4E14"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$0 = Setting Unknown</w:t>
            </w:r>
            <w:r w:rsidRPr="00EE4E14">
              <w:rPr>
                <w:rFonts w:asciiTheme="minorEastAsia" w:hAnsiTheme="minorEastAsia" w:cs="Calibri"/>
                <w:kern w:val="0"/>
                <w:sz w:val="22"/>
              </w:rPr>
              <w:br/>
              <w:t xml:space="preserve">$1 = </w:t>
            </w:r>
            <w:proofErr w:type="spellStart"/>
            <w:r w:rsidRPr="00EE4E14">
              <w:rPr>
                <w:rFonts w:asciiTheme="minorEastAsia" w:hAnsiTheme="minorEastAsia" w:cs="Calibri"/>
                <w:kern w:val="0"/>
                <w:sz w:val="22"/>
              </w:rPr>
              <w:t>BrightnessLevel</w:t>
            </w:r>
            <w:proofErr w:type="spellEnd"/>
            <w:r w:rsidRPr="00EE4E14">
              <w:rPr>
                <w:rFonts w:asciiTheme="minorEastAsia" w:hAnsiTheme="minorEastAsia" w:cs="Calibri"/>
                <w:kern w:val="0"/>
                <w:sz w:val="22"/>
              </w:rPr>
              <w:t xml:space="preserve"> 1</w:t>
            </w:r>
            <w:r w:rsidRPr="00EE4E14">
              <w:rPr>
                <w:rFonts w:asciiTheme="minorEastAsia" w:hAnsiTheme="minorEastAsia" w:cs="Calibri"/>
                <w:kern w:val="0"/>
                <w:sz w:val="22"/>
              </w:rPr>
              <w:br/>
              <w:t xml:space="preserve">$2 = </w:t>
            </w:r>
            <w:proofErr w:type="spellStart"/>
            <w:r w:rsidRPr="00EE4E14">
              <w:rPr>
                <w:rFonts w:asciiTheme="minorEastAsia" w:hAnsiTheme="minorEastAsia" w:cs="Calibri"/>
                <w:kern w:val="0"/>
                <w:sz w:val="22"/>
              </w:rPr>
              <w:t>BrightnessLevel</w:t>
            </w:r>
            <w:proofErr w:type="spellEnd"/>
            <w:r w:rsidRPr="00EE4E14">
              <w:rPr>
                <w:rFonts w:asciiTheme="minorEastAsia" w:hAnsiTheme="minorEastAsia" w:cs="Calibri"/>
                <w:kern w:val="0"/>
                <w:sz w:val="22"/>
              </w:rPr>
              <w:t xml:space="preserve"> 2</w:t>
            </w:r>
            <w:r w:rsidRPr="00EE4E14">
              <w:rPr>
                <w:rFonts w:asciiTheme="minorEastAsia" w:hAnsiTheme="minorEastAsia" w:cs="Calibri"/>
                <w:kern w:val="0"/>
                <w:sz w:val="22"/>
              </w:rPr>
              <w:br/>
              <w:t xml:space="preserve">$3 = </w:t>
            </w:r>
            <w:proofErr w:type="spellStart"/>
            <w:r w:rsidRPr="00EE4E14">
              <w:rPr>
                <w:rFonts w:asciiTheme="minorEastAsia" w:hAnsiTheme="minorEastAsia" w:cs="Calibri"/>
                <w:kern w:val="0"/>
                <w:sz w:val="22"/>
              </w:rPr>
              <w:t>BrightnessLevel</w:t>
            </w:r>
            <w:proofErr w:type="spellEnd"/>
            <w:r w:rsidRPr="00EE4E14">
              <w:rPr>
                <w:rFonts w:asciiTheme="minorEastAsia" w:hAnsiTheme="minorEastAsia" w:cs="Calibri"/>
                <w:kern w:val="0"/>
                <w:sz w:val="22"/>
              </w:rPr>
              <w:t xml:space="preserve"> 3</w:t>
            </w:r>
            <w:r w:rsidRPr="00EE4E14">
              <w:rPr>
                <w:rFonts w:asciiTheme="minorEastAsia" w:hAnsiTheme="minorEastAsia" w:cs="Calibri"/>
                <w:kern w:val="0"/>
                <w:sz w:val="22"/>
              </w:rPr>
              <w:br/>
              <w:t xml:space="preserve">$4 = </w:t>
            </w:r>
            <w:proofErr w:type="spellStart"/>
            <w:r w:rsidRPr="00EE4E14">
              <w:rPr>
                <w:rFonts w:asciiTheme="minorEastAsia" w:hAnsiTheme="minorEastAsia" w:cs="Calibri"/>
                <w:kern w:val="0"/>
                <w:sz w:val="22"/>
              </w:rPr>
              <w:t>BrightnessLevel</w:t>
            </w:r>
            <w:proofErr w:type="spellEnd"/>
            <w:r w:rsidRPr="00EE4E14">
              <w:rPr>
                <w:rFonts w:asciiTheme="minorEastAsia" w:hAnsiTheme="minorEastAsia" w:cs="Calibri"/>
                <w:kern w:val="0"/>
                <w:sz w:val="22"/>
              </w:rPr>
              <w:t xml:space="preserve"> 4</w:t>
            </w:r>
            <w:r w:rsidRPr="00EE4E14">
              <w:rPr>
                <w:rFonts w:asciiTheme="minorEastAsia" w:hAnsiTheme="minorEastAsia" w:cs="Calibri"/>
                <w:kern w:val="0"/>
                <w:sz w:val="22"/>
              </w:rPr>
              <w:br/>
              <w:t xml:space="preserve">$5 = </w:t>
            </w:r>
            <w:proofErr w:type="spellStart"/>
            <w:r w:rsidRPr="00EE4E14">
              <w:rPr>
                <w:rFonts w:asciiTheme="minorEastAsia" w:hAnsiTheme="minorEastAsia" w:cs="Calibri"/>
                <w:kern w:val="0"/>
                <w:sz w:val="22"/>
              </w:rPr>
              <w:t>ReservedLevel</w:t>
            </w:r>
            <w:proofErr w:type="spellEnd"/>
            <w:r w:rsidRPr="00EE4E14">
              <w:rPr>
                <w:rFonts w:asciiTheme="minorEastAsia" w:hAnsiTheme="minorEastAsia" w:cs="Calibri"/>
                <w:kern w:val="0"/>
                <w:sz w:val="22"/>
              </w:rPr>
              <w:t xml:space="preserve"> 5</w:t>
            </w:r>
            <w:r w:rsidRPr="00EE4E14">
              <w:rPr>
                <w:rFonts w:asciiTheme="minorEastAsia" w:hAnsiTheme="minorEastAsia" w:cs="Calibri"/>
                <w:kern w:val="0"/>
                <w:sz w:val="22"/>
              </w:rPr>
              <w:br/>
              <w:t xml:space="preserve">$6 = </w:t>
            </w:r>
            <w:proofErr w:type="spellStart"/>
            <w:r w:rsidRPr="00EE4E14">
              <w:rPr>
                <w:rFonts w:asciiTheme="minorEastAsia" w:hAnsiTheme="minorEastAsia" w:cs="Calibri"/>
                <w:kern w:val="0"/>
                <w:sz w:val="22"/>
              </w:rPr>
              <w:t>ReservedLevel</w:t>
            </w:r>
            <w:proofErr w:type="spellEnd"/>
            <w:r w:rsidRPr="00EE4E14">
              <w:rPr>
                <w:rFonts w:asciiTheme="minorEastAsia" w:hAnsiTheme="minorEastAsia" w:cs="Calibri"/>
                <w:kern w:val="0"/>
                <w:sz w:val="22"/>
              </w:rPr>
              <w:t xml:space="preserve"> 6</w:t>
            </w:r>
            <w:r w:rsidRPr="00EE4E14">
              <w:rPr>
                <w:rFonts w:asciiTheme="minorEastAsia" w:hAnsiTheme="minorEastAsia" w:cs="Calibri"/>
                <w:kern w:val="0"/>
                <w:sz w:val="22"/>
              </w:rPr>
              <w:br/>
              <w:t xml:space="preserve">$7 = </w:t>
            </w:r>
            <w:proofErr w:type="spellStart"/>
            <w:r w:rsidRPr="00EE4E14">
              <w:rPr>
                <w:rFonts w:asciiTheme="minorEastAsia" w:hAnsiTheme="minorEastAsia" w:cs="Calibri"/>
                <w:kern w:val="0"/>
                <w:sz w:val="22"/>
              </w:rPr>
              <w:t>ReservedLevel</w:t>
            </w:r>
            <w:proofErr w:type="spellEnd"/>
            <w:r w:rsidRPr="00EE4E14">
              <w:rPr>
                <w:rFonts w:asciiTheme="minorEastAsia" w:hAnsiTheme="minorEastAsia" w:cs="Calibri"/>
                <w:kern w:val="0"/>
                <w:sz w:val="22"/>
              </w:rPr>
              <w:t xml:space="preserve"> 7</w:t>
            </w:r>
          </w:p>
        </w:tc>
        <w:tc>
          <w:tcPr>
            <w:tcW w:w="4230" w:type="dxa"/>
            <w:noWrap/>
            <w:hideMark/>
          </w:tcPr>
          <w:p w14:paraId="1B3B3A23" w14:textId="77777777" w:rsidR="00A77748" w:rsidRDefault="00A77748" w:rsidP="00603D99">
            <w:pPr>
              <w:widowControl/>
              <w:jc w:val="left"/>
              <w:rPr>
                <w:rFonts w:asciiTheme="minorEastAsia" w:hAnsiTheme="minorEastAsia" w:cs="Calibri"/>
                <w:kern w:val="0"/>
                <w:sz w:val="22"/>
              </w:rPr>
            </w:pPr>
            <w:r w:rsidRPr="00EE4E14">
              <w:rPr>
                <w:rFonts w:asciiTheme="minorEastAsia" w:hAnsiTheme="minorEastAsia" w:cs="Calibri"/>
                <w:kern w:val="0"/>
                <w:sz w:val="22"/>
              </w:rPr>
              <w:t>VCU通过读取该信号显示当前氛围灯亮度</w:t>
            </w:r>
          </w:p>
          <w:p w14:paraId="2E61E181" w14:textId="77777777" w:rsidR="002200E6" w:rsidRDefault="002200E6" w:rsidP="002200E6">
            <w:pPr>
              <w:widowControl/>
              <w:jc w:val="left"/>
              <w:rPr>
                <w:rFonts w:asciiTheme="minorEastAsia" w:hAnsiTheme="minorEastAsia" w:cs="Calibri"/>
                <w:color w:val="FF0000"/>
                <w:kern w:val="0"/>
                <w:sz w:val="22"/>
              </w:rPr>
            </w:pPr>
            <w:r w:rsidRPr="00D23C9F">
              <w:rPr>
                <w:rFonts w:asciiTheme="minorEastAsia" w:hAnsiTheme="minorEastAsia" w:cs="Calibri"/>
                <w:color w:val="FF0000"/>
                <w:kern w:val="0"/>
                <w:sz w:val="22"/>
              </w:rPr>
              <w:t>$1</w:t>
            </w:r>
            <w:r w:rsidRPr="00D23C9F">
              <w:rPr>
                <w:rFonts w:asciiTheme="minorEastAsia" w:hAnsiTheme="minorEastAsia" w:cs="Calibri" w:hint="eastAsia"/>
                <w:color w:val="FF0000"/>
                <w:kern w:val="0"/>
                <w:sz w:val="22"/>
              </w:rPr>
              <w:t>=</w:t>
            </w:r>
            <w:r w:rsidRPr="00D23C9F">
              <w:rPr>
                <w:rFonts w:asciiTheme="minorEastAsia" w:hAnsiTheme="minorEastAsia" w:cs="Calibri"/>
                <w:color w:val="FF0000"/>
                <w:kern w:val="0"/>
                <w:sz w:val="22"/>
              </w:rPr>
              <w:t>BrightnessLevel</w:t>
            </w:r>
            <w:r w:rsidRPr="00D23C9F">
              <w:rPr>
                <w:rFonts w:asciiTheme="minorEastAsia" w:hAnsiTheme="minorEastAsia" w:cs="Calibri" w:hint="eastAsia"/>
                <w:color w:val="FF0000"/>
                <w:kern w:val="0"/>
                <w:sz w:val="22"/>
              </w:rPr>
              <w:t>1：OFF</w:t>
            </w:r>
          </w:p>
          <w:p w14:paraId="7C14E03C" w14:textId="77777777" w:rsidR="002200E6" w:rsidRDefault="002200E6" w:rsidP="002200E6">
            <w:pPr>
              <w:widowControl/>
              <w:jc w:val="left"/>
              <w:rPr>
                <w:rFonts w:asciiTheme="minorEastAsia" w:hAnsiTheme="minorEastAsia" w:cs="Calibri"/>
                <w:color w:val="FF0000"/>
                <w:kern w:val="0"/>
                <w:sz w:val="22"/>
              </w:rPr>
            </w:pPr>
            <w:r>
              <w:rPr>
                <w:rFonts w:asciiTheme="minorEastAsia" w:hAnsiTheme="minorEastAsia" w:cs="Calibri"/>
                <w:color w:val="FF0000"/>
                <w:kern w:val="0"/>
                <w:sz w:val="22"/>
              </w:rPr>
              <w:t>$</w:t>
            </w:r>
            <w:r>
              <w:rPr>
                <w:rFonts w:asciiTheme="minorEastAsia" w:hAnsiTheme="minorEastAsia" w:cs="Calibri" w:hint="eastAsia"/>
                <w:color w:val="FF0000"/>
                <w:kern w:val="0"/>
                <w:sz w:val="22"/>
              </w:rPr>
              <w:t>2</w:t>
            </w:r>
            <w:r w:rsidRPr="00D23C9F">
              <w:rPr>
                <w:rFonts w:asciiTheme="minorEastAsia" w:hAnsiTheme="minorEastAsia" w:cs="Calibri" w:hint="eastAsia"/>
                <w:color w:val="FF0000"/>
                <w:kern w:val="0"/>
                <w:sz w:val="22"/>
              </w:rPr>
              <w:t>=</w:t>
            </w:r>
            <w:r w:rsidRPr="00D23C9F">
              <w:rPr>
                <w:rFonts w:asciiTheme="minorEastAsia" w:hAnsiTheme="minorEastAsia" w:cs="Calibri"/>
                <w:color w:val="FF0000"/>
                <w:kern w:val="0"/>
                <w:sz w:val="22"/>
              </w:rPr>
              <w:t>BrightnessLevel</w:t>
            </w:r>
            <w:r>
              <w:rPr>
                <w:rFonts w:asciiTheme="minorEastAsia" w:hAnsiTheme="minorEastAsia" w:cs="Calibri" w:hint="eastAsia"/>
                <w:color w:val="FF0000"/>
                <w:kern w:val="0"/>
                <w:sz w:val="22"/>
              </w:rPr>
              <w:t>2</w:t>
            </w:r>
            <w:r w:rsidRPr="00D23C9F">
              <w:rPr>
                <w:rFonts w:asciiTheme="minorEastAsia" w:hAnsiTheme="minorEastAsia" w:cs="Calibri" w:hint="eastAsia"/>
                <w:color w:val="FF0000"/>
                <w:kern w:val="0"/>
                <w:sz w:val="22"/>
              </w:rPr>
              <w:t>：</w:t>
            </w:r>
            <w:r>
              <w:rPr>
                <w:rFonts w:asciiTheme="minorEastAsia" w:hAnsiTheme="minorEastAsia" w:cs="Calibri" w:hint="eastAsia"/>
                <w:color w:val="FF0000"/>
                <w:kern w:val="0"/>
                <w:sz w:val="22"/>
              </w:rPr>
              <w:t>Low</w:t>
            </w:r>
          </w:p>
          <w:p w14:paraId="47EB5DD9" w14:textId="77777777" w:rsidR="002200E6" w:rsidRDefault="002200E6" w:rsidP="002200E6">
            <w:pPr>
              <w:widowControl/>
              <w:jc w:val="left"/>
              <w:rPr>
                <w:rFonts w:asciiTheme="minorEastAsia" w:hAnsiTheme="minorEastAsia" w:cs="Calibri"/>
                <w:color w:val="FF0000"/>
                <w:kern w:val="0"/>
                <w:sz w:val="22"/>
              </w:rPr>
            </w:pPr>
            <w:r>
              <w:rPr>
                <w:rFonts w:asciiTheme="minorEastAsia" w:hAnsiTheme="minorEastAsia" w:cs="Calibri"/>
                <w:color w:val="FF0000"/>
                <w:kern w:val="0"/>
                <w:sz w:val="22"/>
              </w:rPr>
              <w:t>$</w:t>
            </w:r>
            <w:r>
              <w:rPr>
                <w:rFonts w:asciiTheme="minorEastAsia" w:hAnsiTheme="minorEastAsia" w:cs="Calibri" w:hint="eastAsia"/>
                <w:color w:val="FF0000"/>
                <w:kern w:val="0"/>
                <w:sz w:val="22"/>
              </w:rPr>
              <w:t>3</w:t>
            </w:r>
            <w:r w:rsidRPr="00D23C9F">
              <w:rPr>
                <w:rFonts w:asciiTheme="minorEastAsia" w:hAnsiTheme="minorEastAsia" w:cs="Calibri" w:hint="eastAsia"/>
                <w:color w:val="FF0000"/>
                <w:kern w:val="0"/>
                <w:sz w:val="22"/>
              </w:rPr>
              <w:t>=</w:t>
            </w:r>
            <w:r w:rsidRPr="00D23C9F">
              <w:rPr>
                <w:rFonts w:asciiTheme="minorEastAsia" w:hAnsiTheme="minorEastAsia" w:cs="Calibri"/>
                <w:color w:val="FF0000"/>
                <w:kern w:val="0"/>
                <w:sz w:val="22"/>
              </w:rPr>
              <w:t>BrightnessLevel</w:t>
            </w:r>
            <w:r>
              <w:rPr>
                <w:rFonts w:asciiTheme="minorEastAsia" w:hAnsiTheme="minorEastAsia" w:cs="Calibri" w:hint="eastAsia"/>
                <w:color w:val="FF0000"/>
                <w:kern w:val="0"/>
                <w:sz w:val="22"/>
              </w:rPr>
              <w:t>3</w:t>
            </w:r>
            <w:r w:rsidRPr="00D23C9F">
              <w:rPr>
                <w:rFonts w:asciiTheme="minorEastAsia" w:hAnsiTheme="minorEastAsia" w:cs="Calibri" w:hint="eastAsia"/>
                <w:color w:val="FF0000"/>
                <w:kern w:val="0"/>
                <w:sz w:val="22"/>
              </w:rPr>
              <w:t>：</w:t>
            </w:r>
            <w:r>
              <w:rPr>
                <w:rFonts w:asciiTheme="minorEastAsia" w:hAnsiTheme="minorEastAsia" w:cs="Calibri" w:hint="eastAsia"/>
                <w:color w:val="FF0000"/>
                <w:kern w:val="0"/>
                <w:sz w:val="22"/>
              </w:rPr>
              <w:t>Medium</w:t>
            </w:r>
          </w:p>
          <w:p w14:paraId="25CE22AB" w14:textId="77777777" w:rsidR="002200E6" w:rsidRDefault="002200E6" w:rsidP="002200E6">
            <w:pPr>
              <w:widowControl/>
              <w:jc w:val="left"/>
              <w:rPr>
                <w:rFonts w:asciiTheme="minorEastAsia" w:hAnsiTheme="minorEastAsia" w:cs="Calibri"/>
                <w:color w:val="FF0000"/>
                <w:kern w:val="0"/>
                <w:sz w:val="22"/>
              </w:rPr>
            </w:pPr>
            <w:r>
              <w:rPr>
                <w:rFonts w:asciiTheme="minorEastAsia" w:hAnsiTheme="minorEastAsia" w:cs="Calibri"/>
                <w:color w:val="FF0000"/>
                <w:kern w:val="0"/>
                <w:sz w:val="22"/>
              </w:rPr>
              <w:t>$</w:t>
            </w:r>
            <w:r>
              <w:rPr>
                <w:rFonts w:asciiTheme="minorEastAsia" w:hAnsiTheme="minorEastAsia" w:cs="Calibri" w:hint="eastAsia"/>
                <w:color w:val="FF0000"/>
                <w:kern w:val="0"/>
                <w:sz w:val="22"/>
              </w:rPr>
              <w:t>4</w:t>
            </w:r>
            <w:r w:rsidRPr="00D23C9F">
              <w:rPr>
                <w:rFonts w:asciiTheme="minorEastAsia" w:hAnsiTheme="minorEastAsia" w:cs="Calibri" w:hint="eastAsia"/>
                <w:color w:val="FF0000"/>
                <w:kern w:val="0"/>
                <w:sz w:val="22"/>
              </w:rPr>
              <w:t>=</w:t>
            </w:r>
            <w:r w:rsidRPr="00D23C9F">
              <w:rPr>
                <w:rFonts w:asciiTheme="minorEastAsia" w:hAnsiTheme="minorEastAsia" w:cs="Calibri"/>
                <w:color w:val="FF0000"/>
                <w:kern w:val="0"/>
                <w:sz w:val="22"/>
              </w:rPr>
              <w:t>BrightnessLevel</w:t>
            </w:r>
            <w:r>
              <w:rPr>
                <w:rFonts w:asciiTheme="minorEastAsia" w:hAnsiTheme="minorEastAsia" w:cs="Calibri" w:hint="eastAsia"/>
                <w:color w:val="FF0000"/>
                <w:kern w:val="0"/>
                <w:sz w:val="22"/>
              </w:rPr>
              <w:t>4</w:t>
            </w:r>
            <w:r w:rsidRPr="00D23C9F">
              <w:rPr>
                <w:rFonts w:asciiTheme="minorEastAsia" w:hAnsiTheme="minorEastAsia" w:cs="Calibri" w:hint="eastAsia"/>
                <w:color w:val="FF0000"/>
                <w:kern w:val="0"/>
                <w:sz w:val="22"/>
              </w:rPr>
              <w:t>：</w:t>
            </w:r>
            <w:r>
              <w:rPr>
                <w:rFonts w:asciiTheme="minorEastAsia" w:hAnsiTheme="minorEastAsia" w:cs="Calibri" w:hint="eastAsia"/>
                <w:color w:val="FF0000"/>
                <w:kern w:val="0"/>
                <w:sz w:val="22"/>
              </w:rPr>
              <w:t>High</w:t>
            </w:r>
          </w:p>
          <w:p w14:paraId="4D74B3A5" w14:textId="6DD13774" w:rsidR="002200E6" w:rsidRPr="00EE4E14" w:rsidRDefault="002200E6" w:rsidP="002200E6">
            <w:pPr>
              <w:widowControl/>
              <w:jc w:val="left"/>
              <w:rPr>
                <w:rFonts w:asciiTheme="minorEastAsia" w:hAnsiTheme="minorEastAsia" w:cs="Calibri"/>
                <w:kern w:val="0"/>
                <w:sz w:val="22"/>
              </w:rPr>
            </w:pPr>
            <w:r w:rsidRPr="002200E6">
              <w:rPr>
                <w:rFonts w:asciiTheme="minorEastAsia" w:hAnsiTheme="minorEastAsia" w:cs="Calibri"/>
                <w:color w:val="FF0000"/>
                <w:kern w:val="0"/>
                <w:sz w:val="22"/>
              </w:rPr>
              <w:t>$</w:t>
            </w:r>
            <w:r w:rsidRPr="002200E6">
              <w:rPr>
                <w:rFonts w:asciiTheme="minorEastAsia" w:hAnsiTheme="minorEastAsia" w:cs="Calibri" w:hint="eastAsia"/>
                <w:color w:val="FF0000"/>
                <w:kern w:val="0"/>
                <w:sz w:val="22"/>
              </w:rPr>
              <w:t>5-7：Reserved</w:t>
            </w:r>
          </w:p>
        </w:tc>
      </w:tr>
      <w:bookmarkEnd w:id="35"/>
      <w:bookmarkEnd w:id="36"/>
    </w:tbl>
    <w:p w14:paraId="40C96169" w14:textId="54A22891" w:rsidR="00920787" w:rsidRDefault="00920787" w:rsidP="00F5413E">
      <w:pPr>
        <w:pStyle w:val="a0"/>
        <w:spacing w:after="156"/>
        <w:ind w:firstLine="0"/>
        <w:rPr>
          <w:rFonts w:ascii="Arial" w:hAnsi="Arial" w:cs="Arial"/>
        </w:rPr>
      </w:pPr>
    </w:p>
    <w:p w14:paraId="48248BDE" w14:textId="4598EEB5" w:rsidR="00DA3C7A" w:rsidRPr="00EE4E14" w:rsidRDefault="00DA3C7A" w:rsidP="00DA3C7A">
      <w:pPr>
        <w:pStyle w:val="Heading1"/>
      </w:pPr>
      <w:bookmarkStart w:id="40" w:name="_Toc56330974"/>
      <w:bookmarkEnd w:id="8"/>
      <w:r w:rsidRPr="00EE4E14">
        <w:rPr>
          <w:rFonts w:hint="eastAsia"/>
        </w:rPr>
        <w:lastRenderedPageBreak/>
        <w:t>附录</w:t>
      </w:r>
      <w:r w:rsidR="00733403" w:rsidRPr="00EE4E14">
        <w:rPr>
          <w:rFonts w:ascii="Arial" w:hAnsi="Arial" w:cs="Arial" w:hint="eastAsia"/>
        </w:rPr>
        <w:t>/</w:t>
      </w:r>
      <w:r w:rsidR="00733403" w:rsidRPr="00EE4E14">
        <w:rPr>
          <w:rFonts w:ascii="Arial" w:hAnsi="Arial" w:cs="Arial"/>
        </w:rPr>
        <w:t>Appendix</w:t>
      </w:r>
      <w:bookmarkEnd w:id="40"/>
    </w:p>
    <w:p w14:paraId="3D169F49" w14:textId="174A5E8E" w:rsidR="00DC6C87" w:rsidRPr="0068158B" w:rsidRDefault="00DC6C87" w:rsidP="00DA3C7A">
      <w:pPr>
        <w:rPr>
          <w:color w:val="FF0000"/>
          <w:sz w:val="24"/>
          <w:szCs w:val="24"/>
        </w:rPr>
      </w:pPr>
      <w:r w:rsidRPr="0068158B">
        <w:rPr>
          <w:rFonts w:hint="eastAsia"/>
          <w:color w:val="FF0000"/>
          <w:sz w:val="24"/>
          <w:szCs w:val="24"/>
        </w:rPr>
        <w:t>附录</w:t>
      </w:r>
      <w:r w:rsidRPr="0068158B">
        <w:rPr>
          <w:rFonts w:hint="eastAsia"/>
          <w:color w:val="FF0000"/>
          <w:sz w:val="24"/>
          <w:szCs w:val="24"/>
        </w:rPr>
        <w:t>1</w:t>
      </w:r>
      <w:r w:rsidRPr="0068158B">
        <w:rPr>
          <w:rFonts w:hint="eastAsia"/>
          <w:color w:val="FF0000"/>
          <w:sz w:val="24"/>
          <w:szCs w:val="24"/>
        </w:rPr>
        <w:t>：</w:t>
      </w:r>
    </w:p>
    <w:p w14:paraId="1B1A3B97" w14:textId="5FCFB375" w:rsidR="0068158B" w:rsidRPr="00F625F4" w:rsidRDefault="00021BE4" w:rsidP="00DA3C7A">
      <w:pPr>
        <w:rPr>
          <w:color w:val="FF0000"/>
          <w:highlight w:val="red"/>
        </w:rPr>
      </w:pPr>
      <w:r>
        <w:rPr>
          <w:color w:val="FF0000"/>
          <w:highlight w:val="red"/>
        </w:rPr>
        <w:object w:dxaOrig="1533" w:dyaOrig="1111" w14:anchorId="3E247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5pt;height:55.5pt" o:ole="">
            <v:imagedata r:id="rId9" o:title=""/>
          </v:shape>
          <o:OLEObject Type="Embed" ProgID="Excel.Sheet.12" ShapeID="_x0000_i1030" DrawAspect="Icon" ObjectID="_1676958467" r:id="rId10"/>
        </w:object>
      </w:r>
      <w:bookmarkStart w:id="41" w:name="_GoBack"/>
      <w:bookmarkEnd w:id="41"/>
    </w:p>
    <w:p w14:paraId="44688CDC" w14:textId="50C19108" w:rsidR="00F625F4" w:rsidRPr="0068158B" w:rsidRDefault="00F625F4" w:rsidP="00DA3C7A">
      <w:pPr>
        <w:rPr>
          <w:color w:val="FF0000"/>
        </w:rPr>
      </w:pPr>
    </w:p>
    <w:p w14:paraId="27E992FB" w14:textId="77777777" w:rsidR="00DC6C87" w:rsidRPr="00EE4E14" w:rsidRDefault="00307AA7" w:rsidP="00DA3C7A">
      <w:pPr>
        <w:rPr>
          <w:sz w:val="24"/>
          <w:szCs w:val="24"/>
        </w:rPr>
      </w:pPr>
      <w:r w:rsidRPr="00EE4E14">
        <w:rPr>
          <w:strike/>
          <w:sz w:val="24"/>
          <w:szCs w:val="24"/>
        </w:rPr>
        <w:object w:dxaOrig="1533" w:dyaOrig="1111" w14:anchorId="439DFB94">
          <v:shape id="_x0000_i1026" type="#_x0000_t75" style="width:76.5pt;height:56.25pt" o:ole="">
            <v:imagedata r:id="rId11" o:title=""/>
          </v:shape>
          <o:OLEObject Type="Embed" ProgID="Excel.Sheet.12" ShapeID="_x0000_i1026" DrawAspect="Icon" ObjectID="_1676958468" r:id="rId12"/>
        </w:object>
      </w:r>
    </w:p>
    <w:p w14:paraId="46B86A65" w14:textId="77777777" w:rsidR="00D36A01" w:rsidRPr="00EE4E14" w:rsidRDefault="00D36A01" w:rsidP="00DA3C7A">
      <w:pPr>
        <w:rPr>
          <w:sz w:val="24"/>
          <w:szCs w:val="24"/>
        </w:rPr>
      </w:pPr>
      <w:r w:rsidRPr="00EE4E14">
        <w:rPr>
          <w:rFonts w:hint="eastAsia"/>
          <w:sz w:val="24"/>
          <w:szCs w:val="24"/>
        </w:rPr>
        <w:t>附录</w:t>
      </w:r>
      <w:r w:rsidRPr="00EE4E14">
        <w:rPr>
          <w:rFonts w:hint="eastAsia"/>
          <w:sz w:val="24"/>
          <w:szCs w:val="24"/>
        </w:rPr>
        <w:t>2</w:t>
      </w:r>
      <w:r w:rsidRPr="00EE4E14">
        <w:rPr>
          <w:rFonts w:hint="eastAsia"/>
          <w:sz w:val="24"/>
          <w:szCs w:val="24"/>
        </w:rPr>
        <w:t>：</w:t>
      </w:r>
    </w:p>
    <w:bookmarkStart w:id="42" w:name="_MON_1659180707"/>
    <w:bookmarkEnd w:id="42"/>
    <w:p w14:paraId="2BD67BE9" w14:textId="0BEF47F8" w:rsidR="00AD36F5" w:rsidRPr="00EE4E14" w:rsidRDefault="00254BB5" w:rsidP="00DA3C7A">
      <w:pPr>
        <w:rPr>
          <w:sz w:val="24"/>
          <w:szCs w:val="24"/>
        </w:rPr>
      </w:pPr>
      <w:r w:rsidRPr="00EE4E14">
        <w:rPr>
          <w:sz w:val="24"/>
          <w:szCs w:val="24"/>
        </w:rPr>
        <w:object w:dxaOrig="1533" w:dyaOrig="1111" w14:anchorId="75A8ADF6">
          <v:shape id="_x0000_i1027" type="#_x0000_t75" style="width:75.75pt;height:56.25pt" o:ole="">
            <v:imagedata r:id="rId13" o:title=""/>
          </v:shape>
          <o:OLEObject Type="Embed" ProgID="Word.Document.12" ShapeID="_x0000_i1027" DrawAspect="Icon" ObjectID="_1676958469" r:id="rId14">
            <o:FieldCodes>\s</o:FieldCodes>
          </o:OLEObject>
        </w:object>
      </w:r>
    </w:p>
    <w:p w14:paraId="5E5C5D9A" w14:textId="042B76B4" w:rsidR="00AD36F5" w:rsidRPr="00EE4E14" w:rsidRDefault="00D03267" w:rsidP="00DA3C7A">
      <w:pPr>
        <w:rPr>
          <w:sz w:val="24"/>
          <w:szCs w:val="24"/>
        </w:rPr>
      </w:pPr>
      <w:r w:rsidRPr="00EE4E14">
        <w:rPr>
          <w:rFonts w:hint="eastAsia"/>
          <w:sz w:val="24"/>
          <w:szCs w:val="24"/>
        </w:rPr>
        <w:t>标定：</w:t>
      </w:r>
    </w:p>
    <w:bookmarkStart w:id="43" w:name="_MON_1672732851"/>
    <w:bookmarkEnd w:id="43"/>
    <w:p w14:paraId="12757BF5" w14:textId="397ADCD2" w:rsidR="00D03267" w:rsidRPr="00EE4E14" w:rsidRDefault="0011161F" w:rsidP="00DA3C7A">
      <w:pPr>
        <w:rPr>
          <w:sz w:val="24"/>
          <w:szCs w:val="24"/>
        </w:rPr>
      </w:pPr>
      <w:r w:rsidRPr="00EE4E14">
        <w:rPr>
          <w:sz w:val="24"/>
          <w:szCs w:val="24"/>
        </w:rPr>
        <w:object w:dxaOrig="1533" w:dyaOrig="1111" w14:anchorId="5C892A1D">
          <v:shape id="_x0000_i1028" type="#_x0000_t75" style="width:75.75pt;height:54.75pt" o:ole="">
            <v:imagedata r:id="rId15" o:title=""/>
          </v:shape>
          <o:OLEObject Type="Embed" ProgID="Excel.Sheet.12" ShapeID="_x0000_i1028" DrawAspect="Icon" ObjectID="_1676958470" r:id="rId16"/>
        </w:object>
      </w:r>
    </w:p>
    <w:p w14:paraId="797D39C7" w14:textId="77777777" w:rsidR="0087551A" w:rsidRPr="00EE4E14" w:rsidRDefault="0087551A" w:rsidP="00DA3C7A">
      <w:pPr>
        <w:rPr>
          <w:sz w:val="24"/>
          <w:szCs w:val="24"/>
        </w:rPr>
      </w:pPr>
    </w:p>
    <w:p w14:paraId="187FD37C" w14:textId="3F18261F" w:rsidR="00A17BA0" w:rsidRPr="00EE4E14" w:rsidRDefault="00A17BA0">
      <w:pPr>
        <w:widowControl/>
        <w:jc w:val="left"/>
        <w:rPr>
          <w:sz w:val="24"/>
        </w:rPr>
      </w:pPr>
    </w:p>
    <w:p w14:paraId="7AE0FD28" w14:textId="77777777" w:rsidR="00A17BA0" w:rsidRPr="00EE4E14" w:rsidRDefault="00A17BA0" w:rsidP="00A17BA0">
      <w:pPr>
        <w:pStyle w:val="a0"/>
        <w:spacing w:after="156"/>
        <w:ind w:firstLine="0"/>
        <w:outlineLvl w:val="0"/>
        <w:rPr>
          <w:b/>
          <w:sz w:val="44"/>
          <w:szCs w:val="44"/>
        </w:rPr>
      </w:pPr>
      <w:bookmarkStart w:id="44" w:name="_Toc392244681"/>
      <w:bookmarkStart w:id="45" w:name="_Toc56330975"/>
      <w:r w:rsidRPr="00EE4E14">
        <w:rPr>
          <w:rFonts w:hint="eastAsia"/>
          <w:b/>
          <w:sz w:val="44"/>
          <w:szCs w:val="44"/>
        </w:rPr>
        <w:t>Revision Log</w:t>
      </w:r>
      <w:bookmarkEnd w:id="44"/>
      <w:bookmarkEnd w:id="45"/>
    </w:p>
    <w:tbl>
      <w:tblPr>
        <w:tblW w:w="5075"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135"/>
        <w:gridCol w:w="1133"/>
        <w:gridCol w:w="5519"/>
        <w:gridCol w:w="1105"/>
      </w:tblGrid>
      <w:tr w:rsidR="00EE4E14" w:rsidRPr="00EE4E14" w14:paraId="27C5E872" w14:textId="77777777" w:rsidTr="00021BE4">
        <w:tc>
          <w:tcPr>
            <w:tcW w:w="503" w:type="pct"/>
            <w:tcBorders>
              <w:bottom w:val="single" w:sz="4" w:space="0" w:color="auto"/>
            </w:tcBorders>
          </w:tcPr>
          <w:p w14:paraId="245CE1D1" w14:textId="77777777" w:rsidR="00A17BA0" w:rsidRPr="00EE4E14" w:rsidRDefault="00A17BA0" w:rsidP="00A17BA0">
            <w:pPr>
              <w:pStyle w:val="a0"/>
              <w:spacing w:after="156"/>
              <w:ind w:firstLine="0"/>
              <w:rPr>
                <w:b/>
              </w:rPr>
            </w:pPr>
            <w:r w:rsidRPr="00EE4E14">
              <w:rPr>
                <w:rFonts w:hint="eastAsia"/>
                <w:b/>
              </w:rPr>
              <w:t>Version</w:t>
            </w:r>
          </w:p>
        </w:tc>
        <w:tc>
          <w:tcPr>
            <w:tcW w:w="574" w:type="pct"/>
            <w:tcBorders>
              <w:bottom w:val="single" w:sz="4" w:space="0" w:color="auto"/>
            </w:tcBorders>
          </w:tcPr>
          <w:p w14:paraId="1A4FD330" w14:textId="77777777" w:rsidR="00A17BA0" w:rsidRPr="00EE4E14" w:rsidRDefault="00A17BA0" w:rsidP="00A17BA0">
            <w:pPr>
              <w:pStyle w:val="a0"/>
              <w:spacing w:after="156"/>
              <w:ind w:firstLine="0"/>
              <w:rPr>
                <w:b/>
              </w:rPr>
            </w:pPr>
            <w:r w:rsidRPr="00EE4E14">
              <w:rPr>
                <w:rFonts w:hint="eastAsia"/>
                <w:b/>
              </w:rPr>
              <w:t>Date</w:t>
            </w:r>
          </w:p>
        </w:tc>
        <w:tc>
          <w:tcPr>
            <w:tcW w:w="573" w:type="pct"/>
            <w:tcBorders>
              <w:bottom w:val="single" w:sz="4" w:space="0" w:color="auto"/>
            </w:tcBorders>
          </w:tcPr>
          <w:p w14:paraId="03659E20" w14:textId="77777777" w:rsidR="00A17BA0" w:rsidRPr="00EE4E14" w:rsidRDefault="00A17BA0" w:rsidP="00A17BA0">
            <w:pPr>
              <w:pStyle w:val="a0"/>
              <w:spacing w:after="156"/>
              <w:ind w:firstLine="0"/>
              <w:rPr>
                <w:b/>
              </w:rPr>
            </w:pPr>
            <w:r w:rsidRPr="00EE4E14">
              <w:rPr>
                <w:rFonts w:hint="eastAsia"/>
                <w:b/>
              </w:rPr>
              <w:t>Section</w:t>
            </w:r>
          </w:p>
        </w:tc>
        <w:tc>
          <w:tcPr>
            <w:tcW w:w="2791" w:type="pct"/>
            <w:tcBorders>
              <w:bottom w:val="single" w:sz="4" w:space="0" w:color="auto"/>
            </w:tcBorders>
          </w:tcPr>
          <w:p w14:paraId="6C6FE240" w14:textId="77777777" w:rsidR="00A17BA0" w:rsidRPr="00EE4E14" w:rsidRDefault="00A17BA0" w:rsidP="00F039A0">
            <w:pPr>
              <w:pStyle w:val="a0"/>
              <w:spacing w:after="156"/>
              <w:ind w:firstLine="0"/>
              <w:jc w:val="left"/>
              <w:rPr>
                <w:b/>
              </w:rPr>
            </w:pPr>
            <w:r w:rsidRPr="00EE4E14">
              <w:rPr>
                <w:rFonts w:hint="eastAsia"/>
                <w:b/>
              </w:rPr>
              <w:t>Description</w:t>
            </w:r>
          </w:p>
        </w:tc>
        <w:tc>
          <w:tcPr>
            <w:tcW w:w="559" w:type="pct"/>
            <w:tcBorders>
              <w:bottom w:val="single" w:sz="4" w:space="0" w:color="auto"/>
            </w:tcBorders>
          </w:tcPr>
          <w:p w14:paraId="1B47AD09" w14:textId="77777777" w:rsidR="00A17BA0" w:rsidRPr="00EE4E14" w:rsidRDefault="00A17BA0" w:rsidP="00A17BA0">
            <w:pPr>
              <w:pStyle w:val="a0"/>
              <w:spacing w:after="156"/>
              <w:ind w:firstLine="0"/>
              <w:rPr>
                <w:b/>
              </w:rPr>
            </w:pPr>
            <w:r w:rsidRPr="00EE4E14">
              <w:rPr>
                <w:rFonts w:hint="eastAsia"/>
                <w:b/>
              </w:rPr>
              <w:t>Author</w:t>
            </w:r>
          </w:p>
        </w:tc>
      </w:tr>
      <w:tr w:rsidR="001C1983" w:rsidRPr="00EE4E14" w14:paraId="44D376CF" w14:textId="77777777" w:rsidTr="00021BE4">
        <w:tc>
          <w:tcPr>
            <w:tcW w:w="503" w:type="pct"/>
            <w:tcBorders>
              <w:bottom w:val="single" w:sz="4" w:space="0" w:color="auto"/>
            </w:tcBorders>
          </w:tcPr>
          <w:p w14:paraId="792AB757" w14:textId="53C6310A" w:rsidR="001C1983" w:rsidRPr="001C1983" w:rsidRDefault="001C1983" w:rsidP="00A17BA0">
            <w:pPr>
              <w:pStyle w:val="a0"/>
              <w:spacing w:after="156"/>
              <w:ind w:firstLine="0"/>
              <w:rPr>
                <w:color w:val="FF0000"/>
              </w:rPr>
            </w:pPr>
            <w:r w:rsidRPr="001C1983">
              <w:rPr>
                <w:rFonts w:hint="eastAsia"/>
                <w:color w:val="FF0000"/>
              </w:rPr>
              <w:t>0.0.0.3</w:t>
            </w:r>
          </w:p>
        </w:tc>
        <w:tc>
          <w:tcPr>
            <w:tcW w:w="574" w:type="pct"/>
            <w:tcBorders>
              <w:bottom w:val="single" w:sz="4" w:space="0" w:color="auto"/>
            </w:tcBorders>
          </w:tcPr>
          <w:p w14:paraId="76C886AE" w14:textId="73DCE484" w:rsidR="001C1983" w:rsidRPr="001C1983" w:rsidRDefault="00F5413E" w:rsidP="00A17BA0">
            <w:pPr>
              <w:pStyle w:val="a0"/>
              <w:spacing w:after="156"/>
              <w:ind w:firstLine="0"/>
              <w:rPr>
                <w:color w:val="FF0000"/>
              </w:rPr>
            </w:pPr>
            <w:r>
              <w:rPr>
                <w:rFonts w:hint="eastAsia"/>
                <w:color w:val="FF0000"/>
              </w:rPr>
              <w:t>Feb</w:t>
            </w:r>
            <w:r w:rsidR="001C1983" w:rsidRPr="001C1983">
              <w:rPr>
                <w:color w:val="FF0000"/>
              </w:rPr>
              <w:t>.21</w:t>
            </w:r>
            <w:r w:rsidR="001C1983" w:rsidRPr="001C1983">
              <w:rPr>
                <w:color w:val="FF0000"/>
                <w:vertAlign w:val="superscript"/>
              </w:rPr>
              <w:t xml:space="preserve"> th</w:t>
            </w:r>
            <w:r w:rsidR="001C1983" w:rsidRPr="001C1983">
              <w:rPr>
                <w:color w:val="FF0000"/>
              </w:rPr>
              <w:t>.2021</w:t>
            </w:r>
          </w:p>
        </w:tc>
        <w:tc>
          <w:tcPr>
            <w:tcW w:w="573" w:type="pct"/>
            <w:tcBorders>
              <w:bottom w:val="single" w:sz="4" w:space="0" w:color="auto"/>
            </w:tcBorders>
          </w:tcPr>
          <w:p w14:paraId="05E3A7A4" w14:textId="4D708C10" w:rsidR="001C1983" w:rsidRPr="001C1983" w:rsidRDefault="001C1983" w:rsidP="00A17BA0">
            <w:pPr>
              <w:pStyle w:val="a0"/>
              <w:spacing w:after="156"/>
              <w:ind w:firstLine="0"/>
              <w:rPr>
                <w:color w:val="FF0000"/>
              </w:rPr>
            </w:pPr>
            <w:r w:rsidRPr="001C1983">
              <w:rPr>
                <w:color w:val="FF0000"/>
              </w:rPr>
              <w:t xml:space="preserve">3.1.5.3 </w:t>
            </w:r>
            <w:r w:rsidRPr="001C1983">
              <w:rPr>
                <w:rFonts w:hint="eastAsia"/>
                <w:color w:val="FF0000"/>
              </w:rPr>
              <w:t>，</w:t>
            </w:r>
            <w:r w:rsidRPr="001C1983">
              <w:rPr>
                <w:color w:val="FF0000"/>
              </w:rPr>
              <w:t>3.1.6</w:t>
            </w:r>
            <w:r w:rsidR="00F5413E">
              <w:rPr>
                <w:rFonts w:hint="eastAsia"/>
                <w:color w:val="FF0000"/>
              </w:rPr>
              <w:t>，</w:t>
            </w:r>
            <w:r w:rsidR="00F5413E">
              <w:rPr>
                <w:rFonts w:hint="eastAsia"/>
                <w:color w:val="FF0000"/>
              </w:rPr>
              <w:t>3.2.1</w:t>
            </w:r>
            <w:r w:rsidR="00F5413E">
              <w:rPr>
                <w:rFonts w:hint="eastAsia"/>
                <w:color w:val="FF0000"/>
              </w:rPr>
              <w:t>，</w:t>
            </w:r>
            <w:r w:rsidR="00F5413E">
              <w:rPr>
                <w:rFonts w:hint="eastAsia"/>
                <w:color w:val="FF0000"/>
              </w:rPr>
              <w:t>3.2.2</w:t>
            </w:r>
          </w:p>
        </w:tc>
        <w:tc>
          <w:tcPr>
            <w:tcW w:w="2791" w:type="pct"/>
            <w:tcBorders>
              <w:bottom w:val="single" w:sz="4" w:space="0" w:color="auto"/>
            </w:tcBorders>
          </w:tcPr>
          <w:p w14:paraId="0996500D" w14:textId="7C676A2B" w:rsidR="001C1983" w:rsidRDefault="001C1983" w:rsidP="00F039A0">
            <w:pPr>
              <w:pStyle w:val="a0"/>
              <w:spacing w:after="156"/>
              <w:ind w:firstLine="0"/>
              <w:jc w:val="left"/>
              <w:rPr>
                <w:color w:val="FF0000"/>
              </w:rPr>
            </w:pPr>
            <w:r>
              <w:rPr>
                <w:color w:val="FF0000"/>
              </w:rPr>
              <w:t>1.</w:t>
            </w:r>
            <w:r>
              <w:rPr>
                <w:rFonts w:hint="eastAsia"/>
                <w:color w:val="FF0000"/>
              </w:rPr>
              <w:t>明确</w:t>
            </w:r>
            <w:r>
              <w:rPr>
                <w:rFonts w:hint="eastAsia"/>
                <w:color w:val="FF0000"/>
              </w:rPr>
              <w:t>458</w:t>
            </w:r>
            <w:r>
              <w:rPr>
                <w:rFonts w:hint="eastAsia"/>
                <w:color w:val="FF0000"/>
              </w:rPr>
              <w:t>氛围灯与低能源场景联动</w:t>
            </w:r>
            <w:r w:rsidR="00164856">
              <w:rPr>
                <w:rFonts w:hint="eastAsia"/>
                <w:color w:val="FF0000"/>
              </w:rPr>
              <w:t>。</w:t>
            </w:r>
          </w:p>
          <w:p w14:paraId="4C8B80D5" w14:textId="77777777" w:rsidR="001C1983" w:rsidRDefault="001C1983" w:rsidP="00F039A0">
            <w:pPr>
              <w:pStyle w:val="a0"/>
              <w:spacing w:after="156"/>
              <w:ind w:firstLine="0"/>
              <w:jc w:val="left"/>
              <w:rPr>
                <w:color w:val="FF0000"/>
              </w:rPr>
            </w:pPr>
            <w:r>
              <w:rPr>
                <w:rFonts w:hint="eastAsia"/>
                <w:color w:val="FF0000"/>
              </w:rPr>
              <w:t>2.</w:t>
            </w:r>
            <w:r>
              <w:rPr>
                <w:rFonts w:hint="eastAsia"/>
                <w:color w:val="FF0000"/>
              </w:rPr>
              <w:t>增加氛围灯与</w:t>
            </w:r>
            <w:r>
              <w:rPr>
                <w:rFonts w:hint="eastAsia"/>
                <w:color w:val="FF0000"/>
              </w:rPr>
              <w:t>VR/Phone</w:t>
            </w:r>
            <w:r>
              <w:rPr>
                <w:rFonts w:hint="eastAsia"/>
                <w:color w:val="FF0000"/>
              </w:rPr>
              <w:t>联动功能</w:t>
            </w:r>
            <w:r w:rsidR="00164856">
              <w:rPr>
                <w:rFonts w:hint="eastAsia"/>
                <w:color w:val="FF0000"/>
              </w:rPr>
              <w:t>。</w:t>
            </w:r>
          </w:p>
          <w:p w14:paraId="2FAD2F84" w14:textId="0A27D69D" w:rsidR="00F5413E" w:rsidRDefault="00F5413E" w:rsidP="00F039A0">
            <w:pPr>
              <w:pStyle w:val="a0"/>
              <w:spacing w:after="156"/>
              <w:ind w:firstLine="0"/>
              <w:jc w:val="left"/>
              <w:rPr>
                <w:color w:val="FF0000"/>
              </w:rPr>
            </w:pPr>
            <w:r>
              <w:rPr>
                <w:rFonts w:hint="eastAsia"/>
                <w:color w:val="FF0000"/>
              </w:rPr>
              <w:t>3.</w:t>
            </w:r>
            <w:r>
              <w:rPr>
                <w:rFonts w:hint="eastAsia"/>
                <w:color w:val="FF0000"/>
              </w:rPr>
              <w:t>根据</w:t>
            </w:r>
            <w:r>
              <w:rPr>
                <w:rFonts w:hint="eastAsia"/>
                <w:color w:val="FF0000"/>
              </w:rPr>
              <w:t>GB</w:t>
            </w:r>
            <w:r>
              <w:rPr>
                <w:color w:val="FF0000"/>
              </w:rPr>
              <w:t xml:space="preserve"> </w:t>
            </w:r>
            <w:r>
              <w:rPr>
                <w:rFonts w:hint="eastAsia"/>
                <w:color w:val="FF0000"/>
              </w:rPr>
              <w:t>DBC</w:t>
            </w:r>
            <w:r>
              <w:rPr>
                <w:rFonts w:hint="eastAsia"/>
                <w:color w:val="FF0000"/>
              </w:rPr>
              <w:t>变更</w:t>
            </w:r>
            <w:r>
              <w:rPr>
                <w:rFonts w:hint="eastAsia"/>
                <w:color w:val="FF0000"/>
              </w:rPr>
              <w:t>GB</w:t>
            </w:r>
            <w:r>
              <w:rPr>
                <w:rFonts w:hint="eastAsia"/>
                <w:color w:val="FF0000"/>
              </w:rPr>
              <w:t>项目氛围灯信号判断逻辑。</w:t>
            </w:r>
          </w:p>
          <w:p w14:paraId="45BC5224" w14:textId="2F028026" w:rsidR="00F5413E" w:rsidRDefault="00F5413E" w:rsidP="00F039A0">
            <w:pPr>
              <w:pStyle w:val="a0"/>
              <w:spacing w:after="156"/>
              <w:ind w:firstLine="0"/>
              <w:jc w:val="left"/>
              <w:rPr>
                <w:color w:val="FF0000"/>
              </w:rPr>
            </w:pPr>
            <w:r>
              <w:rPr>
                <w:rFonts w:hint="eastAsia"/>
                <w:color w:val="FF0000"/>
              </w:rPr>
              <w:t>4.GB</w:t>
            </w:r>
            <w:r>
              <w:rPr>
                <w:rFonts w:hint="eastAsia"/>
                <w:color w:val="FF0000"/>
              </w:rPr>
              <w:t>氛围灯最多支持</w:t>
            </w:r>
            <w:r w:rsidR="00425584">
              <w:rPr>
                <w:rFonts w:hint="eastAsia"/>
                <w:color w:val="FF0000"/>
              </w:rPr>
              <w:t>121</w:t>
            </w:r>
            <w:r w:rsidR="00021BE4">
              <w:rPr>
                <w:rFonts w:hint="eastAsia"/>
                <w:color w:val="FF0000"/>
              </w:rPr>
              <w:t>种颜色，并支持推荐色</w:t>
            </w:r>
          </w:p>
          <w:p w14:paraId="762C5F8C" w14:textId="77777777" w:rsidR="0068158B" w:rsidRDefault="0068158B" w:rsidP="00F039A0">
            <w:pPr>
              <w:pStyle w:val="a0"/>
              <w:spacing w:after="156"/>
              <w:ind w:firstLine="0"/>
              <w:jc w:val="left"/>
              <w:rPr>
                <w:color w:val="FF0000"/>
              </w:rPr>
            </w:pPr>
            <w:r>
              <w:rPr>
                <w:rFonts w:hint="eastAsia"/>
                <w:color w:val="FF0000"/>
              </w:rPr>
              <w:t>5.</w:t>
            </w:r>
            <w:r>
              <w:rPr>
                <w:rFonts w:hint="eastAsia"/>
                <w:color w:val="FF0000"/>
              </w:rPr>
              <w:t>附件增加氛围灯</w:t>
            </w:r>
            <w:r>
              <w:rPr>
                <w:rFonts w:hint="eastAsia"/>
                <w:color w:val="FF0000"/>
              </w:rPr>
              <w:t>RGB</w:t>
            </w:r>
            <w:r>
              <w:rPr>
                <w:rFonts w:hint="eastAsia"/>
                <w:color w:val="FF0000"/>
              </w:rPr>
              <w:t>值。</w:t>
            </w:r>
          </w:p>
          <w:p w14:paraId="09A2FDBF" w14:textId="3016B98F" w:rsidR="00425584" w:rsidRPr="00F5413E" w:rsidRDefault="00425584" w:rsidP="00F039A0">
            <w:pPr>
              <w:pStyle w:val="a0"/>
              <w:spacing w:after="156"/>
              <w:ind w:firstLine="0"/>
              <w:jc w:val="left"/>
              <w:rPr>
                <w:color w:val="FF0000"/>
              </w:rPr>
            </w:pPr>
            <w:r>
              <w:rPr>
                <w:rFonts w:hint="eastAsia"/>
                <w:color w:val="FF0000"/>
              </w:rPr>
              <w:t>6.</w:t>
            </w:r>
            <w:r>
              <w:rPr>
                <w:rFonts w:hint="eastAsia"/>
                <w:color w:val="FF0000"/>
              </w:rPr>
              <w:t>变更</w:t>
            </w:r>
            <w:r>
              <w:rPr>
                <w:rFonts w:hint="eastAsia"/>
                <w:color w:val="FF0000"/>
              </w:rPr>
              <w:t>458</w:t>
            </w:r>
            <w:r>
              <w:rPr>
                <w:rFonts w:hint="eastAsia"/>
                <w:color w:val="FF0000"/>
              </w:rPr>
              <w:t>氛围灯颜色为</w:t>
            </w:r>
            <w:r>
              <w:rPr>
                <w:rFonts w:hint="eastAsia"/>
                <w:color w:val="FF0000"/>
              </w:rPr>
              <w:t>121</w:t>
            </w:r>
            <w:r>
              <w:rPr>
                <w:rFonts w:hint="eastAsia"/>
                <w:color w:val="FF0000"/>
              </w:rPr>
              <w:t>色，并变更推荐色</w:t>
            </w:r>
          </w:p>
        </w:tc>
        <w:tc>
          <w:tcPr>
            <w:tcW w:w="559" w:type="pct"/>
            <w:tcBorders>
              <w:bottom w:val="single" w:sz="4" w:space="0" w:color="auto"/>
            </w:tcBorders>
          </w:tcPr>
          <w:p w14:paraId="4CED4095" w14:textId="1947C085" w:rsidR="001C1983" w:rsidRPr="001C1983" w:rsidRDefault="001C1983" w:rsidP="00A17BA0">
            <w:pPr>
              <w:pStyle w:val="a0"/>
              <w:spacing w:after="156"/>
              <w:ind w:firstLine="0"/>
              <w:rPr>
                <w:color w:val="FF0000"/>
              </w:rPr>
            </w:pPr>
            <w:r>
              <w:rPr>
                <w:rFonts w:hint="eastAsia"/>
                <w:color w:val="FF0000"/>
              </w:rPr>
              <w:t>Wang</w:t>
            </w:r>
            <w:r>
              <w:rPr>
                <w:color w:val="FF0000"/>
              </w:rPr>
              <w:t xml:space="preserve"> </w:t>
            </w:r>
            <w:r>
              <w:rPr>
                <w:rFonts w:hint="eastAsia"/>
                <w:color w:val="FF0000"/>
              </w:rPr>
              <w:t>Ziqi</w:t>
            </w:r>
          </w:p>
        </w:tc>
      </w:tr>
      <w:tr w:rsidR="00EE4E14" w:rsidRPr="00EE4E14" w14:paraId="2F66A507" w14:textId="77777777" w:rsidTr="00021BE4">
        <w:tc>
          <w:tcPr>
            <w:tcW w:w="503" w:type="pct"/>
            <w:tcBorders>
              <w:bottom w:val="single" w:sz="4" w:space="0" w:color="auto"/>
            </w:tcBorders>
          </w:tcPr>
          <w:p w14:paraId="0EF92362" w14:textId="6CF76B65" w:rsidR="00B259F1" w:rsidRPr="00EE4E14" w:rsidRDefault="00B259F1" w:rsidP="00A17BA0">
            <w:pPr>
              <w:pStyle w:val="a0"/>
              <w:spacing w:after="156"/>
              <w:ind w:firstLine="0"/>
            </w:pPr>
            <w:r w:rsidRPr="00EE4E14">
              <w:rPr>
                <w:rFonts w:hint="eastAsia"/>
              </w:rPr>
              <w:t>0.0.0.2</w:t>
            </w:r>
          </w:p>
        </w:tc>
        <w:tc>
          <w:tcPr>
            <w:tcW w:w="574" w:type="pct"/>
            <w:tcBorders>
              <w:bottom w:val="single" w:sz="4" w:space="0" w:color="auto"/>
            </w:tcBorders>
          </w:tcPr>
          <w:p w14:paraId="06CF1A15" w14:textId="62F3078B" w:rsidR="00B259F1" w:rsidRPr="00EE4E14" w:rsidRDefault="00B259F1" w:rsidP="00A17BA0">
            <w:pPr>
              <w:pStyle w:val="a0"/>
              <w:spacing w:after="156"/>
              <w:ind w:firstLine="0"/>
            </w:pPr>
            <w:r w:rsidRPr="00EE4E14">
              <w:rPr>
                <w:rFonts w:hint="eastAsia"/>
              </w:rPr>
              <w:t>Nov</w:t>
            </w:r>
            <w:r w:rsidRPr="00EE4E14">
              <w:t>.15</w:t>
            </w:r>
            <w:bookmarkStart w:id="46" w:name="OLE_LINK1"/>
            <w:bookmarkStart w:id="47" w:name="OLE_LINK2"/>
            <w:r w:rsidRPr="00EE4E14">
              <w:rPr>
                <w:vertAlign w:val="superscript"/>
              </w:rPr>
              <w:t>th</w:t>
            </w:r>
            <w:r w:rsidRPr="00EE4E14">
              <w:t>.</w:t>
            </w:r>
            <w:bookmarkEnd w:id="46"/>
            <w:bookmarkEnd w:id="47"/>
            <w:r w:rsidRPr="00EE4E14">
              <w:t>2020</w:t>
            </w:r>
          </w:p>
        </w:tc>
        <w:tc>
          <w:tcPr>
            <w:tcW w:w="573" w:type="pct"/>
            <w:tcBorders>
              <w:bottom w:val="single" w:sz="4" w:space="0" w:color="auto"/>
            </w:tcBorders>
          </w:tcPr>
          <w:p w14:paraId="522842F0" w14:textId="56754D23" w:rsidR="00B259F1" w:rsidRPr="00EE4E14" w:rsidRDefault="00B259F1" w:rsidP="00A17BA0">
            <w:pPr>
              <w:pStyle w:val="a0"/>
              <w:spacing w:after="156"/>
              <w:ind w:firstLine="0"/>
            </w:pPr>
            <w:r w:rsidRPr="00EE4E14">
              <w:t>3.1.</w:t>
            </w:r>
            <w:r w:rsidR="00603D99" w:rsidRPr="00EE4E14">
              <w:t>5</w:t>
            </w:r>
            <w:r w:rsidRPr="00EE4E14">
              <w:t>,</w:t>
            </w:r>
            <w:r w:rsidR="008232F6" w:rsidRPr="00EE4E14">
              <w:rPr>
                <w:rFonts w:hint="eastAsia"/>
              </w:rPr>
              <w:t>3.1.6</w:t>
            </w:r>
            <w:r w:rsidR="008232F6" w:rsidRPr="00EE4E14">
              <w:rPr>
                <w:rFonts w:hint="eastAsia"/>
              </w:rPr>
              <w:t>，</w:t>
            </w:r>
            <w:r w:rsidRPr="00EE4E14">
              <w:t>3.2.1</w:t>
            </w:r>
          </w:p>
        </w:tc>
        <w:tc>
          <w:tcPr>
            <w:tcW w:w="2791" w:type="pct"/>
            <w:tcBorders>
              <w:bottom w:val="single" w:sz="4" w:space="0" w:color="auto"/>
            </w:tcBorders>
          </w:tcPr>
          <w:p w14:paraId="0EB4CCD6" w14:textId="77777777" w:rsidR="00B259F1" w:rsidRPr="00EE4E14" w:rsidRDefault="00603D99" w:rsidP="00F039A0">
            <w:pPr>
              <w:pStyle w:val="a0"/>
              <w:spacing w:after="156"/>
              <w:ind w:firstLine="0"/>
              <w:jc w:val="left"/>
            </w:pPr>
            <w:r w:rsidRPr="00EE4E14">
              <w:t>1.</w:t>
            </w:r>
            <w:r w:rsidRPr="00EE4E14">
              <w:rPr>
                <w:rFonts w:hint="eastAsia"/>
              </w:rPr>
              <w:t>删除急加速和氛围灯联动功能。</w:t>
            </w:r>
          </w:p>
          <w:p w14:paraId="39AE5C68" w14:textId="77777777" w:rsidR="00603D99" w:rsidRPr="00EE4E14" w:rsidRDefault="00603D99" w:rsidP="00F039A0">
            <w:pPr>
              <w:pStyle w:val="a0"/>
              <w:spacing w:after="156"/>
              <w:ind w:firstLine="0"/>
              <w:jc w:val="left"/>
            </w:pPr>
            <w:r w:rsidRPr="00EE4E14">
              <w:rPr>
                <w:rFonts w:hint="eastAsia"/>
              </w:rPr>
              <w:t>2.</w:t>
            </w:r>
            <w:r w:rsidRPr="00EE4E14">
              <w:rPr>
                <w:rFonts w:hint="eastAsia"/>
              </w:rPr>
              <w:t>明确超速联动功能判断逻辑。</w:t>
            </w:r>
          </w:p>
          <w:p w14:paraId="00D89863" w14:textId="77777777" w:rsidR="00603D99" w:rsidRPr="00EE4E14" w:rsidRDefault="00603D99" w:rsidP="00F039A0">
            <w:pPr>
              <w:pStyle w:val="a0"/>
              <w:spacing w:after="156"/>
              <w:ind w:firstLine="0"/>
              <w:jc w:val="left"/>
            </w:pPr>
            <w:proofErr w:type="gramStart"/>
            <w:r w:rsidRPr="00EE4E14">
              <w:rPr>
                <w:rFonts w:hint="eastAsia"/>
              </w:rPr>
              <w:t>3.GB</w:t>
            </w:r>
            <w:r w:rsidRPr="00EE4E14">
              <w:rPr>
                <w:rFonts w:hint="eastAsia"/>
              </w:rPr>
              <w:t>氛围灯目前支持</w:t>
            </w:r>
            <w:r w:rsidRPr="00EE4E14">
              <w:rPr>
                <w:rFonts w:hint="eastAsia"/>
              </w:rPr>
              <w:t>26</w:t>
            </w:r>
            <w:r w:rsidRPr="00EE4E14">
              <w:rPr>
                <w:rFonts w:hint="eastAsia"/>
              </w:rPr>
              <w:t>种颜色</w:t>
            </w:r>
            <w:proofErr w:type="gramEnd"/>
            <w:r w:rsidRPr="00EE4E14">
              <w:rPr>
                <w:rFonts w:hint="eastAsia"/>
              </w:rPr>
              <w:t>。</w:t>
            </w:r>
          </w:p>
          <w:p w14:paraId="48B3F54E" w14:textId="2908F75D" w:rsidR="008232F6" w:rsidRPr="00EE4E14" w:rsidRDefault="008232F6" w:rsidP="00F039A0">
            <w:pPr>
              <w:pStyle w:val="a0"/>
              <w:spacing w:after="156"/>
              <w:ind w:firstLine="0"/>
              <w:jc w:val="left"/>
            </w:pPr>
            <w:r w:rsidRPr="00EE4E14">
              <w:rPr>
                <w:rFonts w:hint="eastAsia"/>
              </w:rPr>
              <w:lastRenderedPageBreak/>
              <w:t>4.</w:t>
            </w:r>
            <w:r w:rsidRPr="00EE4E14">
              <w:rPr>
                <w:rFonts w:hint="eastAsia"/>
              </w:rPr>
              <w:t>增加氛围灯与</w:t>
            </w:r>
            <w:r w:rsidRPr="00EE4E14">
              <w:rPr>
                <w:rFonts w:hint="eastAsia"/>
              </w:rPr>
              <w:t>VR/Phone</w:t>
            </w:r>
            <w:r w:rsidRPr="00EE4E14">
              <w:rPr>
                <w:rFonts w:hint="eastAsia"/>
              </w:rPr>
              <w:t>联动功能。</w:t>
            </w:r>
            <w:r w:rsidR="00197FDE" w:rsidRPr="00EE4E14">
              <w:rPr>
                <w:rFonts w:hint="eastAsia"/>
              </w:rPr>
              <w:t>（</w:t>
            </w:r>
            <w:r w:rsidR="00197FDE" w:rsidRPr="00EE4E14">
              <w:rPr>
                <w:rFonts w:hint="eastAsia"/>
              </w:rPr>
              <w:t>TBD</w:t>
            </w:r>
            <w:r w:rsidR="00197FDE" w:rsidRPr="00EE4E14">
              <w:rPr>
                <w:rFonts w:hint="eastAsia"/>
              </w:rPr>
              <w:t>）</w:t>
            </w:r>
          </w:p>
          <w:p w14:paraId="6D9CCA93" w14:textId="79A677B2" w:rsidR="00D03267" w:rsidRPr="00EE4E14" w:rsidRDefault="00D03267" w:rsidP="00F039A0">
            <w:pPr>
              <w:pStyle w:val="a0"/>
              <w:spacing w:after="156"/>
              <w:ind w:firstLine="0"/>
              <w:jc w:val="left"/>
            </w:pPr>
            <w:r w:rsidRPr="00EE4E14">
              <w:rPr>
                <w:rFonts w:hint="eastAsia"/>
              </w:rPr>
              <w:t>5.</w:t>
            </w:r>
            <w:r w:rsidRPr="00EE4E14">
              <w:rPr>
                <w:rFonts w:hint="eastAsia"/>
              </w:rPr>
              <w:t>增加标定表。</w:t>
            </w:r>
          </w:p>
        </w:tc>
        <w:tc>
          <w:tcPr>
            <w:tcW w:w="559" w:type="pct"/>
            <w:tcBorders>
              <w:bottom w:val="single" w:sz="4" w:space="0" w:color="auto"/>
            </w:tcBorders>
          </w:tcPr>
          <w:p w14:paraId="33145DFE" w14:textId="68094637" w:rsidR="00B259F1" w:rsidRPr="00EE4E14" w:rsidRDefault="00603D99" w:rsidP="00A17BA0">
            <w:pPr>
              <w:pStyle w:val="a0"/>
              <w:spacing w:after="156"/>
              <w:ind w:firstLine="0"/>
            </w:pPr>
            <w:r w:rsidRPr="00EE4E14">
              <w:lastRenderedPageBreak/>
              <w:t>Wang Ziqi</w:t>
            </w:r>
          </w:p>
        </w:tc>
      </w:tr>
      <w:tr w:rsidR="00EE4E14" w:rsidRPr="00EE4E14" w14:paraId="234A2F11" w14:textId="77777777" w:rsidTr="00021BE4">
        <w:trPr>
          <w:trHeight w:val="4056"/>
        </w:trPr>
        <w:tc>
          <w:tcPr>
            <w:tcW w:w="503" w:type="pct"/>
          </w:tcPr>
          <w:p w14:paraId="262D5CF9" w14:textId="621FFB1A" w:rsidR="007F2152" w:rsidRPr="00EE4E14" w:rsidRDefault="007F2152" w:rsidP="00A17BA0">
            <w:pPr>
              <w:pStyle w:val="a0"/>
              <w:spacing w:after="156"/>
              <w:ind w:firstLine="0"/>
              <w:rPr>
                <w:b/>
              </w:rPr>
            </w:pPr>
            <w:r w:rsidRPr="00EE4E14">
              <w:rPr>
                <w:rFonts w:hint="eastAsia"/>
              </w:rPr>
              <w:t>0.0.0.</w:t>
            </w:r>
            <w:r w:rsidR="009209BB" w:rsidRPr="00EE4E14">
              <w:rPr>
                <w:rFonts w:hint="eastAsia"/>
              </w:rPr>
              <w:t>1</w:t>
            </w:r>
          </w:p>
          <w:p w14:paraId="3F552BBB" w14:textId="4666F70C" w:rsidR="007F2152" w:rsidRPr="00EE4E14" w:rsidRDefault="007F2152" w:rsidP="00017B68">
            <w:pPr>
              <w:pStyle w:val="a0"/>
              <w:spacing w:after="156"/>
              <w:rPr>
                <w:b/>
              </w:rPr>
            </w:pPr>
          </w:p>
        </w:tc>
        <w:tc>
          <w:tcPr>
            <w:tcW w:w="574" w:type="pct"/>
          </w:tcPr>
          <w:p w14:paraId="18BCCAA0" w14:textId="77777777" w:rsidR="007F2152" w:rsidRPr="00EE4E14" w:rsidRDefault="007F2152" w:rsidP="00A17BA0">
            <w:pPr>
              <w:pStyle w:val="a0"/>
              <w:spacing w:after="156"/>
              <w:ind w:firstLine="0"/>
              <w:rPr>
                <w:b/>
              </w:rPr>
            </w:pPr>
            <w:r w:rsidRPr="00EE4E14">
              <w:rPr>
                <w:rFonts w:hint="eastAsia"/>
              </w:rPr>
              <w:t>Oct17.2020</w:t>
            </w:r>
          </w:p>
          <w:p w14:paraId="417B7C13" w14:textId="7137C626" w:rsidR="007F2152" w:rsidRPr="00EE4E14" w:rsidRDefault="007F2152" w:rsidP="00017B68">
            <w:pPr>
              <w:pStyle w:val="a0"/>
              <w:spacing w:after="156"/>
              <w:rPr>
                <w:b/>
              </w:rPr>
            </w:pPr>
          </w:p>
        </w:tc>
        <w:tc>
          <w:tcPr>
            <w:tcW w:w="573" w:type="pct"/>
          </w:tcPr>
          <w:p w14:paraId="3953C842" w14:textId="0398DB29" w:rsidR="007F2152" w:rsidRPr="00EE4E14" w:rsidRDefault="007F2152" w:rsidP="007F2152">
            <w:pPr>
              <w:pStyle w:val="a0"/>
              <w:spacing w:after="156"/>
              <w:ind w:firstLine="0"/>
              <w:rPr>
                <w:b/>
              </w:rPr>
            </w:pPr>
            <w:r w:rsidRPr="00EE4E14">
              <w:rPr>
                <w:rFonts w:hint="eastAsia"/>
              </w:rPr>
              <w:t>All</w:t>
            </w:r>
          </w:p>
        </w:tc>
        <w:tc>
          <w:tcPr>
            <w:tcW w:w="2791" w:type="pct"/>
          </w:tcPr>
          <w:p w14:paraId="085742BA" w14:textId="2A106E0A" w:rsidR="007F2152" w:rsidRPr="00EE4E14" w:rsidRDefault="007F2152" w:rsidP="007F2152">
            <w:pPr>
              <w:pStyle w:val="a0"/>
              <w:spacing w:after="156"/>
              <w:jc w:val="left"/>
            </w:pPr>
            <w:r w:rsidRPr="00EE4E14">
              <w:rPr>
                <w:rFonts w:hint="eastAsia"/>
              </w:rPr>
              <w:t>将氛围灯需求从</w:t>
            </w:r>
            <w:r w:rsidRPr="00EE4E14">
              <w:rPr>
                <w:rFonts w:hint="eastAsia"/>
              </w:rPr>
              <w:t>PIS-2045</w:t>
            </w:r>
            <w:r w:rsidRPr="00EE4E14">
              <w:t xml:space="preserve"> </w:t>
            </w:r>
            <w:r w:rsidRPr="00EE4E14">
              <w:rPr>
                <w:rFonts w:hint="eastAsia"/>
              </w:rPr>
              <w:t>Vehicle</w:t>
            </w:r>
            <w:r w:rsidRPr="00EE4E14">
              <w:t xml:space="preserve"> </w:t>
            </w:r>
            <w:r w:rsidRPr="00EE4E14">
              <w:rPr>
                <w:rFonts w:hint="eastAsia"/>
              </w:rPr>
              <w:t>Control</w:t>
            </w:r>
            <w:r w:rsidRPr="00EE4E14">
              <w:t xml:space="preserve"> v0.0.0.</w:t>
            </w:r>
            <w:r w:rsidR="009209BB" w:rsidRPr="00EE4E14">
              <w:rPr>
                <w:rFonts w:hint="eastAsia"/>
              </w:rPr>
              <w:t>4</w:t>
            </w:r>
            <w:r w:rsidRPr="00EE4E14">
              <w:rPr>
                <w:rFonts w:hint="eastAsia"/>
              </w:rPr>
              <w:t>版本中移除，并单独创建</w:t>
            </w:r>
            <w:r w:rsidRPr="00EE4E14">
              <w:rPr>
                <w:rFonts w:hint="eastAsia"/>
              </w:rPr>
              <w:t>PIS2090</w:t>
            </w:r>
            <w:r w:rsidRPr="00EE4E14">
              <w:t xml:space="preserve"> </w:t>
            </w:r>
            <w:r w:rsidRPr="00EE4E14">
              <w:rPr>
                <w:rFonts w:hint="eastAsia"/>
              </w:rPr>
              <w:t>Ambient</w:t>
            </w:r>
            <w:r w:rsidRPr="00EE4E14">
              <w:t xml:space="preserve"> </w:t>
            </w:r>
            <w:r w:rsidRPr="00EE4E14">
              <w:rPr>
                <w:rFonts w:hint="eastAsia"/>
              </w:rPr>
              <w:t>Light</w:t>
            </w:r>
            <w:r w:rsidRPr="00EE4E14">
              <w:t xml:space="preserve"> </w:t>
            </w:r>
            <w:r w:rsidRPr="00EE4E14">
              <w:rPr>
                <w:rFonts w:hint="eastAsia"/>
              </w:rPr>
              <w:t>Control</w:t>
            </w:r>
            <w:r w:rsidRPr="00EE4E14">
              <w:rPr>
                <w:rFonts w:hint="eastAsia"/>
              </w:rPr>
              <w:t>。</w:t>
            </w:r>
          </w:p>
          <w:p w14:paraId="778B81FC" w14:textId="4B5E0EC6" w:rsidR="007F2152" w:rsidRPr="00EE4E14" w:rsidRDefault="007F2152" w:rsidP="007F2152">
            <w:pPr>
              <w:pStyle w:val="a0"/>
              <w:spacing w:after="156"/>
              <w:jc w:val="left"/>
            </w:pPr>
            <w:r w:rsidRPr="00EE4E14">
              <w:rPr>
                <w:rFonts w:hint="eastAsia"/>
              </w:rPr>
              <w:t>基于上一版需求</w:t>
            </w:r>
            <w:r w:rsidRPr="00EE4E14">
              <w:rPr>
                <w:rFonts w:hint="eastAsia"/>
              </w:rPr>
              <w:t>PIS-2045</w:t>
            </w:r>
            <w:r w:rsidRPr="00EE4E14">
              <w:t xml:space="preserve"> </w:t>
            </w:r>
            <w:r w:rsidRPr="00EE4E14">
              <w:rPr>
                <w:rFonts w:hint="eastAsia"/>
              </w:rPr>
              <w:t>Vehicle</w:t>
            </w:r>
            <w:r w:rsidRPr="00EE4E14">
              <w:t xml:space="preserve"> </w:t>
            </w:r>
            <w:r w:rsidRPr="00EE4E14">
              <w:rPr>
                <w:rFonts w:hint="eastAsia"/>
              </w:rPr>
              <w:t>Control</w:t>
            </w:r>
            <w:r w:rsidRPr="00EE4E14">
              <w:t xml:space="preserve"> </w:t>
            </w:r>
            <w:r w:rsidR="009209BB" w:rsidRPr="00EE4E14">
              <w:rPr>
                <w:rFonts w:hint="eastAsia"/>
              </w:rPr>
              <w:t>V0.0.0.4</w:t>
            </w:r>
            <w:r w:rsidR="009209BB" w:rsidRPr="00EE4E14">
              <w:rPr>
                <w:rFonts w:hint="eastAsia"/>
              </w:rPr>
              <w:t>中氛围灯章节</w:t>
            </w:r>
            <w:r w:rsidRPr="00EE4E14">
              <w:rPr>
                <w:rFonts w:hint="eastAsia"/>
              </w:rPr>
              <w:t>的新增变更点如下：</w:t>
            </w:r>
          </w:p>
          <w:p w14:paraId="51C5AB89" w14:textId="6B1B1090" w:rsidR="007F2152" w:rsidRPr="00EE4E14" w:rsidRDefault="007F2152" w:rsidP="00190B22">
            <w:pPr>
              <w:pStyle w:val="a0"/>
              <w:numPr>
                <w:ilvl w:val="0"/>
                <w:numId w:val="57"/>
              </w:numPr>
              <w:spacing w:after="156"/>
              <w:jc w:val="left"/>
            </w:pPr>
            <w:r w:rsidRPr="00EE4E14">
              <w:rPr>
                <w:rFonts w:hint="eastAsia"/>
              </w:rPr>
              <w:t>增加</w:t>
            </w:r>
            <w:r w:rsidRPr="00EE4E14">
              <w:rPr>
                <w:rFonts w:hint="eastAsia"/>
              </w:rPr>
              <w:t>GB</w:t>
            </w:r>
            <w:r w:rsidRPr="00EE4E14">
              <w:rPr>
                <w:rFonts w:hint="eastAsia"/>
              </w:rPr>
              <w:t>架构项目对应的氛围灯功能。</w:t>
            </w:r>
          </w:p>
          <w:p w14:paraId="27528328" w14:textId="77777777" w:rsidR="007F2152" w:rsidRPr="00EE4E14" w:rsidRDefault="007F2152" w:rsidP="00190B22">
            <w:pPr>
              <w:pStyle w:val="a0"/>
              <w:numPr>
                <w:ilvl w:val="0"/>
                <w:numId w:val="57"/>
              </w:numPr>
              <w:spacing w:after="156"/>
              <w:jc w:val="left"/>
            </w:pPr>
            <w:r w:rsidRPr="00EE4E14">
              <w:rPr>
                <w:rFonts w:hint="eastAsia"/>
              </w:rPr>
              <w:t>增加氛围灯联动功能对应的总线接口。</w:t>
            </w:r>
          </w:p>
          <w:p w14:paraId="237E6DF3" w14:textId="1644A25C" w:rsidR="007F2152" w:rsidRPr="00EE4E14" w:rsidRDefault="007F2152" w:rsidP="00190B22">
            <w:pPr>
              <w:pStyle w:val="a0"/>
              <w:numPr>
                <w:ilvl w:val="0"/>
                <w:numId w:val="57"/>
              </w:numPr>
              <w:spacing w:after="156"/>
              <w:jc w:val="left"/>
            </w:pPr>
            <w:r w:rsidRPr="00EE4E14">
              <w:rPr>
                <w:rFonts w:hint="eastAsia"/>
              </w:rPr>
              <w:t>将</w:t>
            </w:r>
            <w:r w:rsidRPr="00EE4E14">
              <w:rPr>
                <w:rFonts w:hint="eastAsia"/>
              </w:rPr>
              <w:t>458</w:t>
            </w:r>
            <w:r w:rsidRPr="00EE4E14">
              <w:rPr>
                <w:rFonts w:hint="eastAsia"/>
              </w:rPr>
              <w:t>项目上的</w:t>
            </w:r>
            <w:r w:rsidRPr="00EE4E14">
              <w:rPr>
                <w:rFonts w:hint="eastAsia"/>
              </w:rPr>
              <w:t>100</w:t>
            </w:r>
            <w:r w:rsidRPr="00EE4E14">
              <w:rPr>
                <w:rFonts w:hint="eastAsia"/>
              </w:rPr>
              <w:t>种颜色调节变更为</w:t>
            </w:r>
            <w:r w:rsidRPr="00EE4E14">
              <w:rPr>
                <w:rFonts w:hint="eastAsia"/>
              </w:rPr>
              <w:t>128</w:t>
            </w:r>
            <w:r w:rsidRPr="00EE4E14">
              <w:rPr>
                <w:rFonts w:hint="eastAsia"/>
              </w:rPr>
              <w:t>种。</w:t>
            </w:r>
          </w:p>
          <w:p w14:paraId="5E366045" w14:textId="6F4671A5" w:rsidR="007F2152" w:rsidRPr="00EE4E14" w:rsidRDefault="007F2152" w:rsidP="007F2152">
            <w:pPr>
              <w:pStyle w:val="a0"/>
              <w:numPr>
                <w:ilvl w:val="0"/>
                <w:numId w:val="57"/>
              </w:numPr>
              <w:spacing w:after="156"/>
              <w:jc w:val="left"/>
            </w:pPr>
            <w:r w:rsidRPr="00EE4E14">
              <w:rPr>
                <w:rFonts w:hint="eastAsia"/>
              </w:rPr>
              <w:t>增加</w:t>
            </w:r>
            <w:r w:rsidRPr="00EE4E14">
              <w:rPr>
                <w:rFonts w:hint="eastAsia"/>
              </w:rPr>
              <w:t>CLEA</w:t>
            </w:r>
            <w:r w:rsidRPr="00EE4E14">
              <w:rPr>
                <w:rFonts w:hint="eastAsia"/>
              </w:rPr>
              <w:t>架构中氛围灯相关接口描述。</w:t>
            </w:r>
          </w:p>
        </w:tc>
        <w:tc>
          <w:tcPr>
            <w:tcW w:w="559" w:type="pct"/>
          </w:tcPr>
          <w:p w14:paraId="67181E2A" w14:textId="38FA6BBB" w:rsidR="007F2152" w:rsidRPr="00EE4E14" w:rsidRDefault="007F2152" w:rsidP="007F2152">
            <w:pPr>
              <w:pStyle w:val="a0"/>
              <w:spacing w:after="156"/>
              <w:ind w:firstLine="0"/>
              <w:rPr>
                <w:b/>
              </w:rPr>
            </w:pPr>
            <w:r w:rsidRPr="00EE4E14">
              <w:rPr>
                <w:rFonts w:hint="eastAsia"/>
              </w:rPr>
              <w:t>Wang</w:t>
            </w:r>
            <w:r w:rsidRPr="00EE4E14">
              <w:t xml:space="preserve"> </w:t>
            </w:r>
            <w:r w:rsidRPr="00EE4E14">
              <w:rPr>
                <w:rFonts w:hint="eastAsia"/>
              </w:rPr>
              <w:t>Ziqi</w:t>
            </w:r>
          </w:p>
        </w:tc>
      </w:tr>
    </w:tbl>
    <w:p w14:paraId="399AE193" w14:textId="77777777" w:rsidR="0050104B" w:rsidRPr="00EE4E14" w:rsidRDefault="0050104B" w:rsidP="0050104B">
      <w:pPr>
        <w:pStyle w:val="a0"/>
        <w:spacing w:after="156"/>
      </w:pPr>
    </w:p>
    <w:sectPr w:rsidR="0050104B" w:rsidRPr="00EE4E14" w:rsidSect="009617EC">
      <w:headerReference w:type="default" r:id="rId17"/>
      <w:footerReference w:type="default" r:id="rId18"/>
      <w:pgSz w:w="11906" w:h="16838"/>
      <w:pgMar w:top="1440" w:right="1077" w:bottom="1440" w:left="1077" w:header="709"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3AF76" w14:textId="77777777" w:rsidR="007D37E6" w:rsidRDefault="007D37E6" w:rsidP="002236AF">
      <w:r>
        <w:separator/>
      </w:r>
    </w:p>
    <w:p w14:paraId="037F48F8" w14:textId="77777777" w:rsidR="007D37E6" w:rsidRDefault="007D37E6"/>
    <w:p w14:paraId="451EF263" w14:textId="77777777" w:rsidR="007D37E6" w:rsidRDefault="007D37E6"/>
  </w:endnote>
  <w:endnote w:type="continuationSeparator" w:id="0">
    <w:p w14:paraId="3DD0D27F" w14:textId="77777777" w:rsidR="007D37E6" w:rsidRDefault="007D37E6" w:rsidP="002236AF">
      <w:r>
        <w:continuationSeparator/>
      </w:r>
    </w:p>
    <w:p w14:paraId="0F28338C" w14:textId="77777777" w:rsidR="007D37E6" w:rsidRDefault="007D37E6"/>
    <w:p w14:paraId="144E3A6F" w14:textId="77777777" w:rsidR="007D37E6" w:rsidRDefault="007D37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14:paraId="27E17791" w14:textId="3641DA7A" w:rsidR="00013BD6" w:rsidRDefault="00013BD6">
        <w:pPr>
          <w:pStyle w:val="Footer"/>
          <w:jc w:val="center"/>
        </w:pPr>
        <w:r>
          <w:fldChar w:fldCharType="begin"/>
        </w:r>
        <w:r>
          <w:instrText xml:space="preserve"> PAGE   \* MERGEFORMAT </w:instrText>
        </w:r>
        <w:r>
          <w:fldChar w:fldCharType="separate"/>
        </w:r>
        <w:r w:rsidR="00021BE4">
          <w:rPr>
            <w:noProof/>
          </w:rPr>
          <w:t>17</w:t>
        </w:r>
        <w:r>
          <w:rPr>
            <w:noProof/>
          </w:rPr>
          <w:fldChar w:fldCharType="end"/>
        </w:r>
      </w:p>
    </w:sdtContent>
  </w:sdt>
  <w:p w14:paraId="0FB4CDB8" w14:textId="77777777" w:rsidR="00013BD6" w:rsidRDefault="00013BD6">
    <w:pPr>
      <w:pStyle w:val="Footer"/>
    </w:pPr>
  </w:p>
  <w:p w14:paraId="2644CFBB" w14:textId="77777777" w:rsidR="00013BD6" w:rsidRDefault="00013BD6"/>
  <w:p w14:paraId="38E20224" w14:textId="77777777" w:rsidR="00013BD6" w:rsidRDefault="00013BD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7CDA0" w14:textId="77777777" w:rsidR="007D37E6" w:rsidRDefault="007D37E6" w:rsidP="002236AF">
      <w:r>
        <w:separator/>
      </w:r>
    </w:p>
    <w:p w14:paraId="51D84013" w14:textId="77777777" w:rsidR="007D37E6" w:rsidRDefault="007D37E6"/>
    <w:p w14:paraId="701F07A5" w14:textId="77777777" w:rsidR="007D37E6" w:rsidRDefault="007D37E6"/>
  </w:footnote>
  <w:footnote w:type="continuationSeparator" w:id="0">
    <w:p w14:paraId="37D6D1A0" w14:textId="77777777" w:rsidR="007D37E6" w:rsidRDefault="007D37E6" w:rsidP="002236AF">
      <w:r>
        <w:continuationSeparator/>
      </w:r>
    </w:p>
    <w:p w14:paraId="4734B1D4" w14:textId="77777777" w:rsidR="007D37E6" w:rsidRDefault="007D37E6"/>
    <w:p w14:paraId="4B96EF87" w14:textId="77777777" w:rsidR="007D37E6" w:rsidRDefault="007D37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C475" w14:textId="08EAA8B6" w:rsidR="00013BD6" w:rsidRPr="00BC02CD" w:rsidRDefault="00013BD6" w:rsidP="00526572">
    <w:pPr>
      <w:pStyle w:val="a3"/>
      <w:rPr>
        <w:color w:val="FF0000"/>
      </w:rPr>
    </w:pPr>
    <w:r w:rsidRPr="002236AF">
      <w:rPr>
        <w:rFonts w:hint="eastAsia"/>
      </w:rPr>
      <w:t>Func</w:t>
    </w:r>
    <w:r>
      <w:rPr>
        <w:rFonts w:hint="eastAsia"/>
      </w:rPr>
      <w:t>tion</w:t>
    </w:r>
    <w:r w:rsidRPr="002236AF">
      <w:rPr>
        <w:rFonts w:hint="eastAsia"/>
      </w:rPr>
      <w:t xml:space="preserve"> Spec </w:t>
    </w:r>
    <w:r w:rsidRPr="00E52A26">
      <w:t>–</w:t>
    </w:r>
    <w:r>
      <w:rPr>
        <w:rFonts w:hint="eastAsia"/>
      </w:rPr>
      <w:t xml:space="preserve"> PIS2090</w:t>
    </w:r>
    <w:r w:rsidRPr="00E52A26">
      <w:rPr>
        <w:rFonts w:hint="eastAsia"/>
      </w:rPr>
      <w:t>:</w:t>
    </w:r>
    <w:r w:rsidRPr="00325D82">
      <w:t xml:space="preserve"> </w:t>
    </w:r>
    <w:r>
      <w:rPr>
        <w:rFonts w:hint="eastAsia"/>
      </w:rPr>
      <w:t>Ambient</w:t>
    </w:r>
    <w:r>
      <w:t xml:space="preserve"> </w:t>
    </w:r>
    <w:r>
      <w:rPr>
        <w:rFonts w:hint="eastAsia"/>
      </w:rPr>
      <w:t>Light</w:t>
    </w:r>
    <w:r>
      <w:t xml:space="preserve"> </w:t>
    </w:r>
    <w:r w:rsidRPr="00C34379">
      <w:rPr>
        <w:rFonts w:hint="eastAsia"/>
      </w:rPr>
      <w:t>Control</w:t>
    </w:r>
    <w:r w:rsidRPr="00C34379">
      <w:ptab w:relativeTo="margin" w:alignment="right" w:leader="none"/>
    </w:r>
    <w:r>
      <w:rPr>
        <w:rFonts w:hint="eastAsia"/>
      </w:rPr>
      <w:t>Version 0.0.0.3</w:t>
    </w:r>
  </w:p>
  <w:p w14:paraId="5D3C8542" w14:textId="77777777" w:rsidR="00013BD6" w:rsidRDefault="00013BD6"/>
  <w:p w14:paraId="75D11D20" w14:textId="77777777" w:rsidR="00013BD6" w:rsidRDefault="00013BD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DC0"/>
    <w:multiLevelType w:val="hybridMultilevel"/>
    <w:tmpl w:val="808888A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6813A9A"/>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7266B1B"/>
    <w:multiLevelType w:val="hybridMultilevel"/>
    <w:tmpl w:val="5DDC5B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98D051E"/>
    <w:multiLevelType w:val="hybridMultilevel"/>
    <w:tmpl w:val="0B9CBE0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B4045C0"/>
    <w:multiLevelType w:val="hybridMultilevel"/>
    <w:tmpl w:val="1DB64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05E3A"/>
    <w:multiLevelType w:val="hybridMultilevel"/>
    <w:tmpl w:val="5CD0F1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0D1523D4"/>
    <w:multiLevelType w:val="hybridMultilevel"/>
    <w:tmpl w:val="0C0A4B9C"/>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842312"/>
    <w:multiLevelType w:val="hybridMultilevel"/>
    <w:tmpl w:val="3426EAC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0ED7EA3"/>
    <w:multiLevelType w:val="hybridMultilevel"/>
    <w:tmpl w:val="FF728370"/>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13D03A96"/>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8802239"/>
    <w:multiLevelType w:val="hybridMultilevel"/>
    <w:tmpl w:val="BE066C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E5175E"/>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2264CD9"/>
    <w:multiLevelType w:val="hybridMultilevel"/>
    <w:tmpl w:val="1004EA44"/>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41C0D5A"/>
    <w:multiLevelType w:val="hybridMultilevel"/>
    <w:tmpl w:val="B2C6E324"/>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2A054F7F"/>
    <w:multiLevelType w:val="hybridMultilevel"/>
    <w:tmpl w:val="BE066C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D816C64"/>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F9A72DB"/>
    <w:multiLevelType w:val="hybridMultilevel"/>
    <w:tmpl w:val="2B4C7DEC"/>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2FF0406C"/>
    <w:multiLevelType w:val="hybridMultilevel"/>
    <w:tmpl w:val="23166F86"/>
    <w:lvl w:ilvl="0" w:tplc="FA60CF8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32B5743F"/>
    <w:multiLevelType w:val="hybridMultilevel"/>
    <w:tmpl w:val="1004EA44"/>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36C90DD6"/>
    <w:multiLevelType w:val="hybridMultilevel"/>
    <w:tmpl w:val="1004EA44"/>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38F3729A"/>
    <w:multiLevelType w:val="hybridMultilevel"/>
    <w:tmpl w:val="0B8C4B70"/>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3A324868"/>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A521A6F"/>
    <w:multiLevelType w:val="hybridMultilevel"/>
    <w:tmpl w:val="B42C9F2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910E8A"/>
    <w:multiLevelType w:val="hybridMultilevel"/>
    <w:tmpl w:val="D9F2CBE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3B600629"/>
    <w:multiLevelType w:val="hybridMultilevel"/>
    <w:tmpl w:val="1004EA44"/>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3CD20046"/>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3E866384"/>
    <w:multiLevelType w:val="hybridMultilevel"/>
    <w:tmpl w:val="FE0479C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486F07A7"/>
    <w:multiLevelType w:val="hybridMultilevel"/>
    <w:tmpl w:val="5CD0F1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9981070"/>
    <w:multiLevelType w:val="hybridMultilevel"/>
    <w:tmpl w:val="83D88866"/>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49A92DAE"/>
    <w:multiLevelType w:val="hybridMultilevel"/>
    <w:tmpl w:val="5B22A0A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4CDF3AB3"/>
    <w:multiLevelType w:val="hybridMultilevel"/>
    <w:tmpl w:val="E0164BCC"/>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4E6E159D"/>
    <w:multiLevelType w:val="hybridMultilevel"/>
    <w:tmpl w:val="5CD0F1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50C14837"/>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12C5E27"/>
    <w:multiLevelType w:val="hybridMultilevel"/>
    <w:tmpl w:val="1004EA44"/>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516260FF"/>
    <w:multiLevelType w:val="hybridMultilevel"/>
    <w:tmpl w:val="F3D84CA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51D34D33"/>
    <w:multiLevelType w:val="hybridMultilevel"/>
    <w:tmpl w:val="CB12005A"/>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52584F78"/>
    <w:multiLevelType w:val="hybridMultilevel"/>
    <w:tmpl w:val="870E8CB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54B024EC"/>
    <w:multiLevelType w:val="hybridMultilevel"/>
    <w:tmpl w:val="63924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8812E4"/>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5CE205E2"/>
    <w:multiLevelType w:val="hybridMultilevel"/>
    <w:tmpl w:val="4D58A93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0EF7CC3"/>
    <w:multiLevelType w:val="hybridMultilevel"/>
    <w:tmpl w:val="5CD0F1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15:restartNumberingAfterBreak="0">
    <w:nsid w:val="640013B2"/>
    <w:multiLevelType w:val="hybridMultilevel"/>
    <w:tmpl w:val="5CD0F1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640855B3"/>
    <w:multiLevelType w:val="hybridMultilevel"/>
    <w:tmpl w:val="01B246A6"/>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645A260E"/>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4DA3E0B"/>
    <w:multiLevelType w:val="hybridMultilevel"/>
    <w:tmpl w:val="CBBA577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6B7E0802"/>
    <w:multiLevelType w:val="hybridMultilevel"/>
    <w:tmpl w:val="EC260648"/>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04090019">
      <w:start w:val="1"/>
      <w:numFmt w:val="lowerLetter"/>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BBF489C"/>
    <w:multiLevelType w:val="hybridMultilevel"/>
    <w:tmpl w:val="1004EA44"/>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 w15:restartNumberingAfterBreak="0">
    <w:nsid w:val="6F6556EF"/>
    <w:multiLevelType w:val="hybridMultilevel"/>
    <w:tmpl w:val="B30EA1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6FDF1575"/>
    <w:multiLevelType w:val="multilevel"/>
    <w:tmpl w:val="43B02070"/>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83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49" w15:restartNumberingAfterBreak="0">
    <w:nsid w:val="732055DB"/>
    <w:multiLevelType w:val="hybridMultilevel"/>
    <w:tmpl w:val="1004EA44"/>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15:restartNumberingAfterBreak="0">
    <w:nsid w:val="7400687F"/>
    <w:multiLevelType w:val="hybridMultilevel"/>
    <w:tmpl w:val="0B8C4B70"/>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15:restartNumberingAfterBreak="0">
    <w:nsid w:val="74E666D8"/>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75C42FC8"/>
    <w:multiLevelType w:val="hybridMultilevel"/>
    <w:tmpl w:val="A5D0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1D0460"/>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4" w15:restartNumberingAfterBreak="0">
    <w:nsid w:val="7F8E4BC8"/>
    <w:multiLevelType w:val="hybridMultilevel"/>
    <w:tmpl w:val="5CD0F1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8"/>
  </w:num>
  <w:num w:numId="2">
    <w:abstractNumId w:val="48"/>
  </w:num>
  <w:num w:numId="3">
    <w:abstractNumId w:val="6"/>
  </w:num>
  <w:num w:numId="4">
    <w:abstractNumId w:val="47"/>
  </w:num>
  <w:num w:numId="5">
    <w:abstractNumId w:val="4"/>
  </w:num>
  <w:num w:numId="6">
    <w:abstractNumId w:val="29"/>
  </w:num>
  <w:num w:numId="7">
    <w:abstractNumId w:val="23"/>
  </w:num>
  <w:num w:numId="8">
    <w:abstractNumId w:val="0"/>
  </w:num>
  <w:num w:numId="9">
    <w:abstractNumId w:val="28"/>
  </w:num>
  <w:num w:numId="10">
    <w:abstractNumId w:val="16"/>
  </w:num>
  <w:num w:numId="11">
    <w:abstractNumId w:val="34"/>
  </w:num>
  <w:num w:numId="12">
    <w:abstractNumId w:val="36"/>
  </w:num>
  <w:num w:numId="13">
    <w:abstractNumId w:val="35"/>
  </w:num>
  <w:num w:numId="14">
    <w:abstractNumId w:val="5"/>
  </w:num>
  <w:num w:numId="15">
    <w:abstractNumId w:val="54"/>
  </w:num>
  <w:num w:numId="16">
    <w:abstractNumId w:val="31"/>
  </w:num>
  <w:num w:numId="17">
    <w:abstractNumId w:val="40"/>
  </w:num>
  <w:num w:numId="18">
    <w:abstractNumId w:val="50"/>
  </w:num>
  <w:num w:numId="19">
    <w:abstractNumId w:val="41"/>
  </w:num>
  <w:num w:numId="20">
    <w:abstractNumId w:val="27"/>
  </w:num>
  <w:num w:numId="21">
    <w:abstractNumId w:val="7"/>
  </w:num>
  <w:num w:numId="22">
    <w:abstractNumId w:val="45"/>
  </w:num>
  <w:num w:numId="23">
    <w:abstractNumId w:val="20"/>
  </w:num>
  <w:num w:numId="24">
    <w:abstractNumId w:val="19"/>
  </w:num>
  <w:num w:numId="25">
    <w:abstractNumId w:val="9"/>
  </w:num>
  <w:num w:numId="26">
    <w:abstractNumId w:val="33"/>
  </w:num>
  <w:num w:numId="27">
    <w:abstractNumId w:val="25"/>
  </w:num>
  <w:num w:numId="28">
    <w:abstractNumId w:val="24"/>
  </w:num>
  <w:num w:numId="29">
    <w:abstractNumId w:val="1"/>
  </w:num>
  <w:num w:numId="30">
    <w:abstractNumId w:val="46"/>
  </w:num>
  <w:num w:numId="31">
    <w:abstractNumId w:val="30"/>
  </w:num>
  <w:num w:numId="32">
    <w:abstractNumId w:val="18"/>
  </w:num>
  <w:num w:numId="33">
    <w:abstractNumId w:val="43"/>
  </w:num>
  <w:num w:numId="34">
    <w:abstractNumId w:val="12"/>
  </w:num>
  <w:num w:numId="35">
    <w:abstractNumId w:val="38"/>
  </w:num>
  <w:num w:numId="36">
    <w:abstractNumId w:val="49"/>
  </w:num>
  <w:num w:numId="37">
    <w:abstractNumId w:val="51"/>
  </w:num>
  <w:num w:numId="38">
    <w:abstractNumId w:val="2"/>
  </w:num>
  <w:num w:numId="39">
    <w:abstractNumId w:val="21"/>
  </w:num>
  <w:num w:numId="40">
    <w:abstractNumId w:val="53"/>
  </w:num>
  <w:num w:numId="41">
    <w:abstractNumId w:val="44"/>
  </w:num>
  <w:num w:numId="42">
    <w:abstractNumId w:val="26"/>
  </w:num>
  <w:num w:numId="43">
    <w:abstractNumId w:val="42"/>
  </w:num>
  <w:num w:numId="44">
    <w:abstractNumId w:val="8"/>
  </w:num>
  <w:num w:numId="45">
    <w:abstractNumId w:val="15"/>
  </w:num>
  <w:num w:numId="46">
    <w:abstractNumId w:val="32"/>
  </w:num>
  <w:num w:numId="47">
    <w:abstractNumId w:val="11"/>
  </w:num>
  <w:num w:numId="48">
    <w:abstractNumId w:val="3"/>
  </w:num>
  <w:num w:numId="49">
    <w:abstractNumId w:val="13"/>
  </w:num>
  <w:num w:numId="50">
    <w:abstractNumId w:val="22"/>
  </w:num>
  <w:num w:numId="51">
    <w:abstractNumId w:val="10"/>
  </w:num>
  <w:num w:numId="52">
    <w:abstractNumId w:val="14"/>
  </w:num>
  <w:num w:numId="53">
    <w:abstractNumId w:val="39"/>
  </w:num>
  <w:num w:numId="54">
    <w:abstractNumId w:val="48"/>
  </w:num>
  <w:num w:numId="55">
    <w:abstractNumId w:val="37"/>
  </w:num>
  <w:num w:numId="56">
    <w:abstractNumId w:val="17"/>
  </w:num>
  <w:num w:numId="57">
    <w:abstractNumId w:val="52"/>
  </w:num>
  <w:num w:numId="58">
    <w:abstractNumId w:val="4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04"/>
    <w:rsid w:val="00000468"/>
    <w:rsid w:val="0000185C"/>
    <w:rsid w:val="0000213D"/>
    <w:rsid w:val="0000350B"/>
    <w:rsid w:val="00005B53"/>
    <w:rsid w:val="00007858"/>
    <w:rsid w:val="00010A77"/>
    <w:rsid w:val="00011492"/>
    <w:rsid w:val="00013BD6"/>
    <w:rsid w:val="0001421A"/>
    <w:rsid w:val="00015C67"/>
    <w:rsid w:val="00017B68"/>
    <w:rsid w:val="00017D35"/>
    <w:rsid w:val="00017FDE"/>
    <w:rsid w:val="000205D9"/>
    <w:rsid w:val="00021BE4"/>
    <w:rsid w:val="0002285B"/>
    <w:rsid w:val="000236FF"/>
    <w:rsid w:val="00023843"/>
    <w:rsid w:val="00026BAB"/>
    <w:rsid w:val="0003021B"/>
    <w:rsid w:val="000329E2"/>
    <w:rsid w:val="000368A8"/>
    <w:rsid w:val="00036D80"/>
    <w:rsid w:val="000376B6"/>
    <w:rsid w:val="00037A5A"/>
    <w:rsid w:val="00037C03"/>
    <w:rsid w:val="00040A49"/>
    <w:rsid w:val="0005060F"/>
    <w:rsid w:val="0005238C"/>
    <w:rsid w:val="000529D5"/>
    <w:rsid w:val="00053646"/>
    <w:rsid w:val="00053B80"/>
    <w:rsid w:val="00054349"/>
    <w:rsid w:val="000548A6"/>
    <w:rsid w:val="000550ED"/>
    <w:rsid w:val="000575BC"/>
    <w:rsid w:val="000578EB"/>
    <w:rsid w:val="0006183F"/>
    <w:rsid w:val="00063704"/>
    <w:rsid w:val="000735BF"/>
    <w:rsid w:val="0007367F"/>
    <w:rsid w:val="00081032"/>
    <w:rsid w:val="00081139"/>
    <w:rsid w:val="0008134E"/>
    <w:rsid w:val="00082D4B"/>
    <w:rsid w:val="000833A4"/>
    <w:rsid w:val="0008476B"/>
    <w:rsid w:val="000855C7"/>
    <w:rsid w:val="000858D3"/>
    <w:rsid w:val="00086E43"/>
    <w:rsid w:val="00092EF0"/>
    <w:rsid w:val="000948D8"/>
    <w:rsid w:val="000A00D5"/>
    <w:rsid w:val="000A3DF6"/>
    <w:rsid w:val="000A4C8B"/>
    <w:rsid w:val="000A5E84"/>
    <w:rsid w:val="000B2511"/>
    <w:rsid w:val="000B3E39"/>
    <w:rsid w:val="000B511D"/>
    <w:rsid w:val="000B7067"/>
    <w:rsid w:val="000C13BB"/>
    <w:rsid w:val="000C175B"/>
    <w:rsid w:val="000C1B45"/>
    <w:rsid w:val="000C4449"/>
    <w:rsid w:val="000C465B"/>
    <w:rsid w:val="000C5682"/>
    <w:rsid w:val="000C6B45"/>
    <w:rsid w:val="000C6B7E"/>
    <w:rsid w:val="000C71AC"/>
    <w:rsid w:val="000D07B4"/>
    <w:rsid w:val="000D498D"/>
    <w:rsid w:val="000D52C0"/>
    <w:rsid w:val="000E0B76"/>
    <w:rsid w:val="000E1E63"/>
    <w:rsid w:val="000E241A"/>
    <w:rsid w:val="000E3013"/>
    <w:rsid w:val="000E441F"/>
    <w:rsid w:val="000E471E"/>
    <w:rsid w:val="000E683F"/>
    <w:rsid w:val="000E6F0B"/>
    <w:rsid w:val="000E7D0C"/>
    <w:rsid w:val="000F05CC"/>
    <w:rsid w:val="000F0875"/>
    <w:rsid w:val="000F1CE5"/>
    <w:rsid w:val="000F1E0B"/>
    <w:rsid w:val="000F2337"/>
    <w:rsid w:val="000F3BC0"/>
    <w:rsid w:val="000F478B"/>
    <w:rsid w:val="000F5F9A"/>
    <w:rsid w:val="001071CF"/>
    <w:rsid w:val="0011161F"/>
    <w:rsid w:val="001151C3"/>
    <w:rsid w:val="00115C90"/>
    <w:rsid w:val="00115E42"/>
    <w:rsid w:val="00117EDD"/>
    <w:rsid w:val="001210E8"/>
    <w:rsid w:val="00122F4B"/>
    <w:rsid w:val="0012461D"/>
    <w:rsid w:val="0012512A"/>
    <w:rsid w:val="00126E00"/>
    <w:rsid w:val="001270A3"/>
    <w:rsid w:val="00127331"/>
    <w:rsid w:val="00130483"/>
    <w:rsid w:val="00131451"/>
    <w:rsid w:val="0013162D"/>
    <w:rsid w:val="00132A49"/>
    <w:rsid w:val="001334C1"/>
    <w:rsid w:val="00133AC9"/>
    <w:rsid w:val="00133C5D"/>
    <w:rsid w:val="00134ED8"/>
    <w:rsid w:val="001367BC"/>
    <w:rsid w:val="00140C8F"/>
    <w:rsid w:val="00144280"/>
    <w:rsid w:val="00146598"/>
    <w:rsid w:val="00146DF3"/>
    <w:rsid w:val="001472E7"/>
    <w:rsid w:val="001505A4"/>
    <w:rsid w:val="0015074D"/>
    <w:rsid w:val="00152124"/>
    <w:rsid w:val="00152943"/>
    <w:rsid w:val="0015301A"/>
    <w:rsid w:val="00153F1D"/>
    <w:rsid w:val="001603C3"/>
    <w:rsid w:val="00160B6F"/>
    <w:rsid w:val="00160B90"/>
    <w:rsid w:val="0016144B"/>
    <w:rsid w:val="00162483"/>
    <w:rsid w:val="0016249B"/>
    <w:rsid w:val="001642EA"/>
    <w:rsid w:val="00164856"/>
    <w:rsid w:val="001653EE"/>
    <w:rsid w:val="00170CE8"/>
    <w:rsid w:val="001712C8"/>
    <w:rsid w:val="0017368A"/>
    <w:rsid w:val="00173C11"/>
    <w:rsid w:val="00176927"/>
    <w:rsid w:val="00176DBB"/>
    <w:rsid w:val="001857E8"/>
    <w:rsid w:val="001874F8"/>
    <w:rsid w:val="00190B22"/>
    <w:rsid w:val="0019120F"/>
    <w:rsid w:val="00193B9C"/>
    <w:rsid w:val="00195DF4"/>
    <w:rsid w:val="0019625B"/>
    <w:rsid w:val="00196F7A"/>
    <w:rsid w:val="00197FDE"/>
    <w:rsid w:val="001A098D"/>
    <w:rsid w:val="001A3F1B"/>
    <w:rsid w:val="001A41E4"/>
    <w:rsid w:val="001A4C30"/>
    <w:rsid w:val="001A7AF8"/>
    <w:rsid w:val="001B0B99"/>
    <w:rsid w:val="001B11A3"/>
    <w:rsid w:val="001B11AF"/>
    <w:rsid w:val="001B63BD"/>
    <w:rsid w:val="001B6A84"/>
    <w:rsid w:val="001C0FF2"/>
    <w:rsid w:val="001C1983"/>
    <w:rsid w:val="001C383E"/>
    <w:rsid w:val="001C39B2"/>
    <w:rsid w:val="001C49AC"/>
    <w:rsid w:val="001C58FA"/>
    <w:rsid w:val="001C6B49"/>
    <w:rsid w:val="001D0178"/>
    <w:rsid w:val="001D053E"/>
    <w:rsid w:val="001D0960"/>
    <w:rsid w:val="001D1190"/>
    <w:rsid w:val="001D1B95"/>
    <w:rsid w:val="001D20A2"/>
    <w:rsid w:val="001D45C8"/>
    <w:rsid w:val="001D6B4B"/>
    <w:rsid w:val="001D71B1"/>
    <w:rsid w:val="001E072F"/>
    <w:rsid w:val="001E17DB"/>
    <w:rsid w:val="001E41A0"/>
    <w:rsid w:val="001F2EA1"/>
    <w:rsid w:val="001F6954"/>
    <w:rsid w:val="001F71FD"/>
    <w:rsid w:val="001F7D5C"/>
    <w:rsid w:val="00200A0D"/>
    <w:rsid w:val="0020233C"/>
    <w:rsid w:val="002024EB"/>
    <w:rsid w:val="00202E9B"/>
    <w:rsid w:val="00207713"/>
    <w:rsid w:val="00213879"/>
    <w:rsid w:val="00214996"/>
    <w:rsid w:val="00215026"/>
    <w:rsid w:val="002200E6"/>
    <w:rsid w:val="00221E9E"/>
    <w:rsid w:val="00221EFE"/>
    <w:rsid w:val="0022263D"/>
    <w:rsid w:val="002236AF"/>
    <w:rsid w:val="00224450"/>
    <w:rsid w:val="00227338"/>
    <w:rsid w:val="00232FFC"/>
    <w:rsid w:val="00234C1A"/>
    <w:rsid w:val="00234F1F"/>
    <w:rsid w:val="00234F8F"/>
    <w:rsid w:val="00235711"/>
    <w:rsid w:val="00236737"/>
    <w:rsid w:val="0024151F"/>
    <w:rsid w:val="0024228F"/>
    <w:rsid w:val="0024593B"/>
    <w:rsid w:val="0024603A"/>
    <w:rsid w:val="0024636E"/>
    <w:rsid w:val="00251155"/>
    <w:rsid w:val="00254BB5"/>
    <w:rsid w:val="00255DA3"/>
    <w:rsid w:val="002574FA"/>
    <w:rsid w:val="00257C02"/>
    <w:rsid w:val="00260F75"/>
    <w:rsid w:val="0026470F"/>
    <w:rsid w:val="00267265"/>
    <w:rsid w:val="0026741F"/>
    <w:rsid w:val="00267E4B"/>
    <w:rsid w:val="002726E9"/>
    <w:rsid w:val="00274A22"/>
    <w:rsid w:val="00275A28"/>
    <w:rsid w:val="00275F2A"/>
    <w:rsid w:val="00275F4E"/>
    <w:rsid w:val="00276F17"/>
    <w:rsid w:val="002770DA"/>
    <w:rsid w:val="002774E4"/>
    <w:rsid w:val="00281114"/>
    <w:rsid w:val="0028294B"/>
    <w:rsid w:val="002869D6"/>
    <w:rsid w:val="00290619"/>
    <w:rsid w:val="00290CA1"/>
    <w:rsid w:val="002916EE"/>
    <w:rsid w:val="00293613"/>
    <w:rsid w:val="002940D5"/>
    <w:rsid w:val="002952F8"/>
    <w:rsid w:val="00295484"/>
    <w:rsid w:val="002A0F2C"/>
    <w:rsid w:val="002A16F8"/>
    <w:rsid w:val="002A2A40"/>
    <w:rsid w:val="002A2C1B"/>
    <w:rsid w:val="002A3205"/>
    <w:rsid w:val="002B1815"/>
    <w:rsid w:val="002B3488"/>
    <w:rsid w:val="002B5022"/>
    <w:rsid w:val="002B5BF2"/>
    <w:rsid w:val="002B7428"/>
    <w:rsid w:val="002C0532"/>
    <w:rsid w:val="002C24BE"/>
    <w:rsid w:val="002C25EF"/>
    <w:rsid w:val="002C26D3"/>
    <w:rsid w:val="002C458A"/>
    <w:rsid w:val="002C4BCB"/>
    <w:rsid w:val="002C66FD"/>
    <w:rsid w:val="002C6C0A"/>
    <w:rsid w:val="002C77A9"/>
    <w:rsid w:val="002D2B9A"/>
    <w:rsid w:val="002D5E4B"/>
    <w:rsid w:val="002D6B78"/>
    <w:rsid w:val="002D7B64"/>
    <w:rsid w:val="002E0271"/>
    <w:rsid w:val="002E1408"/>
    <w:rsid w:val="002E145B"/>
    <w:rsid w:val="002E1F64"/>
    <w:rsid w:val="002E3A6B"/>
    <w:rsid w:val="002E6AF0"/>
    <w:rsid w:val="002E7AD1"/>
    <w:rsid w:val="002E7B7D"/>
    <w:rsid w:val="002F4002"/>
    <w:rsid w:val="002F7158"/>
    <w:rsid w:val="002F74CC"/>
    <w:rsid w:val="002F7D69"/>
    <w:rsid w:val="00300255"/>
    <w:rsid w:val="0030301A"/>
    <w:rsid w:val="00304751"/>
    <w:rsid w:val="003067DD"/>
    <w:rsid w:val="00307AA7"/>
    <w:rsid w:val="00310036"/>
    <w:rsid w:val="00311C78"/>
    <w:rsid w:val="00312809"/>
    <w:rsid w:val="00314DFB"/>
    <w:rsid w:val="00317C35"/>
    <w:rsid w:val="003203C0"/>
    <w:rsid w:val="0032084D"/>
    <w:rsid w:val="003223C6"/>
    <w:rsid w:val="0032396A"/>
    <w:rsid w:val="003254CA"/>
    <w:rsid w:val="003259EB"/>
    <w:rsid w:val="00325D82"/>
    <w:rsid w:val="00325F8F"/>
    <w:rsid w:val="003260B5"/>
    <w:rsid w:val="003264BD"/>
    <w:rsid w:val="00326CED"/>
    <w:rsid w:val="00331403"/>
    <w:rsid w:val="00331686"/>
    <w:rsid w:val="00331749"/>
    <w:rsid w:val="00334835"/>
    <w:rsid w:val="003374A1"/>
    <w:rsid w:val="00344F79"/>
    <w:rsid w:val="00346D9D"/>
    <w:rsid w:val="00346E3E"/>
    <w:rsid w:val="00352394"/>
    <w:rsid w:val="0035307C"/>
    <w:rsid w:val="00354A01"/>
    <w:rsid w:val="00354C90"/>
    <w:rsid w:val="003564D4"/>
    <w:rsid w:val="00365100"/>
    <w:rsid w:val="003654B2"/>
    <w:rsid w:val="0036550C"/>
    <w:rsid w:val="003723EC"/>
    <w:rsid w:val="00376D04"/>
    <w:rsid w:val="00383005"/>
    <w:rsid w:val="00384647"/>
    <w:rsid w:val="0039003B"/>
    <w:rsid w:val="003934C7"/>
    <w:rsid w:val="00394F92"/>
    <w:rsid w:val="003A007B"/>
    <w:rsid w:val="003A1187"/>
    <w:rsid w:val="003A307E"/>
    <w:rsid w:val="003A315A"/>
    <w:rsid w:val="003A3379"/>
    <w:rsid w:val="003A412A"/>
    <w:rsid w:val="003A6CDA"/>
    <w:rsid w:val="003A75B7"/>
    <w:rsid w:val="003A7BC3"/>
    <w:rsid w:val="003B3D6D"/>
    <w:rsid w:val="003B6A6E"/>
    <w:rsid w:val="003C07B7"/>
    <w:rsid w:val="003C2316"/>
    <w:rsid w:val="003C27BD"/>
    <w:rsid w:val="003C32A7"/>
    <w:rsid w:val="003D1B4F"/>
    <w:rsid w:val="003D23B2"/>
    <w:rsid w:val="003D3E5D"/>
    <w:rsid w:val="003D5C3F"/>
    <w:rsid w:val="003D65F7"/>
    <w:rsid w:val="003D731D"/>
    <w:rsid w:val="003E0AEA"/>
    <w:rsid w:val="003E2332"/>
    <w:rsid w:val="003E3BF7"/>
    <w:rsid w:val="003E5718"/>
    <w:rsid w:val="003F2CC6"/>
    <w:rsid w:val="003F6116"/>
    <w:rsid w:val="003F61FB"/>
    <w:rsid w:val="003F64EF"/>
    <w:rsid w:val="00401F25"/>
    <w:rsid w:val="004033F7"/>
    <w:rsid w:val="0040528E"/>
    <w:rsid w:val="00405BB8"/>
    <w:rsid w:val="00407636"/>
    <w:rsid w:val="00410457"/>
    <w:rsid w:val="0041158D"/>
    <w:rsid w:val="004115E7"/>
    <w:rsid w:val="004121A7"/>
    <w:rsid w:val="0041298B"/>
    <w:rsid w:val="00414B77"/>
    <w:rsid w:val="00415611"/>
    <w:rsid w:val="00416933"/>
    <w:rsid w:val="00420B30"/>
    <w:rsid w:val="00421046"/>
    <w:rsid w:val="004220ED"/>
    <w:rsid w:val="00423D00"/>
    <w:rsid w:val="00423F61"/>
    <w:rsid w:val="004241F4"/>
    <w:rsid w:val="00424EFA"/>
    <w:rsid w:val="00425584"/>
    <w:rsid w:val="00425A99"/>
    <w:rsid w:val="004261F5"/>
    <w:rsid w:val="00430290"/>
    <w:rsid w:val="004315E8"/>
    <w:rsid w:val="00433B3F"/>
    <w:rsid w:val="004374C3"/>
    <w:rsid w:val="00441A75"/>
    <w:rsid w:val="00443936"/>
    <w:rsid w:val="00443F13"/>
    <w:rsid w:val="00443FAD"/>
    <w:rsid w:val="004442E2"/>
    <w:rsid w:val="004443F2"/>
    <w:rsid w:val="0044546E"/>
    <w:rsid w:val="00445570"/>
    <w:rsid w:val="00445AD9"/>
    <w:rsid w:val="00446616"/>
    <w:rsid w:val="00446B90"/>
    <w:rsid w:val="004502B7"/>
    <w:rsid w:val="004510FC"/>
    <w:rsid w:val="0045203E"/>
    <w:rsid w:val="004551C4"/>
    <w:rsid w:val="00456DC8"/>
    <w:rsid w:val="004605FC"/>
    <w:rsid w:val="00460C98"/>
    <w:rsid w:val="00463103"/>
    <w:rsid w:val="004638BB"/>
    <w:rsid w:val="0046495A"/>
    <w:rsid w:val="004655E3"/>
    <w:rsid w:val="00466F46"/>
    <w:rsid w:val="004739BB"/>
    <w:rsid w:val="00475044"/>
    <w:rsid w:val="00481CD6"/>
    <w:rsid w:val="004828C3"/>
    <w:rsid w:val="00483308"/>
    <w:rsid w:val="00483FC8"/>
    <w:rsid w:val="00486710"/>
    <w:rsid w:val="004911A3"/>
    <w:rsid w:val="0049253E"/>
    <w:rsid w:val="00494115"/>
    <w:rsid w:val="00494365"/>
    <w:rsid w:val="00496123"/>
    <w:rsid w:val="00497AE5"/>
    <w:rsid w:val="004A0ABA"/>
    <w:rsid w:val="004A1279"/>
    <w:rsid w:val="004A26DB"/>
    <w:rsid w:val="004A2930"/>
    <w:rsid w:val="004A41BB"/>
    <w:rsid w:val="004A5B95"/>
    <w:rsid w:val="004A6FEB"/>
    <w:rsid w:val="004B0E47"/>
    <w:rsid w:val="004B33A8"/>
    <w:rsid w:val="004B5040"/>
    <w:rsid w:val="004B53CD"/>
    <w:rsid w:val="004B6739"/>
    <w:rsid w:val="004B6FC2"/>
    <w:rsid w:val="004C093E"/>
    <w:rsid w:val="004C46A3"/>
    <w:rsid w:val="004C565D"/>
    <w:rsid w:val="004C67C8"/>
    <w:rsid w:val="004C7077"/>
    <w:rsid w:val="004D0761"/>
    <w:rsid w:val="004D1425"/>
    <w:rsid w:val="004D407F"/>
    <w:rsid w:val="004D6BF8"/>
    <w:rsid w:val="004D6C86"/>
    <w:rsid w:val="004D7A08"/>
    <w:rsid w:val="004E06F0"/>
    <w:rsid w:val="004E1E38"/>
    <w:rsid w:val="004E6FF1"/>
    <w:rsid w:val="004F032E"/>
    <w:rsid w:val="004F22AC"/>
    <w:rsid w:val="004F28A8"/>
    <w:rsid w:val="004F53E2"/>
    <w:rsid w:val="0050033B"/>
    <w:rsid w:val="0050104B"/>
    <w:rsid w:val="005025D5"/>
    <w:rsid w:val="0050307E"/>
    <w:rsid w:val="00503CF0"/>
    <w:rsid w:val="005121C1"/>
    <w:rsid w:val="00514773"/>
    <w:rsid w:val="00516892"/>
    <w:rsid w:val="00524B80"/>
    <w:rsid w:val="00526572"/>
    <w:rsid w:val="00526A48"/>
    <w:rsid w:val="00530053"/>
    <w:rsid w:val="0053111E"/>
    <w:rsid w:val="0053166F"/>
    <w:rsid w:val="0053280C"/>
    <w:rsid w:val="00532908"/>
    <w:rsid w:val="00533B7F"/>
    <w:rsid w:val="00533D03"/>
    <w:rsid w:val="0053619D"/>
    <w:rsid w:val="0053625A"/>
    <w:rsid w:val="005414E6"/>
    <w:rsid w:val="00542F08"/>
    <w:rsid w:val="00543C40"/>
    <w:rsid w:val="00546D07"/>
    <w:rsid w:val="00547C51"/>
    <w:rsid w:val="0055020F"/>
    <w:rsid w:val="00550BBD"/>
    <w:rsid w:val="00550D68"/>
    <w:rsid w:val="00551639"/>
    <w:rsid w:val="0055250A"/>
    <w:rsid w:val="0055405B"/>
    <w:rsid w:val="00554D18"/>
    <w:rsid w:val="00554F68"/>
    <w:rsid w:val="0055799C"/>
    <w:rsid w:val="00557D84"/>
    <w:rsid w:val="005605EE"/>
    <w:rsid w:val="00561944"/>
    <w:rsid w:val="0056316E"/>
    <w:rsid w:val="005667CF"/>
    <w:rsid w:val="00571172"/>
    <w:rsid w:val="005757CB"/>
    <w:rsid w:val="0057595C"/>
    <w:rsid w:val="00581E7E"/>
    <w:rsid w:val="0058275C"/>
    <w:rsid w:val="00582908"/>
    <w:rsid w:val="00583A5F"/>
    <w:rsid w:val="00584AE2"/>
    <w:rsid w:val="00585A5E"/>
    <w:rsid w:val="0058757E"/>
    <w:rsid w:val="00587C9C"/>
    <w:rsid w:val="00587EA1"/>
    <w:rsid w:val="00590362"/>
    <w:rsid w:val="005920F9"/>
    <w:rsid w:val="0059228C"/>
    <w:rsid w:val="005922A6"/>
    <w:rsid w:val="00593963"/>
    <w:rsid w:val="0059437E"/>
    <w:rsid w:val="00596F7D"/>
    <w:rsid w:val="005A1DFC"/>
    <w:rsid w:val="005A3650"/>
    <w:rsid w:val="005A3AB0"/>
    <w:rsid w:val="005A46E2"/>
    <w:rsid w:val="005A6E41"/>
    <w:rsid w:val="005A70B5"/>
    <w:rsid w:val="005B150D"/>
    <w:rsid w:val="005B43F3"/>
    <w:rsid w:val="005B44E9"/>
    <w:rsid w:val="005B71E8"/>
    <w:rsid w:val="005B7AA2"/>
    <w:rsid w:val="005C164E"/>
    <w:rsid w:val="005C1A25"/>
    <w:rsid w:val="005C3852"/>
    <w:rsid w:val="005C693C"/>
    <w:rsid w:val="005C71D1"/>
    <w:rsid w:val="005C7B8B"/>
    <w:rsid w:val="005D01B5"/>
    <w:rsid w:val="005D0980"/>
    <w:rsid w:val="005D21EB"/>
    <w:rsid w:val="005D2919"/>
    <w:rsid w:val="005D551C"/>
    <w:rsid w:val="005D5B01"/>
    <w:rsid w:val="005D6257"/>
    <w:rsid w:val="005D675F"/>
    <w:rsid w:val="005D6B79"/>
    <w:rsid w:val="005D7BB0"/>
    <w:rsid w:val="005E12F6"/>
    <w:rsid w:val="005E155B"/>
    <w:rsid w:val="005E1729"/>
    <w:rsid w:val="005E3AFA"/>
    <w:rsid w:val="005E5F8D"/>
    <w:rsid w:val="005E7A8D"/>
    <w:rsid w:val="005F0C40"/>
    <w:rsid w:val="005F105D"/>
    <w:rsid w:val="005F18AD"/>
    <w:rsid w:val="005F211B"/>
    <w:rsid w:val="005F2275"/>
    <w:rsid w:val="005F2398"/>
    <w:rsid w:val="005F32C2"/>
    <w:rsid w:val="005F435A"/>
    <w:rsid w:val="005F719B"/>
    <w:rsid w:val="00600DE7"/>
    <w:rsid w:val="00603425"/>
    <w:rsid w:val="00603D99"/>
    <w:rsid w:val="00605E3A"/>
    <w:rsid w:val="00611CB4"/>
    <w:rsid w:val="00615300"/>
    <w:rsid w:val="00617299"/>
    <w:rsid w:val="00622B84"/>
    <w:rsid w:val="00624D70"/>
    <w:rsid w:val="006273B2"/>
    <w:rsid w:val="00627DE7"/>
    <w:rsid w:val="00632146"/>
    <w:rsid w:val="00633111"/>
    <w:rsid w:val="0063358A"/>
    <w:rsid w:val="00633ED8"/>
    <w:rsid w:val="00635CE1"/>
    <w:rsid w:val="00636A9B"/>
    <w:rsid w:val="00637358"/>
    <w:rsid w:val="00637AD0"/>
    <w:rsid w:val="006413E7"/>
    <w:rsid w:val="006416CD"/>
    <w:rsid w:val="006419CA"/>
    <w:rsid w:val="00641C1B"/>
    <w:rsid w:val="00643BC0"/>
    <w:rsid w:val="00645143"/>
    <w:rsid w:val="00645B9D"/>
    <w:rsid w:val="00646253"/>
    <w:rsid w:val="00646A32"/>
    <w:rsid w:val="00647C13"/>
    <w:rsid w:val="00650B52"/>
    <w:rsid w:val="00651EB8"/>
    <w:rsid w:val="006521CC"/>
    <w:rsid w:val="00652556"/>
    <w:rsid w:val="00654753"/>
    <w:rsid w:val="006550AE"/>
    <w:rsid w:val="006564A2"/>
    <w:rsid w:val="00663C70"/>
    <w:rsid w:val="00665CC9"/>
    <w:rsid w:val="00667C0D"/>
    <w:rsid w:val="00667E7C"/>
    <w:rsid w:val="00670AC6"/>
    <w:rsid w:val="006735F0"/>
    <w:rsid w:val="006736E7"/>
    <w:rsid w:val="006769DC"/>
    <w:rsid w:val="00677256"/>
    <w:rsid w:val="0068074A"/>
    <w:rsid w:val="006809E6"/>
    <w:rsid w:val="0068158B"/>
    <w:rsid w:val="0068395C"/>
    <w:rsid w:val="00690B5B"/>
    <w:rsid w:val="0069235D"/>
    <w:rsid w:val="00693042"/>
    <w:rsid w:val="00693380"/>
    <w:rsid w:val="00695D56"/>
    <w:rsid w:val="00696B09"/>
    <w:rsid w:val="00697358"/>
    <w:rsid w:val="006A0E1E"/>
    <w:rsid w:val="006A21FC"/>
    <w:rsid w:val="006A320A"/>
    <w:rsid w:val="006A3E48"/>
    <w:rsid w:val="006A61B8"/>
    <w:rsid w:val="006A7CBC"/>
    <w:rsid w:val="006B05A0"/>
    <w:rsid w:val="006B2091"/>
    <w:rsid w:val="006B2598"/>
    <w:rsid w:val="006B2BBD"/>
    <w:rsid w:val="006B337F"/>
    <w:rsid w:val="006B472A"/>
    <w:rsid w:val="006B47FC"/>
    <w:rsid w:val="006B5A10"/>
    <w:rsid w:val="006B6D58"/>
    <w:rsid w:val="006C048A"/>
    <w:rsid w:val="006C2B3A"/>
    <w:rsid w:val="006C34E5"/>
    <w:rsid w:val="006C48F4"/>
    <w:rsid w:val="006C65DD"/>
    <w:rsid w:val="006D138A"/>
    <w:rsid w:val="006D1A0A"/>
    <w:rsid w:val="006D1BE6"/>
    <w:rsid w:val="006D2B70"/>
    <w:rsid w:val="006D39E8"/>
    <w:rsid w:val="006D5302"/>
    <w:rsid w:val="006D6473"/>
    <w:rsid w:val="006D6734"/>
    <w:rsid w:val="006D6804"/>
    <w:rsid w:val="006D6C25"/>
    <w:rsid w:val="006E6C9E"/>
    <w:rsid w:val="006E7400"/>
    <w:rsid w:val="006F086A"/>
    <w:rsid w:val="006F2235"/>
    <w:rsid w:val="006F3B20"/>
    <w:rsid w:val="006F4133"/>
    <w:rsid w:val="006F4A21"/>
    <w:rsid w:val="006F5CF4"/>
    <w:rsid w:val="006F6E0C"/>
    <w:rsid w:val="006F6F96"/>
    <w:rsid w:val="006F72E6"/>
    <w:rsid w:val="007004E5"/>
    <w:rsid w:val="00700873"/>
    <w:rsid w:val="0070489C"/>
    <w:rsid w:val="00705AAC"/>
    <w:rsid w:val="007124E4"/>
    <w:rsid w:val="00713FCA"/>
    <w:rsid w:val="007143F3"/>
    <w:rsid w:val="00716A99"/>
    <w:rsid w:val="007202E1"/>
    <w:rsid w:val="00721350"/>
    <w:rsid w:val="007235E4"/>
    <w:rsid w:val="007242D6"/>
    <w:rsid w:val="007278B5"/>
    <w:rsid w:val="00730F45"/>
    <w:rsid w:val="00733403"/>
    <w:rsid w:val="00733C7A"/>
    <w:rsid w:val="0073575F"/>
    <w:rsid w:val="00736DCD"/>
    <w:rsid w:val="00740DE0"/>
    <w:rsid w:val="0074135C"/>
    <w:rsid w:val="007425B4"/>
    <w:rsid w:val="007443B7"/>
    <w:rsid w:val="0074552D"/>
    <w:rsid w:val="00750589"/>
    <w:rsid w:val="007507C1"/>
    <w:rsid w:val="00750C11"/>
    <w:rsid w:val="007517FF"/>
    <w:rsid w:val="00752A72"/>
    <w:rsid w:val="00752CAB"/>
    <w:rsid w:val="0075508B"/>
    <w:rsid w:val="00757B8E"/>
    <w:rsid w:val="00761157"/>
    <w:rsid w:val="007679A2"/>
    <w:rsid w:val="00767A44"/>
    <w:rsid w:val="00767BE3"/>
    <w:rsid w:val="00771F08"/>
    <w:rsid w:val="00772A29"/>
    <w:rsid w:val="007732A6"/>
    <w:rsid w:val="0077444E"/>
    <w:rsid w:val="007750B6"/>
    <w:rsid w:val="007761DE"/>
    <w:rsid w:val="007767BB"/>
    <w:rsid w:val="0078051C"/>
    <w:rsid w:val="007809EC"/>
    <w:rsid w:val="007833FD"/>
    <w:rsid w:val="00783691"/>
    <w:rsid w:val="0078450B"/>
    <w:rsid w:val="00785A69"/>
    <w:rsid w:val="00790090"/>
    <w:rsid w:val="00791C72"/>
    <w:rsid w:val="007A20B6"/>
    <w:rsid w:val="007A2246"/>
    <w:rsid w:val="007A26E9"/>
    <w:rsid w:val="007A2B0B"/>
    <w:rsid w:val="007A5489"/>
    <w:rsid w:val="007A5650"/>
    <w:rsid w:val="007A64D1"/>
    <w:rsid w:val="007A758E"/>
    <w:rsid w:val="007B1B29"/>
    <w:rsid w:val="007B35F0"/>
    <w:rsid w:val="007B3BCF"/>
    <w:rsid w:val="007B6B33"/>
    <w:rsid w:val="007C202A"/>
    <w:rsid w:val="007C35FA"/>
    <w:rsid w:val="007C55AE"/>
    <w:rsid w:val="007D0A2A"/>
    <w:rsid w:val="007D3252"/>
    <w:rsid w:val="007D37E6"/>
    <w:rsid w:val="007D651D"/>
    <w:rsid w:val="007E40C9"/>
    <w:rsid w:val="007E48E3"/>
    <w:rsid w:val="007F2152"/>
    <w:rsid w:val="007F305C"/>
    <w:rsid w:val="007F3E33"/>
    <w:rsid w:val="007F4A8E"/>
    <w:rsid w:val="007F4D07"/>
    <w:rsid w:val="007F4D7B"/>
    <w:rsid w:val="007F688A"/>
    <w:rsid w:val="00800B29"/>
    <w:rsid w:val="00800FDD"/>
    <w:rsid w:val="00804983"/>
    <w:rsid w:val="0080507D"/>
    <w:rsid w:val="008053E4"/>
    <w:rsid w:val="008064BB"/>
    <w:rsid w:val="00806E58"/>
    <w:rsid w:val="008072B0"/>
    <w:rsid w:val="0081047C"/>
    <w:rsid w:val="00810606"/>
    <w:rsid w:val="00810D51"/>
    <w:rsid w:val="00812899"/>
    <w:rsid w:val="00812BD6"/>
    <w:rsid w:val="00815434"/>
    <w:rsid w:val="00816B03"/>
    <w:rsid w:val="00821644"/>
    <w:rsid w:val="00822DF3"/>
    <w:rsid w:val="008232F6"/>
    <w:rsid w:val="008266F0"/>
    <w:rsid w:val="00827263"/>
    <w:rsid w:val="00833642"/>
    <w:rsid w:val="00835AFF"/>
    <w:rsid w:val="0083626E"/>
    <w:rsid w:val="008365E8"/>
    <w:rsid w:val="00837A3B"/>
    <w:rsid w:val="00843490"/>
    <w:rsid w:val="0084430C"/>
    <w:rsid w:val="00845584"/>
    <w:rsid w:val="0085183D"/>
    <w:rsid w:val="008525B1"/>
    <w:rsid w:val="00852F62"/>
    <w:rsid w:val="00853BA2"/>
    <w:rsid w:val="00856E0B"/>
    <w:rsid w:val="00860789"/>
    <w:rsid w:val="00861B62"/>
    <w:rsid w:val="00863319"/>
    <w:rsid w:val="00863604"/>
    <w:rsid w:val="0087103B"/>
    <w:rsid w:val="00874B77"/>
    <w:rsid w:val="0087551A"/>
    <w:rsid w:val="00875886"/>
    <w:rsid w:val="00877CF0"/>
    <w:rsid w:val="00880908"/>
    <w:rsid w:val="00881013"/>
    <w:rsid w:val="00881076"/>
    <w:rsid w:val="008825E3"/>
    <w:rsid w:val="008846FA"/>
    <w:rsid w:val="00887457"/>
    <w:rsid w:val="00887671"/>
    <w:rsid w:val="00890F88"/>
    <w:rsid w:val="008919EF"/>
    <w:rsid w:val="00891DE7"/>
    <w:rsid w:val="008A4351"/>
    <w:rsid w:val="008A4A6C"/>
    <w:rsid w:val="008A5439"/>
    <w:rsid w:val="008A619A"/>
    <w:rsid w:val="008A67D9"/>
    <w:rsid w:val="008A6C13"/>
    <w:rsid w:val="008B1D06"/>
    <w:rsid w:val="008B37A0"/>
    <w:rsid w:val="008B3D55"/>
    <w:rsid w:val="008B5C86"/>
    <w:rsid w:val="008B6CB9"/>
    <w:rsid w:val="008C737B"/>
    <w:rsid w:val="008D0349"/>
    <w:rsid w:val="008D294E"/>
    <w:rsid w:val="008D2DFB"/>
    <w:rsid w:val="008D369B"/>
    <w:rsid w:val="008D3E89"/>
    <w:rsid w:val="008D4993"/>
    <w:rsid w:val="008D6BE6"/>
    <w:rsid w:val="008D7AE8"/>
    <w:rsid w:val="008E1B69"/>
    <w:rsid w:val="008E3D89"/>
    <w:rsid w:val="008E43D7"/>
    <w:rsid w:val="008E6698"/>
    <w:rsid w:val="008E6D84"/>
    <w:rsid w:val="008F4B0E"/>
    <w:rsid w:val="00900AF0"/>
    <w:rsid w:val="00901FF0"/>
    <w:rsid w:val="009032CD"/>
    <w:rsid w:val="009043F5"/>
    <w:rsid w:val="0090514C"/>
    <w:rsid w:val="009067E4"/>
    <w:rsid w:val="00907252"/>
    <w:rsid w:val="00910538"/>
    <w:rsid w:val="00911222"/>
    <w:rsid w:val="009129AF"/>
    <w:rsid w:val="0091482E"/>
    <w:rsid w:val="009150E9"/>
    <w:rsid w:val="00916DED"/>
    <w:rsid w:val="00920787"/>
    <w:rsid w:val="009209BB"/>
    <w:rsid w:val="00921372"/>
    <w:rsid w:val="009238E2"/>
    <w:rsid w:val="00926072"/>
    <w:rsid w:val="00926B9C"/>
    <w:rsid w:val="00927310"/>
    <w:rsid w:val="009338B7"/>
    <w:rsid w:val="009343E7"/>
    <w:rsid w:val="0093519D"/>
    <w:rsid w:val="009369BC"/>
    <w:rsid w:val="00937AB4"/>
    <w:rsid w:val="0094021B"/>
    <w:rsid w:val="00942C0A"/>
    <w:rsid w:val="00943F44"/>
    <w:rsid w:val="009453B0"/>
    <w:rsid w:val="00950058"/>
    <w:rsid w:val="0095045B"/>
    <w:rsid w:val="00952B09"/>
    <w:rsid w:val="0095352C"/>
    <w:rsid w:val="00953AE0"/>
    <w:rsid w:val="009547DD"/>
    <w:rsid w:val="009617EC"/>
    <w:rsid w:val="00961EEC"/>
    <w:rsid w:val="00962E15"/>
    <w:rsid w:val="009643E8"/>
    <w:rsid w:val="009645C2"/>
    <w:rsid w:val="00967831"/>
    <w:rsid w:val="00970F5C"/>
    <w:rsid w:val="0098253B"/>
    <w:rsid w:val="009844AD"/>
    <w:rsid w:val="00984A7A"/>
    <w:rsid w:val="0098666B"/>
    <w:rsid w:val="009903D5"/>
    <w:rsid w:val="00990763"/>
    <w:rsid w:val="009934A5"/>
    <w:rsid w:val="00993ACF"/>
    <w:rsid w:val="00994530"/>
    <w:rsid w:val="00996A1C"/>
    <w:rsid w:val="0099747E"/>
    <w:rsid w:val="009974CF"/>
    <w:rsid w:val="00997B0C"/>
    <w:rsid w:val="009A0B63"/>
    <w:rsid w:val="009A37BA"/>
    <w:rsid w:val="009A3A59"/>
    <w:rsid w:val="009A422B"/>
    <w:rsid w:val="009A4ABE"/>
    <w:rsid w:val="009A5418"/>
    <w:rsid w:val="009A5BA0"/>
    <w:rsid w:val="009A600E"/>
    <w:rsid w:val="009A6AFA"/>
    <w:rsid w:val="009A7AED"/>
    <w:rsid w:val="009B0806"/>
    <w:rsid w:val="009B1FCD"/>
    <w:rsid w:val="009B4DFD"/>
    <w:rsid w:val="009B64FC"/>
    <w:rsid w:val="009C1178"/>
    <w:rsid w:val="009C63D9"/>
    <w:rsid w:val="009C65D1"/>
    <w:rsid w:val="009C6990"/>
    <w:rsid w:val="009D0D35"/>
    <w:rsid w:val="009D27E0"/>
    <w:rsid w:val="009D3B0A"/>
    <w:rsid w:val="009D4244"/>
    <w:rsid w:val="009D46BE"/>
    <w:rsid w:val="009D5BC4"/>
    <w:rsid w:val="009D5D53"/>
    <w:rsid w:val="009D75C2"/>
    <w:rsid w:val="009E5612"/>
    <w:rsid w:val="009E59A9"/>
    <w:rsid w:val="009E60EA"/>
    <w:rsid w:val="009E64EE"/>
    <w:rsid w:val="009E6DF8"/>
    <w:rsid w:val="009F0FF0"/>
    <w:rsid w:val="009F4D8C"/>
    <w:rsid w:val="009F4E23"/>
    <w:rsid w:val="009F5A30"/>
    <w:rsid w:val="00A03EB5"/>
    <w:rsid w:val="00A04E77"/>
    <w:rsid w:val="00A073EA"/>
    <w:rsid w:val="00A10284"/>
    <w:rsid w:val="00A112C1"/>
    <w:rsid w:val="00A12174"/>
    <w:rsid w:val="00A13D04"/>
    <w:rsid w:val="00A13E3D"/>
    <w:rsid w:val="00A15220"/>
    <w:rsid w:val="00A152DA"/>
    <w:rsid w:val="00A15DA2"/>
    <w:rsid w:val="00A17BA0"/>
    <w:rsid w:val="00A2141F"/>
    <w:rsid w:val="00A220B1"/>
    <w:rsid w:val="00A22F8E"/>
    <w:rsid w:val="00A23870"/>
    <w:rsid w:val="00A2659B"/>
    <w:rsid w:val="00A308F2"/>
    <w:rsid w:val="00A313CB"/>
    <w:rsid w:val="00A363AF"/>
    <w:rsid w:val="00A3642F"/>
    <w:rsid w:val="00A377BF"/>
    <w:rsid w:val="00A37CE4"/>
    <w:rsid w:val="00A416DA"/>
    <w:rsid w:val="00A41F70"/>
    <w:rsid w:val="00A43DF6"/>
    <w:rsid w:val="00A507EB"/>
    <w:rsid w:val="00A53E05"/>
    <w:rsid w:val="00A5579D"/>
    <w:rsid w:val="00A56D3B"/>
    <w:rsid w:val="00A57059"/>
    <w:rsid w:val="00A6186D"/>
    <w:rsid w:val="00A618C2"/>
    <w:rsid w:val="00A6578F"/>
    <w:rsid w:val="00A6583A"/>
    <w:rsid w:val="00A65CE0"/>
    <w:rsid w:val="00A661F9"/>
    <w:rsid w:val="00A66FE9"/>
    <w:rsid w:val="00A67AA4"/>
    <w:rsid w:val="00A704C9"/>
    <w:rsid w:val="00A736E1"/>
    <w:rsid w:val="00A74591"/>
    <w:rsid w:val="00A77748"/>
    <w:rsid w:val="00A80223"/>
    <w:rsid w:val="00A8364A"/>
    <w:rsid w:val="00A91356"/>
    <w:rsid w:val="00A916FF"/>
    <w:rsid w:val="00A95140"/>
    <w:rsid w:val="00A97B5D"/>
    <w:rsid w:val="00AA297E"/>
    <w:rsid w:val="00AA35CF"/>
    <w:rsid w:val="00AA4AE9"/>
    <w:rsid w:val="00AA6EC7"/>
    <w:rsid w:val="00AA72DC"/>
    <w:rsid w:val="00AA72F3"/>
    <w:rsid w:val="00AA7A44"/>
    <w:rsid w:val="00AA7EA1"/>
    <w:rsid w:val="00AB01EE"/>
    <w:rsid w:val="00AB06D7"/>
    <w:rsid w:val="00AB156C"/>
    <w:rsid w:val="00AB4DDB"/>
    <w:rsid w:val="00AB6FA3"/>
    <w:rsid w:val="00AC24C6"/>
    <w:rsid w:val="00AC3AC2"/>
    <w:rsid w:val="00AC5C1D"/>
    <w:rsid w:val="00AC5FDF"/>
    <w:rsid w:val="00AC6AD8"/>
    <w:rsid w:val="00AD12D3"/>
    <w:rsid w:val="00AD1E78"/>
    <w:rsid w:val="00AD2038"/>
    <w:rsid w:val="00AD3137"/>
    <w:rsid w:val="00AD36F5"/>
    <w:rsid w:val="00AD42F0"/>
    <w:rsid w:val="00AD7537"/>
    <w:rsid w:val="00AE1553"/>
    <w:rsid w:val="00AE2224"/>
    <w:rsid w:val="00AE3922"/>
    <w:rsid w:val="00AE45D8"/>
    <w:rsid w:val="00AE6C64"/>
    <w:rsid w:val="00AE78D3"/>
    <w:rsid w:val="00AF1F40"/>
    <w:rsid w:val="00AF207C"/>
    <w:rsid w:val="00AF7B21"/>
    <w:rsid w:val="00B01B6D"/>
    <w:rsid w:val="00B02B94"/>
    <w:rsid w:val="00B0308E"/>
    <w:rsid w:val="00B037BB"/>
    <w:rsid w:val="00B06823"/>
    <w:rsid w:val="00B07502"/>
    <w:rsid w:val="00B1069A"/>
    <w:rsid w:val="00B11449"/>
    <w:rsid w:val="00B11D6E"/>
    <w:rsid w:val="00B15633"/>
    <w:rsid w:val="00B161A3"/>
    <w:rsid w:val="00B1633F"/>
    <w:rsid w:val="00B16DC1"/>
    <w:rsid w:val="00B21511"/>
    <w:rsid w:val="00B21742"/>
    <w:rsid w:val="00B22678"/>
    <w:rsid w:val="00B22FBB"/>
    <w:rsid w:val="00B259F1"/>
    <w:rsid w:val="00B26378"/>
    <w:rsid w:val="00B27599"/>
    <w:rsid w:val="00B27A71"/>
    <w:rsid w:val="00B30E68"/>
    <w:rsid w:val="00B32E58"/>
    <w:rsid w:val="00B332D2"/>
    <w:rsid w:val="00B33374"/>
    <w:rsid w:val="00B34EB7"/>
    <w:rsid w:val="00B40AE0"/>
    <w:rsid w:val="00B42BDE"/>
    <w:rsid w:val="00B437DE"/>
    <w:rsid w:val="00B4693C"/>
    <w:rsid w:val="00B50F29"/>
    <w:rsid w:val="00B517F0"/>
    <w:rsid w:val="00B51F84"/>
    <w:rsid w:val="00B52181"/>
    <w:rsid w:val="00B52529"/>
    <w:rsid w:val="00B55F35"/>
    <w:rsid w:val="00B56DC6"/>
    <w:rsid w:val="00B621EC"/>
    <w:rsid w:val="00B625A3"/>
    <w:rsid w:val="00B6291C"/>
    <w:rsid w:val="00B64F0C"/>
    <w:rsid w:val="00B658BF"/>
    <w:rsid w:val="00B704E3"/>
    <w:rsid w:val="00B74C84"/>
    <w:rsid w:val="00B7667C"/>
    <w:rsid w:val="00B801DF"/>
    <w:rsid w:val="00B84BB2"/>
    <w:rsid w:val="00B84BD8"/>
    <w:rsid w:val="00B86029"/>
    <w:rsid w:val="00B93480"/>
    <w:rsid w:val="00B934BA"/>
    <w:rsid w:val="00B93A3E"/>
    <w:rsid w:val="00B94BE6"/>
    <w:rsid w:val="00B97A30"/>
    <w:rsid w:val="00B97B51"/>
    <w:rsid w:val="00BA08D8"/>
    <w:rsid w:val="00BA19BA"/>
    <w:rsid w:val="00BA1CB9"/>
    <w:rsid w:val="00BA3478"/>
    <w:rsid w:val="00BA4937"/>
    <w:rsid w:val="00BA78CF"/>
    <w:rsid w:val="00BB0040"/>
    <w:rsid w:val="00BB1DAB"/>
    <w:rsid w:val="00BB34B1"/>
    <w:rsid w:val="00BB3EB8"/>
    <w:rsid w:val="00BB497E"/>
    <w:rsid w:val="00BB6E0B"/>
    <w:rsid w:val="00BC02CD"/>
    <w:rsid w:val="00BC090C"/>
    <w:rsid w:val="00BC0C18"/>
    <w:rsid w:val="00BC32B0"/>
    <w:rsid w:val="00BC3F98"/>
    <w:rsid w:val="00BC46CA"/>
    <w:rsid w:val="00BC71CA"/>
    <w:rsid w:val="00BD0726"/>
    <w:rsid w:val="00BD24DF"/>
    <w:rsid w:val="00BD37C2"/>
    <w:rsid w:val="00BD39B4"/>
    <w:rsid w:val="00BD7E97"/>
    <w:rsid w:val="00BE0291"/>
    <w:rsid w:val="00BE14BC"/>
    <w:rsid w:val="00BE18B0"/>
    <w:rsid w:val="00BE3017"/>
    <w:rsid w:val="00BE36BB"/>
    <w:rsid w:val="00BE5514"/>
    <w:rsid w:val="00BE6AD3"/>
    <w:rsid w:val="00BF237F"/>
    <w:rsid w:val="00BF24DB"/>
    <w:rsid w:val="00BF372D"/>
    <w:rsid w:val="00BF4690"/>
    <w:rsid w:val="00BF4878"/>
    <w:rsid w:val="00BF5391"/>
    <w:rsid w:val="00BF56D5"/>
    <w:rsid w:val="00BF5D76"/>
    <w:rsid w:val="00BF75B1"/>
    <w:rsid w:val="00BF78AD"/>
    <w:rsid w:val="00C00CD0"/>
    <w:rsid w:val="00C01427"/>
    <w:rsid w:val="00C01A7A"/>
    <w:rsid w:val="00C01B13"/>
    <w:rsid w:val="00C02400"/>
    <w:rsid w:val="00C03655"/>
    <w:rsid w:val="00C03674"/>
    <w:rsid w:val="00C07A08"/>
    <w:rsid w:val="00C124B3"/>
    <w:rsid w:val="00C13707"/>
    <w:rsid w:val="00C140AD"/>
    <w:rsid w:val="00C1451F"/>
    <w:rsid w:val="00C162BA"/>
    <w:rsid w:val="00C203F0"/>
    <w:rsid w:val="00C21DFF"/>
    <w:rsid w:val="00C22E56"/>
    <w:rsid w:val="00C2491E"/>
    <w:rsid w:val="00C254E6"/>
    <w:rsid w:val="00C276A9"/>
    <w:rsid w:val="00C34379"/>
    <w:rsid w:val="00C376DE"/>
    <w:rsid w:val="00C37BD8"/>
    <w:rsid w:val="00C4219E"/>
    <w:rsid w:val="00C424B7"/>
    <w:rsid w:val="00C42EAF"/>
    <w:rsid w:val="00C52F09"/>
    <w:rsid w:val="00C55A64"/>
    <w:rsid w:val="00C55FAB"/>
    <w:rsid w:val="00C56DCE"/>
    <w:rsid w:val="00C611AC"/>
    <w:rsid w:val="00C61AFA"/>
    <w:rsid w:val="00C6276A"/>
    <w:rsid w:val="00C63193"/>
    <w:rsid w:val="00C645BB"/>
    <w:rsid w:val="00C657B7"/>
    <w:rsid w:val="00C67042"/>
    <w:rsid w:val="00C701F9"/>
    <w:rsid w:val="00C71E07"/>
    <w:rsid w:val="00C728D5"/>
    <w:rsid w:val="00C74419"/>
    <w:rsid w:val="00C76A6C"/>
    <w:rsid w:val="00C77233"/>
    <w:rsid w:val="00C811DD"/>
    <w:rsid w:val="00C82230"/>
    <w:rsid w:val="00C82A7B"/>
    <w:rsid w:val="00C90462"/>
    <w:rsid w:val="00C9227B"/>
    <w:rsid w:val="00C9551C"/>
    <w:rsid w:val="00C97316"/>
    <w:rsid w:val="00CA04CD"/>
    <w:rsid w:val="00CA0F02"/>
    <w:rsid w:val="00CA268F"/>
    <w:rsid w:val="00CA318D"/>
    <w:rsid w:val="00CA6DB1"/>
    <w:rsid w:val="00CA7BDA"/>
    <w:rsid w:val="00CB13CF"/>
    <w:rsid w:val="00CB19CB"/>
    <w:rsid w:val="00CB215E"/>
    <w:rsid w:val="00CB2C16"/>
    <w:rsid w:val="00CB5DB1"/>
    <w:rsid w:val="00CB5F34"/>
    <w:rsid w:val="00CB7891"/>
    <w:rsid w:val="00CC00E1"/>
    <w:rsid w:val="00CC07B8"/>
    <w:rsid w:val="00CC103D"/>
    <w:rsid w:val="00CC19E6"/>
    <w:rsid w:val="00CC1D33"/>
    <w:rsid w:val="00CC2B18"/>
    <w:rsid w:val="00CC3C79"/>
    <w:rsid w:val="00CC5BEF"/>
    <w:rsid w:val="00CC7ECF"/>
    <w:rsid w:val="00CD041B"/>
    <w:rsid w:val="00CD07DC"/>
    <w:rsid w:val="00CD0EC1"/>
    <w:rsid w:val="00CD14C0"/>
    <w:rsid w:val="00CD19BF"/>
    <w:rsid w:val="00CD1B93"/>
    <w:rsid w:val="00CD1C10"/>
    <w:rsid w:val="00CD31EE"/>
    <w:rsid w:val="00CD3B7B"/>
    <w:rsid w:val="00CD565F"/>
    <w:rsid w:val="00CD5B75"/>
    <w:rsid w:val="00CE080E"/>
    <w:rsid w:val="00CE434A"/>
    <w:rsid w:val="00CE5791"/>
    <w:rsid w:val="00CE6723"/>
    <w:rsid w:val="00CE7D9B"/>
    <w:rsid w:val="00CF090A"/>
    <w:rsid w:val="00CF1DEB"/>
    <w:rsid w:val="00CF2D29"/>
    <w:rsid w:val="00D005E6"/>
    <w:rsid w:val="00D00CB2"/>
    <w:rsid w:val="00D02298"/>
    <w:rsid w:val="00D03260"/>
    <w:rsid w:val="00D03267"/>
    <w:rsid w:val="00D032D1"/>
    <w:rsid w:val="00D03813"/>
    <w:rsid w:val="00D03DF6"/>
    <w:rsid w:val="00D03FBA"/>
    <w:rsid w:val="00D0581A"/>
    <w:rsid w:val="00D05B64"/>
    <w:rsid w:val="00D06515"/>
    <w:rsid w:val="00D13BEB"/>
    <w:rsid w:val="00D143CB"/>
    <w:rsid w:val="00D15F1C"/>
    <w:rsid w:val="00D17AAF"/>
    <w:rsid w:val="00D23C9F"/>
    <w:rsid w:val="00D306AE"/>
    <w:rsid w:val="00D36134"/>
    <w:rsid w:val="00D36334"/>
    <w:rsid w:val="00D3663E"/>
    <w:rsid w:val="00D36A01"/>
    <w:rsid w:val="00D40598"/>
    <w:rsid w:val="00D43695"/>
    <w:rsid w:val="00D46782"/>
    <w:rsid w:val="00D50A34"/>
    <w:rsid w:val="00D51D0E"/>
    <w:rsid w:val="00D52856"/>
    <w:rsid w:val="00D5377B"/>
    <w:rsid w:val="00D55292"/>
    <w:rsid w:val="00D55DE8"/>
    <w:rsid w:val="00D61715"/>
    <w:rsid w:val="00D6230E"/>
    <w:rsid w:val="00D62DF3"/>
    <w:rsid w:val="00D65E21"/>
    <w:rsid w:val="00D66C91"/>
    <w:rsid w:val="00D66DF3"/>
    <w:rsid w:val="00D671E0"/>
    <w:rsid w:val="00D67640"/>
    <w:rsid w:val="00D75F60"/>
    <w:rsid w:val="00D81FBF"/>
    <w:rsid w:val="00D82D08"/>
    <w:rsid w:val="00D84775"/>
    <w:rsid w:val="00D84875"/>
    <w:rsid w:val="00D86C51"/>
    <w:rsid w:val="00D86E87"/>
    <w:rsid w:val="00D91278"/>
    <w:rsid w:val="00D92AA0"/>
    <w:rsid w:val="00D9481D"/>
    <w:rsid w:val="00D94AE0"/>
    <w:rsid w:val="00D9549D"/>
    <w:rsid w:val="00DA11DF"/>
    <w:rsid w:val="00DA1B97"/>
    <w:rsid w:val="00DA201C"/>
    <w:rsid w:val="00DA3086"/>
    <w:rsid w:val="00DA3C7A"/>
    <w:rsid w:val="00DB12FB"/>
    <w:rsid w:val="00DB24FE"/>
    <w:rsid w:val="00DB2EF3"/>
    <w:rsid w:val="00DB4F1C"/>
    <w:rsid w:val="00DB5008"/>
    <w:rsid w:val="00DB6684"/>
    <w:rsid w:val="00DC16D8"/>
    <w:rsid w:val="00DC27CA"/>
    <w:rsid w:val="00DC2CFC"/>
    <w:rsid w:val="00DC46E0"/>
    <w:rsid w:val="00DC61A3"/>
    <w:rsid w:val="00DC62CD"/>
    <w:rsid w:val="00DC6C87"/>
    <w:rsid w:val="00DD0384"/>
    <w:rsid w:val="00DD0A27"/>
    <w:rsid w:val="00DD1702"/>
    <w:rsid w:val="00DD2137"/>
    <w:rsid w:val="00DD361E"/>
    <w:rsid w:val="00DE09AE"/>
    <w:rsid w:val="00DE0A14"/>
    <w:rsid w:val="00DE14E2"/>
    <w:rsid w:val="00DE3943"/>
    <w:rsid w:val="00DE539D"/>
    <w:rsid w:val="00DE662D"/>
    <w:rsid w:val="00DE7771"/>
    <w:rsid w:val="00DF0C5F"/>
    <w:rsid w:val="00DF2044"/>
    <w:rsid w:val="00DF3027"/>
    <w:rsid w:val="00DF638C"/>
    <w:rsid w:val="00DF6989"/>
    <w:rsid w:val="00E00B8E"/>
    <w:rsid w:val="00E02DFD"/>
    <w:rsid w:val="00E158F5"/>
    <w:rsid w:val="00E16673"/>
    <w:rsid w:val="00E178B8"/>
    <w:rsid w:val="00E221D0"/>
    <w:rsid w:val="00E22B03"/>
    <w:rsid w:val="00E259AC"/>
    <w:rsid w:val="00E259FB"/>
    <w:rsid w:val="00E26ACB"/>
    <w:rsid w:val="00E3016F"/>
    <w:rsid w:val="00E30266"/>
    <w:rsid w:val="00E34169"/>
    <w:rsid w:val="00E3574D"/>
    <w:rsid w:val="00E35D94"/>
    <w:rsid w:val="00E37DD4"/>
    <w:rsid w:val="00E37DF1"/>
    <w:rsid w:val="00E40332"/>
    <w:rsid w:val="00E40722"/>
    <w:rsid w:val="00E4181D"/>
    <w:rsid w:val="00E41F43"/>
    <w:rsid w:val="00E42664"/>
    <w:rsid w:val="00E4277C"/>
    <w:rsid w:val="00E45218"/>
    <w:rsid w:val="00E45C24"/>
    <w:rsid w:val="00E50558"/>
    <w:rsid w:val="00E50858"/>
    <w:rsid w:val="00E50894"/>
    <w:rsid w:val="00E508FF"/>
    <w:rsid w:val="00E5254C"/>
    <w:rsid w:val="00E52A26"/>
    <w:rsid w:val="00E52E34"/>
    <w:rsid w:val="00E53AB6"/>
    <w:rsid w:val="00E54165"/>
    <w:rsid w:val="00E545C9"/>
    <w:rsid w:val="00E56A16"/>
    <w:rsid w:val="00E62104"/>
    <w:rsid w:val="00E626A2"/>
    <w:rsid w:val="00E62919"/>
    <w:rsid w:val="00E6371F"/>
    <w:rsid w:val="00E67363"/>
    <w:rsid w:val="00E6770B"/>
    <w:rsid w:val="00E70968"/>
    <w:rsid w:val="00E724CB"/>
    <w:rsid w:val="00E73300"/>
    <w:rsid w:val="00E73C50"/>
    <w:rsid w:val="00E747F7"/>
    <w:rsid w:val="00E7606E"/>
    <w:rsid w:val="00E7651E"/>
    <w:rsid w:val="00E76C12"/>
    <w:rsid w:val="00E80F94"/>
    <w:rsid w:val="00E9322E"/>
    <w:rsid w:val="00E96A51"/>
    <w:rsid w:val="00E96D0A"/>
    <w:rsid w:val="00E974A3"/>
    <w:rsid w:val="00E9764F"/>
    <w:rsid w:val="00EA1E61"/>
    <w:rsid w:val="00EA250E"/>
    <w:rsid w:val="00EA386B"/>
    <w:rsid w:val="00EA4BF6"/>
    <w:rsid w:val="00EA6666"/>
    <w:rsid w:val="00EA69BE"/>
    <w:rsid w:val="00EA7A82"/>
    <w:rsid w:val="00EB4A3F"/>
    <w:rsid w:val="00EC1FEF"/>
    <w:rsid w:val="00EC2818"/>
    <w:rsid w:val="00EC4D39"/>
    <w:rsid w:val="00EC5BB4"/>
    <w:rsid w:val="00EC6DE3"/>
    <w:rsid w:val="00ED2429"/>
    <w:rsid w:val="00ED281F"/>
    <w:rsid w:val="00ED3E6D"/>
    <w:rsid w:val="00ED49EA"/>
    <w:rsid w:val="00ED5F27"/>
    <w:rsid w:val="00ED631F"/>
    <w:rsid w:val="00EE437F"/>
    <w:rsid w:val="00EE4E14"/>
    <w:rsid w:val="00EE731D"/>
    <w:rsid w:val="00EF0D6C"/>
    <w:rsid w:val="00EF0E67"/>
    <w:rsid w:val="00EF0F50"/>
    <w:rsid w:val="00EF11A6"/>
    <w:rsid w:val="00EF3324"/>
    <w:rsid w:val="00EF4140"/>
    <w:rsid w:val="00EF5111"/>
    <w:rsid w:val="00EF56B6"/>
    <w:rsid w:val="00F00B26"/>
    <w:rsid w:val="00F013DE"/>
    <w:rsid w:val="00F01AB3"/>
    <w:rsid w:val="00F039A0"/>
    <w:rsid w:val="00F04602"/>
    <w:rsid w:val="00F06C32"/>
    <w:rsid w:val="00F1048D"/>
    <w:rsid w:val="00F113D7"/>
    <w:rsid w:val="00F136EA"/>
    <w:rsid w:val="00F14174"/>
    <w:rsid w:val="00F17F5B"/>
    <w:rsid w:val="00F22FBD"/>
    <w:rsid w:val="00F233B3"/>
    <w:rsid w:val="00F243BB"/>
    <w:rsid w:val="00F244D0"/>
    <w:rsid w:val="00F25B6A"/>
    <w:rsid w:val="00F32728"/>
    <w:rsid w:val="00F327DC"/>
    <w:rsid w:val="00F331C7"/>
    <w:rsid w:val="00F3333B"/>
    <w:rsid w:val="00F36264"/>
    <w:rsid w:val="00F3720B"/>
    <w:rsid w:val="00F401AD"/>
    <w:rsid w:val="00F419A2"/>
    <w:rsid w:val="00F41A80"/>
    <w:rsid w:val="00F423D9"/>
    <w:rsid w:val="00F43463"/>
    <w:rsid w:val="00F440BF"/>
    <w:rsid w:val="00F44D3A"/>
    <w:rsid w:val="00F45C44"/>
    <w:rsid w:val="00F51A8B"/>
    <w:rsid w:val="00F51C31"/>
    <w:rsid w:val="00F53DCA"/>
    <w:rsid w:val="00F5413E"/>
    <w:rsid w:val="00F54AA8"/>
    <w:rsid w:val="00F55469"/>
    <w:rsid w:val="00F55D41"/>
    <w:rsid w:val="00F60046"/>
    <w:rsid w:val="00F60989"/>
    <w:rsid w:val="00F625F4"/>
    <w:rsid w:val="00F63B4D"/>
    <w:rsid w:val="00F63D6B"/>
    <w:rsid w:val="00F66F27"/>
    <w:rsid w:val="00F71480"/>
    <w:rsid w:val="00F751D9"/>
    <w:rsid w:val="00F75A41"/>
    <w:rsid w:val="00F77283"/>
    <w:rsid w:val="00F77330"/>
    <w:rsid w:val="00F82D22"/>
    <w:rsid w:val="00F83217"/>
    <w:rsid w:val="00F85197"/>
    <w:rsid w:val="00F8535E"/>
    <w:rsid w:val="00F85A58"/>
    <w:rsid w:val="00F866DF"/>
    <w:rsid w:val="00F87377"/>
    <w:rsid w:val="00F90F9E"/>
    <w:rsid w:val="00F915C1"/>
    <w:rsid w:val="00F972EC"/>
    <w:rsid w:val="00FA072F"/>
    <w:rsid w:val="00FA0F5A"/>
    <w:rsid w:val="00FA3717"/>
    <w:rsid w:val="00FA3E73"/>
    <w:rsid w:val="00FA5BC8"/>
    <w:rsid w:val="00FA5D02"/>
    <w:rsid w:val="00FA5FD5"/>
    <w:rsid w:val="00FA6134"/>
    <w:rsid w:val="00FB0A5C"/>
    <w:rsid w:val="00FB1DEC"/>
    <w:rsid w:val="00FB2264"/>
    <w:rsid w:val="00FB486F"/>
    <w:rsid w:val="00FC08C3"/>
    <w:rsid w:val="00FC0FFB"/>
    <w:rsid w:val="00FC14F4"/>
    <w:rsid w:val="00FC1B30"/>
    <w:rsid w:val="00FC2FAF"/>
    <w:rsid w:val="00FC5218"/>
    <w:rsid w:val="00FC5667"/>
    <w:rsid w:val="00FC6FB5"/>
    <w:rsid w:val="00FD279C"/>
    <w:rsid w:val="00FD32E8"/>
    <w:rsid w:val="00FD57E4"/>
    <w:rsid w:val="00FE06C3"/>
    <w:rsid w:val="00FE0E3F"/>
    <w:rsid w:val="00FE120C"/>
    <w:rsid w:val="00FE20E9"/>
    <w:rsid w:val="00FE58AC"/>
    <w:rsid w:val="00FE62FD"/>
    <w:rsid w:val="00FE6733"/>
    <w:rsid w:val="00FE7BF9"/>
    <w:rsid w:val="00FE7CF6"/>
    <w:rsid w:val="00FF1199"/>
    <w:rsid w:val="00FF4954"/>
    <w:rsid w:val="00FF54B1"/>
    <w:rsid w:val="00FF5BB7"/>
    <w:rsid w:val="00FF5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3AB5D"/>
  <w15:docId w15:val="{A6AAC564-F548-4270-9026-C8CDD6AB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BB2"/>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B6FC2"/>
    <w:rPr>
      <w:b/>
      <w:bCs/>
      <w:sz w:val="28"/>
      <w:szCs w:val="28"/>
    </w:rPr>
  </w:style>
  <w:style w:type="character" w:customStyle="1" w:styleId="Heading6Char">
    <w:name w:val="Heading 6 Char"/>
    <w:basedOn w:val="DefaultParagraphFont"/>
    <w:link w:val="Heading6"/>
    <w:uiPriority w:val="9"/>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4B6FC2"/>
    <w:rPr>
      <w:b/>
      <w:bCs/>
      <w:sz w:val="24"/>
      <w:szCs w:val="24"/>
    </w:rPr>
  </w:style>
  <w:style w:type="character" w:customStyle="1" w:styleId="Heading8Char">
    <w:name w:val="Heading 8 Char"/>
    <w:basedOn w:val="DefaultParagraphFont"/>
    <w:link w:val="Heading8"/>
    <w:uiPriority w:val="9"/>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5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paragraph" w:customStyle="1" w:styleId="a0">
    <w:name w:val="普通正文"/>
    <w:basedOn w:val="Normal"/>
    <w:link w:val="Char"/>
    <w:qFormat/>
    <w:rsid w:val="00133AC9"/>
    <w:pPr>
      <w:spacing w:afterLines="50" w:after="50"/>
      <w:ind w:firstLine="420"/>
    </w:pPr>
    <w:rPr>
      <w:sz w:val="24"/>
    </w:rPr>
  </w:style>
  <w:style w:type="character" w:customStyle="1" w:styleId="Char">
    <w:name w:val="普通正文 Char"/>
    <w:basedOn w:val="DefaultParagraphFont"/>
    <w:link w:val="a0"/>
    <w:rsid w:val="00133AC9"/>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character" w:customStyle="1" w:styleId="Char0">
    <w:name w:val="图注样式 Char"/>
    <w:basedOn w:val="Char"/>
    <w:link w:val="a1"/>
    <w:rsid w:val="00F63B4D"/>
    <w:rPr>
      <w:sz w:val="24"/>
    </w:rPr>
  </w:style>
  <w:style w:type="paragraph" w:customStyle="1" w:styleId="a2">
    <w:name w:val="代码样式"/>
    <w:basedOn w:val="a0"/>
    <w:link w:val="Char1"/>
    <w:qFormat/>
    <w:rsid w:val="0050104B"/>
    <w:pPr>
      <w:spacing w:afterLines="0" w:after="0"/>
      <w:ind w:firstLine="0"/>
    </w:pPr>
    <w:rPr>
      <w:rFonts w:ascii="Consolas" w:hAnsi="Consolas" w:cs="Consolas"/>
    </w:rPr>
  </w:style>
  <w:style w:type="character" w:customStyle="1" w:styleId="Char1">
    <w:name w:val="代码样式 Char"/>
    <w:basedOn w:val="Char"/>
    <w:link w:val="a2"/>
    <w:rsid w:val="0050104B"/>
    <w:rPr>
      <w:rFonts w:ascii="Consolas" w:hAnsi="Consolas" w:cs="Consolas"/>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paragraph" w:styleId="NoSpacing">
    <w:name w:val="No Spacing"/>
    <w:uiPriority w:val="1"/>
    <w:qFormat/>
    <w:rsid w:val="000858D3"/>
    <w:rPr>
      <w:rFonts w:ascii="Arial" w:hAnsi="Arial" w:cs="Times New Roman"/>
      <w:kern w:val="0"/>
      <w:sz w:val="20"/>
      <w:szCs w:val="24"/>
      <w:lang w:eastAsia="en-US"/>
    </w:rPr>
  </w:style>
  <w:style w:type="paragraph" w:styleId="NormalWeb">
    <w:name w:val="Normal (Web)"/>
    <w:basedOn w:val="Normal"/>
    <w:uiPriority w:val="99"/>
    <w:unhideWhenUsed/>
    <w:rsid w:val="007143F3"/>
    <w:pPr>
      <w:widowControl/>
      <w:spacing w:before="100" w:beforeAutospacing="1" w:after="100" w:afterAutospacing="1"/>
      <w:jc w:val="left"/>
    </w:pPr>
    <w:rPr>
      <w:rFonts w:ascii="宋体" w:eastAsia="宋体" w:hAnsi="宋体" w:cs="宋体"/>
      <w:kern w:val="0"/>
      <w:sz w:val="24"/>
      <w:szCs w:val="24"/>
    </w:rPr>
  </w:style>
  <w:style w:type="table" w:customStyle="1" w:styleId="TableGrid1">
    <w:name w:val="Table Grid1"/>
    <w:basedOn w:val="TableNormal"/>
    <w:next w:val="TableGrid"/>
    <w:uiPriority w:val="59"/>
    <w:rsid w:val="007C5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76DE"/>
    <w:rPr>
      <w:sz w:val="16"/>
      <w:szCs w:val="16"/>
    </w:rPr>
  </w:style>
  <w:style w:type="paragraph" w:styleId="CommentText">
    <w:name w:val="annotation text"/>
    <w:basedOn w:val="Normal"/>
    <w:link w:val="CommentTextChar"/>
    <w:uiPriority w:val="99"/>
    <w:semiHidden/>
    <w:unhideWhenUsed/>
    <w:rsid w:val="00C376DE"/>
    <w:rPr>
      <w:sz w:val="20"/>
      <w:szCs w:val="20"/>
    </w:rPr>
  </w:style>
  <w:style w:type="character" w:customStyle="1" w:styleId="CommentTextChar">
    <w:name w:val="Comment Text Char"/>
    <w:basedOn w:val="DefaultParagraphFont"/>
    <w:link w:val="CommentText"/>
    <w:uiPriority w:val="99"/>
    <w:semiHidden/>
    <w:rsid w:val="00C376DE"/>
    <w:rPr>
      <w:sz w:val="20"/>
      <w:szCs w:val="20"/>
    </w:rPr>
  </w:style>
  <w:style w:type="paragraph" w:styleId="CommentSubject">
    <w:name w:val="annotation subject"/>
    <w:basedOn w:val="CommentText"/>
    <w:next w:val="CommentText"/>
    <w:link w:val="CommentSubjectChar"/>
    <w:uiPriority w:val="99"/>
    <w:semiHidden/>
    <w:unhideWhenUsed/>
    <w:rsid w:val="00C376DE"/>
    <w:rPr>
      <w:b/>
      <w:bCs/>
    </w:rPr>
  </w:style>
  <w:style w:type="character" w:customStyle="1" w:styleId="CommentSubjectChar">
    <w:name w:val="Comment Subject Char"/>
    <w:basedOn w:val="CommentTextChar"/>
    <w:link w:val="CommentSubject"/>
    <w:uiPriority w:val="99"/>
    <w:semiHidden/>
    <w:rsid w:val="00C376DE"/>
    <w:rPr>
      <w:b/>
      <w:bCs/>
      <w:sz w:val="20"/>
      <w:szCs w:val="20"/>
    </w:rPr>
  </w:style>
  <w:style w:type="table" w:customStyle="1" w:styleId="1">
    <w:name w:val="网格型1"/>
    <w:basedOn w:val="TableNormal"/>
    <w:next w:val="TableGrid"/>
    <w:uiPriority w:val="39"/>
    <w:rsid w:val="002E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93042"/>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4">
    <w:name w:val="toc 4"/>
    <w:basedOn w:val="Normal"/>
    <w:next w:val="Normal"/>
    <w:autoRedefine/>
    <w:uiPriority w:val="39"/>
    <w:unhideWhenUsed/>
    <w:rsid w:val="00693042"/>
    <w:pPr>
      <w:spacing w:after="100"/>
      <w:ind w:left="630"/>
    </w:pPr>
  </w:style>
  <w:style w:type="paragraph" w:styleId="TOC5">
    <w:name w:val="toc 5"/>
    <w:basedOn w:val="Normal"/>
    <w:next w:val="Normal"/>
    <w:autoRedefine/>
    <w:uiPriority w:val="39"/>
    <w:unhideWhenUsed/>
    <w:rsid w:val="00693042"/>
    <w:pPr>
      <w:spacing w:after="100"/>
      <w:ind w:left="840"/>
    </w:pPr>
  </w:style>
  <w:style w:type="paragraph" w:styleId="TOC6">
    <w:name w:val="toc 6"/>
    <w:basedOn w:val="Normal"/>
    <w:next w:val="Normal"/>
    <w:autoRedefine/>
    <w:uiPriority w:val="39"/>
    <w:unhideWhenUsed/>
    <w:rsid w:val="00693042"/>
    <w:pPr>
      <w:spacing w:after="100"/>
      <w:ind w:left="1050"/>
    </w:pPr>
  </w:style>
  <w:style w:type="paragraph" w:styleId="TOC7">
    <w:name w:val="toc 7"/>
    <w:basedOn w:val="Normal"/>
    <w:next w:val="Normal"/>
    <w:autoRedefine/>
    <w:uiPriority w:val="39"/>
    <w:unhideWhenUsed/>
    <w:rsid w:val="003934C7"/>
    <w:pPr>
      <w:widowControl/>
      <w:spacing w:after="100" w:line="259" w:lineRule="auto"/>
      <w:ind w:left="1320"/>
      <w:jc w:val="left"/>
    </w:pPr>
    <w:rPr>
      <w:kern w:val="0"/>
      <w:sz w:val="22"/>
    </w:rPr>
  </w:style>
  <w:style w:type="paragraph" w:styleId="TOC8">
    <w:name w:val="toc 8"/>
    <w:basedOn w:val="Normal"/>
    <w:next w:val="Normal"/>
    <w:autoRedefine/>
    <w:uiPriority w:val="39"/>
    <w:unhideWhenUsed/>
    <w:rsid w:val="003934C7"/>
    <w:pPr>
      <w:widowControl/>
      <w:spacing w:after="100" w:line="259" w:lineRule="auto"/>
      <w:ind w:left="1540"/>
      <w:jc w:val="left"/>
    </w:pPr>
    <w:rPr>
      <w:kern w:val="0"/>
      <w:sz w:val="22"/>
    </w:rPr>
  </w:style>
  <w:style w:type="paragraph" w:styleId="TOC9">
    <w:name w:val="toc 9"/>
    <w:basedOn w:val="Normal"/>
    <w:next w:val="Normal"/>
    <w:autoRedefine/>
    <w:uiPriority w:val="39"/>
    <w:unhideWhenUsed/>
    <w:rsid w:val="003934C7"/>
    <w:pPr>
      <w:widowControl/>
      <w:spacing w:after="100" w:line="259" w:lineRule="auto"/>
      <w:ind w:left="1760"/>
      <w:jc w:val="left"/>
    </w:pPr>
    <w:rPr>
      <w:kern w:val="0"/>
      <w:sz w:val="22"/>
    </w:rPr>
  </w:style>
  <w:style w:type="paragraph" w:styleId="Date">
    <w:name w:val="Date"/>
    <w:basedOn w:val="Normal"/>
    <w:next w:val="Normal"/>
    <w:link w:val="DateChar"/>
    <w:uiPriority w:val="99"/>
    <w:semiHidden/>
    <w:unhideWhenUsed/>
    <w:rsid w:val="00EA386B"/>
  </w:style>
  <w:style w:type="character" w:customStyle="1" w:styleId="DateChar">
    <w:name w:val="Date Char"/>
    <w:basedOn w:val="DefaultParagraphFont"/>
    <w:link w:val="Date"/>
    <w:uiPriority w:val="99"/>
    <w:semiHidden/>
    <w:rsid w:val="00EA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271">
      <w:bodyDiv w:val="1"/>
      <w:marLeft w:val="0"/>
      <w:marRight w:val="0"/>
      <w:marTop w:val="0"/>
      <w:marBottom w:val="0"/>
      <w:divBdr>
        <w:top w:val="none" w:sz="0" w:space="0" w:color="auto"/>
        <w:left w:val="none" w:sz="0" w:space="0" w:color="auto"/>
        <w:bottom w:val="none" w:sz="0" w:space="0" w:color="auto"/>
        <w:right w:val="none" w:sz="0" w:space="0" w:color="auto"/>
      </w:divBdr>
    </w:div>
    <w:div w:id="44914192">
      <w:bodyDiv w:val="1"/>
      <w:marLeft w:val="0"/>
      <w:marRight w:val="0"/>
      <w:marTop w:val="0"/>
      <w:marBottom w:val="0"/>
      <w:divBdr>
        <w:top w:val="none" w:sz="0" w:space="0" w:color="auto"/>
        <w:left w:val="none" w:sz="0" w:space="0" w:color="auto"/>
        <w:bottom w:val="none" w:sz="0" w:space="0" w:color="auto"/>
        <w:right w:val="none" w:sz="0" w:space="0" w:color="auto"/>
      </w:divBdr>
      <w:divsChild>
        <w:div w:id="1001204952">
          <w:marLeft w:val="0"/>
          <w:marRight w:val="0"/>
          <w:marTop w:val="0"/>
          <w:marBottom w:val="0"/>
          <w:divBdr>
            <w:top w:val="none" w:sz="0" w:space="0" w:color="auto"/>
            <w:left w:val="none" w:sz="0" w:space="0" w:color="auto"/>
            <w:bottom w:val="none" w:sz="0" w:space="0" w:color="auto"/>
            <w:right w:val="none" w:sz="0" w:space="0" w:color="auto"/>
          </w:divBdr>
          <w:divsChild>
            <w:div w:id="243493897">
              <w:marLeft w:val="0"/>
              <w:marRight w:val="0"/>
              <w:marTop w:val="0"/>
              <w:marBottom w:val="0"/>
              <w:divBdr>
                <w:top w:val="none" w:sz="0" w:space="0" w:color="auto"/>
                <w:left w:val="none" w:sz="0" w:space="0" w:color="auto"/>
                <w:bottom w:val="none" w:sz="0" w:space="0" w:color="auto"/>
                <w:right w:val="none" w:sz="0" w:space="0" w:color="auto"/>
              </w:divBdr>
              <w:divsChild>
                <w:div w:id="1803646247">
                  <w:marLeft w:val="0"/>
                  <w:marRight w:val="0"/>
                  <w:marTop w:val="0"/>
                  <w:marBottom w:val="0"/>
                  <w:divBdr>
                    <w:top w:val="none" w:sz="0" w:space="0" w:color="auto"/>
                    <w:left w:val="none" w:sz="0" w:space="0" w:color="auto"/>
                    <w:bottom w:val="none" w:sz="0" w:space="0" w:color="auto"/>
                    <w:right w:val="none" w:sz="0" w:space="0" w:color="auto"/>
                  </w:divBdr>
                  <w:divsChild>
                    <w:div w:id="989559566">
                      <w:marLeft w:val="0"/>
                      <w:marRight w:val="0"/>
                      <w:marTop w:val="0"/>
                      <w:marBottom w:val="0"/>
                      <w:divBdr>
                        <w:top w:val="none" w:sz="0" w:space="0" w:color="auto"/>
                        <w:left w:val="none" w:sz="0" w:space="0" w:color="auto"/>
                        <w:bottom w:val="none" w:sz="0" w:space="0" w:color="auto"/>
                        <w:right w:val="none" w:sz="0" w:space="0" w:color="auto"/>
                      </w:divBdr>
                      <w:divsChild>
                        <w:div w:id="401761655">
                          <w:marLeft w:val="0"/>
                          <w:marRight w:val="0"/>
                          <w:marTop w:val="0"/>
                          <w:marBottom w:val="0"/>
                          <w:divBdr>
                            <w:top w:val="none" w:sz="0" w:space="0" w:color="auto"/>
                            <w:left w:val="none" w:sz="0" w:space="0" w:color="auto"/>
                            <w:bottom w:val="none" w:sz="0" w:space="0" w:color="auto"/>
                            <w:right w:val="none" w:sz="0" w:space="0" w:color="auto"/>
                          </w:divBdr>
                          <w:divsChild>
                            <w:div w:id="786658613">
                              <w:marLeft w:val="0"/>
                              <w:marRight w:val="0"/>
                              <w:marTop w:val="0"/>
                              <w:marBottom w:val="0"/>
                              <w:divBdr>
                                <w:top w:val="none" w:sz="0" w:space="0" w:color="auto"/>
                                <w:left w:val="none" w:sz="0" w:space="0" w:color="auto"/>
                                <w:bottom w:val="none" w:sz="0" w:space="0" w:color="auto"/>
                                <w:right w:val="none" w:sz="0" w:space="0" w:color="auto"/>
                              </w:divBdr>
                              <w:divsChild>
                                <w:div w:id="1210412144">
                                  <w:marLeft w:val="0"/>
                                  <w:marRight w:val="0"/>
                                  <w:marTop w:val="0"/>
                                  <w:marBottom w:val="0"/>
                                  <w:divBdr>
                                    <w:top w:val="single" w:sz="6" w:space="9" w:color="EEEEEE"/>
                                    <w:left w:val="none" w:sz="0" w:space="0" w:color="auto"/>
                                    <w:bottom w:val="single" w:sz="6" w:space="11" w:color="EEEEEE"/>
                                    <w:right w:val="single" w:sz="6" w:space="15" w:color="EEEEEE"/>
                                  </w:divBdr>
                                  <w:divsChild>
                                    <w:div w:id="18175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41233">
      <w:bodyDiv w:val="1"/>
      <w:marLeft w:val="0"/>
      <w:marRight w:val="0"/>
      <w:marTop w:val="0"/>
      <w:marBottom w:val="0"/>
      <w:divBdr>
        <w:top w:val="none" w:sz="0" w:space="0" w:color="auto"/>
        <w:left w:val="none" w:sz="0" w:space="0" w:color="auto"/>
        <w:bottom w:val="none" w:sz="0" w:space="0" w:color="auto"/>
        <w:right w:val="none" w:sz="0" w:space="0" w:color="auto"/>
      </w:divBdr>
      <w:divsChild>
        <w:div w:id="2096510516">
          <w:marLeft w:val="0"/>
          <w:marRight w:val="0"/>
          <w:marTop w:val="0"/>
          <w:marBottom w:val="0"/>
          <w:divBdr>
            <w:top w:val="none" w:sz="0" w:space="0" w:color="auto"/>
            <w:left w:val="none" w:sz="0" w:space="0" w:color="auto"/>
            <w:bottom w:val="none" w:sz="0" w:space="0" w:color="auto"/>
            <w:right w:val="none" w:sz="0" w:space="0" w:color="auto"/>
          </w:divBdr>
          <w:divsChild>
            <w:div w:id="1709722566">
              <w:marLeft w:val="0"/>
              <w:marRight w:val="0"/>
              <w:marTop w:val="0"/>
              <w:marBottom w:val="0"/>
              <w:divBdr>
                <w:top w:val="none" w:sz="0" w:space="0" w:color="auto"/>
                <w:left w:val="none" w:sz="0" w:space="0" w:color="auto"/>
                <w:bottom w:val="none" w:sz="0" w:space="0" w:color="auto"/>
                <w:right w:val="none" w:sz="0" w:space="0" w:color="auto"/>
              </w:divBdr>
              <w:divsChild>
                <w:div w:id="995111759">
                  <w:marLeft w:val="0"/>
                  <w:marRight w:val="0"/>
                  <w:marTop w:val="0"/>
                  <w:marBottom w:val="0"/>
                  <w:divBdr>
                    <w:top w:val="none" w:sz="0" w:space="0" w:color="auto"/>
                    <w:left w:val="none" w:sz="0" w:space="0" w:color="auto"/>
                    <w:bottom w:val="none" w:sz="0" w:space="0" w:color="auto"/>
                    <w:right w:val="none" w:sz="0" w:space="0" w:color="auto"/>
                  </w:divBdr>
                  <w:divsChild>
                    <w:div w:id="706099249">
                      <w:marLeft w:val="0"/>
                      <w:marRight w:val="0"/>
                      <w:marTop w:val="0"/>
                      <w:marBottom w:val="0"/>
                      <w:divBdr>
                        <w:top w:val="none" w:sz="0" w:space="0" w:color="auto"/>
                        <w:left w:val="none" w:sz="0" w:space="0" w:color="auto"/>
                        <w:bottom w:val="none" w:sz="0" w:space="0" w:color="auto"/>
                        <w:right w:val="none" w:sz="0" w:space="0" w:color="auto"/>
                      </w:divBdr>
                      <w:divsChild>
                        <w:div w:id="1172331247">
                          <w:marLeft w:val="0"/>
                          <w:marRight w:val="0"/>
                          <w:marTop w:val="0"/>
                          <w:marBottom w:val="0"/>
                          <w:divBdr>
                            <w:top w:val="none" w:sz="0" w:space="0" w:color="auto"/>
                            <w:left w:val="none" w:sz="0" w:space="0" w:color="auto"/>
                            <w:bottom w:val="none" w:sz="0" w:space="0" w:color="auto"/>
                            <w:right w:val="none" w:sz="0" w:space="0" w:color="auto"/>
                          </w:divBdr>
                          <w:divsChild>
                            <w:div w:id="1536886543">
                              <w:marLeft w:val="0"/>
                              <w:marRight w:val="0"/>
                              <w:marTop w:val="0"/>
                              <w:marBottom w:val="0"/>
                              <w:divBdr>
                                <w:top w:val="none" w:sz="0" w:space="0" w:color="auto"/>
                                <w:left w:val="none" w:sz="0" w:space="0" w:color="auto"/>
                                <w:bottom w:val="none" w:sz="0" w:space="0" w:color="auto"/>
                                <w:right w:val="none" w:sz="0" w:space="0" w:color="auto"/>
                              </w:divBdr>
                              <w:divsChild>
                                <w:div w:id="656541926">
                                  <w:marLeft w:val="0"/>
                                  <w:marRight w:val="0"/>
                                  <w:marTop w:val="0"/>
                                  <w:marBottom w:val="0"/>
                                  <w:divBdr>
                                    <w:top w:val="single" w:sz="6" w:space="9" w:color="EEEEEE"/>
                                    <w:left w:val="none" w:sz="0" w:space="0" w:color="auto"/>
                                    <w:bottom w:val="single" w:sz="6" w:space="11" w:color="EEEEEE"/>
                                    <w:right w:val="single" w:sz="6" w:space="15" w:color="EEEEEE"/>
                                  </w:divBdr>
                                  <w:divsChild>
                                    <w:div w:id="7650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76475">
      <w:bodyDiv w:val="1"/>
      <w:marLeft w:val="0"/>
      <w:marRight w:val="0"/>
      <w:marTop w:val="0"/>
      <w:marBottom w:val="0"/>
      <w:divBdr>
        <w:top w:val="none" w:sz="0" w:space="0" w:color="auto"/>
        <w:left w:val="none" w:sz="0" w:space="0" w:color="auto"/>
        <w:bottom w:val="none" w:sz="0" w:space="0" w:color="auto"/>
        <w:right w:val="none" w:sz="0" w:space="0" w:color="auto"/>
      </w:divBdr>
      <w:divsChild>
        <w:div w:id="251085762">
          <w:marLeft w:val="0"/>
          <w:marRight w:val="0"/>
          <w:marTop w:val="0"/>
          <w:marBottom w:val="0"/>
          <w:divBdr>
            <w:top w:val="none" w:sz="0" w:space="0" w:color="auto"/>
            <w:left w:val="none" w:sz="0" w:space="0" w:color="auto"/>
            <w:bottom w:val="none" w:sz="0" w:space="0" w:color="auto"/>
            <w:right w:val="none" w:sz="0" w:space="0" w:color="auto"/>
          </w:divBdr>
          <w:divsChild>
            <w:div w:id="1269510128">
              <w:marLeft w:val="0"/>
              <w:marRight w:val="0"/>
              <w:marTop w:val="0"/>
              <w:marBottom w:val="0"/>
              <w:divBdr>
                <w:top w:val="none" w:sz="0" w:space="0" w:color="auto"/>
                <w:left w:val="none" w:sz="0" w:space="0" w:color="auto"/>
                <w:bottom w:val="none" w:sz="0" w:space="0" w:color="auto"/>
                <w:right w:val="none" w:sz="0" w:space="0" w:color="auto"/>
              </w:divBdr>
              <w:divsChild>
                <w:div w:id="99422201">
                  <w:marLeft w:val="0"/>
                  <w:marRight w:val="0"/>
                  <w:marTop w:val="0"/>
                  <w:marBottom w:val="0"/>
                  <w:divBdr>
                    <w:top w:val="none" w:sz="0" w:space="0" w:color="auto"/>
                    <w:left w:val="none" w:sz="0" w:space="0" w:color="auto"/>
                    <w:bottom w:val="none" w:sz="0" w:space="0" w:color="auto"/>
                    <w:right w:val="none" w:sz="0" w:space="0" w:color="auto"/>
                  </w:divBdr>
                  <w:divsChild>
                    <w:div w:id="2097090705">
                      <w:marLeft w:val="0"/>
                      <w:marRight w:val="0"/>
                      <w:marTop w:val="0"/>
                      <w:marBottom w:val="0"/>
                      <w:divBdr>
                        <w:top w:val="none" w:sz="0" w:space="0" w:color="auto"/>
                        <w:left w:val="none" w:sz="0" w:space="0" w:color="auto"/>
                        <w:bottom w:val="none" w:sz="0" w:space="0" w:color="auto"/>
                        <w:right w:val="none" w:sz="0" w:space="0" w:color="auto"/>
                      </w:divBdr>
                      <w:divsChild>
                        <w:div w:id="1435904700">
                          <w:marLeft w:val="0"/>
                          <w:marRight w:val="0"/>
                          <w:marTop w:val="0"/>
                          <w:marBottom w:val="0"/>
                          <w:divBdr>
                            <w:top w:val="none" w:sz="0" w:space="0" w:color="auto"/>
                            <w:left w:val="none" w:sz="0" w:space="0" w:color="auto"/>
                            <w:bottom w:val="none" w:sz="0" w:space="0" w:color="auto"/>
                            <w:right w:val="none" w:sz="0" w:space="0" w:color="auto"/>
                          </w:divBdr>
                          <w:divsChild>
                            <w:div w:id="1834680379">
                              <w:marLeft w:val="0"/>
                              <w:marRight w:val="0"/>
                              <w:marTop w:val="0"/>
                              <w:marBottom w:val="0"/>
                              <w:divBdr>
                                <w:top w:val="none" w:sz="0" w:space="0" w:color="auto"/>
                                <w:left w:val="none" w:sz="0" w:space="0" w:color="auto"/>
                                <w:bottom w:val="none" w:sz="0" w:space="0" w:color="auto"/>
                                <w:right w:val="none" w:sz="0" w:space="0" w:color="auto"/>
                              </w:divBdr>
                              <w:divsChild>
                                <w:div w:id="2052225579">
                                  <w:marLeft w:val="0"/>
                                  <w:marRight w:val="0"/>
                                  <w:marTop w:val="0"/>
                                  <w:marBottom w:val="0"/>
                                  <w:divBdr>
                                    <w:top w:val="single" w:sz="6" w:space="9" w:color="EEEEEE"/>
                                    <w:left w:val="none" w:sz="0" w:space="0" w:color="auto"/>
                                    <w:bottom w:val="single" w:sz="6" w:space="11" w:color="EEEEEE"/>
                                    <w:right w:val="single" w:sz="6" w:space="15" w:color="EEEEEE"/>
                                  </w:divBdr>
                                  <w:divsChild>
                                    <w:div w:id="788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4414">
      <w:bodyDiv w:val="1"/>
      <w:marLeft w:val="0"/>
      <w:marRight w:val="0"/>
      <w:marTop w:val="0"/>
      <w:marBottom w:val="0"/>
      <w:divBdr>
        <w:top w:val="none" w:sz="0" w:space="0" w:color="auto"/>
        <w:left w:val="none" w:sz="0" w:space="0" w:color="auto"/>
        <w:bottom w:val="none" w:sz="0" w:space="0" w:color="auto"/>
        <w:right w:val="none" w:sz="0" w:space="0" w:color="auto"/>
      </w:divBdr>
      <w:divsChild>
        <w:div w:id="402458408">
          <w:marLeft w:val="0"/>
          <w:marRight w:val="0"/>
          <w:marTop w:val="0"/>
          <w:marBottom w:val="0"/>
          <w:divBdr>
            <w:top w:val="none" w:sz="0" w:space="0" w:color="auto"/>
            <w:left w:val="none" w:sz="0" w:space="0" w:color="auto"/>
            <w:bottom w:val="none" w:sz="0" w:space="0" w:color="auto"/>
            <w:right w:val="none" w:sz="0" w:space="0" w:color="auto"/>
          </w:divBdr>
          <w:divsChild>
            <w:div w:id="546919484">
              <w:marLeft w:val="900"/>
              <w:marRight w:val="900"/>
              <w:marTop w:val="270"/>
              <w:marBottom w:val="0"/>
              <w:divBdr>
                <w:top w:val="none" w:sz="0" w:space="0" w:color="auto"/>
                <w:left w:val="none" w:sz="0" w:space="0" w:color="auto"/>
                <w:bottom w:val="none" w:sz="0" w:space="0" w:color="auto"/>
                <w:right w:val="none" w:sz="0" w:space="0" w:color="auto"/>
              </w:divBdr>
              <w:divsChild>
                <w:div w:id="147989501">
                  <w:marLeft w:val="0"/>
                  <w:marRight w:val="0"/>
                  <w:marTop w:val="0"/>
                  <w:marBottom w:val="0"/>
                  <w:divBdr>
                    <w:top w:val="none" w:sz="0" w:space="0" w:color="auto"/>
                    <w:left w:val="none" w:sz="0" w:space="0" w:color="auto"/>
                    <w:bottom w:val="none" w:sz="0" w:space="0" w:color="auto"/>
                    <w:right w:val="none" w:sz="0" w:space="0" w:color="auto"/>
                  </w:divBdr>
                  <w:divsChild>
                    <w:div w:id="902569419">
                      <w:marLeft w:val="150"/>
                      <w:marRight w:val="0"/>
                      <w:marTop w:val="0"/>
                      <w:marBottom w:val="0"/>
                      <w:divBdr>
                        <w:top w:val="none" w:sz="0" w:space="0" w:color="auto"/>
                        <w:left w:val="none" w:sz="0" w:space="0" w:color="auto"/>
                        <w:bottom w:val="none" w:sz="0" w:space="0" w:color="auto"/>
                        <w:right w:val="none" w:sz="0" w:space="0" w:color="auto"/>
                      </w:divBdr>
                      <w:divsChild>
                        <w:div w:id="112905458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44534638">
      <w:bodyDiv w:val="1"/>
      <w:marLeft w:val="0"/>
      <w:marRight w:val="0"/>
      <w:marTop w:val="0"/>
      <w:marBottom w:val="0"/>
      <w:divBdr>
        <w:top w:val="none" w:sz="0" w:space="0" w:color="auto"/>
        <w:left w:val="none" w:sz="0" w:space="0" w:color="auto"/>
        <w:bottom w:val="none" w:sz="0" w:space="0" w:color="auto"/>
        <w:right w:val="none" w:sz="0" w:space="0" w:color="auto"/>
      </w:divBdr>
      <w:divsChild>
        <w:div w:id="947270556">
          <w:marLeft w:val="0"/>
          <w:marRight w:val="0"/>
          <w:marTop w:val="0"/>
          <w:marBottom w:val="0"/>
          <w:divBdr>
            <w:top w:val="none" w:sz="0" w:space="0" w:color="auto"/>
            <w:left w:val="none" w:sz="0" w:space="0" w:color="auto"/>
            <w:bottom w:val="none" w:sz="0" w:space="0" w:color="auto"/>
            <w:right w:val="none" w:sz="0" w:space="0" w:color="auto"/>
          </w:divBdr>
          <w:divsChild>
            <w:div w:id="89013253">
              <w:marLeft w:val="900"/>
              <w:marRight w:val="900"/>
              <w:marTop w:val="270"/>
              <w:marBottom w:val="0"/>
              <w:divBdr>
                <w:top w:val="none" w:sz="0" w:space="0" w:color="auto"/>
                <w:left w:val="none" w:sz="0" w:space="0" w:color="auto"/>
                <w:bottom w:val="none" w:sz="0" w:space="0" w:color="auto"/>
                <w:right w:val="none" w:sz="0" w:space="0" w:color="auto"/>
              </w:divBdr>
              <w:divsChild>
                <w:div w:id="1681926697">
                  <w:marLeft w:val="0"/>
                  <w:marRight w:val="0"/>
                  <w:marTop w:val="0"/>
                  <w:marBottom w:val="0"/>
                  <w:divBdr>
                    <w:top w:val="none" w:sz="0" w:space="0" w:color="auto"/>
                    <w:left w:val="none" w:sz="0" w:space="0" w:color="auto"/>
                    <w:bottom w:val="none" w:sz="0" w:space="0" w:color="auto"/>
                    <w:right w:val="none" w:sz="0" w:space="0" w:color="auto"/>
                  </w:divBdr>
                  <w:divsChild>
                    <w:div w:id="1636401110">
                      <w:marLeft w:val="150"/>
                      <w:marRight w:val="0"/>
                      <w:marTop w:val="0"/>
                      <w:marBottom w:val="0"/>
                      <w:divBdr>
                        <w:top w:val="none" w:sz="0" w:space="0" w:color="auto"/>
                        <w:left w:val="none" w:sz="0" w:space="0" w:color="auto"/>
                        <w:bottom w:val="none" w:sz="0" w:space="0" w:color="auto"/>
                        <w:right w:val="none" w:sz="0" w:space="0" w:color="auto"/>
                      </w:divBdr>
                      <w:divsChild>
                        <w:div w:id="137430962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47889363">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8">
          <w:marLeft w:val="0"/>
          <w:marRight w:val="0"/>
          <w:marTop w:val="0"/>
          <w:marBottom w:val="0"/>
          <w:divBdr>
            <w:top w:val="none" w:sz="0" w:space="0" w:color="auto"/>
            <w:left w:val="none" w:sz="0" w:space="0" w:color="auto"/>
            <w:bottom w:val="none" w:sz="0" w:space="0" w:color="auto"/>
            <w:right w:val="none" w:sz="0" w:space="0" w:color="auto"/>
          </w:divBdr>
          <w:divsChild>
            <w:div w:id="1748917336">
              <w:marLeft w:val="900"/>
              <w:marRight w:val="900"/>
              <w:marTop w:val="270"/>
              <w:marBottom w:val="0"/>
              <w:divBdr>
                <w:top w:val="none" w:sz="0" w:space="0" w:color="auto"/>
                <w:left w:val="none" w:sz="0" w:space="0" w:color="auto"/>
                <w:bottom w:val="none" w:sz="0" w:space="0" w:color="auto"/>
                <w:right w:val="none" w:sz="0" w:space="0" w:color="auto"/>
              </w:divBdr>
              <w:divsChild>
                <w:div w:id="1828277413">
                  <w:marLeft w:val="0"/>
                  <w:marRight w:val="0"/>
                  <w:marTop w:val="0"/>
                  <w:marBottom w:val="0"/>
                  <w:divBdr>
                    <w:top w:val="none" w:sz="0" w:space="0" w:color="auto"/>
                    <w:left w:val="none" w:sz="0" w:space="0" w:color="auto"/>
                    <w:bottom w:val="none" w:sz="0" w:space="0" w:color="auto"/>
                    <w:right w:val="none" w:sz="0" w:space="0" w:color="auto"/>
                  </w:divBdr>
                  <w:divsChild>
                    <w:div w:id="1260602362">
                      <w:marLeft w:val="150"/>
                      <w:marRight w:val="0"/>
                      <w:marTop w:val="0"/>
                      <w:marBottom w:val="0"/>
                      <w:divBdr>
                        <w:top w:val="none" w:sz="0" w:space="0" w:color="auto"/>
                        <w:left w:val="none" w:sz="0" w:space="0" w:color="auto"/>
                        <w:bottom w:val="none" w:sz="0" w:space="0" w:color="auto"/>
                        <w:right w:val="none" w:sz="0" w:space="0" w:color="auto"/>
                      </w:divBdr>
                      <w:divsChild>
                        <w:div w:id="5331006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90979977">
      <w:bodyDiv w:val="1"/>
      <w:marLeft w:val="0"/>
      <w:marRight w:val="0"/>
      <w:marTop w:val="0"/>
      <w:marBottom w:val="0"/>
      <w:divBdr>
        <w:top w:val="none" w:sz="0" w:space="0" w:color="auto"/>
        <w:left w:val="none" w:sz="0" w:space="0" w:color="auto"/>
        <w:bottom w:val="none" w:sz="0" w:space="0" w:color="auto"/>
        <w:right w:val="none" w:sz="0" w:space="0" w:color="auto"/>
      </w:divBdr>
      <w:divsChild>
        <w:div w:id="248931862">
          <w:marLeft w:val="0"/>
          <w:marRight w:val="0"/>
          <w:marTop w:val="0"/>
          <w:marBottom w:val="0"/>
          <w:divBdr>
            <w:top w:val="none" w:sz="0" w:space="0" w:color="auto"/>
            <w:left w:val="none" w:sz="0" w:space="0" w:color="auto"/>
            <w:bottom w:val="none" w:sz="0" w:space="0" w:color="auto"/>
            <w:right w:val="none" w:sz="0" w:space="0" w:color="auto"/>
          </w:divBdr>
          <w:divsChild>
            <w:div w:id="100498588">
              <w:marLeft w:val="900"/>
              <w:marRight w:val="900"/>
              <w:marTop w:val="270"/>
              <w:marBottom w:val="0"/>
              <w:divBdr>
                <w:top w:val="none" w:sz="0" w:space="0" w:color="auto"/>
                <w:left w:val="none" w:sz="0" w:space="0" w:color="auto"/>
                <w:bottom w:val="none" w:sz="0" w:space="0" w:color="auto"/>
                <w:right w:val="none" w:sz="0" w:space="0" w:color="auto"/>
              </w:divBdr>
              <w:divsChild>
                <w:div w:id="1919172275">
                  <w:marLeft w:val="0"/>
                  <w:marRight w:val="0"/>
                  <w:marTop w:val="0"/>
                  <w:marBottom w:val="0"/>
                  <w:divBdr>
                    <w:top w:val="none" w:sz="0" w:space="0" w:color="auto"/>
                    <w:left w:val="none" w:sz="0" w:space="0" w:color="auto"/>
                    <w:bottom w:val="none" w:sz="0" w:space="0" w:color="auto"/>
                    <w:right w:val="none" w:sz="0" w:space="0" w:color="auto"/>
                  </w:divBdr>
                  <w:divsChild>
                    <w:div w:id="562911204">
                      <w:marLeft w:val="150"/>
                      <w:marRight w:val="0"/>
                      <w:marTop w:val="0"/>
                      <w:marBottom w:val="0"/>
                      <w:divBdr>
                        <w:top w:val="none" w:sz="0" w:space="0" w:color="auto"/>
                        <w:left w:val="none" w:sz="0" w:space="0" w:color="auto"/>
                        <w:bottom w:val="none" w:sz="0" w:space="0" w:color="auto"/>
                        <w:right w:val="none" w:sz="0" w:space="0" w:color="auto"/>
                      </w:divBdr>
                      <w:divsChild>
                        <w:div w:id="211767607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98193255">
      <w:bodyDiv w:val="1"/>
      <w:marLeft w:val="0"/>
      <w:marRight w:val="0"/>
      <w:marTop w:val="0"/>
      <w:marBottom w:val="0"/>
      <w:divBdr>
        <w:top w:val="none" w:sz="0" w:space="0" w:color="auto"/>
        <w:left w:val="none" w:sz="0" w:space="0" w:color="auto"/>
        <w:bottom w:val="none" w:sz="0" w:space="0" w:color="auto"/>
        <w:right w:val="none" w:sz="0" w:space="0" w:color="auto"/>
      </w:divBdr>
      <w:divsChild>
        <w:div w:id="935866609">
          <w:marLeft w:val="0"/>
          <w:marRight w:val="0"/>
          <w:marTop w:val="0"/>
          <w:marBottom w:val="0"/>
          <w:divBdr>
            <w:top w:val="none" w:sz="0" w:space="0" w:color="auto"/>
            <w:left w:val="none" w:sz="0" w:space="0" w:color="auto"/>
            <w:bottom w:val="none" w:sz="0" w:space="0" w:color="auto"/>
            <w:right w:val="none" w:sz="0" w:space="0" w:color="auto"/>
          </w:divBdr>
          <w:divsChild>
            <w:div w:id="1226573569">
              <w:marLeft w:val="900"/>
              <w:marRight w:val="900"/>
              <w:marTop w:val="270"/>
              <w:marBottom w:val="0"/>
              <w:divBdr>
                <w:top w:val="none" w:sz="0" w:space="0" w:color="auto"/>
                <w:left w:val="none" w:sz="0" w:space="0" w:color="auto"/>
                <w:bottom w:val="none" w:sz="0" w:space="0" w:color="auto"/>
                <w:right w:val="none" w:sz="0" w:space="0" w:color="auto"/>
              </w:divBdr>
              <w:divsChild>
                <w:div w:id="1549873651">
                  <w:marLeft w:val="0"/>
                  <w:marRight w:val="0"/>
                  <w:marTop w:val="0"/>
                  <w:marBottom w:val="0"/>
                  <w:divBdr>
                    <w:top w:val="none" w:sz="0" w:space="0" w:color="auto"/>
                    <w:left w:val="none" w:sz="0" w:space="0" w:color="auto"/>
                    <w:bottom w:val="none" w:sz="0" w:space="0" w:color="auto"/>
                    <w:right w:val="none" w:sz="0" w:space="0" w:color="auto"/>
                  </w:divBdr>
                  <w:divsChild>
                    <w:div w:id="312569482">
                      <w:marLeft w:val="150"/>
                      <w:marRight w:val="0"/>
                      <w:marTop w:val="0"/>
                      <w:marBottom w:val="0"/>
                      <w:divBdr>
                        <w:top w:val="none" w:sz="0" w:space="0" w:color="auto"/>
                        <w:left w:val="none" w:sz="0" w:space="0" w:color="auto"/>
                        <w:bottom w:val="none" w:sz="0" w:space="0" w:color="auto"/>
                        <w:right w:val="none" w:sz="0" w:space="0" w:color="auto"/>
                      </w:divBdr>
                      <w:divsChild>
                        <w:div w:id="192237149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62507922">
      <w:bodyDiv w:val="1"/>
      <w:marLeft w:val="0"/>
      <w:marRight w:val="0"/>
      <w:marTop w:val="0"/>
      <w:marBottom w:val="0"/>
      <w:divBdr>
        <w:top w:val="none" w:sz="0" w:space="0" w:color="auto"/>
        <w:left w:val="none" w:sz="0" w:space="0" w:color="auto"/>
        <w:bottom w:val="none" w:sz="0" w:space="0" w:color="auto"/>
        <w:right w:val="none" w:sz="0" w:space="0" w:color="auto"/>
      </w:divBdr>
      <w:divsChild>
        <w:div w:id="978388509">
          <w:marLeft w:val="0"/>
          <w:marRight w:val="0"/>
          <w:marTop w:val="0"/>
          <w:marBottom w:val="0"/>
          <w:divBdr>
            <w:top w:val="none" w:sz="0" w:space="0" w:color="auto"/>
            <w:left w:val="none" w:sz="0" w:space="0" w:color="auto"/>
            <w:bottom w:val="none" w:sz="0" w:space="0" w:color="auto"/>
            <w:right w:val="none" w:sz="0" w:space="0" w:color="auto"/>
          </w:divBdr>
          <w:divsChild>
            <w:div w:id="1750613061">
              <w:marLeft w:val="900"/>
              <w:marRight w:val="900"/>
              <w:marTop w:val="270"/>
              <w:marBottom w:val="0"/>
              <w:divBdr>
                <w:top w:val="none" w:sz="0" w:space="0" w:color="auto"/>
                <w:left w:val="none" w:sz="0" w:space="0" w:color="auto"/>
                <w:bottom w:val="none" w:sz="0" w:space="0" w:color="auto"/>
                <w:right w:val="none" w:sz="0" w:space="0" w:color="auto"/>
              </w:divBdr>
              <w:divsChild>
                <w:div w:id="1116874093">
                  <w:marLeft w:val="0"/>
                  <w:marRight w:val="0"/>
                  <w:marTop w:val="0"/>
                  <w:marBottom w:val="0"/>
                  <w:divBdr>
                    <w:top w:val="none" w:sz="0" w:space="0" w:color="auto"/>
                    <w:left w:val="none" w:sz="0" w:space="0" w:color="auto"/>
                    <w:bottom w:val="none" w:sz="0" w:space="0" w:color="auto"/>
                    <w:right w:val="none" w:sz="0" w:space="0" w:color="auto"/>
                  </w:divBdr>
                  <w:divsChild>
                    <w:div w:id="2058821476">
                      <w:marLeft w:val="150"/>
                      <w:marRight w:val="0"/>
                      <w:marTop w:val="0"/>
                      <w:marBottom w:val="0"/>
                      <w:divBdr>
                        <w:top w:val="none" w:sz="0" w:space="0" w:color="auto"/>
                        <w:left w:val="none" w:sz="0" w:space="0" w:color="auto"/>
                        <w:bottom w:val="none" w:sz="0" w:space="0" w:color="auto"/>
                        <w:right w:val="none" w:sz="0" w:space="0" w:color="auto"/>
                      </w:divBdr>
                      <w:divsChild>
                        <w:div w:id="165822262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71169355">
      <w:bodyDiv w:val="1"/>
      <w:marLeft w:val="0"/>
      <w:marRight w:val="0"/>
      <w:marTop w:val="0"/>
      <w:marBottom w:val="0"/>
      <w:divBdr>
        <w:top w:val="none" w:sz="0" w:space="0" w:color="auto"/>
        <w:left w:val="none" w:sz="0" w:space="0" w:color="auto"/>
        <w:bottom w:val="none" w:sz="0" w:space="0" w:color="auto"/>
        <w:right w:val="none" w:sz="0" w:space="0" w:color="auto"/>
      </w:divBdr>
      <w:divsChild>
        <w:div w:id="956956966">
          <w:marLeft w:val="0"/>
          <w:marRight w:val="0"/>
          <w:marTop w:val="0"/>
          <w:marBottom w:val="0"/>
          <w:divBdr>
            <w:top w:val="none" w:sz="0" w:space="0" w:color="auto"/>
            <w:left w:val="none" w:sz="0" w:space="0" w:color="auto"/>
            <w:bottom w:val="none" w:sz="0" w:space="0" w:color="auto"/>
            <w:right w:val="none" w:sz="0" w:space="0" w:color="auto"/>
          </w:divBdr>
          <w:divsChild>
            <w:div w:id="58135955">
              <w:marLeft w:val="0"/>
              <w:marRight w:val="0"/>
              <w:marTop w:val="0"/>
              <w:marBottom w:val="0"/>
              <w:divBdr>
                <w:top w:val="none" w:sz="0" w:space="0" w:color="auto"/>
                <w:left w:val="none" w:sz="0" w:space="0" w:color="auto"/>
                <w:bottom w:val="none" w:sz="0" w:space="0" w:color="auto"/>
                <w:right w:val="none" w:sz="0" w:space="0" w:color="auto"/>
              </w:divBdr>
              <w:divsChild>
                <w:div w:id="1047800368">
                  <w:marLeft w:val="0"/>
                  <w:marRight w:val="0"/>
                  <w:marTop w:val="0"/>
                  <w:marBottom w:val="0"/>
                  <w:divBdr>
                    <w:top w:val="none" w:sz="0" w:space="0" w:color="auto"/>
                    <w:left w:val="none" w:sz="0" w:space="0" w:color="auto"/>
                    <w:bottom w:val="none" w:sz="0" w:space="0" w:color="auto"/>
                    <w:right w:val="none" w:sz="0" w:space="0" w:color="auto"/>
                  </w:divBdr>
                  <w:divsChild>
                    <w:div w:id="2014531257">
                      <w:marLeft w:val="0"/>
                      <w:marRight w:val="0"/>
                      <w:marTop w:val="0"/>
                      <w:marBottom w:val="0"/>
                      <w:divBdr>
                        <w:top w:val="none" w:sz="0" w:space="0" w:color="auto"/>
                        <w:left w:val="none" w:sz="0" w:space="0" w:color="auto"/>
                        <w:bottom w:val="none" w:sz="0" w:space="0" w:color="auto"/>
                        <w:right w:val="none" w:sz="0" w:space="0" w:color="auto"/>
                      </w:divBdr>
                      <w:divsChild>
                        <w:div w:id="1456217013">
                          <w:marLeft w:val="0"/>
                          <w:marRight w:val="0"/>
                          <w:marTop w:val="0"/>
                          <w:marBottom w:val="0"/>
                          <w:divBdr>
                            <w:top w:val="none" w:sz="0" w:space="0" w:color="auto"/>
                            <w:left w:val="none" w:sz="0" w:space="0" w:color="auto"/>
                            <w:bottom w:val="none" w:sz="0" w:space="0" w:color="auto"/>
                            <w:right w:val="none" w:sz="0" w:space="0" w:color="auto"/>
                          </w:divBdr>
                          <w:divsChild>
                            <w:div w:id="17396176">
                              <w:marLeft w:val="0"/>
                              <w:marRight w:val="0"/>
                              <w:marTop w:val="0"/>
                              <w:marBottom w:val="0"/>
                              <w:divBdr>
                                <w:top w:val="none" w:sz="0" w:space="0" w:color="auto"/>
                                <w:left w:val="none" w:sz="0" w:space="0" w:color="auto"/>
                                <w:bottom w:val="none" w:sz="0" w:space="0" w:color="auto"/>
                                <w:right w:val="none" w:sz="0" w:space="0" w:color="auto"/>
                              </w:divBdr>
                              <w:divsChild>
                                <w:div w:id="890846472">
                                  <w:marLeft w:val="0"/>
                                  <w:marRight w:val="0"/>
                                  <w:marTop w:val="0"/>
                                  <w:marBottom w:val="0"/>
                                  <w:divBdr>
                                    <w:top w:val="single" w:sz="6" w:space="9" w:color="EEEEEE"/>
                                    <w:left w:val="none" w:sz="0" w:space="0" w:color="auto"/>
                                    <w:bottom w:val="single" w:sz="6" w:space="11" w:color="EEEEEE"/>
                                    <w:right w:val="single" w:sz="6" w:space="15" w:color="EEEEEE"/>
                                  </w:divBdr>
                                  <w:divsChild>
                                    <w:div w:id="8918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511980">
      <w:bodyDiv w:val="1"/>
      <w:marLeft w:val="0"/>
      <w:marRight w:val="0"/>
      <w:marTop w:val="0"/>
      <w:marBottom w:val="0"/>
      <w:divBdr>
        <w:top w:val="none" w:sz="0" w:space="0" w:color="auto"/>
        <w:left w:val="none" w:sz="0" w:space="0" w:color="auto"/>
        <w:bottom w:val="none" w:sz="0" w:space="0" w:color="auto"/>
        <w:right w:val="none" w:sz="0" w:space="0" w:color="auto"/>
      </w:divBdr>
      <w:divsChild>
        <w:div w:id="275790109">
          <w:marLeft w:val="0"/>
          <w:marRight w:val="0"/>
          <w:marTop w:val="0"/>
          <w:marBottom w:val="0"/>
          <w:divBdr>
            <w:top w:val="none" w:sz="0" w:space="0" w:color="auto"/>
            <w:left w:val="none" w:sz="0" w:space="0" w:color="auto"/>
            <w:bottom w:val="none" w:sz="0" w:space="0" w:color="auto"/>
            <w:right w:val="none" w:sz="0" w:space="0" w:color="auto"/>
          </w:divBdr>
          <w:divsChild>
            <w:div w:id="1025865049">
              <w:marLeft w:val="900"/>
              <w:marRight w:val="900"/>
              <w:marTop w:val="270"/>
              <w:marBottom w:val="0"/>
              <w:divBdr>
                <w:top w:val="none" w:sz="0" w:space="0" w:color="auto"/>
                <w:left w:val="none" w:sz="0" w:space="0" w:color="auto"/>
                <w:bottom w:val="none" w:sz="0" w:space="0" w:color="auto"/>
                <w:right w:val="none" w:sz="0" w:space="0" w:color="auto"/>
              </w:divBdr>
              <w:divsChild>
                <w:div w:id="1160268880">
                  <w:marLeft w:val="0"/>
                  <w:marRight w:val="0"/>
                  <w:marTop w:val="0"/>
                  <w:marBottom w:val="0"/>
                  <w:divBdr>
                    <w:top w:val="none" w:sz="0" w:space="0" w:color="auto"/>
                    <w:left w:val="none" w:sz="0" w:space="0" w:color="auto"/>
                    <w:bottom w:val="none" w:sz="0" w:space="0" w:color="auto"/>
                    <w:right w:val="none" w:sz="0" w:space="0" w:color="auto"/>
                  </w:divBdr>
                  <w:divsChild>
                    <w:div w:id="1754350829">
                      <w:marLeft w:val="150"/>
                      <w:marRight w:val="0"/>
                      <w:marTop w:val="0"/>
                      <w:marBottom w:val="0"/>
                      <w:divBdr>
                        <w:top w:val="none" w:sz="0" w:space="0" w:color="auto"/>
                        <w:left w:val="none" w:sz="0" w:space="0" w:color="auto"/>
                        <w:bottom w:val="none" w:sz="0" w:space="0" w:color="auto"/>
                        <w:right w:val="none" w:sz="0" w:space="0" w:color="auto"/>
                      </w:divBdr>
                      <w:divsChild>
                        <w:div w:id="163397279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581648436">
      <w:bodyDiv w:val="1"/>
      <w:marLeft w:val="0"/>
      <w:marRight w:val="0"/>
      <w:marTop w:val="0"/>
      <w:marBottom w:val="0"/>
      <w:divBdr>
        <w:top w:val="none" w:sz="0" w:space="0" w:color="auto"/>
        <w:left w:val="none" w:sz="0" w:space="0" w:color="auto"/>
        <w:bottom w:val="none" w:sz="0" w:space="0" w:color="auto"/>
        <w:right w:val="none" w:sz="0" w:space="0" w:color="auto"/>
      </w:divBdr>
      <w:divsChild>
        <w:div w:id="180821522">
          <w:marLeft w:val="0"/>
          <w:marRight w:val="0"/>
          <w:marTop w:val="0"/>
          <w:marBottom w:val="0"/>
          <w:divBdr>
            <w:top w:val="none" w:sz="0" w:space="0" w:color="auto"/>
            <w:left w:val="none" w:sz="0" w:space="0" w:color="auto"/>
            <w:bottom w:val="none" w:sz="0" w:space="0" w:color="auto"/>
            <w:right w:val="none" w:sz="0" w:space="0" w:color="auto"/>
          </w:divBdr>
          <w:divsChild>
            <w:div w:id="1354064920">
              <w:marLeft w:val="900"/>
              <w:marRight w:val="900"/>
              <w:marTop w:val="270"/>
              <w:marBottom w:val="0"/>
              <w:divBdr>
                <w:top w:val="none" w:sz="0" w:space="0" w:color="auto"/>
                <w:left w:val="none" w:sz="0" w:space="0" w:color="auto"/>
                <w:bottom w:val="none" w:sz="0" w:space="0" w:color="auto"/>
                <w:right w:val="none" w:sz="0" w:space="0" w:color="auto"/>
              </w:divBdr>
              <w:divsChild>
                <w:div w:id="1177966860">
                  <w:marLeft w:val="0"/>
                  <w:marRight w:val="0"/>
                  <w:marTop w:val="0"/>
                  <w:marBottom w:val="0"/>
                  <w:divBdr>
                    <w:top w:val="none" w:sz="0" w:space="0" w:color="auto"/>
                    <w:left w:val="none" w:sz="0" w:space="0" w:color="auto"/>
                    <w:bottom w:val="none" w:sz="0" w:space="0" w:color="auto"/>
                    <w:right w:val="none" w:sz="0" w:space="0" w:color="auto"/>
                  </w:divBdr>
                  <w:divsChild>
                    <w:div w:id="1190147905">
                      <w:marLeft w:val="150"/>
                      <w:marRight w:val="0"/>
                      <w:marTop w:val="0"/>
                      <w:marBottom w:val="0"/>
                      <w:divBdr>
                        <w:top w:val="none" w:sz="0" w:space="0" w:color="auto"/>
                        <w:left w:val="none" w:sz="0" w:space="0" w:color="auto"/>
                        <w:bottom w:val="none" w:sz="0" w:space="0" w:color="auto"/>
                        <w:right w:val="none" w:sz="0" w:space="0" w:color="auto"/>
                      </w:divBdr>
                      <w:divsChild>
                        <w:div w:id="32551755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28118549">
      <w:bodyDiv w:val="1"/>
      <w:marLeft w:val="0"/>
      <w:marRight w:val="0"/>
      <w:marTop w:val="0"/>
      <w:marBottom w:val="0"/>
      <w:divBdr>
        <w:top w:val="none" w:sz="0" w:space="0" w:color="auto"/>
        <w:left w:val="none" w:sz="0" w:space="0" w:color="auto"/>
        <w:bottom w:val="none" w:sz="0" w:space="0" w:color="auto"/>
        <w:right w:val="none" w:sz="0" w:space="0" w:color="auto"/>
      </w:divBdr>
      <w:divsChild>
        <w:div w:id="702249790">
          <w:marLeft w:val="0"/>
          <w:marRight w:val="0"/>
          <w:marTop w:val="0"/>
          <w:marBottom w:val="0"/>
          <w:divBdr>
            <w:top w:val="none" w:sz="0" w:space="0" w:color="auto"/>
            <w:left w:val="none" w:sz="0" w:space="0" w:color="auto"/>
            <w:bottom w:val="none" w:sz="0" w:space="0" w:color="auto"/>
            <w:right w:val="none" w:sz="0" w:space="0" w:color="auto"/>
          </w:divBdr>
          <w:divsChild>
            <w:div w:id="102892755">
              <w:marLeft w:val="900"/>
              <w:marRight w:val="900"/>
              <w:marTop w:val="270"/>
              <w:marBottom w:val="0"/>
              <w:divBdr>
                <w:top w:val="none" w:sz="0" w:space="0" w:color="auto"/>
                <w:left w:val="none" w:sz="0" w:space="0" w:color="auto"/>
                <w:bottom w:val="none" w:sz="0" w:space="0" w:color="auto"/>
                <w:right w:val="none" w:sz="0" w:space="0" w:color="auto"/>
              </w:divBdr>
              <w:divsChild>
                <w:div w:id="1858081089">
                  <w:marLeft w:val="0"/>
                  <w:marRight w:val="0"/>
                  <w:marTop w:val="0"/>
                  <w:marBottom w:val="0"/>
                  <w:divBdr>
                    <w:top w:val="none" w:sz="0" w:space="0" w:color="auto"/>
                    <w:left w:val="none" w:sz="0" w:space="0" w:color="auto"/>
                    <w:bottom w:val="none" w:sz="0" w:space="0" w:color="auto"/>
                    <w:right w:val="none" w:sz="0" w:space="0" w:color="auto"/>
                  </w:divBdr>
                  <w:divsChild>
                    <w:div w:id="2021347984">
                      <w:marLeft w:val="150"/>
                      <w:marRight w:val="0"/>
                      <w:marTop w:val="0"/>
                      <w:marBottom w:val="0"/>
                      <w:divBdr>
                        <w:top w:val="none" w:sz="0" w:space="0" w:color="auto"/>
                        <w:left w:val="none" w:sz="0" w:space="0" w:color="auto"/>
                        <w:bottom w:val="none" w:sz="0" w:space="0" w:color="auto"/>
                        <w:right w:val="none" w:sz="0" w:space="0" w:color="auto"/>
                      </w:divBdr>
                      <w:divsChild>
                        <w:div w:id="56106612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31346685">
      <w:bodyDiv w:val="1"/>
      <w:marLeft w:val="0"/>
      <w:marRight w:val="0"/>
      <w:marTop w:val="0"/>
      <w:marBottom w:val="0"/>
      <w:divBdr>
        <w:top w:val="none" w:sz="0" w:space="0" w:color="auto"/>
        <w:left w:val="none" w:sz="0" w:space="0" w:color="auto"/>
        <w:bottom w:val="none" w:sz="0" w:space="0" w:color="auto"/>
        <w:right w:val="none" w:sz="0" w:space="0" w:color="auto"/>
      </w:divBdr>
      <w:divsChild>
        <w:div w:id="850026370">
          <w:marLeft w:val="0"/>
          <w:marRight w:val="0"/>
          <w:marTop w:val="0"/>
          <w:marBottom w:val="0"/>
          <w:divBdr>
            <w:top w:val="none" w:sz="0" w:space="0" w:color="auto"/>
            <w:left w:val="none" w:sz="0" w:space="0" w:color="auto"/>
            <w:bottom w:val="none" w:sz="0" w:space="0" w:color="auto"/>
            <w:right w:val="none" w:sz="0" w:space="0" w:color="auto"/>
          </w:divBdr>
          <w:divsChild>
            <w:div w:id="1005136283">
              <w:marLeft w:val="900"/>
              <w:marRight w:val="900"/>
              <w:marTop w:val="270"/>
              <w:marBottom w:val="0"/>
              <w:divBdr>
                <w:top w:val="none" w:sz="0" w:space="0" w:color="auto"/>
                <w:left w:val="none" w:sz="0" w:space="0" w:color="auto"/>
                <w:bottom w:val="none" w:sz="0" w:space="0" w:color="auto"/>
                <w:right w:val="none" w:sz="0" w:space="0" w:color="auto"/>
              </w:divBdr>
              <w:divsChild>
                <w:div w:id="262105944">
                  <w:marLeft w:val="0"/>
                  <w:marRight w:val="0"/>
                  <w:marTop w:val="0"/>
                  <w:marBottom w:val="0"/>
                  <w:divBdr>
                    <w:top w:val="none" w:sz="0" w:space="0" w:color="auto"/>
                    <w:left w:val="none" w:sz="0" w:space="0" w:color="auto"/>
                    <w:bottom w:val="none" w:sz="0" w:space="0" w:color="auto"/>
                    <w:right w:val="none" w:sz="0" w:space="0" w:color="auto"/>
                  </w:divBdr>
                  <w:divsChild>
                    <w:div w:id="261689489">
                      <w:marLeft w:val="150"/>
                      <w:marRight w:val="0"/>
                      <w:marTop w:val="0"/>
                      <w:marBottom w:val="0"/>
                      <w:divBdr>
                        <w:top w:val="none" w:sz="0" w:space="0" w:color="auto"/>
                        <w:left w:val="none" w:sz="0" w:space="0" w:color="auto"/>
                        <w:bottom w:val="none" w:sz="0" w:space="0" w:color="auto"/>
                        <w:right w:val="none" w:sz="0" w:space="0" w:color="auto"/>
                      </w:divBdr>
                      <w:divsChild>
                        <w:div w:id="5289668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42530003">
      <w:bodyDiv w:val="1"/>
      <w:marLeft w:val="0"/>
      <w:marRight w:val="0"/>
      <w:marTop w:val="0"/>
      <w:marBottom w:val="0"/>
      <w:divBdr>
        <w:top w:val="none" w:sz="0" w:space="0" w:color="auto"/>
        <w:left w:val="none" w:sz="0" w:space="0" w:color="auto"/>
        <w:bottom w:val="none" w:sz="0" w:space="0" w:color="auto"/>
        <w:right w:val="none" w:sz="0" w:space="0" w:color="auto"/>
      </w:divBdr>
    </w:div>
    <w:div w:id="792483786">
      <w:bodyDiv w:val="1"/>
      <w:marLeft w:val="0"/>
      <w:marRight w:val="0"/>
      <w:marTop w:val="0"/>
      <w:marBottom w:val="0"/>
      <w:divBdr>
        <w:top w:val="none" w:sz="0" w:space="0" w:color="auto"/>
        <w:left w:val="none" w:sz="0" w:space="0" w:color="auto"/>
        <w:bottom w:val="none" w:sz="0" w:space="0" w:color="auto"/>
        <w:right w:val="none" w:sz="0" w:space="0" w:color="auto"/>
      </w:divBdr>
      <w:divsChild>
        <w:div w:id="716393672">
          <w:marLeft w:val="0"/>
          <w:marRight w:val="0"/>
          <w:marTop w:val="0"/>
          <w:marBottom w:val="0"/>
          <w:divBdr>
            <w:top w:val="none" w:sz="0" w:space="0" w:color="auto"/>
            <w:left w:val="none" w:sz="0" w:space="0" w:color="auto"/>
            <w:bottom w:val="none" w:sz="0" w:space="0" w:color="auto"/>
            <w:right w:val="none" w:sz="0" w:space="0" w:color="auto"/>
          </w:divBdr>
          <w:divsChild>
            <w:div w:id="1851410268">
              <w:marLeft w:val="0"/>
              <w:marRight w:val="0"/>
              <w:marTop w:val="0"/>
              <w:marBottom w:val="0"/>
              <w:divBdr>
                <w:top w:val="none" w:sz="0" w:space="0" w:color="auto"/>
                <w:left w:val="none" w:sz="0" w:space="0" w:color="auto"/>
                <w:bottom w:val="none" w:sz="0" w:space="0" w:color="auto"/>
                <w:right w:val="none" w:sz="0" w:space="0" w:color="auto"/>
              </w:divBdr>
              <w:divsChild>
                <w:div w:id="1850558485">
                  <w:marLeft w:val="0"/>
                  <w:marRight w:val="0"/>
                  <w:marTop w:val="0"/>
                  <w:marBottom w:val="0"/>
                  <w:divBdr>
                    <w:top w:val="none" w:sz="0" w:space="0" w:color="auto"/>
                    <w:left w:val="none" w:sz="0" w:space="0" w:color="auto"/>
                    <w:bottom w:val="none" w:sz="0" w:space="0" w:color="auto"/>
                    <w:right w:val="none" w:sz="0" w:space="0" w:color="auto"/>
                  </w:divBdr>
                  <w:divsChild>
                    <w:div w:id="1916236984">
                      <w:marLeft w:val="0"/>
                      <w:marRight w:val="0"/>
                      <w:marTop w:val="0"/>
                      <w:marBottom w:val="0"/>
                      <w:divBdr>
                        <w:top w:val="none" w:sz="0" w:space="0" w:color="auto"/>
                        <w:left w:val="none" w:sz="0" w:space="0" w:color="auto"/>
                        <w:bottom w:val="none" w:sz="0" w:space="0" w:color="auto"/>
                        <w:right w:val="none" w:sz="0" w:space="0" w:color="auto"/>
                      </w:divBdr>
                      <w:divsChild>
                        <w:div w:id="105152147">
                          <w:marLeft w:val="0"/>
                          <w:marRight w:val="0"/>
                          <w:marTop w:val="0"/>
                          <w:marBottom w:val="0"/>
                          <w:divBdr>
                            <w:top w:val="none" w:sz="0" w:space="0" w:color="auto"/>
                            <w:left w:val="none" w:sz="0" w:space="0" w:color="auto"/>
                            <w:bottom w:val="none" w:sz="0" w:space="0" w:color="auto"/>
                            <w:right w:val="none" w:sz="0" w:space="0" w:color="auto"/>
                          </w:divBdr>
                          <w:divsChild>
                            <w:div w:id="1145732025">
                              <w:marLeft w:val="0"/>
                              <w:marRight w:val="0"/>
                              <w:marTop w:val="0"/>
                              <w:marBottom w:val="0"/>
                              <w:divBdr>
                                <w:top w:val="none" w:sz="0" w:space="0" w:color="auto"/>
                                <w:left w:val="none" w:sz="0" w:space="0" w:color="auto"/>
                                <w:bottom w:val="none" w:sz="0" w:space="0" w:color="auto"/>
                                <w:right w:val="none" w:sz="0" w:space="0" w:color="auto"/>
                              </w:divBdr>
                              <w:divsChild>
                                <w:div w:id="397830440">
                                  <w:marLeft w:val="0"/>
                                  <w:marRight w:val="0"/>
                                  <w:marTop w:val="0"/>
                                  <w:marBottom w:val="0"/>
                                  <w:divBdr>
                                    <w:top w:val="single" w:sz="6" w:space="9" w:color="EEEEEE"/>
                                    <w:left w:val="none" w:sz="0" w:space="0" w:color="auto"/>
                                    <w:bottom w:val="single" w:sz="6" w:space="11" w:color="EEEEEE"/>
                                    <w:right w:val="single" w:sz="6" w:space="15" w:color="EEEEEE"/>
                                  </w:divBdr>
                                  <w:divsChild>
                                    <w:div w:id="1644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434815">
      <w:bodyDiv w:val="1"/>
      <w:marLeft w:val="0"/>
      <w:marRight w:val="0"/>
      <w:marTop w:val="0"/>
      <w:marBottom w:val="0"/>
      <w:divBdr>
        <w:top w:val="none" w:sz="0" w:space="0" w:color="auto"/>
        <w:left w:val="none" w:sz="0" w:space="0" w:color="auto"/>
        <w:bottom w:val="none" w:sz="0" w:space="0" w:color="auto"/>
        <w:right w:val="none" w:sz="0" w:space="0" w:color="auto"/>
      </w:divBdr>
      <w:divsChild>
        <w:div w:id="698821826">
          <w:marLeft w:val="0"/>
          <w:marRight w:val="0"/>
          <w:marTop w:val="0"/>
          <w:marBottom w:val="0"/>
          <w:divBdr>
            <w:top w:val="none" w:sz="0" w:space="0" w:color="auto"/>
            <w:left w:val="none" w:sz="0" w:space="0" w:color="auto"/>
            <w:bottom w:val="none" w:sz="0" w:space="0" w:color="auto"/>
            <w:right w:val="none" w:sz="0" w:space="0" w:color="auto"/>
          </w:divBdr>
          <w:divsChild>
            <w:div w:id="1431390978">
              <w:marLeft w:val="0"/>
              <w:marRight w:val="0"/>
              <w:marTop w:val="0"/>
              <w:marBottom w:val="0"/>
              <w:divBdr>
                <w:top w:val="none" w:sz="0" w:space="0" w:color="auto"/>
                <w:left w:val="none" w:sz="0" w:space="0" w:color="auto"/>
                <w:bottom w:val="none" w:sz="0" w:space="0" w:color="auto"/>
                <w:right w:val="none" w:sz="0" w:space="0" w:color="auto"/>
              </w:divBdr>
              <w:divsChild>
                <w:div w:id="1143547755">
                  <w:marLeft w:val="0"/>
                  <w:marRight w:val="0"/>
                  <w:marTop w:val="0"/>
                  <w:marBottom w:val="0"/>
                  <w:divBdr>
                    <w:top w:val="none" w:sz="0" w:space="0" w:color="auto"/>
                    <w:left w:val="none" w:sz="0" w:space="0" w:color="auto"/>
                    <w:bottom w:val="none" w:sz="0" w:space="0" w:color="auto"/>
                    <w:right w:val="none" w:sz="0" w:space="0" w:color="auto"/>
                  </w:divBdr>
                  <w:divsChild>
                    <w:div w:id="331832915">
                      <w:marLeft w:val="0"/>
                      <w:marRight w:val="0"/>
                      <w:marTop w:val="0"/>
                      <w:marBottom w:val="0"/>
                      <w:divBdr>
                        <w:top w:val="none" w:sz="0" w:space="0" w:color="auto"/>
                        <w:left w:val="none" w:sz="0" w:space="0" w:color="auto"/>
                        <w:bottom w:val="none" w:sz="0" w:space="0" w:color="auto"/>
                        <w:right w:val="none" w:sz="0" w:space="0" w:color="auto"/>
                      </w:divBdr>
                      <w:divsChild>
                        <w:div w:id="81074615">
                          <w:marLeft w:val="0"/>
                          <w:marRight w:val="0"/>
                          <w:marTop w:val="0"/>
                          <w:marBottom w:val="0"/>
                          <w:divBdr>
                            <w:top w:val="none" w:sz="0" w:space="0" w:color="auto"/>
                            <w:left w:val="none" w:sz="0" w:space="0" w:color="auto"/>
                            <w:bottom w:val="none" w:sz="0" w:space="0" w:color="auto"/>
                            <w:right w:val="none" w:sz="0" w:space="0" w:color="auto"/>
                          </w:divBdr>
                          <w:divsChild>
                            <w:div w:id="1706639134">
                              <w:marLeft w:val="0"/>
                              <w:marRight w:val="0"/>
                              <w:marTop w:val="0"/>
                              <w:marBottom w:val="0"/>
                              <w:divBdr>
                                <w:top w:val="none" w:sz="0" w:space="0" w:color="auto"/>
                                <w:left w:val="none" w:sz="0" w:space="0" w:color="auto"/>
                                <w:bottom w:val="none" w:sz="0" w:space="0" w:color="auto"/>
                                <w:right w:val="none" w:sz="0" w:space="0" w:color="auto"/>
                              </w:divBdr>
                              <w:divsChild>
                                <w:div w:id="938098932">
                                  <w:marLeft w:val="0"/>
                                  <w:marRight w:val="0"/>
                                  <w:marTop w:val="0"/>
                                  <w:marBottom w:val="0"/>
                                  <w:divBdr>
                                    <w:top w:val="single" w:sz="6" w:space="9" w:color="EEEEEE"/>
                                    <w:left w:val="none" w:sz="0" w:space="0" w:color="auto"/>
                                    <w:bottom w:val="single" w:sz="6" w:space="11" w:color="EEEEEE"/>
                                    <w:right w:val="single" w:sz="6" w:space="15" w:color="EEEEEE"/>
                                  </w:divBdr>
                                  <w:divsChild>
                                    <w:div w:id="20620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090200">
      <w:bodyDiv w:val="1"/>
      <w:marLeft w:val="0"/>
      <w:marRight w:val="0"/>
      <w:marTop w:val="0"/>
      <w:marBottom w:val="0"/>
      <w:divBdr>
        <w:top w:val="none" w:sz="0" w:space="0" w:color="auto"/>
        <w:left w:val="none" w:sz="0" w:space="0" w:color="auto"/>
        <w:bottom w:val="none" w:sz="0" w:space="0" w:color="auto"/>
        <w:right w:val="none" w:sz="0" w:space="0" w:color="auto"/>
      </w:divBdr>
      <w:divsChild>
        <w:div w:id="1854880797">
          <w:marLeft w:val="0"/>
          <w:marRight w:val="0"/>
          <w:marTop w:val="0"/>
          <w:marBottom w:val="0"/>
          <w:divBdr>
            <w:top w:val="none" w:sz="0" w:space="0" w:color="auto"/>
            <w:left w:val="none" w:sz="0" w:space="0" w:color="auto"/>
            <w:bottom w:val="none" w:sz="0" w:space="0" w:color="auto"/>
            <w:right w:val="none" w:sz="0" w:space="0" w:color="auto"/>
          </w:divBdr>
          <w:divsChild>
            <w:div w:id="232275111">
              <w:marLeft w:val="0"/>
              <w:marRight w:val="0"/>
              <w:marTop w:val="0"/>
              <w:marBottom w:val="0"/>
              <w:divBdr>
                <w:top w:val="none" w:sz="0" w:space="0" w:color="auto"/>
                <w:left w:val="none" w:sz="0" w:space="0" w:color="auto"/>
                <w:bottom w:val="none" w:sz="0" w:space="0" w:color="auto"/>
                <w:right w:val="none" w:sz="0" w:space="0" w:color="auto"/>
              </w:divBdr>
              <w:divsChild>
                <w:div w:id="139930861">
                  <w:marLeft w:val="0"/>
                  <w:marRight w:val="0"/>
                  <w:marTop w:val="0"/>
                  <w:marBottom w:val="0"/>
                  <w:divBdr>
                    <w:top w:val="none" w:sz="0" w:space="0" w:color="auto"/>
                    <w:left w:val="none" w:sz="0" w:space="0" w:color="auto"/>
                    <w:bottom w:val="none" w:sz="0" w:space="0" w:color="auto"/>
                    <w:right w:val="none" w:sz="0" w:space="0" w:color="auto"/>
                  </w:divBdr>
                  <w:divsChild>
                    <w:div w:id="1500002628">
                      <w:marLeft w:val="0"/>
                      <w:marRight w:val="0"/>
                      <w:marTop w:val="0"/>
                      <w:marBottom w:val="0"/>
                      <w:divBdr>
                        <w:top w:val="none" w:sz="0" w:space="0" w:color="auto"/>
                        <w:left w:val="none" w:sz="0" w:space="0" w:color="auto"/>
                        <w:bottom w:val="none" w:sz="0" w:space="0" w:color="auto"/>
                        <w:right w:val="none" w:sz="0" w:space="0" w:color="auto"/>
                      </w:divBdr>
                      <w:divsChild>
                        <w:div w:id="1432626811">
                          <w:marLeft w:val="0"/>
                          <w:marRight w:val="0"/>
                          <w:marTop w:val="0"/>
                          <w:marBottom w:val="0"/>
                          <w:divBdr>
                            <w:top w:val="none" w:sz="0" w:space="0" w:color="auto"/>
                            <w:left w:val="none" w:sz="0" w:space="0" w:color="auto"/>
                            <w:bottom w:val="none" w:sz="0" w:space="0" w:color="auto"/>
                            <w:right w:val="none" w:sz="0" w:space="0" w:color="auto"/>
                          </w:divBdr>
                          <w:divsChild>
                            <w:div w:id="1024867051">
                              <w:marLeft w:val="0"/>
                              <w:marRight w:val="0"/>
                              <w:marTop w:val="0"/>
                              <w:marBottom w:val="0"/>
                              <w:divBdr>
                                <w:top w:val="none" w:sz="0" w:space="0" w:color="auto"/>
                                <w:left w:val="none" w:sz="0" w:space="0" w:color="auto"/>
                                <w:bottom w:val="none" w:sz="0" w:space="0" w:color="auto"/>
                                <w:right w:val="none" w:sz="0" w:space="0" w:color="auto"/>
                              </w:divBdr>
                              <w:divsChild>
                                <w:div w:id="20711543">
                                  <w:marLeft w:val="0"/>
                                  <w:marRight w:val="0"/>
                                  <w:marTop w:val="0"/>
                                  <w:marBottom w:val="0"/>
                                  <w:divBdr>
                                    <w:top w:val="single" w:sz="6" w:space="9" w:color="EEEEEE"/>
                                    <w:left w:val="none" w:sz="0" w:space="0" w:color="auto"/>
                                    <w:bottom w:val="single" w:sz="6" w:space="11" w:color="EEEEEE"/>
                                    <w:right w:val="single" w:sz="6" w:space="15" w:color="EEEEEE"/>
                                  </w:divBdr>
                                  <w:divsChild>
                                    <w:div w:id="12402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454516">
      <w:bodyDiv w:val="1"/>
      <w:marLeft w:val="0"/>
      <w:marRight w:val="0"/>
      <w:marTop w:val="0"/>
      <w:marBottom w:val="0"/>
      <w:divBdr>
        <w:top w:val="none" w:sz="0" w:space="0" w:color="auto"/>
        <w:left w:val="none" w:sz="0" w:space="0" w:color="auto"/>
        <w:bottom w:val="none" w:sz="0" w:space="0" w:color="auto"/>
        <w:right w:val="none" w:sz="0" w:space="0" w:color="auto"/>
      </w:divBdr>
      <w:divsChild>
        <w:div w:id="1404596774">
          <w:marLeft w:val="0"/>
          <w:marRight w:val="0"/>
          <w:marTop w:val="0"/>
          <w:marBottom w:val="0"/>
          <w:divBdr>
            <w:top w:val="none" w:sz="0" w:space="0" w:color="auto"/>
            <w:left w:val="none" w:sz="0" w:space="0" w:color="auto"/>
            <w:bottom w:val="none" w:sz="0" w:space="0" w:color="auto"/>
            <w:right w:val="none" w:sz="0" w:space="0" w:color="auto"/>
          </w:divBdr>
          <w:divsChild>
            <w:div w:id="1479421170">
              <w:marLeft w:val="900"/>
              <w:marRight w:val="900"/>
              <w:marTop w:val="270"/>
              <w:marBottom w:val="0"/>
              <w:divBdr>
                <w:top w:val="none" w:sz="0" w:space="0" w:color="auto"/>
                <w:left w:val="none" w:sz="0" w:space="0" w:color="auto"/>
                <w:bottom w:val="none" w:sz="0" w:space="0" w:color="auto"/>
                <w:right w:val="none" w:sz="0" w:space="0" w:color="auto"/>
              </w:divBdr>
              <w:divsChild>
                <w:div w:id="1161579467">
                  <w:marLeft w:val="0"/>
                  <w:marRight w:val="0"/>
                  <w:marTop w:val="0"/>
                  <w:marBottom w:val="0"/>
                  <w:divBdr>
                    <w:top w:val="none" w:sz="0" w:space="0" w:color="auto"/>
                    <w:left w:val="none" w:sz="0" w:space="0" w:color="auto"/>
                    <w:bottom w:val="none" w:sz="0" w:space="0" w:color="auto"/>
                    <w:right w:val="none" w:sz="0" w:space="0" w:color="auto"/>
                  </w:divBdr>
                  <w:divsChild>
                    <w:div w:id="151913681">
                      <w:marLeft w:val="150"/>
                      <w:marRight w:val="0"/>
                      <w:marTop w:val="0"/>
                      <w:marBottom w:val="0"/>
                      <w:divBdr>
                        <w:top w:val="none" w:sz="0" w:space="0" w:color="auto"/>
                        <w:left w:val="none" w:sz="0" w:space="0" w:color="auto"/>
                        <w:bottom w:val="none" w:sz="0" w:space="0" w:color="auto"/>
                        <w:right w:val="none" w:sz="0" w:space="0" w:color="auto"/>
                      </w:divBdr>
                      <w:divsChild>
                        <w:div w:id="161633222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15555867">
      <w:bodyDiv w:val="1"/>
      <w:marLeft w:val="0"/>
      <w:marRight w:val="0"/>
      <w:marTop w:val="0"/>
      <w:marBottom w:val="0"/>
      <w:divBdr>
        <w:top w:val="none" w:sz="0" w:space="0" w:color="auto"/>
        <w:left w:val="none" w:sz="0" w:space="0" w:color="auto"/>
        <w:bottom w:val="none" w:sz="0" w:space="0" w:color="auto"/>
        <w:right w:val="none" w:sz="0" w:space="0" w:color="auto"/>
      </w:divBdr>
      <w:divsChild>
        <w:div w:id="1825315179">
          <w:marLeft w:val="0"/>
          <w:marRight w:val="0"/>
          <w:marTop w:val="0"/>
          <w:marBottom w:val="0"/>
          <w:divBdr>
            <w:top w:val="none" w:sz="0" w:space="0" w:color="auto"/>
            <w:left w:val="none" w:sz="0" w:space="0" w:color="auto"/>
            <w:bottom w:val="none" w:sz="0" w:space="0" w:color="auto"/>
            <w:right w:val="none" w:sz="0" w:space="0" w:color="auto"/>
          </w:divBdr>
          <w:divsChild>
            <w:div w:id="1755198470">
              <w:marLeft w:val="900"/>
              <w:marRight w:val="900"/>
              <w:marTop w:val="270"/>
              <w:marBottom w:val="0"/>
              <w:divBdr>
                <w:top w:val="none" w:sz="0" w:space="0" w:color="auto"/>
                <w:left w:val="none" w:sz="0" w:space="0" w:color="auto"/>
                <w:bottom w:val="none" w:sz="0" w:space="0" w:color="auto"/>
                <w:right w:val="none" w:sz="0" w:space="0" w:color="auto"/>
              </w:divBdr>
              <w:divsChild>
                <w:div w:id="2140418751">
                  <w:marLeft w:val="0"/>
                  <w:marRight w:val="0"/>
                  <w:marTop w:val="0"/>
                  <w:marBottom w:val="0"/>
                  <w:divBdr>
                    <w:top w:val="none" w:sz="0" w:space="0" w:color="auto"/>
                    <w:left w:val="none" w:sz="0" w:space="0" w:color="auto"/>
                    <w:bottom w:val="none" w:sz="0" w:space="0" w:color="auto"/>
                    <w:right w:val="none" w:sz="0" w:space="0" w:color="auto"/>
                  </w:divBdr>
                  <w:divsChild>
                    <w:div w:id="1943605963">
                      <w:marLeft w:val="150"/>
                      <w:marRight w:val="0"/>
                      <w:marTop w:val="0"/>
                      <w:marBottom w:val="0"/>
                      <w:divBdr>
                        <w:top w:val="none" w:sz="0" w:space="0" w:color="auto"/>
                        <w:left w:val="none" w:sz="0" w:space="0" w:color="auto"/>
                        <w:bottom w:val="none" w:sz="0" w:space="0" w:color="auto"/>
                        <w:right w:val="none" w:sz="0" w:space="0" w:color="auto"/>
                      </w:divBdr>
                      <w:divsChild>
                        <w:div w:id="108318547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59992965">
      <w:bodyDiv w:val="1"/>
      <w:marLeft w:val="0"/>
      <w:marRight w:val="0"/>
      <w:marTop w:val="0"/>
      <w:marBottom w:val="0"/>
      <w:divBdr>
        <w:top w:val="none" w:sz="0" w:space="0" w:color="auto"/>
        <w:left w:val="none" w:sz="0" w:space="0" w:color="auto"/>
        <w:bottom w:val="none" w:sz="0" w:space="0" w:color="auto"/>
        <w:right w:val="none" w:sz="0" w:space="0" w:color="auto"/>
      </w:divBdr>
      <w:divsChild>
        <w:div w:id="391395623">
          <w:marLeft w:val="0"/>
          <w:marRight w:val="0"/>
          <w:marTop w:val="0"/>
          <w:marBottom w:val="0"/>
          <w:divBdr>
            <w:top w:val="none" w:sz="0" w:space="0" w:color="auto"/>
            <w:left w:val="none" w:sz="0" w:space="0" w:color="auto"/>
            <w:bottom w:val="none" w:sz="0" w:space="0" w:color="auto"/>
            <w:right w:val="none" w:sz="0" w:space="0" w:color="auto"/>
          </w:divBdr>
          <w:divsChild>
            <w:div w:id="286665221">
              <w:marLeft w:val="0"/>
              <w:marRight w:val="0"/>
              <w:marTop w:val="0"/>
              <w:marBottom w:val="0"/>
              <w:divBdr>
                <w:top w:val="none" w:sz="0" w:space="0" w:color="auto"/>
                <w:left w:val="none" w:sz="0" w:space="0" w:color="auto"/>
                <w:bottom w:val="none" w:sz="0" w:space="0" w:color="auto"/>
                <w:right w:val="none" w:sz="0" w:space="0" w:color="auto"/>
              </w:divBdr>
              <w:divsChild>
                <w:div w:id="1256744901">
                  <w:marLeft w:val="0"/>
                  <w:marRight w:val="0"/>
                  <w:marTop w:val="0"/>
                  <w:marBottom w:val="0"/>
                  <w:divBdr>
                    <w:top w:val="none" w:sz="0" w:space="0" w:color="auto"/>
                    <w:left w:val="none" w:sz="0" w:space="0" w:color="auto"/>
                    <w:bottom w:val="none" w:sz="0" w:space="0" w:color="auto"/>
                    <w:right w:val="none" w:sz="0" w:space="0" w:color="auto"/>
                  </w:divBdr>
                  <w:divsChild>
                    <w:div w:id="1711226639">
                      <w:marLeft w:val="0"/>
                      <w:marRight w:val="0"/>
                      <w:marTop w:val="0"/>
                      <w:marBottom w:val="0"/>
                      <w:divBdr>
                        <w:top w:val="none" w:sz="0" w:space="0" w:color="auto"/>
                        <w:left w:val="none" w:sz="0" w:space="0" w:color="auto"/>
                        <w:bottom w:val="none" w:sz="0" w:space="0" w:color="auto"/>
                        <w:right w:val="none" w:sz="0" w:space="0" w:color="auto"/>
                      </w:divBdr>
                      <w:divsChild>
                        <w:div w:id="1522160675">
                          <w:marLeft w:val="0"/>
                          <w:marRight w:val="0"/>
                          <w:marTop w:val="0"/>
                          <w:marBottom w:val="0"/>
                          <w:divBdr>
                            <w:top w:val="none" w:sz="0" w:space="0" w:color="auto"/>
                            <w:left w:val="none" w:sz="0" w:space="0" w:color="auto"/>
                            <w:bottom w:val="none" w:sz="0" w:space="0" w:color="auto"/>
                            <w:right w:val="none" w:sz="0" w:space="0" w:color="auto"/>
                          </w:divBdr>
                          <w:divsChild>
                            <w:div w:id="929922613">
                              <w:marLeft w:val="0"/>
                              <w:marRight w:val="0"/>
                              <w:marTop w:val="0"/>
                              <w:marBottom w:val="0"/>
                              <w:divBdr>
                                <w:top w:val="none" w:sz="0" w:space="0" w:color="auto"/>
                                <w:left w:val="none" w:sz="0" w:space="0" w:color="auto"/>
                                <w:bottom w:val="none" w:sz="0" w:space="0" w:color="auto"/>
                                <w:right w:val="none" w:sz="0" w:space="0" w:color="auto"/>
                              </w:divBdr>
                              <w:divsChild>
                                <w:div w:id="1951430873">
                                  <w:marLeft w:val="0"/>
                                  <w:marRight w:val="0"/>
                                  <w:marTop w:val="0"/>
                                  <w:marBottom w:val="0"/>
                                  <w:divBdr>
                                    <w:top w:val="single" w:sz="6" w:space="9" w:color="EEEEEE"/>
                                    <w:left w:val="none" w:sz="0" w:space="0" w:color="auto"/>
                                    <w:bottom w:val="single" w:sz="6" w:space="11" w:color="EEEEEE"/>
                                    <w:right w:val="single" w:sz="6" w:space="15" w:color="EEEEEE"/>
                                  </w:divBdr>
                                  <w:divsChild>
                                    <w:div w:id="13115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13615">
      <w:bodyDiv w:val="1"/>
      <w:marLeft w:val="0"/>
      <w:marRight w:val="0"/>
      <w:marTop w:val="0"/>
      <w:marBottom w:val="0"/>
      <w:divBdr>
        <w:top w:val="none" w:sz="0" w:space="0" w:color="auto"/>
        <w:left w:val="none" w:sz="0" w:space="0" w:color="auto"/>
        <w:bottom w:val="none" w:sz="0" w:space="0" w:color="auto"/>
        <w:right w:val="none" w:sz="0" w:space="0" w:color="auto"/>
      </w:divBdr>
    </w:div>
    <w:div w:id="1000474806">
      <w:bodyDiv w:val="1"/>
      <w:marLeft w:val="0"/>
      <w:marRight w:val="0"/>
      <w:marTop w:val="0"/>
      <w:marBottom w:val="0"/>
      <w:divBdr>
        <w:top w:val="none" w:sz="0" w:space="0" w:color="auto"/>
        <w:left w:val="none" w:sz="0" w:space="0" w:color="auto"/>
        <w:bottom w:val="none" w:sz="0" w:space="0" w:color="auto"/>
        <w:right w:val="none" w:sz="0" w:space="0" w:color="auto"/>
      </w:divBdr>
      <w:divsChild>
        <w:div w:id="853881971">
          <w:marLeft w:val="0"/>
          <w:marRight w:val="0"/>
          <w:marTop w:val="0"/>
          <w:marBottom w:val="0"/>
          <w:divBdr>
            <w:top w:val="none" w:sz="0" w:space="0" w:color="auto"/>
            <w:left w:val="none" w:sz="0" w:space="0" w:color="auto"/>
            <w:bottom w:val="none" w:sz="0" w:space="0" w:color="auto"/>
            <w:right w:val="none" w:sz="0" w:space="0" w:color="auto"/>
          </w:divBdr>
          <w:divsChild>
            <w:div w:id="374693586">
              <w:marLeft w:val="900"/>
              <w:marRight w:val="900"/>
              <w:marTop w:val="270"/>
              <w:marBottom w:val="0"/>
              <w:divBdr>
                <w:top w:val="none" w:sz="0" w:space="0" w:color="auto"/>
                <w:left w:val="none" w:sz="0" w:space="0" w:color="auto"/>
                <w:bottom w:val="none" w:sz="0" w:space="0" w:color="auto"/>
                <w:right w:val="none" w:sz="0" w:space="0" w:color="auto"/>
              </w:divBdr>
              <w:divsChild>
                <w:div w:id="537473675">
                  <w:marLeft w:val="0"/>
                  <w:marRight w:val="0"/>
                  <w:marTop w:val="0"/>
                  <w:marBottom w:val="0"/>
                  <w:divBdr>
                    <w:top w:val="none" w:sz="0" w:space="0" w:color="auto"/>
                    <w:left w:val="none" w:sz="0" w:space="0" w:color="auto"/>
                    <w:bottom w:val="none" w:sz="0" w:space="0" w:color="auto"/>
                    <w:right w:val="none" w:sz="0" w:space="0" w:color="auto"/>
                  </w:divBdr>
                  <w:divsChild>
                    <w:div w:id="864444046">
                      <w:marLeft w:val="150"/>
                      <w:marRight w:val="0"/>
                      <w:marTop w:val="0"/>
                      <w:marBottom w:val="0"/>
                      <w:divBdr>
                        <w:top w:val="none" w:sz="0" w:space="0" w:color="auto"/>
                        <w:left w:val="none" w:sz="0" w:space="0" w:color="auto"/>
                        <w:bottom w:val="none" w:sz="0" w:space="0" w:color="auto"/>
                        <w:right w:val="none" w:sz="0" w:space="0" w:color="auto"/>
                      </w:divBdr>
                      <w:divsChild>
                        <w:div w:id="134644104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063407697">
      <w:bodyDiv w:val="1"/>
      <w:marLeft w:val="0"/>
      <w:marRight w:val="0"/>
      <w:marTop w:val="0"/>
      <w:marBottom w:val="0"/>
      <w:divBdr>
        <w:top w:val="none" w:sz="0" w:space="0" w:color="auto"/>
        <w:left w:val="none" w:sz="0" w:space="0" w:color="auto"/>
        <w:bottom w:val="none" w:sz="0" w:space="0" w:color="auto"/>
        <w:right w:val="none" w:sz="0" w:space="0" w:color="auto"/>
      </w:divBdr>
      <w:divsChild>
        <w:div w:id="39214261">
          <w:marLeft w:val="0"/>
          <w:marRight w:val="0"/>
          <w:marTop w:val="0"/>
          <w:marBottom w:val="0"/>
          <w:divBdr>
            <w:top w:val="none" w:sz="0" w:space="0" w:color="auto"/>
            <w:left w:val="none" w:sz="0" w:space="0" w:color="auto"/>
            <w:bottom w:val="none" w:sz="0" w:space="0" w:color="auto"/>
            <w:right w:val="none" w:sz="0" w:space="0" w:color="auto"/>
          </w:divBdr>
          <w:divsChild>
            <w:div w:id="339359334">
              <w:marLeft w:val="900"/>
              <w:marRight w:val="900"/>
              <w:marTop w:val="270"/>
              <w:marBottom w:val="0"/>
              <w:divBdr>
                <w:top w:val="none" w:sz="0" w:space="0" w:color="auto"/>
                <w:left w:val="none" w:sz="0" w:space="0" w:color="auto"/>
                <w:bottom w:val="none" w:sz="0" w:space="0" w:color="auto"/>
                <w:right w:val="none" w:sz="0" w:space="0" w:color="auto"/>
              </w:divBdr>
              <w:divsChild>
                <w:div w:id="1580751195">
                  <w:marLeft w:val="0"/>
                  <w:marRight w:val="0"/>
                  <w:marTop w:val="0"/>
                  <w:marBottom w:val="0"/>
                  <w:divBdr>
                    <w:top w:val="none" w:sz="0" w:space="0" w:color="auto"/>
                    <w:left w:val="none" w:sz="0" w:space="0" w:color="auto"/>
                    <w:bottom w:val="none" w:sz="0" w:space="0" w:color="auto"/>
                    <w:right w:val="none" w:sz="0" w:space="0" w:color="auto"/>
                  </w:divBdr>
                  <w:divsChild>
                    <w:div w:id="2044406909">
                      <w:marLeft w:val="150"/>
                      <w:marRight w:val="0"/>
                      <w:marTop w:val="0"/>
                      <w:marBottom w:val="0"/>
                      <w:divBdr>
                        <w:top w:val="none" w:sz="0" w:space="0" w:color="auto"/>
                        <w:left w:val="none" w:sz="0" w:space="0" w:color="auto"/>
                        <w:bottom w:val="none" w:sz="0" w:space="0" w:color="auto"/>
                        <w:right w:val="none" w:sz="0" w:space="0" w:color="auto"/>
                      </w:divBdr>
                      <w:divsChild>
                        <w:div w:id="106052099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65242462">
      <w:bodyDiv w:val="1"/>
      <w:marLeft w:val="0"/>
      <w:marRight w:val="0"/>
      <w:marTop w:val="0"/>
      <w:marBottom w:val="0"/>
      <w:divBdr>
        <w:top w:val="none" w:sz="0" w:space="0" w:color="auto"/>
        <w:left w:val="none" w:sz="0" w:space="0" w:color="auto"/>
        <w:bottom w:val="none" w:sz="0" w:space="0" w:color="auto"/>
        <w:right w:val="none" w:sz="0" w:space="0" w:color="auto"/>
      </w:divBdr>
      <w:divsChild>
        <w:div w:id="1270160027">
          <w:marLeft w:val="0"/>
          <w:marRight w:val="0"/>
          <w:marTop w:val="0"/>
          <w:marBottom w:val="0"/>
          <w:divBdr>
            <w:top w:val="none" w:sz="0" w:space="0" w:color="auto"/>
            <w:left w:val="none" w:sz="0" w:space="0" w:color="auto"/>
            <w:bottom w:val="none" w:sz="0" w:space="0" w:color="auto"/>
            <w:right w:val="none" w:sz="0" w:space="0" w:color="auto"/>
          </w:divBdr>
          <w:divsChild>
            <w:div w:id="1867716518">
              <w:marLeft w:val="900"/>
              <w:marRight w:val="900"/>
              <w:marTop w:val="270"/>
              <w:marBottom w:val="0"/>
              <w:divBdr>
                <w:top w:val="none" w:sz="0" w:space="0" w:color="auto"/>
                <w:left w:val="none" w:sz="0" w:space="0" w:color="auto"/>
                <w:bottom w:val="none" w:sz="0" w:space="0" w:color="auto"/>
                <w:right w:val="none" w:sz="0" w:space="0" w:color="auto"/>
              </w:divBdr>
              <w:divsChild>
                <w:div w:id="1682008421">
                  <w:marLeft w:val="0"/>
                  <w:marRight w:val="0"/>
                  <w:marTop w:val="0"/>
                  <w:marBottom w:val="0"/>
                  <w:divBdr>
                    <w:top w:val="none" w:sz="0" w:space="0" w:color="auto"/>
                    <w:left w:val="none" w:sz="0" w:space="0" w:color="auto"/>
                    <w:bottom w:val="none" w:sz="0" w:space="0" w:color="auto"/>
                    <w:right w:val="none" w:sz="0" w:space="0" w:color="auto"/>
                  </w:divBdr>
                  <w:divsChild>
                    <w:div w:id="237709914">
                      <w:marLeft w:val="150"/>
                      <w:marRight w:val="0"/>
                      <w:marTop w:val="0"/>
                      <w:marBottom w:val="0"/>
                      <w:divBdr>
                        <w:top w:val="none" w:sz="0" w:space="0" w:color="auto"/>
                        <w:left w:val="none" w:sz="0" w:space="0" w:color="auto"/>
                        <w:bottom w:val="none" w:sz="0" w:space="0" w:color="auto"/>
                        <w:right w:val="none" w:sz="0" w:space="0" w:color="auto"/>
                      </w:divBdr>
                      <w:divsChild>
                        <w:div w:id="29472181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91070606">
      <w:bodyDiv w:val="1"/>
      <w:marLeft w:val="0"/>
      <w:marRight w:val="0"/>
      <w:marTop w:val="0"/>
      <w:marBottom w:val="0"/>
      <w:divBdr>
        <w:top w:val="none" w:sz="0" w:space="0" w:color="auto"/>
        <w:left w:val="none" w:sz="0" w:space="0" w:color="auto"/>
        <w:bottom w:val="none" w:sz="0" w:space="0" w:color="auto"/>
        <w:right w:val="none" w:sz="0" w:space="0" w:color="auto"/>
      </w:divBdr>
      <w:divsChild>
        <w:div w:id="32772696">
          <w:marLeft w:val="0"/>
          <w:marRight w:val="0"/>
          <w:marTop w:val="0"/>
          <w:marBottom w:val="0"/>
          <w:divBdr>
            <w:top w:val="none" w:sz="0" w:space="0" w:color="auto"/>
            <w:left w:val="none" w:sz="0" w:space="0" w:color="auto"/>
            <w:bottom w:val="none" w:sz="0" w:space="0" w:color="auto"/>
            <w:right w:val="none" w:sz="0" w:space="0" w:color="auto"/>
          </w:divBdr>
          <w:divsChild>
            <w:div w:id="1465543971">
              <w:marLeft w:val="900"/>
              <w:marRight w:val="900"/>
              <w:marTop w:val="270"/>
              <w:marBottom w:val="0"/>
              <w:divBdr>
                <w:top w:val="none" w:sz="0" w:space="0" w:color="auto"/>
                <w:left w:val="none" w:sz="0" w:space="0" w:color="auto"/>
                <w:bottom w:val="none" w:sz="0" w:space="0" w:color="auto"/>
                <w:right w:val="none" w:sz="0" w:space="0" w:color="auto"/>
              </w:divBdr>
              <w:divsChild>
                <w:div w:id="1287199144">
                  <w:marLeft w:val="0"/>
                  <w:marRight w:val="0"/>
                  <w:marTop w:val="0"/>
                  <w:marBottom w:val="0"/>
                  <w:divBdr>
                    <w:top w:val="none" w:sz="0" w:space="0" w:color="auto"/>
                    <w:left w:val="none" w:sz="0" w:space="0" w:color="auto"/>
                    <w:bottom w:val="none" w:sz="0" w:space="0" w:color="auto"/>
                    <w:right w:val="none" w:sz="0" w:space="0" w:color="auto"/>
                  </w:divBdr>
                  <w:divsChild>
                    <w:div w:id="500973217">
                      <w:marLeft w:val="150"/>
                      <w:marRight w:val="0"/>
                      <w:marTop w:val="0"/>
                      <w:marBottom w:val="0"/>
                      <w:divBdr>
                        <w:top w:val="none" w:sz="0" w:space="0" w:color="auto"/>
                        <w:left w:val="none" w:sz="0" w:space="0" w:color="auto"/>
                        <w:bottom w:val="none" w:sz="0" w:space="0" w:color="auto"/>
                        <w:right w:val="none" w:sz="0" w:space="0" w:color="auto"/>
                      </w:divBdr>
                      <w:divsChild>
                        <w:div w:id="66220530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239679852">
      <w:bodyDiv w:val="1"/>
      <w:marLeft w:val="0"/>
      <w:marRight w:val="0"/>
      <w:marTop w:val="0"/>
      <w:marBottom w:val="0"/>
      <w:divBdr>
        <w:top w:val="none" w:sz="0" w:space="0" w:color="auto"/>
        <w:left w:val="none" w:sz="0" w:space="0" w:color="auto"/>
        <w:bottom w:val="none" w:sz="0" w:space="0" w:color="auto"/>
        <w:right w:val="none" w:sz="0" w:space="0" w:color="auto"/>
      </w:divBdr>
    </w:div>
    <w:div w:id="1259800476">
      <w:bodyDiv w:val="1"/>
      <w:marLeft w:val="0"/>
      <w:marRight w:val="0"/>
      <w:marTop w:val="0"/>
      <w:marBottom w:val="0"/>
      <w:divBdr>
        <w:top w:val="none" w:sz="0" w:space="0" w:color="auto"/>
        <w:left w:val="none" w:sz="0" w:space="0" w:color="auto"/>
        <w:bottom w:val="none" w:sz="0" w:space="0" w:color="auto"/>
        <w:right w:val="none" w:sz="0" w:space="0" w:color="auto"/>
      </w:divBdr>
      <w:divsChild>
        <w:div w:id="16389517">
          <w:marLeft w:val="0"/>
          <w:marRight w:val="0"/>
          <w:marTop w:val="0"/>
          <w:marBottom w:val="0"/>
          <w:divBdr>
            <w:top w:val="none" w:sz="0" w:space="0" w:color="auto"/>
            <w:left w:val="none" w:sz="0" w:space="0" w:color="auto"/>
            <w:bottom w:val="none" w:sz="0" w:space="0" w:color="auto"/>
            <w:right w:val="none" w:sz="0" w:space="0" w:color="auto"/>
          </w:divBdr>
          <w:divsChild>
            <w:div w:id="1908375514">
              <w:marLeft w:val="0"/>
              <w:marRight w:val="0"/>
              <w:marTop w:val="0"/>
              <w:marBottom w:val="0"/>
              <w:divBdr>
                <w:top w:val="none" w:sz="0" w:space="0" w:color="auto"/>
                <w:left w:val="none" w:sz="0" w:space="0" w:color="auto"/>
                <w:bottom w:val="none" w:sz="0" w:space="0" w:color="auto"/>
                <w:right w:val="none" w:sz="0" w:space="0" w:color="auto"/>
              </w:divBdr>
              <w:divsChild>
                <w:div w:id="1062753072">
                  <w:marLeft w:val="0"/>
                  <w:marRight w:val="0"/>
                  <w:marTop w:val="0"/>
                  <w:marBottom w:val="0"/>
                  <w:divBdr>
                    <w:top w:val="none" w:sz="0" w:space="0" w:color="auto"/>
                    <w:left w:val="none" w:sz="0" w:space="0" w:color="auto"/>
                    <w:bottom w:val="none" w:sz="0" w:space="0" w:color="auto"/>
                    <w:right w:val="none" w:sz="0" w:space="0" w:color="auto"/>
                  </w:divBdr>
                  <w:divsChild>
                    <w:div w:id="2005745450">
                      <w:marLeft w:val="0"/>
                      <w:marRight w:val="0"/>
                      <w:marTop w:val="0"/>
                      <w:marBottom w:val="0"/>
                      <w:divBdr>
                        <w:top w:val="none" w:sz="0" w:space="0" w:color="auto"/>
                        <w:left w:val="none" w:sz="0" w:space="0" w:color="auto"/>
                        <w:bottom w:val="none" w:sz="0" w:space="0" w:color="auto"/>
                        <w:right w:val="none" w:sz="0" w:space="0" w:color="auto"/>
                      </w:divBdr>
                      <w:divsChild>
                        <w:div w:id="1202787673">
                          <w:marLeft w:val="0"/>
                          <w:marRight w:val="0"/>
                          <w:marTop w:val="0"/>
                          <w:marBottom w:val="0"/>
                          <w:divBdr>
                            <w:top w:val="none" w:sz="0" w:space="0" w:color="auto"/>
                            <w:left w:val="none" w:sz="0" w:space="0" w:color="auto"/>
                            <w:bottom w:val="none" w:sz="0" w:space="0" w:color="auto"/>
                            <w:right w:val="none" w:sz="0" w:space="0" w:color="auto"/>
                          </w:divBdr>
                          <w:divsChild>
                            <w:div w:id="949093581">
                              <w:marLeft w:val="0"/>
                              <w:marRight w:val="0"/>
                              <w:marTop w:val="0"/>
                              <w:marBottom w:val="0"/>
                              <w:divBdr>
                                <w:top w:val="none" w:sz="0" w:space="0" w:color="auto"/>
                                <w:left w:val="none" w:sz="0" w:space="0" w:color="auto"/>
                                <w:bottom w:val="none" w:sz="0" w:space="0" w:color="auto"/>
                                <w:right w:val="none" w:sz="0" w:space="0" w:color="auto"/>
                              </w:divBdr>
                              <w:divsChild>
                                <w:div w:id="847134806">
                                  <w:marLeft w:val="0"/>
                                  <w:marRight w:val="0"/>
                                  <w:marTop w:val="0"/>
                                  <w:marBottom w:val="0"/>
                                  <w:divBdr>
                                    <w:top w:val="single" w:sz="6" w:space="9" w:color="EEEEEE"/>
                                    <w:left w:val="none" w:sz="0" w:space="0" w:color="auto"/>
                                    <w:bottom w:val="single" w:sz="6" w:space="11" w:color="EEEEEE"/>
                                    <w:right w:val="single" w:sz="6" w:space="15" w:color="EEEEEE"/>
                                  </w:divBdr>
                                  <w:divsChild>
                                    <w:div w:id="1402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91587">
      <w:bodyDiv w:val="1"/>
      <w:marLeft w:val="0"/>
      <w:marRight w:val="0"/>
      <w:marTop w:val="0"/>
      <w:marBottom w:val="0"/>
      <w:divBdr>
        <w:top w:val="none" w:sz="0" w:space="0" w:color="auto"/>
        <w:left w:val="none" w:sz="0" w:space="0" w:color="auto"/>
        <w:bottom w:val="none" w:sz="0" w:space="0" w:color="auto"/>
        <w:right w:val="none" w:sz="0" w:space="0" w:color="auto"/>
      </w:divBdr>
      <w:divsChild>
        <w:div w:id="776752135">
          <w:marLeft w:val="0"/>
          <w:marRight w:val="0"/>
          <w:marTop w:val="0"/>
          <w:marBottom w:val="0"/>
          <w:divBdr>
            <w:top w:val="none" w:sz="0" w:space="0" w:color="auto"/>
            <w:left w:val="none" w:sz="0" w:space="0" w:color="auto"/>
            <w:bottom w:val="none" w:sz="0" w:space="0" w:color="auto"/>
            <w:right w:val="none" w:sz="0" w:space="0" w:color="auto"/>
          </w:divBdr>
          <w:divsChild>
            <w:div w:id="1471946558">
              <w:marLeft w:val="0"/>
              <w:marRight w:val="0"/>
              <w:marTop w:val="0"/>
              <w:marBottom w:val="0"/>
              <w:divBdr>
                <w:top w:val="none" w:sz="0" w:space="0" w:color="auto"/>
                <w:left w:val="none" w:sz="0" w:space="0" w:color="auto"/>
                <w:bottom w:val="none" w:sz="0" w:space="0" w:color="auto"/>
                <w:right w:val="none" w:sz="0" w:space="0" w:color="auto"/>
              </w:divBdr>
              <w:divsChild>
                <w:div w:id="611058036">
                  <w:marLeft w:val="0"/>
                  <w:marRight w:val="0"/>
                  <w:marTop w:val="0"/>
                  <w:marBottom w:val="0"/>
                  <w:divBdr>
                    <w:top w:val="none" w:sz="0" w:space="0" w:color="auto"/>
                    <w:left w:val="none" w:sz="0" w:space="0" w:color="auto"/>
                    <w:bottom w:val="none" w:sz="0" w:space="0" w:color="auto"/>
                    <w:right w:val="none" w:sz="0" w:space="0" w:color="auto"/>
                  </w:divBdr>
                  <w:divsChild>
                    <w:div w:id="993491867">
                      <w:marLeft w:val="0"/>
                      <w:marRight w:val="0"/>
                      <w:marTop w:val="0"/>
                      <w:marBottom w:val="0"/>
                      <w:divBdr>
                        <w:top w:val="none" w:sz="0" w:space="0" w:color="auto"/>
                        <w:left w:val="none" w:sz="0" w:space="0" w:color="auto"/>
                        <w:bottom w:val="none" w:sz="0" w:space="0" w:color="auto"/>
                        <w:right w:val="none" w:sz="0" w:space="0" w:color="auto"/>
                      </w:divBdr>
                      <w:divsChild>
                        <w:div w:id="787164478">
                          <w:marLeft w:val="0"/>
                          <w:marRight w:val="0"/>
                          <w:marTop w:val="0"/>
                          <w:marBottom w:val="0"/>
                          <w:divBdr>
                            <w:top w:val="none" w:sz="0" w:space="0" w:color="auto"/>
                            <w:left w:val="none" w:sz="0" w:space="0" w:color="auto"/>
                            <w:bottom w:val="none" w:sz="0" w:space="0" w:color="auto"/>
                            <w:right w:val="none" w:sz="0" w:space="0" w:color="auto"/>
                          </w:divBdr>
                          <w:divsChild>
                            <w:div w:id="54861630">
                              <w:marLeft w:val="0"/>
                              <w:marRight w:val="0"/>
                              <w:marTop w:val="0"/>
                              <w:marBottom w:val="0"/>
                              <w:divBdr>
                                <w:top w:val="none" w:sz="0" w:space="0" w:color="auto"/>
                                <w:left w:val="none" w:sz="0" w:space="0" w:color="auto"/>
                                <w:bottom w:val="none" w:sz="0" w:space="0" w:color="auto"/>
                                <w:right w:val="none" w:sz="0" w:space="0" w:color="auto"/>
                              </w:divBdr>
                              <w:divsChild>
                                <w:div w:id="2089615523">
                                  <w:marLeft w:val="0"/>
                                  <w:marRight w:val="0"/>
                                  <w:marTop w:val="0"/>
                                  <w:marBottom w:val="0"/>
                                  <w:divBdr>
                                    <w:top w:val="single" w:sz="6" w:space="9" w:color="EEEEEE"/>
                                    <w:left w:val="none" w:sz="0" w:space="0" w:color="auto"/>
                                    <w:bottom w:val="single" w:sz="6" w:space="11" w:color="EEEEEE"/>
                                    <w:right w:val="single" w:sz="6" w:space="15" w:color="EEEEEE"/>
                                  </w:divBdr>
                                  <w:divsChild>
                                    <w:div w:id="19532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319943">
      <w:bodyDiv w:val="1"/>
      <w:marLeft w:val="0"/>
      <w:marRight w:val="0"/>
      <w:marTop w:val="0"/>
      <w:marBottom w:val="0"/>
      <w:divBdr>
        <w:top w:val="none" w:sz="0" w:space="0" w:color="auto"/>
        <w:left w:val="none" w:sz="0" w:space="0" w:color="auto"/>
        <w:bottom w:val="none" w:sz="0" w:space="0" w:color="auto"/>
        <w:right w:val="none" w:sz="0" w:space="0" w:color="auto"/>
      </w:divBdr>
    </w:div>
    <w:div w:id="1366828050">
      <w:bodyDiv w:val="1"/>
      <w:marLeft w:val="0"/>
      <w:marRight w:val="0"/>
      <w:marTop w:val="0"/>
      <w:marBottom w:val="0"/>
      <w:divBdr>
        <w:top w:val="none" w:sz="0" w:space="0" w:color="auto"/>
        <w:left w:val="none" w:sz="0" w:space="0" w:color="auto"/>
        <w:bottom w:val="none" w:sz="0" w:space="0" w:color="auto"/>
        <w:right w:val="none" w:sz="0" w:space="0" w:color="auto"/>
      </w:divBdr>
      <w:divsChild>
        <w:div w:id="1456211343">
          <w:marLeft w:val="0"/>
          <w:marRight w:val="0"/>
          <w:marTop w:val="0"/>
          <w:marBottom w:val="0"/>
          <w:divBdr>
            <w:top w:val="none" w:sz="0" w:space="0" w:color="auto"/>
            <w:left w:val="none" w:sz="0" w:space="0" w:color="auto"/>
            <w:bottom w:val="none" w:sz="0" w:space="0" w:color="auto"/>
            <w:right w:val="none" w:sz="0" w:space="0" w:color="auto"/>
          </w:divBdr>
          <w:divsChild>
            <w:div w:id="1757941216">
              <w:marLeft w:val="900"/>
              <w:marRight w:val="900"/>
              <w:marTop w:val="270"/>
              <w:marBottom w:val="0"/>
              <w:divBdr>
                <w:top w:val="none" w:sz="0" w:space="0" w:color="auto"/>
                <w:left w:val="none" w:sz="0" w:space="0" w:color="auto"/>
                <w:bottom w:val="none" w:sz="0" w:space="0" w:color="auto"/>
                <w:right w:val="none" w:sz="0" w:space="0" w:color="auto"/>
              </w:divBdr>
              <w:divsChild>
                <w:div w:id="1368675083">
                  <w:marLeft w:val="0"/>
                  <w:marRight w:val="0"/>
                  <w:marTop w:val="0"/>
                  <w:marBottom w:val="0"/>
                  <w:divBdr>
                    <w:top w:val="none" w:sz="0" w:space="0" w:color="auto"/>
                    <w:left w:val="none" w:sz="0" w:space="0" w:color="auto"/>
                    <w:bottom w:val="none" w:sz="0" w:space="0" w:color="auto"/>
                    <w:right w:val="none" w:sz="0" w:space="0" w:color="auto"/>
                  </w:divBdr>
                  <w:divsChild>
                    <w:div w:id="2047749602">
                      <w:marLeft w:val="150"/>
                      <w:marRight w:val="0"/>
                      <w:marTop w:val="0"/>
                      <w:marBottom w:val="0"/>
                      <w:divBdr>
                        <w:top w:val="none" w:sz="0" w:space="0" w:color="auto"/>
                        <w:left w:val="none" w:sz="0" w:space="0" w:color="auto"/>
                        <w:bottom w:val="none" w:sz="0" w:space="0" w:color="auto"/>
                        <w:right w:val="none" w:sz="0" w:space="0" w:color="auto"/>
                      </w:divBdr>
                      <w:divsChild>
                        <w:div w:id="183194155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35008438">
      <w:bodyDiv w:val="1"/>
      <w:marLeft w:val="0"/>
      <w:marRight w:val="0"/>
      <w:marTop w:val="0"/>
      <w:marBottom w:val="0"/>
      <w:divBdr>
        <w:top w:val="none" w:sz="0" w:space="0" w:color="auto"/>
        <w:left w:val="none" w:sz="0" w:space="0" w:color="auto"/>
        <w:bottom w:val="none" w:sz="0" w:space="0" w:color="auto"/>
        <w:right w:val="none" w:sz="0" w:space="0" w:color="auto"/>
      </w:divBdr>
      <w:divsChild>
        <w:div w:id="1290239841">
          <w:marLeft w:val="0"/>
          <w:marRight w:val="0"/>
          <w:marTop w:val="0"/>
          <w:marBottom w:val="0"/>
          <w:divBdr>
            <w:top w:val="none" w:sz="0" w:space="0" w:color="auto"/>
            <w:left w:val="none" w:sz="0" w:space="0" w:color="auto"/>
            <w:bottom w:val="none" w:sz="0" w:space="0" w:color="auto"/>
            <w:right w:val="none" w:sz="0" w:space="0" w:color="auto"/>
          </w:divBdr>
          <w:divsChild>
            <w:div w:id="2082828865">
              <w:marLeft w:val="0"/>
              <w:marRight w:val="0"/>
              <w:marTop w:val="0"/>
              <w:marBottom w:val="0"/>
              <w:divBdr>
                <w:top w:val="none" w:sz="0" w:space="0" w:color="auto"/>
                <w:left w:val="none" w:sz="0" w:space="0" w:color="auto"/>
                <w:bottom w:val="none" w:sz="0" w:space="0" w:color="auto"/>
                <w:right w:val="none" w:sz="0" w:space="0" w:color="auto"/>
              </w:divBdr>
              <w:divsChild>
                <w:div w:id="1057053375">
                  <w:marLeft w:val="0"/>
                  <w:marRight w:val="0"/>
                  <w:marTop w:val="0"/>
                  <w:marBottom w:val="0"/>
                  <w:divBdr>
                    <w:top w:val="none" w:sz="0" w:space="0" w:color="auto"/>
                    <w:left w:val="none" w:sz="0" w:space="0" w:color="auto"/>
                    <w:bottom w:val="none" w:sz="0" w:space="0" w:color="auto"/>
                    <w:right w:val="none" w:sz="0" w:space="0" w:color="auto"/>
                  </w:divBdr>
                  <w:divsChild>
                    <w:div w:id="1854101335">
                      <w:marLeft w:val="0"/>
                      <w:marRight w:val="0"/>
                      <w:marTop w:val="0"/>
                      <w:marBottom w:val="0"/>
                      <w:divBdr>
                        <w:top w:val="none" w:sz="0" w:space="0" w:color="auto"/>
                        <w:left w:val="none" w:sz="0" w:space="0" w:color="auto"/>
                        <w:bottom w:val="none" w:sz="0" w:space="0" w:color="auto"/>
                        <w:right w:val="none" w:sz="0" w:space="0" w:color="auto"/>
                      </w:divBdr>
                      <w:divsChild>
                        <w:div w:id="1582979878">
                          <w:marLeft w:val="0"/>
                          <w:marRight w:val="0"/>
                          <w:marTop w:val="0"/>
                          <w:marBottom w:val="0"/>
                          <w:divBdr>
                            <w:top w:val="none" w:sz="0" w:space="0" w:color="auto"/>
                            <w:left w:val="none" w:sz="0" w:space="0" w:color="auto"/>
                            <w:bottom w:val="none" w:sz="0" w:space="0" w:color="auto"/>
                            <w:right w:val="none" w:sz="0" w:space="0" w:color="auto"/>
                          </w:divBdr>
                          <w:divsChild>
                            <w:div w:id="861211808">
                              <w:marLeft w:val="0"/>
                              <w:marRight w:val="0"/>
                              <w:marTop w:val="0"/>
                              <w:marBottom w:val="0"/>
                              <w:divBdr>
                                <w:top w:val="none" w:sz="0" w:space="0" w:color="auto"/>
                                <w:left w:val="none" w:sz="0" w:space="0" w:color="auto"/>
                                <w:bottom w:val="none" w:sz="0" w:space="0" w:color="auto"/>
                                <w:right w:val="none" w:sz="0" w:space="0" w:color="auto"/>
                              </w:divBdr>
                              <w:divsChild>
                                <w:div w:id="907886187">
                                  <w:marLeft w:val="0"/>
                                  <w:marRight w:val="0"/>
                                  <w:marTop w:val="0"/>
                                  <w:marBottom w:val="0"/>
                                  <w:divBdr>
                                    <w:top w:val="single" w:sz="6" w:space="9" w:color="EEEEEE"/>
                                    <w:left w:val="none" w:sz="0" w:space="0" w:color="auto"/>
                                    <w:bottom w:val="single" w:sz="6" w:space="11" w:color="EEEEEE"/>
                                    <w:right w:val="single" w:sz="6" w:space="15" w:color="EEEEEE"/>
                                  </w:divBdr>
                                  <w:divsChild>
                                    <w:div w:id="12664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757493">
      <w:bodyDiv w:val="1"/>
      <w:marLeft w:val="0"/>
      <w:marRight w:val="0"/>
      <w:marTop w:val="0"/>
      <w:marBottom w:val="0"/>
      <w:divBdr>
        <w:top w:val="none" w:sz="0" w:space="0" w:color="auto"/>
        <w:left w:val="none" w:sz="0" w:space="0" w:color="auto"/>
        <w:bottom w:val="none" w:sz="0" w:space="0" w:color="auto"/>
        <w:right w:val="none" w:sz="0" w:space="0" w:color="auto"/>
      </w:divBdr>
      <w:divsChild>
        <w:div w:id="1003971079">
          <w:marLeft w:val="0"/>
          <w:marRight w:val="0"/>
          <w:marTop w:val="0"/>
          <w:marBottom w:val="0"/>
          <w:divBdr>
            <w:top w:val="none" w:sz="0" w:space="0" w:color="auto"/>
            <w:left w:val="none" w:sz="0" w:space="0" w:color="auto"/>
            <w:bottom w:val="none" w:sz="0" w:space="0" w:color="auto"/>
            <w:right w:val="none" w:sz="0" w:space="0" w:color="auto"/>
          </w:divBdr>
          <w:divsChild>
            <w:div w:id="706955617">
              <w:marLeft w:val="900"/>
              <w:marRight w:val="900"/>
              <w:marTop w:val="270"/>
              <w:marBottom w:val="0"/>
              <w:divBdr>
                <w:top w:val="none" w:sz="0" w:space="0" w:color="auto"/>
                <w:left w:val="none" w:sz="0" w:space="0" w:color="auto"/>
                <w:bottom w:val="none" w:sz="0" w:space="0" w:color="auto"/>
                <w:right w:val="none" w:sz="0" w:space="0" w:color="auto"/>
              </w:divBdr>
              <w:divsChild>
                <w:div w:id="1169714128">
                  <w:marLeft w:val="0"/>
                  <w:marRight w:val="0"/>
                  <w:marTop w:val="0"/>
                  <w:marBottom w:val="0"/>
                  <w:divBdr>
                    <w:top w:val="none" w:sz="0" w:space="0" w:color="auto"/>
                    <w:left w:val="none" w:sz="0" w:space="0" w:color="auto"/>
                    <w:bottom w:val="none" w:sz="0" w:space="0" w:color="auto"/>
                    <w:right w:val="none" w:sz="0" w:space="0" w:color="auto"/>
                  </w:divBdr>
                  <w:divsChild>
                    <w:div w:id="1405451818">
                      <w:marLeft w:val="150"/>
                      <w:marRight w:val="0"/>
                      <w:marTop w:val="0"/>
                      <w:marBottom w:val="0"/>
                      <w:divBdr>
                        <w:top w:val="none" w:sz="0" w:space="0" w:color="auto"/>
                        <w:left w:val="none" w:sz="0" w:space="0" w:color="auto"/>
                        <w:bottom w:val="none" w:sz="0" w:space="0" w:color="auto"/>
                        <w:right w:val="none" w:sz="0" w:space="0" w:color="auto"/>
                      </w:divBdr>
                      <w:divsChild>
                        <w:div w:id="2552179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512183873">
      <w:bodyDiv w:val="1"/>
      <w:marLeft w:val="0"/>
      <w:marRight w:val="0"/>
      <w:marTop w:val="0"/>
      <w:marBottom w:val="0"/>
      <w:divBdr>
        <w:top w:val="none" w:sz="0" w:space="0" w:color="auto"/>
        <w:left w:val="none" w:sz="0" w:space="0" w:color="auto"/>
        <w:bottom w:val="none" w:sz="0" w:space="0" w:color="auto"/>
        <w:right w:val="none" w:sz="0" w:space="0" w:color="auto"/>
      </w:divBdr>
      <w:divsChild>
        <w:div w:id="1248002811">
          <w:marLeft w:val="0"/>
          <w:marRight w:val="0"/>
          <w:marTop w:val="0"/>
          <w:marBottom w:val="0"/>
          <w:divBdr>
            <w:top w:val="none" w:sz="0" w:space="0" w:color="auto"/>
            <w:left w:val="none" w:sz="0" w:space="0" w:color="auto"/>
            <w:bottom w:val="none" w:sz="0" w:space="0" w:color="auto"/>
            <w:right w:val="none" w:sz="0" w:space="0" w:color="auto"/>
          </w:divBdr>
          <w:divsChild>
            <w:div w:id="1958024168">
              <w:marLeft w:val="900"/>
              <w:marRight w:val="900"/>
              <w:marTop w:val="270"/>
              <w:marBottom w:val="0"/>
              <w:divBdr>
                <w:top w:val="none" w:sz="0" w:space="0" w:color="auto"/>
                <w:left w:val="none" w:sz="0" w:space="0" w:color="auto"/>
                <w:bottom w:val="none" w:sz="0" w:space="0" w:color="auto"/>
                <w:right w:val="none" w:sz="0" w:space="0" w:color="auto"/>
              </w:divBdr>
              <w:divsChild>
                <w:div w:id="1938323708">
                  <w:marLeft w:val="0"/>
                  <w:marRight w:val="0"/>
                  <w:marTop w:val="0"/>
                  <w:marBottom w:val="0"/>
                  <w:divBdr>
                    <w:top w:val="none" w:sz="0" w:space="0" w:color="auto"/>
                    <w:left w:val="none" w:sz="0" w:space="0" w:color="auto"/>
                    <w:bottom w:val="none" w:sz="0" w:space="0" w:color="auto"/>
                    <w:right w:val="none" w:sz="0" w:space="0" w:color="auto"/>
                  </w:divBdr>
                  <w:divsChild>
                    <w:div w:id="1283463463">
                      <w:marLeft w:val="150"/>
                      <w:marRight w:val="0"/>
                      <w:marTop w:val="0"/>
                      <w:marBottom w:val="0"/>
                      <w:divBdr>
                        <w:top w:val="none" w:sz="0" w:space="0" w:color="auto"/>
                        <w:left w:val="none" w:sz="0" w:space="0" w:color="auto"/>
                        <w:bottom w:val="none" w:sz="0" w:space="0" w:color="auto"/>
                        <w:right w:val="none" w:sz="0" w:space="0" w:color="auto"/>
                      </w:divBdr>
                      <w:divsChild>
                        <w:div w:id="100115611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555772514">
      <w:bodyDiv w:val="1"/>
      <w:marLeft w:val="0"/>
      <w:marRight w:val="0"/>
      <w:marTop w:val="0"/>
      <w:marBottom w:val="0"/>
      <w:divBdr>
        <w:top w:val="none" w:sz="0" w:space="0" w:color="auto"/>
        <w:left w:val="none" w:sz="0" w:space="0" w:color="auto"/>
        <w:bottom w:val="none" w:sz="0" w:space="0" w:color="auto"/>
        <w:right w:val="none" w:sz="0" w:space="0" w:color="auto"/>
      </w:divBdr>
      <w:divsChild>
        <w:div w:id="850875867">
          <w:marLeft w:val="0"/>
          <w:marRight w:val="0"/>
          <w:marTop w:val="0"/>
          <w:marBottom w:val="0"/>
          <w:divBdr>
            <w:top w:val="none" w:sz="0" w:space="0" w:color="auto"/>
            <w:left w:val="none" w:sz="0" w:space="0" w:color="auto"/>
            <w:bottom w:val="none" w:sz="0" w:space="0" w:color="auto"/>
            <w:right w:val="none" w:sz="0" w:space="0" w:color="auto"/>
          </w:divBdr>
          <w:divsChild>
            <w:div w:id="937634814">
              <w:marLeft w:val="900"/>
              <w:marRight w:val="900"/>
              <w:marTop w:val="270"/>
              <w:marBottom w:val="0"/>
              <w:divBdr>
                <w:top w:val="none" w:sz="0" w:space="0" w:color="auto"/>
                <w:left w:val="none" w:sz="0" w:space="0" w:color="auto"/>
                <w:bottom w:val="none" w:sz="0" w:space="0" w:color="auto"/>
                <w:right w:val="none" w:sz="0" w:space="0" w:color="auto"/>
              </w:divBdr>
              <w:divsChild>
                <w:div w:id="1903952814">
                  <w:marLeft w:val="0"/>
                  <w:marRight w:val="0"/>
                  <w:marTop w:val="0"/>
                  <w:marBottom w:val="0"/>
                  <w:divBdr>
                    <w:top w:val="none" w:sz="0" w:space="0" w:color="auto"/>
                    <w:left w:val="none" w:sz="0" w:space="0" w:color="auto"/>
                    <w:bottom w:val="none" w:sz="0" w:space="0" w:color="auto"/>
                    <w:right w:val="none" w:sz="0" w:space="0" w:color="auto"/>
                  </w:divBdr>
                  <w:divsChild>
                    <w:div w:id="162162908">
                      <w:marLeft w:val="150"/>
                      <w:marRight w:val="0"/>
                      <w:marTop w:val="0"/>
                      <w:marBottom w:val="0"/>
                      <w:divBdr>
                        <w:top w:val="none" w:sz="0" w:space="0" w:color="auto"/>
                        <w:left w:val="none" w:sz="0" w:space="0" w:color="auto"/>
                        <w:bottom w:val="none" w:sz="0" w:space="0" w:color="auto"/>
                        <w:right w:val="none" w:sz="0" w:space="0" w:color="auto"/>
                      </w:divBdr>
                      <w:divsChild>
                        <w:div w:id="101210313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587766206">
      <w:bodyDiv w:val="1"/>
      <w:marLeft w:val="0"/>
      <w:marRight w:val="0"/>
      <w:marTop w:val="0"/>
      <w:marBottom w:val="0"/>
      <w:divBdr>
        <w:top w:val="none" w:sz="0" w:space="0" w:color="auto"/>
        <w:left w:val="none" w:sz="0" w:space="0" w:color="auto"/>
        <w:bottom w:val="none" w:sz="0" w:space="0" w:color="auto"/>
        <w:right w:val="none" w:sz="0" w:space="0" w:color="auto"/>
      </w:divBdr>
    </w:div>
    <w:div w:id="1627656664">
      <w:bodyDiv w:val="1"/>
      <w:marLeft w:val="0"/>
      <w:marRight w:val="0"/>
      <w:marTop w:val="0"/>
      <w:marBottom w:val="0"/>
      <w:divBdr>
        <w:top w:val="none" w:sz="0" w:space="0" w:color="auto"/>
        <w:left w:val="none" w:sz="0" w:space="0" w:color="auto"/>
        <w:bottom w:val="none" w:sz="0" w:space="0" w:color="auto"/>
        <w:right w:val="none" w:sz="0" w:space="0" w:color="auto"/>
      </w:divBdr>
      <w:divsChild>
        <w:div w:id="2136285879">
          <w:marLeft w:val="0"/>
          <w:marRight w:val="0"/>
          <w:marTop w:val="0"/>
          <w:marBottom w:val="0"/>
          <w:divBdr>
            <w:top w:val="none" w:sz="0" w:space="0" w:color="auto"/>
            <w:left w:val="none" w:sz="0" w:space="0" w:color="auto"/>
            <w:bottom w:val="none" w:sz="0" w:space="0" w:color="auto"/>
            <w:right w:val="none" w:sz="0" w:space="0" w:color="auto"/>
          </w:divBdr>
          <w:divsChild>
            <w:div w:id="172885442">
              <w:marLeft w:val="900"/>
              <w:marRight w:val="900"/>
              <w:marTop w:val="270"/>
              <w:marBottom w:val="0"/>
              <w:divBdr>
                <w:top w:val="none" w:sz="0" w:space="0" w:color="auto"/>
                <w:left w:val="none" w:sz="0" w:space="0" w:color="auto"/>
                <w:bottom w:val="none" w:sz="0" w:space="0" w:color="auto"/>
                <w:right w:val="none" w:sz="0" w:space="0" w:color="auto"/>
              </w:divBdr>
              <w:divsChild>
                <w:div w:id="32965045">
                  <w:marLeft w:val="0"/>
                  <w:marRight w:val="0"/>
                  <w:marTop w:val="0"/>
                  <w:marBottom w:val="0"/>
                  <w:divBdr>
                    <w:top w:val="none" w:sz="0" w:space="0" w:color="auto"/>
                    <w:left w:val="none" w:sz="0" w:space="0" w:color="auto"/>
                    <w:bottom w:val="none" w:sz="0" w:space="0" w:color="auto"/>
                    <w:right w:val="none" w:sz="0" w:space="0" w:color="auto"/>
                  </w:divBdr>
                  <w:divsChild>
                    <w:div w:id="1322199293">
                      <w:marLeft w:val="150"/>
                      <w:marRight w:val="0"/>
                      <w:marTop w:val="0"/>
                      <w:marBottom w:val="0"/>
                      <w:divBdr>
                        <w:top w:val="none" w:sz="0" w:space="0" w:color="auto"/>
                        <w:left w:val="none" w:sz="0" w:space="0" w:color="auto"/>
                        <w:bottom w:val="none" w:sz="0" w:space="0" w:color="auto"/>
                        <w:right w:val="none" w:sz="0" w:space="0" w:color="auto"/>
                      </w:divBdr>
                      <w:divsChild>
                        <w:div w:id="28589618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34212955">
      <w:bodyDiv w:val="1"/>
      <w:marLeft w:val="0"/>
      <w:marRight w:val="0"/>
      <w:marTop w:val="0"/>
      <w:marBottom w:val="0"/>
      <w:divBdr>
        <w:top w:val="none" w:sz="0" w:space="0" w:color="auto"/>
        <w:left w:val="none" w:sz="0" w:space="0" w:color="auto"/>
        <w:bottom w:val="none" w:sz="0" w:space="0" w:color="auto"/>
        <w:right w:val="none" w:sz="0" w:space="0" w:color="auto"/>
      </w:divBdr>
    </w:div>
    <w:div w:id="1701589554">
      <w:bodyDiv w:val="1"/>
      <w:marLeft w:val="0"/>
      <w:marRight w:val="0"/>
      <w:marTop w:val="0"/>
      <w:marBottom w:val="0"/>
      <w:divBdr>
        <w:top w:val="none" w:sz="0" w:space="0" w:color="auto"/>
        <w:left w:val="none" w:sz="0" w:space="0" w:color="auto"/>
        <w:bottom w:val="none" w:sz="0" w:space="0" w:color="auto"/>
        <w:right w:val="none" w:sz="0" w:space="0" w:color="auto"/>
      </w:divBdr>
      <w:divsChild>
        <w:div w:id="1979915235">
          <w:marLeft w:val="0"/>
          <w:marRight w:val="0"/>
          <w:marTop w:val="0"/>
          <w:marBottom w:val="0"/>
          <w:divBdr>
            <w:top w:val="none" w:sz="0" w:space="0" w:color="auto"/>
            <w:left w:val="none" w:sz="0" w:space="0" w:color="auto"/>
            <w:bottom w:val="none" w:sz="0" w:space="0" w:color="auto"/>
            <w:right w:val="none" w:sz="0" w:space="0" w:color="auto"/>
          </w:divBdr>
          <w:divsChild>
            <w:div w:id="1116291580">
              <w:marLeft w:val="900"/>
              <w:marRight w:val="900"/>
              <w:marTop w:val="270"/>
              <w:marBottom w:val="0"/>
              <w:divBdr>
                <w:top w:val="none" w:sz="0" w:space="0" w:color="auto"/>
                <w:left w:val="none" w:sz="0" w:space="0" w:color="auto"/>
                <w:bottom w:val="none" w:sz="0" w:space="0" w:color="auto"/>
                <w:right w:val="none" w:sz="0" w:space="0" w:color="auto"/>
              </w:divBdr>
              <w:divsChild>
                <w:div w:id="494567138">
                  <w:marLeft w:val="0"/>
                  <w:marRight w:val="0"/>
                  <w:marTop w:val="0"/>
                  <w:marBottom w:val="0"/>
                  <w:divBdr>
                    <w:top w:val="none" w:sz="0" w:space="0" w:color="auto"/>
                    <w:left w:val="none" w:sz="0" w:space="0" w:color="auto"/>
                    <w:bottom w:val="none" w:sz="0" w:space="0" w:color="auto"/>
                    <w:right w:val="none" w:sz="0" w:space="0" w:color="auto"/>
                  </w:divBdr>
                  <w:divsChild>
                    <w:div w:id="607615639">
                      <w:marLeft w:val="150"/>
                      <w:marRight w:val="0"/>
                      <w:marTop w:val="0"/>
                      <w:marBottom w:val="0"/>
                      <w:divBdr>
                        <w:top w:val="none" w:sz="0" w:space="0" w:color="auto"/>
                        <w:left w:val="none" w:sz="0" w:space="0" w:color="auto"/>
                        <w:bottom w:val="none" w:sz="0" w:space="0" w:color="auto"/>
                        <w:right w:val="none" w:sz="0" w:space="0" w:color="auto"/>
                      </w:divBdr>
                      <w:divsChild>
                        <w:div w:id="74228956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06759164">
      <w:bodyDiv w:val="1"/>
      <w:marLeft w:val="0"/>
      <w:marRight w:val="0"/>
      <w:marTop w:val="0"/>
      <w:marBottom w:val="0"/>
      <w:divBdr>
        <w:top w:val="none" w:sz="0" w:space="0" w:color="auto"/>
        <w:left w:val="none" w:sz="0" w:space="0" w:color="auto"/>
        <w:bottom w:val="none" w:sz="0" w:space="0" w:color="auto"/>
        <w:right w:val="none" w:sz="0" w:space="0" w:color="auto"/>
      </w:divBdr>
    </w:div>
    <w:div w:id="1745301718">
      <w:bodyDiv w:val="1"/>
      <w:marLeft w:val="0"/>
      <w:marRight w:val="0"/>
      <w:marTop w:val="0"/>
      <w:marBottom w:val="0"/>
      <w:divBdr>
        <w:top w:val="none" w:sz="0" w:space="0" w:color="auto"/>
        <w:left w:val="none" w:sz="0" w:space="0" w:color="auto"/>
        <w:bottom w:val="none" w:sz="0" w:space="0" w:color="auto"/>
        <w:right w:val="none" w:sz="0" w:space="0" w:color="auto"/>
      </w:divBdr>
      <w:divsChild>
        <w:div w:id="1133210284">
          <w:marLeft w:val="0"/>
          <w:marRight w:val="0"/>
          <w:marTop w:val="0"/>
          <w:marBottom w:val="0"/>
          <w:divBdr>
            <w:top w:val="none" w:sz="0" w:space="0" w:color="auto"/>
            <w:left w:val="none" w:sz="0" w:space="0" w:color="auto"/>
            <w:bottom w:val="none" w:sz="0" w:space="0" w:color="auto"/>
            <w:right w:val="none" w:sz="0" w:space="0" w:color="auto"/>
          </w:divBdr>
          <w:divsChild>
            <w:div w:id="595788175">
              <w:marLeft w:val="900"/>
              <w:marRight w:val="900"/>
              <w:marTop w:val="270"/>
              <w:marBottom w:val="0"/>
              <w:divBdr>
                <w:top w:val="none" w:sz="0" w:space="0" w:color="auto"/>
                <w:left w:val="none" w:sz="0" w:space="0" w:color="auto"/>
                <w:bottom w:val="none" w:sz="0" w:space="0" w:color="auto"/>
                <w:right w:val="none" w:sz="0" w:space="0" w:color="auto"/>
              </w:divBdr>
              <w:divsChild>
                <w:div w:id="492339063">
                  <w:marLeft w:val="0"/>
                  <w:marRight w:val="0"/>
                  <w:marTop w:val="0"/>
                  <w:marBottom w:val="0"/>
                  <w:divBdr>
                    <w:top w:val="none" w:sz="0" w:space="0" w:color="auto"/>
                    <w:left w:val="none" w:sz="0" w:space="0" w:color="auto"/>
                    <w:bottom w:val="none" w:sz="0" w:space="0" w:color="auto"/>
                    <w:right w:val="none" w:sz="0" w:space="0" w:color="auto"/>
                  </w:divBdr>
                  <w:divsChild>
                    <w:div w:id="602104176">
                      <w:marLeft w:val="150"/>
                      <w:marRight w:val="0"/>
                      <w:marTop w:val="0"/>
                      <w:marBottom w:val="0"/>
                      <w:divBdr>
                        <w:top w:val="none" w:sz="0" w:space="0" w:color="auto"/>
                        <w:left w:val="none" w:sz="0" w:space="0" w:color="auto"/>
                        <w:bottom w:val="none" w:sz="0" w:space="0" w:color="auto"/>
                        <w:right w:val="none" w:sz="0" w:space="0" w:color="auto"/>
                      </w:divBdr>
                      <w:divsChild>
                        <w:div w:id="170721388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7793548">
      <w:bodyDiv w:val="1"/>
      <w:marLeft w:val="0"/>
      <w:marRight w:val="0"/>
      <w:marTop w:val="0"/>
      <w:marBottom w:val="0"/>
      <w:divBdr>
        <w:top w:val="none" w:sz="0" w:space="0" w:color="auto"/>
        <w:left w:val="none" w:sz="0" w:space="0" w:color="auto"/>
        <w:bottom w:val="none" w:sz="0" w:space="0" w:color="auto"/>
        <w:right w:val="none" w:sz="0" w:space="0" w:color="auto"/>
      </w:divBdr>
      <w:divsChild>
        <w:div w:id="1425417241">
          <w:marLeft w:val="0"/>
          <w:marRight w:val="0"/>
          <w:marTop w:val="0"/>
          <w:marBottom w:val="0"/>
          <w:divBdr>
            <w:top w:val="none" w:sz="0" w:space="0" w:color="auto"/>
            <w:left w:val="none" w:sz="0" w:space="0" w:color="auto"/>
            <w:bottom w:val="none" w:sz="0" w:space="0" w:color="auto"/>
            <w:right w:val="none" w:sz="0" w:space="0" w:color="auto"/>
          </w:divBdr>
          <w:divsChild>
            <w:div w:id="1026492145">
              <w:marLeft w:val="900"/>
              <w:marRight w:val="900"/>
              <w:marTop w:val="270"/>
              <w:marBottom w:val="0"/>
              <w:divBdr>
                <w:top w:val="none" w:sz="0" w:space="0" w:color="auto"/>
                <w:left w:val="none" w:sz="0" w:space="0" w:color="auto"/>
                <w:bottom w:val="none" w:sz="0" w:space="0" w:color="auto"/>
                <w:right w:val="none" w:sz="0" w:space="0" w:color="auto"/>
              </w:divBdr>
              <w:divsChild>
                <w:div w:id="1022511094">
                  <w:marLeft w:val="0"/>
                  <w:marRight w:val="0"/>
                  <w:marTop w:val="0"/>
                  <w:marBottom w:val="0"/>
                  <w:divBdr>
                    <w:top w:val="none" w:sz="0" w:space="0" w:color="auto"/>
                    <w:left w:val="none" w:sz="0" w:space="0" w:color="auto"/>
                    <w:bottom w:val="none" w:sz="0" w:space="0" w:color="auto"/>
                    <w:right w:val="none" w:sz="0" w:space="0" w:color="auto"/>
                  </w:divBdr>
                  <w:divsChild>
                    <w:div w:id="1087579620">
                      <w:marLeft w:val="150"/>
                      <w:marRight w:val="0"/>
                      <w:marTop w:val="0"/>
                      <w:marBottom w:val="0"/>
                      <w:divBdr>
                        <w:top w:val="none" w:sz="0" w:space="0" w:color="auto"/>
                        <w:left w:val="none" w:sz="0" w:space="0" w:color="auto"/>
                        <w:bottom w:val="none" w:sz="0" w:space="0" w:color="auto"/>
                        <w:right w:val="none" w:sz="0" w:space="0" w:color="auto"/>
                      </w:divBdr>
                      <w:divsChild>
                        <w:div w:id="158264024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9763249">
      <w:bodyDiv w:val="1"/>
      <w:marLeft w:val="0"/>
      <w:marRight w:val="0"/>
      <w:marTop w:val="0"/>
      <w:marBottom w:val="0"/>
      <w:divBdr>
        <w:top w:val="none" w:sz="0" w:space="0" w:color="auto"/>
        <w:left w:val="none" w:sz="0" w:space="0" w:color="auto"/>
        <w:bottom w:val="none" w:sz="0" w:space="0" w:color="auto"/>
        <w:right w:val="none" w:sz="0" w:space="0" w:color="auto"/>
      </w:divBdr>
    </w:div>
    <w:div w:id="1852795871">
      <w:bodyDiv w:val="1"/>
      <w:marLeft w:val="0"/>
      <w:marRight w:val="0"/>
      <w:marTop w:val="0"/>
      <w:marBottom w:val="0"/>
      <w:divBdr>
        <w:top w:val="none" w:sz="0" w:space="0" w:color="auto"/>
        <w:left w:val="none" w:sz="0" w:space="0" w:color="auto"/>
        <w:bottom w:val="none" w:sz="0" w:space="0" w:color="auto"/>
        <w:right w:val="none" w:sz="0" w:space="0" w:color="auto"/>
      </w:divBdr>
      <w:divsChild>
        <w:div w:id="970793632">
          <w:marLeft w:val="0"/>
          <w:marRight w:val="0"/>
          <w:marTop w:val="0"/>
          <w:marBottom w:val="0"/>
          <w:divBdr>
            <w:top w:val="none" w:sz="0" w:space="0" w:color="auto"/>
            <w:left w:val="none" w:sz="0" w:space="0" w:color="auto"/>
            <w:bottom w:val="none" w:sz="0" w:space="0" w:color="auto"/>
            <w:right w:val="none" w:sz="0" w:space="0" w:color="auto"/>
          </w:divBdr>
          <w:divsChild>
            <w:div w:id="1411467607">
              <w:marLeft w:val="900"/>
              <w:marRight w:val="900"/>
              <w:marTop w:val="270"/>
              <w:marBottom w:val="0"/>
              <w:divBdr>
                <w:top w:val="none" w:sz="0" w:space="0" w:color="auto"/>
                <w:left w:val="none" w:sz="0" w:space="0" w:color="auto"/>
                <w:bottom w:val="none" w:sz="0" w:space="0" w:color="auto"/>
                <w:right w:val="none" w:sz="0" w:space="0" w:color="auto"/>
              </w:divBdr>
              <w:divsChild>
                <w:div w:id="1757702530">
                  <w:marLeft w:val="0"/>
                  <w:marRight w:val="0"/>
                  <w:marTop w:val="0"/>
                  <w:marBottom w:val="0"/>
                  <w:divBdr>
                    <w:top w:val="none" w:sz="0" w:space="0" w:color="auto"/>
                    <w:left w:val="none" w:sz="0" w:space="0" w:color="auto"/>
                    <w:bottom w:val="none" w:sz="0" w:space="0" w:color="auto"/>
                    <w:right w:val="none" w:sz="0" w:space="0" w:color="auto"/>
                  </w:divBdr>
                  <w:divsChild>
                    <w:div w:id="1868983850">
                      <w:marLeft w:val="150"/>
                      <w:marRight w:val="0"/>
                      <w:marTop w:val="0"/>
                      <w:marBottom w:val="0"/>
                      <w:divBdr>
                        <w:top w:val="none" w:sz="0" w:space="0" w:color="auto"/>
                        <w:left w:val="none" w:sz="0" w:space="0" w:color="auto"/>
                        <w:bottom w:val="none" w:sz="0" w:space="0" w:color="auto"/>
                        <w:right w:val="none" w:sz="0" w:space="0" w:color="auto"/>
                      </w:divBdr>
                      <w:divsChild>
                        <w:div w:id="113228726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53449079">
      <w:bodyDiv w:val="1"/>
      <w:marLeft w:val="0"/>
      <w:marRight w:val="0"/>
      <w:marTop w:val="0"/>
      <w:marBottom w:val="0"/>
      <w:divBdr>
        <w:top w:val="none" w:sz="0" w:space="0" w:color="auto"/>
        <w:left w:val="none" w:sz="0" w:space="0" w:color="auto"/>
        <w:bottom w:val="none" w:sz="0" w:space="0" w:color="auto"/>
        <w:right w:val="none" w:sz="0" w:space="0" w:color="auto"/>
      </w:divBdr>
      <w:divsChild>
        <w:div w:id="1325822303">
          <w:marLeft w:val="0"/>
          <w:marRight w:val="0"/>
          <w:marTop w:val="0"/>
          <w:marBottom w:val="0"/>
          <w:divBdr>
            <w:top w:val="none" w:sz="0" w:space="0" w:color="auto"/>
            <w:left w:val="none" w:sz="0" w:space="0" w:color="auto"/>
            <w:bottom w:val="none" w:sz="0" w:space="0" w:color="auto"/>
            <w:right w:val="none" w:sz="0" w:space="0" w:color="auto"/>
          </w:divBdr>
          <w:divsChild>
            <w:div w:id="263926706">
              <w:marLeft w:val="0"/>
              <w:marRight w:val="0"/>
              <w:marTop w:val="0"/>
              <w:marBottom w:val="0"/>
              <w:divBdr>
                <w:top w:val="none" w:sz="0" w:space="0" w:color="auto"/>
                <w:left w:val="none" w:sz="0" w:space="0" w:color="auto"/>
                <w:bottom w:val="none" w:sz="0" w:space="0" w:color="auto"/>
                <w:right w:val="none" w:sz="0" w:space="0" w:color="auto"/>
              </w:divBdr>
              <w:divsChild>
                <w:div w:id="470636377">
                  <w:marLeft w:val="0"/>
                  <w:marRight w:val="0"/>
                  <w:marTop w:val="0"/>
                  <w:marBottom w:val="0"/>
                  <w:divBdr>
                    <w:top w:val="none" w:sz="0" w:space="0" w:color="auto"/>
                    <w:left w:val="none" w:sz="0" w:space="0" w:color="auto"/>
                    <w:bottom w:val="none" w:sz="0" w:space="0" w:color="auto"/>
                    <w:right w:val="none" w:sz="0" w:space="0" w:color="auto"/>
                  </w:divBdr>
                  <w:divsChild>
                    <w:div w:id="1389496982">
                      <w:marLeft w:val="0"/>
                      <w:marRight w:val="0"/>
                      <w:marTop w:val="0"/>
                      <w:marBottom w:val="0"/>
                      <w:divBdr>
                        <w:top w:val="none" w:sz="0" w:space="0" w:color="auto"/>
                        <w:left w:val="none" w:sz="0" w:space="0" w:color="auto"/>
                        <w:bottom w:val="none" w:sz="0" w:space="0" w:color="auto"/>
                        <w:right w:val="none" w:sz="0" w:space="0" w:color="auto"/>
                      </w:divBdr>
                      <w:divsChild>
                        <w:div w:id="916014404">
                          <w:marLeft w:val="0"/>
                          <w:marRight w:val="0"/>
                          <w:marTop w:val="0"/>
                          <w:marBottom w:val="0"/>
                          <w:divBdr>
                            <w:top w:val="none" w:sz="0" w:space="0" w:color="auto"/>
                            <w:left w:val="none" w:sz="0" w:space="0" w:color="auto"/>
                            <w:bottom w:val="none" w:sz="0" w:space="0" w:color="auto"/>
                            <w:right w:val="none" w:sz="0" w:space="0" w:color="auto"/>
                          </w:divBdr>
                          <w:divsChild>
                            <w:div w:id="1074470195">
                              <w:marLeft w:val="0"/>
                              <w:marRight w:val="0"/>
                              <w:marTop w:val="0"/>
                              <w:marBottom w:val="0"/>
                              <w:divBdr>
                                <w:top w:val="none" w:sz="0" w:space="0" w:color="auto"/>
                                <w:left w:val="none" w:sz="0" w:space="0" w:color="auto"/>
                                <w:bottom w:val="none" w:sz="0" w:space="0" w:color="auto"/>
                                <w:right w:val="none" w:sz="0" w:space="0" w:color="auto"/>
                              </w:divBdr>
                              <w:divsChild>
                                <w:div w:id="1658991688">
                                  <w:marLeft w:val="0"/>
                                  <w:marRight w:val="0"/>
                                  <w:marTop w:val="0"/>
                                  <w:marBottom w:val="0"/>
                                  <w:divBdr>
                                    <w:top w:val="single" w:sz="6" w:space="9" w:color="EEEEEE"/>
                                    <w:left w:val="none" w:sz="0" w:space="0" w:color="auto"/>
                                    <w:bottom w:val="single" w:sz="6" w:space="11" w:color="EEEEEE"/>
                                    <w:right w:val="single" w:sz="6" w:space="15" w:color="EEEEEE"/>
                                  </w:divBdr>
                                  <w:divsChild>
                                    <w:div w:id="4864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542640">
      <w:bodyDiv w:val="1"/>
      <w:marLeft w:val="0"/>
      <w:marRight w:val="0"/>
      <w:marTop w:val="0"/>
      <w:marBottom w:val="0"/>
      <w:divBdr>
        <w:top w:val="none" w:sz="0" w:space="0" w:color="auto"/>
        <w:left w:val="none" w:sz="0" w:space="0" w:color="auto"/>
        <w:bottom w:val="none" w:sz="0" w:space="0" w:color="auto"/>
        <w:right w:val="none" w:sz="0" w:space="0" w:color="auto"/>
      </w:divBdr>
    </w:div>
    <w:div w:id="1990396913">
      <w:bodyDiv w:val="1"/>
      <w:marLeft w:val="0"/>
      <w:marRight w:val="0"/>
      <w:marTop w:val="0"/>
      <w:marBottom w:val="0"/>
      <w:divBdr>
        <w:top w:val="none" w:sz="0" w:space="0" w:color="auto"/>
        <w:left w:val="none" w:sz="0" w:space="0" w:color="auto"/>
        <w:bottom w:val="none" w:sz="0" w:space="0" w:color="auto"/>
        <w:right w:val="none" w:sz="0" w:space="0" w:color="auto"/>
      </w:divBdr>
    </w:div>
    <w:div w:id="2067756108">
      <w:bodyDiv w:val="1"/>
      <w:marLeft w:val="0"/>
      <w:marRight w:val="0"/>
      <w:marTop w:val="0"/>
      <w:marBottom w:val="0"/>
      <w:divBdr>
        <w:top w:val="none" w:sz="0" w:space="0" w:color="auto"/>
        <w:left w:val="none" w:sz="0" w:space="0" w:color="auto"/>
        <w:bottom w:val="none" w:sz="0" w:space="0" w:color="auto"/>
        <w:right w:val="none" w:sz="0" w:space="0" w:color="auto"/>
      </w:divBdr>
      <w:divsChild>
        <w:div w:id="724718864">
          <w:marLeft w:val="0"/>
          <w:marRight w:val="0"/>
          <w:marTop w:val="0"/>
          <w:marBottom w:val="0"/>
          <w:divBdr>
            <w:top w:val="none" w:sz="0" w:space="0" w:color="auto"/>
            <w:left w:val="none" w:sz="0" w:space="0" w:color="auto"/>
            <w:bottom w:val="none" w:sz="0" w:space="0" w:color="auto"/>
            <w:right w:val="none" w:sz="0" w:space="0" w:color="auto"/>
          </w:divBdr>
          <w:divsChild>
            <w:div w:id="1137920753">
              <w:marLeft w:val="900"/>
              <w:marRight w:val="900"/>
              <w:marTop w:val="270"/>
              <w:marBottom w:val="0"/>
              <w:divBdr>
                <w:top w:val="none" w:sz="0" w:space="0" w:color="auto"/>
                <w:left w:val="none" w:sz="0" w:space="0" w:color="auto"/>
                <w:bottom w:val="none" w:sz="0" w:space="0" w:color="auto"/>
                <w:right w:val="none" w:sz="0" w:space="0" w:color="auto"/>
              </w:divBdr>
              <w:divsChild>
                <w:div w:id="902522555">
                  <w:marLeft w:val="0"/>
                  <w:marRight w:val="0"/>
                  <w:marTop w:val="0"/>
                  <w:marBottom w:val="0"/>
                  <w:divBdr>
                    <w:top w:val="none" w:sz="0" w:space="0" w:color="auto"/>
                    <w:left w:val="none" w:sz="0" w:space="0" w:color="auto"/>
                    <w:bottom w:val="none" w:sz="0" w:space="0" w:color="auto"/>
                    <w:right w:val="none" w:sz="0" w:space="0" w:color="auto"/>
                  </w:divBdr>
                  <w:divsChild>
                    <w:div w:id="826437044">
                      <w:marLeft w:val="150"/>
                      <w:marRight w:val="0"/>
                      <w:marTop w:val="0"/>
                      <w:marBottom w:val="0"/>
                      <w:divBdr>
                        <w:top w:val="none" w:sz="0" w:space="0" w:color="auto"/>
                        <w:left w:val="none" w:sz="0" w:space="0" w:color="auto"/>
                        <w:bottom w:val="none" w:sz="0" w:space="0" w:color="auto"/>
                        <w:right w:val="none" w:sz="0" w:space="0" w:color="auto"/>
                      </w:divBdr>
                      <w:divsChild>
                        <w:div w:id="107971542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082020062">
      <w:bodyDiv w:val="1"/>
      <w:marLeft w:val="0"/>
      <w:marRight w:val="0"/>
      <w:marTop w:val="0"/>
      <w:marBottom w:val="0"/>
      <w:divBdr>
        <w:top w:val="none" w:sz="0" w:space="0" w:color="auto"/>
        <w:left w:val="none" w:sz="0" w:space="0" w:color="auto"/>
        <w:bottom w:val="none" w:sz="0" w:space="0" w:color="auto"/>
        <w:right w:val="none" w:sz="0" w:space="0" w:color="auto"/>
      </w:divBdr>
    </w:div>
    <w:div w:id="2103794684">
      <w:bodyDiv w:val="1"/>
      <w:marLeft w:val="0"/>
      <w:marRight w:val="0"/>
      <w:marTop w:val="0"/>
      <w:marBottom w:val="0"/>
      <w:divBdr>
        <w:top w:val="none" w:sz="0" w:space="0" w:color="auto"/>
        <w:left w:val="none" w:sz="0" w:space="0" w:color="auto"/>
        <w:bottom w:val="none" w:sz="0" w:space="0" w:color="auto"/>
        <w:right w:val="none" w:sz="0" w:space="0" w:color="auto"/>
      </w:divBdr>
      <w:divsChild>
        <w:div w:id="326708457">
          <w:marLeft w:val="0"/>
          <w:marRight w:val="0"/>
          <w:marTop w:val="0"/>
          <w:marBottom w:val="0"/>
          <w:divBdr>
            <w:top w:val="none" w:sz="0" w:space="0" w:color="auto"/>
            <w:left w:val="none" w:sz="0" w:space="0" w:color="auto"/>
            <w:bottom w:val="none" w:sz="0" w:space="0" w:color="auto"/>
            <w:right w:val="none" w:sz="0" w:space="0" w:color="auto"/>
          </w:divBdr>
          <w:divsChild>
            <w:div w:id="710030227">
              <w:marLeft w:val="900"/>
              <w:marRight w:val="900"/>
              <w:marTop w:val="270"/>
              <w:marBottom w:val="0"/>
              <w:divBdr>
                <w:top w:val="none" w:sz="0" w:space="0" w:color="auto"/>
                <w:left w:val="none" w:sz="0" w:space="0" w:color="auto"/>
                <w:bottom w:val="none" w:sz="0" w:space="0" w:color="auto"/>
                <w:right w:val="none" w:sz="0" w:space="0" w:color="auto"/>
              </w:divBdr>
              <w:divsChild>
                <w:div w:id="1351760254">
                  <w:marLeft w:val="0"/>
                  <w:marRight w:val="0"/>
                  <w:marTop w:val="0"/>
                  <w:marBottom w:val="0"/>
                  <w:divBdr>
                    <w:top w:val="none" w:sz="0" w:space="0" w:color="auto"/>
                    <w:left w:val="none" w:sz="0" w:space="0" w:color="auto"/>
                    <w:bottom w:val="none" w:sz="0" w:space="0" w:color="auto"/>
                    <w:right w:val="none" w:sz="0" w:space="0" w:color="auto"/>
                  </w:divBdr>
                  <w:divsChild>
                    <w:div w:id="9721751">
                      <w:marLeft w:val="150"/>
                      <w:marRight w:val="0"/>
                      <w:marTop w:val="0"/>
                      <w:marBottom w:val="0"/>
                      <w:divBdr>
                        <w:top w:val="none" w:sz="0" w:space="0" w:color="auto"/>
                        <w:left w:val="none" w:sz="0" w:space="0" w:color="auto"/>
                        <w:bottom w:val="none" w:sz="0" w:space="0" w:color="auto"/>
                        <w:right w:val="none" w:sz="0" w:space="0" w:color="auto"/>
                      </w:divBdr>
                      <w:divsChild>
                        <w:div w:id="108869728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129270881">
      <w:bodyDiv w:val="1"/>
      <w:marLeft w:val="0"/>
      <w:marRight w:val="0"/>
      <w:marTop w:val="0"/>
      <w:marBottom w:val="0"/>
      <w:divBdr>
        <w:top w:val="none" w:sz="0" w:space="0" w:color="auto"/>
        <w:left w:val="none" w:sz="0" w:space="0" w:color="auto"/>
        <w:bottom w:val="none" w:sz="0" w:space="0" w:color="auto"/>
        <w:right w:val="none" w:sz="0" w:space="0" w:color="auto"/>
      </w:divBdr>
    </w:div>
    <w:div w:id="2145461357">
      <w:bodyDiv w:val="1"/>
      <w:marLeft w:val="0"/>
      <w:marRight w:val="0"/>
      <w:marTop w:val="0"/>
      <w:marBottom w:val="0"/>
      <w:divBdr>
        <w:top w:val="none" w:sz="0" w:space="0" w:color="auto"/>
        <w:left w:val="none" w:sz="0" w:space="0" w:color="auto"/>
        <w:bottom w:val="none" w:sz="0" w:space="0" w:color="auto"/>
        <w:right w:val="none" w:sz="0" w:space="0" w:color="auto"/>
      </w:divBdr>
      <w:divsChild>
        <w:div w:id="1212615901">
          <w:marLeft w:val="0"/>
          <w:marRight w:val="0"/>
          <w:marTop w:val="0"/>
          <w:marBottom w:val="0"/>
          <w:divBdr>
            <w:top w:val="none" w:sz="0" w:space="0" w:color="auto"/>
            <w:left w:val="none" w:sz="0" w:space="0" w:color="auto"/>
            <w:bottom w:val="none" w:sz="0" w:space="0" w:color="auto"/>
            <w:right w:val="none" w:sz="0" w:space="0" w:color="auto"/>
          </w:divBdr>
          <w:divsChild>
            <w:div w:id="858541527">
              <w:marLeft w:val="900"/>
              <w:marRight w:val="900"/>
              <w:marTop w:val="270"/>
              <w:marBottom w:val="0"/>
              <w:divBdr>
                <w:top w:val="none" w:sz="0" w:space="0" w:color="auto"/>
                <w:left w:val="none" w:sz="0" w:space="0" w:color="auto"/>
                <w:bottom w:val="none" w:sz="0" w:space="0" w:color="auto"/>
                <w:right w:val="none" w:sz="0" w:space="0" w:color="auto"/>
              </w:divBdr>
              <w:divsChild>
                <w:div w:id="1441143231">
                  <w:marLeft w:val="0"/>
                  <w:marRight w:val="0"/>
                  <w:marTop w:val="0"/>
                  <w:marBottom w:val="0"/>
                  <w:divBdr>
                    <w:top w:val="none" w:sz="0" w:space="0" w:color="auto"/>
                    <w:left w:val="none" w:sz="0" w:space="0" w:color="auto"/>
                    <w:bottom w:val="none" w:sz="0" w:space="0" w:color="auto"/>
                    <w:right w:val="none" w:sz="0" w:space="0" w:color="auto"/>
                  </w:divBdr>
                  <w:divsChild>
                    <w:div w:id="919826362">
                      <w:marLeft w:val="150"/>
                      <w:marRight w:val="0"/>
                      <w:marTop w:val="0"/>
                      <w:marBottom w:val="0"/>
                      <w:divBdr>
                        <w:top w:val="none" w:sz="0" w:space="0" w:color="auto"/>
                        <w:left w:val="none" w:sz="0" w:space="0" w:color="auto"/>
                        <w:bottom w:val="none" w:sz="0" w:space="0" w:color="auto"/>
                        <w:right w:val="none" w:sz="0" w:space="0" w:color="auto"/>
                      </w:divBdr>
                      <w:divsChild>
                        <w:div w:id="57339507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iqi_Wang@patac.com.cn"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Microsoft_Excel_Worksheet.xls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Word_Document.docx"/></Relationships>
</file>

<file path=word/_rels/settings.xml.rels><?xml version="1.0" encoding="UTF-8" standalone="yes"?>
<Relationships xmlns="http://schemas.openxmlformats.org/package/2006/relationships"><Relationship Id="rId1" Type="http://schemas.openxmlformats.org/officeDocument/2006/relationships/attachedTemplate" Target="file:///D:\&#36710;&#36742;&#25511;&#21046;func%20spec\ICI3.0\PIS-2045_VehicleContr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C5722-228E-47AC-8574-3BE1A64C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PIS-2045_VehicleControl.dotx</Template>
  <TotalTime>100</TotalTime>
  <Pages>17</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Ziqi 王子琪(HE,PATAC)</dc:creator>
  <cp:keywords/>
  <dc:description/>
  <cp:lastModifiedBy>Wang Ziqi 王子琪(ESS,PATAC)</cp:lastModifiedBy>
  <cp:revision>11</cp:revision>
  <dcterms:created xsi:type="dcterms:W3CDTF">2021-02-22T02:24:00Z</dcterms:created>
  <dcterms:modified xsi:type="dcterms:W3CDTF">2021-03-11T01:01:00Z</dcterms:modified>
</cp:coreProperties>
</file>