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56"/>
          <w:szCs w:val="56"/>
        </w:rPr>
      </w:pPr>
      <w:r>
        <w:rPr>
          <w:rFonts w:ascii="Times New Roman" w:hAnsi="Times New Roman"/>
          <w:b/>
          <w:bCs/>
          <w:color w:val="000000"/>
          <w:sz w:val="56"/>
          <w:szCs w:val="56"/>
        </w:rPr>
        <w:t>Presentación de Propuesta: Tienda Web de helados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FFFFFF"/>
          <w:sz w:val="56"/>
          <w:szCs w:val="56"/>
          <w:highlight w:val="red"/>
        </w:rPr>
      </w:pPr>
      <w:r>
        <w:rPr>
          <w:rFonts w:ascii="Times New Roman" w:hAnsi="Times New Roman"/>
          <w:b/>
          <w:bCs/>
          <w:color w:val="FFFFFF"/>
          <w:sz w:val="56"/>
          <w:szCs w:val="56"/>
          <w:highlight w:val="red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Realizado por “</w:t>
      </w:r>
      <w:r>
        <w:rPr>
          <w:rFonts w:ascii="Times New Roman" w:hAnsi="Times New Roman"/>
          <w:b w:val="false"/>
          <w:bCs w:val="false"/>
          <w:i/>
          <w:iCs/>
          <w:color w:val="F8AA97"/>
          <w:sz w:val="56"/>
          <w:szCs w:val="56"/>
        </w:rPr>
        <w:t>Hombre de las Nieves</w:t>
      </w: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1628140</wp:posOffset>
            </wp:positionH>
            <wp:positionV relativeFrom="paragraph">
              <wp:posOffset>198755</wp:posOffset>
            </wp:positionV>
            <wp:extent cx="2828290" cy="28282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Fecha de propuesta: 14 de noviembre de 2018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Hombre de las Nieves lo integran: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 xml:space="preserve">-Ing. Amairany Solana 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-Ing. Enrique Cázares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-Lic. Josué Policarpo Gonzáles</w:t>
      </w:r>
    </w:p>
    <w:p>
      <w:pPr>
        <w:pStyle w:val="Normal"/>
        <w:rPr>
          <w:rFonts w:ascii="Times New Roman" w:hAnsi="Times New Roman"/>
          <w:color w:val="FFFFFF"/>
          <w:highlight w:val="green"/>
        </w:rPr>
      </w:pPr>
      <w:r>
        <w:rPr>
          <w:rFonts w:ascii="Times New Roman" w:hAnsi="Times New Roman"/>
          <w:color w:val="FFFFFF"/>
          <w:highlight w:val="green"/>
        </w:rPr>
      </w:r>
    </w:p>
    <w:p>
      <w:pPr>
        <w:pStyle w:val="Normal"/>
        <w:rPr>
          <w:rFonts w:ascii="Times New Roman" w:hAnsi="Times New Roman"/>
          <w:highlight w:val="green"/>
        </w:rPr>
      </w:pPr>
      <w:r>
        <w:rPr>
          <w:rFonts w:ascii="Times New Roman" w:hAnsi="Times New Roman"/>
          <w:highlight w:val="gree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Misión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Hombre de las Nieves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busca proveer a los consumidores de productos orgánicos y de calidad, con el fin de disminuir los problemas de salud causados por los malos productos en el mercado. </w:t>
      </w:r>
      <w:r>
        <w:rPr>
          <w:rFonts w:ascii="Times New Roman" w:hAnsi="Times New Roman"/>
          <w:b w:val="false"/>
          <w:bCs w:val="false"/>
          <w:sz w:val="26"/>
          <w:szCs w:val="26"/>
        </w:rPr>
        <w:t>De igual manera se busca producir y distribuir nieves de excelente calidad a precios justos, los cuales cumplan en su justa medida con las demandas de las familias mexicanas.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Visión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>Hombre de las Nieves</w:t>
      </w:r>
      <w:r>
        <w:rPr>
          <w:rFonts w:ascii="Times New Roman" w:hAnsi="Times New Roman"/>
          <w:b/>
          <w:bCs/>
          <w:i w:val="false"/>
          <w:iCs w:val="fals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busca inspirar </w:t>
      </w:r>
      <w:r>
        <w:rPr>
          <w:rStyle w:val="Destacado"/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comunidades  para que poseean una vida más sana , esto desde la forma en que la gente piensa acerca de lo que come. Ser una empresa posicionada y reconocida en el mercado nacional de los alimentos lácteos tanto por la calidad de nuestros productos, como por el compromiso social con nuestros consumidores.</w:t>
      </w:r>
    </w:p>
    <w:p>
      <w:pPr>
        <w:pStyle w:val="Normal"/>
        <w:jc w:val="both"/>
        <w:rPr>
          <w:rStyle w:val="Destacado"/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Valores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INTEGRIDAD: Actuar movidos integralmente por un compromiso personal con el respeto mutuo, la justicia, la ética, la equidad y la coherencia en la práctica de los valores organizacionales y personales.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SERVICIO: Tener como vocación, el servir a los demás con generosidad y diligencia, orientando nuestros esfuerzos para identificar y satisfacer las expectativas y necesidades de los clientes internos y externos con calidad, oportunidad y agilidad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RESPONSABILIDAD: Actuar con proactividad y persistencia en el cumplimiento de los compromisos adquiridos en un claro marco de la lealtad, confianza y exigencias mutuas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Disciplina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Amor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Paciencia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Cuidado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Respeto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Trabajo en equipo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3632835</wp:posOffset>
            </wp:positionH>
            <wp:positionV relativeFrom="paragraph">
              <wp:posOffset>40005</wp:posOffset>
            </wp:positionV>
            <wp:extent cx="2209800" cy="207645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highlight w:val="red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“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Nuestros helados derriten las tristezas, congelan el hambre ,fomentan el  amor y saben a hogar”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  <w:t>¿Quiénes integral el proyecto?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Ing. Enríque Cázares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 xml:space="preserve">Ingeniero eléctrico conocimientos en backend con Django 2.0 y bases de datos. Seguro de sus conocimientos y siempre en  busca de ayudar. 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-Ing. Amairany Solana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Ingeniero geofísico con conocimientos de desarrollo backend con PHP , CSS y Javascript y especialista en  frontend  con HTML5. Siempre fiel a sus principios y en busca de nuevos retos.</w:t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-Ing. Policarpo González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Licenciado en informática con conocimientos de backend y  especialista en desarrollo de frontend. Encargado de las innovaciones y con un gran  sentido de responsabilidad.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Objetivo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El presente documento muestra una propuesta para la realización de una tienda de helados orgánicos on-line . La empresa posee el nombre de “Hombre de las Nieves”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Organigrama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El proyecto fue realizado enteramente por los tres </w:t>
      </w:r>
      <w:r>
        <w:rPr>
          <w:rFonts w:ascii="Times New Roman" w:hAnsi="Times New Roman"/>
          <w:b w:val="false"/>
          <w:bCs w:val="false"/>
          <w:sz w:val="24"/>
          <w:szCs w:val="24"/>
        </w:rPr>
        <w:t>profesionistas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anteriormente mencionados, destacando la participación en la realización de FrontEnd de  Ing. Amairany Solana y Lic Josué Gonzáles, BackEnd por Ing. Enrique Cázares y Lic. Josué Gonzáles, así como la documentación por Ing. Amairany Solana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Requerimientos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El proyecto realizado es funcional para Django 2.0, incluye Materialize, HTML5, CSS y JavaScript.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t>Django (</w:t>
      </w:r>
      <w:r>
        <w:rPr>
          <w:rStyle w:val="Destacado"/>
        </w:rPr>
        <w:t>gdh/ˈdʒæŋɡoʊ/jang-goh</w:t>
      </w:r>
      <w:r>
        <w:rPr/>
        <w:t>) es un framework de aplicaciones web gratuito y de código abierto (open source) escrito en Python. Un framework web es un conjunto de componentes que te ayudan a desarrollar sitios web más fácil y rápidamente.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Style w:val="Muydestacado"/>
          <w:rFonts w:ascii="Times New Roman" w:hAnsi="Times New Roman"/>
          <w:b w:val="false"/>
          <w:bCs w:val="false"/>
          <w:sz w:val="24"/>
          <w:szCs w:val="24"/>
        </w:rPr>
        <w:t>Materialize:</w:t>
      </w:r>
      <w:r>
        <w:rPr>
          <w:rFonts w:ascii="Times New Roman" w:hAnsi="Times New Roman"/>
          <w:b w:val="false"/>
          <w:bCs w:val="false"/>
          <w:sz w:val="24"/>
          <w:szCs w:val="24"/>
        </w:rPr>
        <w:t> es un framework CSS que te permite crear sitios y aplicaciones web con los principios de Material Design. Puede ser usado en dos formas, Materialize y Sass, dependiendo de las preferencias y la experiencia se puede seleccionar cualquiera de las dos versiones.</w:t>
        <w:br/>
        <w:t>La versión estándar contiene CSS y JavaScript y trae los CSS listos para trabajar. La otra versión, recomendada para los que están familiarizados con Sass, permite tener mayor control sobre los componentes que quieres incluir.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HTML, que significa Lenguaje de Marcado para Hipertextos (HyperText Markup Language) es el elemento de construcción más básico de una página web y se usa para crear y representar visualmente una página web.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Diagrama de actividades</w:t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212840" cy="124396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774" r="0" b="3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Como se puede observar ,la presentación del proyecto </w:t>
      </w:r>
      <w:r>
        <w:rPr>
          <w:rFonts w:ascii="Times New Roman" w:hAnsi="Times New Roman"/>
          <w:b w:val="false"/>
          <w:bCs w:val="false"/>
        </w:rPr>
        <w:t xml:space="preserve">se realizará el </w:t>
      </w:r>
      <w:r>
        <w:rPr>
          <w:rFonts w:ascii="Times New Roman" w:hAnsi="Times New Roman"/>
          <w:b w:val="false"/>
          <w:bCs w:val="false"/>
        </w:rPr>
        <w:t xml:space="preserve">14 de noviembre del </w:t>
      </w:r>
      <w:r>
        <w:rPr>
          <w:rFonts w:ascii="Times New Roman" w:hAnsi="Times New Roman"/>
          <w:b w:val="false"/>
          <w:bCs w:val="false"/>
        </w:rPr>
        <w:t>2018. Posterior a eso se establecen los días para los detalles del proyecto así como el pago del mismo.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En especificaciones se determinan aquellos detalles faltantes y necesarios para el cliente (21-30 nov.). En prueba de concepto se le presenta al cliente el proyecto con  las especificaciones propuestas (27 nov-5 dic.) y en fechas de integración se sube el proyecto a internet.(1-11 dci) La fecha límite de pago es 14 de diciembre.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Manual de uso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12"/>
          <w:szCs w:val="12"/>
        </w:rPr>
        <w:t xml:space="preserve"> </w:t>
      </w:r>
    </w:p>
    <w:sectPr>
      <w:type w:val="nextPage"/>
      <w:pgSz w:w="12240" w:h="15840"/>
      <w:pgMar w:left="1247" w:right="1247" w:header="0" w:top="1247" w:footer="0" w:bottom="1247" w:gutter="0"/>
      <w:pgBorders w:display="allPages" w:offsetFrom="text">
        <w:top w:val="thickThinSmallGap" w:sz="2" w:space="1" w:color="F04E4D"/>
        <w:left w:val="thickThinSmallGap" w:sz="2" w:space="1" w:color="F04E4D"/>
        <w:bottom w:val="thickThinSmallGap" w:sz="2" w:space="1" w:color="F04E4D"/>
        <w:right w:val="thickThinSmallGap" w:sz="2" w:space="1" w:color="F04E4D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LibreOffice/6.0.6.2$Linux_X86_64 LibreOffice_project/00m0$Build-2</Application>
  <Pages>4</Pages>
  <Words>689</Words>
  <Characters>3740</Characters>
  <CharactersWithSpaces>4401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2018-11-13T23:32:02Z</dcterms:created>
  <dc:creator/>
  <dc:description/>
  <dc:language>es-MX</dc:language>
  <cp:lastModifiedBy/>
  <dcterms:modified xsi:type="dcterms:W3CDTF">2018-11-14T23:18:31Z</dcterms:modified>
  <cp:revision>5</cp:revision>
  <dc:subject/>
  <dc:title/>
</cp:coreProperties>
</file>