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E1719A" w:rsidRDefault="00E1719A">
      <w:pPr>
        <w:rPr>
          <w:lang w:val="pl-PL"/>
        </w:rPr>
      </w:pPr>
      <w:r>
        <w:rPr>
          <w:lang w:val="pl-PL"/>
        </w:rPr>
        <w:t>Raz dwa trzy cztery pieć</w:t>
      </w:r>
      <w:bookmarkStart w:id="0" w:name="_GoBack"/>
      <w:bookmarkEnd w:id="0"/>
    </w:p>
    <w:sectPr w:rsidR="00826D00" w:rsidRPr="00E1719A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A"/>
    <w:rsid w:val="00826D00"/>
    <w:rsid w:val="00C817E3"/>
    <w:rsid w:val="00E1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4756"/>
  <w15:chartTrackingRefBased/>
  <w15:docId w15:val="{A4036076-38BD-4F7B-9013-BA362EB9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2018-11-30T12:15:00Z</dcterms:created>
  <dcterms:modified xsi:type="dcterms:W3CDTF">2018-11-30T12:16:00Z</dcterms:modified>
</cp:coreProperties>
</file>