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Wiśniewski</w:t>
      </w:r>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Agnieszka 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0CE460DE"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4F508A">
        <w:rPr>
          <w:rFonts w:asciiTheme="minorHAnsi" w:hAnsiTheme="minorHAnsi" w:cstheme="minorHAnsi"/>
        </w:rPr>
        <w:t>0</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0A197162" w:rsidR="005C1067" w:rsidRPr="006B45AD" w:rsidRDefault="004F508A">
      <w:pPr>
        <w:pStyle w:val="Default"/>
        <w:jc w:val="center"/>
        <w:rPr>
          <w:rFonts w:asciiTheme="minorHAnsi" w:hAnsiTheme="minorHAnsi" w:cstheme="minorHAnsi"/>
        </w:rPr>
      </w:pPr>
      <w:r>
        <w:rPr>
          <w:rFonts w:asciiTheme="minorHAnsi" w:hAnsiTheme="minorHAnsi" w:cstheme="minorHAnsi"/>
          <w:sz w:val="28"/>
          <w:szCs w:val="28"/>
        </w:rPr>
        <w:t>30</w:t>
      </w:r>
      <w:r w:rsidR="00032FAB" w:rsidRPr="006B45AD">
        <w:rPr>
          <w:rFonts w:asciiTheme="minorHAnsi" w:hAnsiTheme="minorHAnsi" w:cstheme="minorHAnsi"/>
          <w:sz w:val="28"/>
          <w:szCs w:val="28"/>
        </w:rPr>
        <w:t>.10.2021</w:t>
      </w:r>
      <w:r w:rsidR="00032FAB" w:rsidRPr="006B45AD">
        <w:rPr>
          <w:rFonts w:asciiTheme="minorHAnsi" w:hAnsiTheme="minorHAnsi" w:cstheme="minorHAnsi"/>
        </w:rPr>
        <w:br w:type="page"/>
      </w:r>
    </w:p>
    <w:p w14:paraId="0055C686" w14:textId="77777777" w:rsidR="005C1067" w:rsidRPr="006B45AD"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6B45AD" w:rsidRDefault="00032FAB">
          <w:pPr>
            <w:pStyle w:val="Nagwekwykazurde"/>
            <w:rPr>
              <w:rFonts w:asciiTheme="minorHAnsi" w:hAnsiTheme="minorHAnsi" w:cstheme="minorHAnsi"/>
            </w:rPr>
          </w:pPr>
          <w:r w:rsidRPr="006B45AD">
            <w:rPr>
              <w:rFonts w:asciiTheme="minorHAnsi" w:hAnsiTheme="minorHAnsi" w:cstheme="minorHAnsi"/>
            </w:rPr>
            <w:t>Table of Contents</w:t>
          </w:r>
        </w:p>
        <w:p w14:paraId="2240A494" w14:textId="77777777" w:rsidR="005C1067" w:rsidRPr="006B45AD" w:rsidRDefault="00032FAB">
          <w:pPr>
            <w:pStyle w:val="Spistreci1"/>
            <w:tabs>
              <w:tab w:val="right" w:leader="dot" w:pos="9072"/>
            </w:tabs>
            <w:rPr>
              <w:rFonts w:asciiTheme="minorHAnsi" w:hAnsiTheme="minorHAnsi" w:cstheme="minorHAnsi"/>
            </w:rPr>
          </w:pPr>
          <w:r w:rsidRPr="006B45AD">
            <w:fldChar w:fldCharType="begin"/>
          </w:r>
          <w:r w:rsidRPr="006B45AD">
            <w:rPr>
              <w:rStyle w:val="IndexLink"/>
              <w:rFonts w:asciiTheme="minorHAnsi" w:hAnsiTheme="minorHAnsi" w:cstheme="minorHAnsi"/>
            </w:rPr>
            <w:instrText>TOC \f \o "1-9" \h</w:instrText>
          </w:r>
          <w:r w:rsidRPr="006B45AD">
            <w:rPr>
              <w:rStyle w:val="IndexLink"/>
              <w:rFonts w:asciiTheme="minorHAnsi" w:hAnsiTheme="minorHAnsi" w:cstheme="minorHAnsi"/>
            </w:rPr>
            <w:fldChar w:fldCharType="separate"/>
          </w:r>
          <w:hyperlink w:anchor="__RefHeading___Toc2796_2030408508">
            <w:r w:rsidRPr="006B45AD">
              <w:rPr>
                <w:rStyle w:val="IndexLink"/>
                <w:rFonts w:asciiTheme="minorHAnsi" w:hAnsiTheme="minorHAnsi" w:cstheme="minorHAnsi"/>
              </w:rPr>
              <w:t>1 Abstract</w:t>
            </w:r>
            <w:r w:rsidRPr="006B45AD">
              <w:rPr>
                <w:rStyle w:val="IndexLink"/>
                <w:rFonts w:asciiTheme="minorHAnsi" w:hAnsiTheme="minorHAnsi" w:cstheme="minorHAnsi"/>
              </w:rPr>
              <w:tab/>
              <w:t>3</w:t>
            </w:r>
          </w:hyperlink>
        </w:p>
        <w:p w14:paraId="24F699A9" w14:textId="77777777" w:rsidR="005C1067" w:rsidRPr="006B45AD" w:rsidRDefault="009874C5">
          <w:pPr>
            <w:pStyle w:val="Spistreci2"/>
            <w:tabs>
              <w:tab w:val="right" w:leader="dot" w:pos="9072"/>
            </w:tabs>
            <w:rPr>
              <w:rFonts w:asciiTheme="minorHAnsi" w:hAnsiTheme="minorHAnsi" w:cstheme="minorHAnsi"/>
            </w:rPr>
          </w:pPr>
          <w:hyperlink w:anchor="__RefHeading___Toc800_779315115">
            <w:r w:rsidR="00032FAB" w:rsidRPr="006B45AD">
              <w:rPr>
                <w:rStyle w:val="IndexLink"/>
                <w:rFonts w:asciiTheme="minorHAnsi" w:hAnsiTheme="minorHAnsi" w:cstheme="minorHAnsi"/>
              </w:rPr>
              <w:t>1.1 History of changes</w:t>
            </w:r>
            <w:r w:rsidR="00032FAB" w:rsidRPr="006B45AD">
              <w:rPr>
                <w:rStyle w:val="IndexLink"/>
                <w:rFonts w:asciiTheme="minorHAnsi" w:hAnsiTheme="minorHAnsi" w:cstheme="minorHAnsi"/>
              </w:rPr>
              <w:tab/>
              <w:t>3</w:t>
            </w:r>
          </w:hyperlink>
        </w:p>
        <w:p w14:paraId="23719E58" w14:textId="77777777" w:rsidR="005C1067" w:rsidRPr="006B45AD" w:rsidRDefault="009874C5">
          <w:pPr>
            <w:pStyle w:val="Spistreci1"/>
            <w:tabs>
              <w:tab w:val="right" w:leader="dot" w:pos="9072"/>
            </w:tabs>
            <w:rPr>
              <w:rFonts w:asciiTheme="minorHAnsi" w:hAnsiTheme="minorHAnsi" w:cstheme="minorHAnsi"/>
            </w:rPr>
          </w:pPr>
          <w:hyperlink w:anchor="__RefHeading___Toc802_779315115">
            <w:r w:rsidR="00032FAB" w:rsidRPr="006B45AD">
              <w:rPr>
                <w:rStyle w:val="IndexLink"/>
                <w:rFonts w:asciiTheme="minorHAnsi" w:hAnsiTheme="minorHAnsi" w:cstheme="minorHAnsi"/>
              </w:rPr>
              <w:t>2 Vocabulary</w:t>
            </w:r>
            <w:r w:rsidR="00032FAB" w:rsidRPr="006B45AD">
              <w:rPr>
                <w:rStyle w:val="IndexLink"/>
                <w:rFonts w:asciiTheme="minorHAnsi" w:hAnsiTheme="minorHAnsi" w:cstheme="minorHAnsi"/>
              </w:rPr>
              <w:tab/>
              <w:t>4</w:t>
            </w:r>
          </w:hyperlink>
        </w:p>
        <w:p w14:paraId="58D4676A" w14:textId="77777777" w:rsidR="005C1067" w:rsidRPr="006B45AD" w:rsidRDefault="009874C5">
          <w:pPr>
            <w:pStyle w:val="Spistreci1"/>
            <w:tabs>
              <w:tab w:val="right" w:leader="dot" w:pos="9072"/>
            </w:tabs>
            <w:rPr>
              <w:rFonts w:asciiTheme="minorHAnsi" w:hAnsiTheme="minorHAnsi" w:cstheme="minorHAnsi"/>
            </w:rPr>
          </w:pPr>
          <w:hyperlink w:anchor="__RefHeading___Toc6747_630044125">
            <w:r w:rsidR="00032FAB" w:rsidRPr="006B45AD">
              <w:rPr>
                <w:rStyle w:val="IndexLink"/>
                <w:rFonts w:asciiTheme="minorHAnsi" w:hAnsiTheme="minorHAnsi" w:cstheme="minorHAnsi"/>
              </w:rPr>
              <w:t>3 Specification</w:t>
            </w:r>
            <w:r w:rsidR="00032FAB" w:rsidRPr="006B45AD">
              <w:rPr>
                <w:rStyle w:val="IndexLink"/>
                <w:rFonts w:asciiTheme="minorHAnsi" w:hAnsiTheme="minorHAnsi" w:cstheme="minorHAnsi"/>
              </w:rPr>
              <w:tab/>
              <w:t>5</w:t>
            </w:r>
          </w:hyperlink>
        </w:p>
        <w:p w14:paraId="6790385A" w14:textId="77777777" w:rsidR="005C1067" w:rsidRPr="006B45AD" w:rsidRDefault="009874C5">
          <w:pPr>
            <w:pStyle w:val="Spistreci2"/>
            <w:tabs>
              <w:tab w:val="right" w:leader="dot" w:pos="9072"/>
            </w:tabs>
            <w:rPr>
              <w:rFonts w:asciiTheme="minorHAnsi" w:hAnsiTheme="minorHAnsi" w:cstheme="minorHAnsi"/>
            </w:rPr>
          </w:pPr>
          <w:hyperlink w:anchor="__RefHeading___Toc6749_630044125">
            <w:r w:rsidR="00032FAB" w:rsidRPr="006B45AD">
              <w:rPr>
                <w:rStyle w:val="IndexLink"/>
                <w:rFonts w:asciiTheme="minorHAnsi" w:hAnsiTheme="minorHAnsi" w:cstheme="minorHAnsi"/>
              </w:rPr>
              <w:t>3.1 Executive summary</w:t>
            </w:r>
            <w:r w:rsidR="00032FAB" w:rsidRPr="006B45AD">
              <w:rPr>
                <w:rStyle w:val="IndexLink"/>
                <w:rFonts w:asciiTheme="minorHAnsi" w:hAnsiTheme="minorHAnsi" w:cstheme="minorHAnsi"/>
              </w:rPr>
              <w:tab/>
              <w:t>5</w:t>
            </w:r>
          </w:hyperlink>
        </w:p>
        <w:p w14:paraId="22CED5A6" w14:textId="77777777" w:rsidR="005C1067" w:rsidRPr="006B45AD" w:rsidRDefault="009874C5">
          <w:pPr>
            <w:pStyle w:val="Spistreci2"/>
            <w:tabs>
              <w:tab w:val="right" w:leader="dot" w:pos="9072"/>
            </w:tabs>
            <w:rPr>
              <w:rFonts w:asciiTheme="minorHAnsi" w:hAnsiTheme="minorHAnsi" w:cstheme="minorHAnsi"/>
            </w:rPr>
          </w:pPr>
          <w:hyperlink w:anchor="__RefHeading___Toc6751_630044125">
            <w:r w:rsidR="00032FAB" w:rsidRPr="006B45AD">
              <w:rPr>
                <w:rStyle w:val="IndexLink"/>
                <w:rFonts w:asciiTheme="minorHAnsi" w:hAnsiTheme="minorHAnsi" w:cstheme="minorHAnsi"/>
              </w:rPr>
              <w:t>3.2 Functional requirements</w:t>
            </w:r>
            <w:r w:rsidR="00032FAB" w:rsidRPr="006B45AD">
              <w:rPr>
                <w:rStyle w:val="IndexLink"/>
                <w:rFonts w:asciiTheme="minorHAnsi" w:hAnsiTheme="minorHAnsi" w:cstheme="minorHAnsi"/>
              </w:rPr>
              <w:tab/>
              <w:t>5</w:t>
            </w:r>
          </w:hyperlink>
        </w:p>
        <w:p w14:paraId="73E70BEE" w14:textId="77777777" w:rsidR="005C1067" w:rsidRPr="006B45AD" w:rsidRDefault="009874C5">
          <w:pPr>
            <w:pStyle w:val="Spistreci2"/>
            <w:tabs>
              <w:tab w:val="right" w:leader="dot" w:pos="9072"/>
            </w:tabs>
            <w:rPr>
              <w:rFonts w:asciiTheme="minorHAnsi" w:hAnsiTheme="minorHAnsi" w:cstheme="minorHAnsi"/>
            </w:rPr>
          </w:pPr>
          <w:hyperlink w:anchor="__RefHeading___Toc6753_630044125">
            <w:r w:rsidR="00032FAB" w:rsidRPr="006B45AD">
              <w:rPr>
                <w:rStyle w:val="IndexLink"/>
                <w:rFonts w:asciiTheme="minorHAnsi" w:hAnsiTheme="minorHAnsi" w:cstheme="minorHAnsi"/>
              </w:rPr>
              <w:t>3.3 Non-functional requirements</w:t>
            </w:r>
            <w:r w:rsidR="00032FAB" w:rsidRPr="006B45AD">
              <w:rPr>
                <w:rStyle w:val="IndexLink"/>
                <w:rFonts w:asciiTheme="minorHAnsi" w:hAnsiTheme="minorHAnsi" w:cstheme="minorHAnsi"/>
              </w:rPr>
              <w:tab/>
              <w:t>7</w:t>
            </w:r>
          </w:hyperlink>
        </w:p>
        <w:p w14:paraId="01C1A65F" w14:textId="77777777" w:rsidR="005C1067" w:rsidRPr="006B45AD" w:rsidRDefault="009874C5">
          <w:pPr>
            <w:pStyle w:val="Spistreci1"/>
            <w:tabs>
              <w:tab w:val="right" w:leader="dot" w:pos="9072"/>
            </w:tabs>
            <w:rPr>
              <w:rFonts w:asciiTheme="minorHAnsi" w:hAnsiTheme="minorHAnsi" w:cstheme="minorHAnsi"/>
            </w:rPr>
          </w:pPr>
          <w:hyperlink w:anchor="__RefHeading___Toc6755_630044125">
            <w:r w:rsidR="00032FAB" w:rsidRPr="006B45AD">
              <w:rPr>
                <w:rStyle w:val="IndexLink"/>
                <w:rFonts w:asciiTheme="minorHAnsi" w:hAnsiTheme="minorHAnsi" w:cstheme="minorHAnsi"/>
              </w:rPr>
              <w:t>4 Project schedule</w:t>
            </w:r>
            <w:r w:rsidR="00032FAB" w:rsidRPr="006B45AD">
              <w:rPr>
                <w:rStyle w:val="IndexLink"/>
                <w:rFonts w:asciiTheme="minorHAnsi" w:hAnsiTheme="minorHAnsi" w:cstheme="minorHAnsi"/>
              </w:rPr>
              <w:tab/>
              <w:t>8</w:t>
            </w:r>
          </w:hyperlink>
        </w:p>
        <w:p w14:paraId="7D183631" w14:textId="77777777" w:rsidR="005C1067" w:rsidRPr="006B45AD" w:rsidRDefault="009874C5">
          <w:pPr>
            <w:pStyle w:val="Spistreci1"/>
            <w:tabs>
              <w:tab w:val="right" w:leader="dot" w:pos="9072"/>
            </w:tabs>
            <w:rPr>
              <w:rFonts w:asciiTheme="minorHAnsi" w:hAnsiTheme="minorHAnsi" w:cstheme="minorHAnsi"/>
            </w:rPr>
          </w:pPr>
          <w:hyperlink w:anchor="__RefHeading___Toc6757_630044125">
            <w:r w:rsidR="00032FAB" w:rsidRPr="006B45AD">
              <w:rPr>
                <w:rStyle w:val="IndexLink"/>
                <w:rFonts w:asciiTheme="minorHAnsi" w:hAnsiTheme="minorHAnsi" w:cstheme="minorHAnsi"/>
              </w:rPr>
              <w:t>5 Risk Analysis</w:t>
            </w:r>
            <w:r w:rsidR="00032FAB" w:rsidRPr="006B45AD">
              <w:rPr>
                <w:rStyle w:val="IndexLink"/>
                <w:rFonts w:asciiTheme="minorHAnsi" w:hAnsiTheme="minorHAnsi" w:cstheme="minorHAnsi"/>
              </w:rPr>
              <w:tab/>
              <w:t>10</w:t>
            </w:r>
          </w:hyperlink>
        </w:p>
        <w:p w14:paraId="24E3F209" w14:textId="0872BAC9" w:rsidR="005C1067" w:rsidRPr="006B45AD" w:rsidRDefault="009874C5">
          <w:pPr>
            <w:pStyle w:val="Spistreci1"/>
            <w:tabs>
              <w:tab w:val="right" w:leader="dot" w:pos="9072"/>
            </w:tabs>
            <w:rPr>
              <w:rFonts w:asciiTheme="minorHAnsi" w:hAnsiTheme="minorHAnsi" w:cstheme="minorHAnsi"/>
            </w:rPr>
          </w:pPr>
          <w:hyperlink w:anchor="__RefHeading___Toc6793_630044125">
            <w:r w:rsidR="00032FAB" w:rsidRPr="006B45AD">
              <w:rPr>
                <w:rStyle w:val="IndexLink"/>
                <w:rFonts w:asciiTheme="minorHAnsi" w:hAnsiTheme="minorHAnsi" w:cstheme="minorHAnsi"/>
              </w:rPr>
              <w:t>6 Bibliography</w:t>
            </w:r>
            <w:r w:rsidR="00032FAB" w:rsidRPr="006B45AD">
              <w:rPr>
                <w:rStyle w:val="IndexLink"/>
                <w:rFonts w:asciiTheme="minorHAnsi" w:hAnsiTheme="minorHAnsi" w:cstheme="minorHAnsi"/>
              </w:rPr>
              <w:tab/>
              <w:t>11</w:t>
            </w:r>
          </w:hyperlink>
          <w:r w:rsidR="00032FAB" w:rsidRPr="006B45AD">
            <w:rPr>
              <w:rStyle w:val="IndexLink"/>
              <w:rFonts w:asciiTheme="minorHAnsi" w:hAnsiTheme="minorHAnsi" w:cstheme="minorHAnsi"/>
            </w:rPr>
            <w:fldChar w:fldCharType="end"/>
          </w:r>
        </w:p>
      </w:sdtContent>
    </w:sdt>
    <w:p w14:paraId="57C913F7" w14:textId="77777777" w:rsidR="005C1067" w:rsidRPr="006B45AD" w:rsidRDefault="00032FAB">
      <w:pPr>
        <w:pStyle w:val="Nagwek1"/>
        <w:numPr>
          <w:ilvl w:val="0"/>
          <w:numId w:val="0"/>
        </w:numPr>
        <w:ind w:left="432"/>
        <w:rPr>
          <w:rFonts w:asciiTheme="minorHAnsi" w:hAnsiTheme="minorHAnsi" w:cstheme="minorHAnsi"/>
        </w:rPr>
      </w:pPr>
      <w:r w:rsidRPr="006B45AD">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_RefHeading___Toc2796_2030408508"/>
      <w:bookmarkEnd w:id="0"/>
      <w:r w:rsidRPr="006B45AD">
        <w:rPr>
          <w:rFonts w:asciiTheme="minorHAnsi" w:hAnsiTheme="minorHAnsi" w:cstheme="minorHAnsi"/>
        </w:rPr>
        <w:lastRenderedPageBreak/>
        <w:t>Abstract</w:t>
      </w:r>
    </w:p>
    <w:p w14:paraId="039B673A" w14:textId="39FB7747" w:rsidR="00CE2771" w:rsidRDefault="0043072D" w:rsidP="000A7790">
      <w:pPr>
        <w:ind w:right="-113"/>
        <w:jc w:val="both"/>
        <w:rPr>
          <w:rFonts w:asciiTheme="minorHAnsi" w:hAnsiTheme="minorHAnsi" w:cstheme="minorHAnsi"/>
          <w:bCs/>
        </w:rPr>
      </w:pPr>
      <w:bookmarkStart w:id="1" w:name="__RefHeading___Toc800_779315115"/>
      <w:bookmarkEnd w:id="1"/>
      <w:r>
        <w:rPr>
          <w:rFonts w:asciiTheme="minorHAnsi" w:hAnsiTheme="minorHAnsi" w:cstheme="minorHAnsi"/>
          <w:bCs/>
        </w:rPr>
        <w:t xml:space="preserve">This document contains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It consists of following parts:</w:t>
      </w:r>
      <w:r w:rsidR="005A3DB1">
        <w:rPr>
          <w:rFonts w:asciiTheme="minorHAnsi" w:hAnsiTheme="minorHAnsi" w:cstheme="minorHAnsi"/>
          <w:bCs/>
        </w:rPr>
        <w:t xml:space="preserve"> </w:t>
      </w:r>
    </w:p>
    <w:p w14:paraId="5B293264" w14:textId="3CBCD244"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 </w:t>
      </w:r>
    </w:p>
    <w:p w14:paraId="733CB0D2" w14:textId="20866D28"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 </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4AEA89DE" w14:textId="7A29A4B6" w:rsidR="000A7790" w:rsidRDefault="00CA254D">
      <w:pPr>
        <w:pStyle w:val="Tekstpodstawowy"/>
        <w:rPr>
          <w:rFonts w:asciiTheme="minorHAnsi" w:hAnsiTheme="minorHAnsi" w:cstheme="minorHAnsi"/>
          <w:bCs/>
        </w:rPr>
      </w:pPr>
      <w:r>
        <w:rPr>
          <w:rFonts w:asciiTheme="minorHAnsi" w:hAnsiTheme="minorHAnsi" w:cstheme="minorHAnsi"/>
          <w:bCs/>
        </w:rPr>
        <w:t>TODO:</w:t>
      </w:r>
    </w:p>
    <w:p w14:paraId="37F855FF" w14:textId="6E6168BB" w:rsidR="00CA254D" w:rsidRDefault="00CA254D">
      <w:pPr>
        <w:pStyle w:val="Tekstpodstawowy"/>
        <w:rPr>
          <w:rFonts w:asciiTheme="minorHAnsi" w:hAnsiTheme="minorHAnsi" w:cstheme="minorHAnsi"/>
        </w:rPr>
      </w:pPr>
      <w:r>
        <w:rPr>
          <w:noProof/>
        </w:rPr>
        <w:drawing>
          <wp:inline distT="0" distB="0" distL="0" distR="0" wp14:anchorId="2A00104A" wp14:editId="1CBBD0AE">
            <wp:extent cx="2328808" cy="180000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9"/>
                    <a:stretch>
                      <a:fillRect/>
                    </a:stretch>
                  </pic:blipFill>
                  <pic:spPr>
                    <a:xfrm>
                      <a:off x="0" y="0"/>
                      <a:ext cx="2328808" cy="1800000"/>
                    </a:xfrm>
                    <a:prstGeom prst="rect">
                      <a:avLst/>
                    </a:prstGeom>
                  </pic:spPr>
                </pic:pic>
              </a:graphicData>
            </a:graphic>
          </wp:inline>
        </w:drawing>
      </w:r>
      <w:r>
        <w:rPr>
          <w:rFonts w:asciiTheme="minorHAnsi" w:hAnsiTheme="minorHAnsi" w:cstheme="minorHAnsi"/>
        </w:rPr>
        <w:t xml:space="preserve">           </w:t>
      </w:r>
      <w:r>
        <w:rPr>
          <w:noProof/>
        </w:rPr>
        <w:drawing>
          <wp:inline distT="0" distB="0" distL="0" distR="0" wp14:anchorId="63C101F6" wp14:editId="11177B94">
            <wp:extent cx="2473058" cy="1800000"/>
            <wp:effectExtent l="0" t="0" r="381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058" cy="1800000"/>
                    </a:xfrm>
                    <a:prstGeom prst="rect">
                      <a:avLst/>
                    </a:prstGeom>
                  </pic:spPr>
                </pic:pic>
              </a:graphicData>
            </a:graphic>
          </wp:inline>
        </w:drawing>
      </w:r>
    </w:p>
    <w:p w14:paraId="2AA0CF02" w14:textId="1B5C1E05" w:rsidR="00CA254D" w:rsidRPr="006B45AD" w:rsidRDefault="00CA254D">
      <w:pPr>
        <w:pStyle w:val="Tekstpodstawowy"/>
        <w:rPr>
          <w:rFonts w:asciiTheme="minorHAnsi" w:hAnsiTheme="minorHAnsi" w:cstheme="minorHAnsi"/>
        </w:rPr>
      </w:pPr>
      <w:r>
        <w:rPr>
          <w:noProof/>
        </w:rPr>
        <w:drawing>
          <wp:inline distT="0" distB="0" distL="0" distR="0" wp14:anchorId="59CE3180" wp14:editId="7581B152">
            <wp:extent cx="5760720" cy="4412615"/>
            <wp:effectExtent l="0" t="0" r="0" b="6985"/>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11"/>
                    <a:stretch>
                      <a:fillRect/>
                    </a:stretch>
                  </pic:blipFill>
                  <pic:spPr>
                    <a:xfrm>
                      <a:off x="0" y="0"/>
                      <a:ext cx="5760720" cy="4412615"/>
                    </a:xfrm>
                    <a:prstGeom prst="rect">
                      <a:avLst/>
                    </a:prstGeom>
                  </pic:spPr>
                </pic:pic>
              </a:graphicData>
            </a:graphic>
          </wp:inline>
        </w:drawing>
      </w:r>
    </w:p>
    <w:p w14:paraId="688B6C7D" w14:textId="77777777" w:rsidR="005C1067" w:rsidRPr="006B45AD" w:rsidRDefault="00032FAB">
      <w:pPr>
        <w:pStyle w:val="Nagwek2"/>
        <w:numPr>
          <w:ilvl w:val="1"/>
          <w:numId w:val="2"/>
        </w:numPr>
        <w:spacing w:before="0" w:after="0"/>
        <w:rPr>
          <w:rFonts w:asciiTheme="minorHAnsi" w:hAnsiTheme="minorHAnsi" w:cstheme="minorHAnsi"/>
        </w:rPr>
      </w:pPr>
      <w:r w:rsidRPr="006B45AD">
        <w:rPr>
          <w:rFonts w:asciiTheme="minorHAnsi" w:hAnsiTheme="minorHAnsi" w:cstheme="minorHAnsi"/>
        </w:rPr>
        <w:lastRenderedPageBreak/>
        <w:t>History of changes</w:t>
      </w:r>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5849CA97"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6.11.2021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015E331A" w:rsidR="003E23F6" w:rsidRDefault="003E23F6" w:rsidP="003E23F6">
            <w:pPr>
              <w:pStyle w:val="Tekstpodstawowy"/>
              <w:widowControl w:val="0"/>
              <w:spacing w:before="115" w:after="115"/>
              <w:jc w:val="left"/>
              <w:rPr>
                <w:rFonts w:asciiTheme="minorHAnsi" w:hAnsiTheme="minorHAnsi" w:cstheme="minorHAnsi"/>
              </w:rPr>
            </w:pP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0F63FDAC"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1.3</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commentRangeStart w:id="2"/>
      <w:r w:rsidRPr="006B45AD">
        <w:rPr>
          <w:rFonts w:asciiTheme="minorHAnsi" w:hAnsiTheme="minorHAnsi" w:cstheme="minorHAnsi"/>
        </w:rPr>
        <w:lastRenderedPageBreak/>
        <w:t>Vocabulary</w:t>
      </w:r>
      <w:commentRangeEnd w:id="2"/>
      <w:r w:rsidR="003E203C">
        <w:rPr>
          <w:rStyle w:val="Odwoaniedokomentarza"/>
          <w:rFonts w:eastAsia="Times New Roman" w:cs="Arial"/>
          <w:b w:val="0"/>
          <w:bCs w:val="0"/>
          <w:color w:val="auto"/>
          <w:lang w:eastAsia="pl-PL"/>
        </w:rPr>
        <w:commentReference w:id="2"/>
      </w:r>
    </w:p>
    <w:p w14:paraId="74073586" w14:textId="61F447B4" w:rsidR="005C1067" w:rsidRPr="006B45AD" w:rsidRDefault="00B10CBE">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16609F35" w14:textId="5E2F6BF9" w:rsidR="006B45AD" w:rsidRDefault="006B45AD" w:rsidP="006B45A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Pr="006B45AD">
        <w:rPr>
          <w:rFonts w:asciiTheme="minorHAnsi" w:hAnsiTheme="minorHAnsi" w:cstheme="minorHAnsi" w:hint="eastAsia"/>
        </w:rPr>
        <w:t>is the task of grouping a set of objects in such a way that objects in the same group (called a cluster) are more similar to each other than to those in other groups (clusters).</w:t>
      </w:r>
      <w:r w:rsidR="003E203C">
        <w:rPr>
          <w:rFonts w:asciiTheme="minorHAnsi" w:hAnsiTheme="minorHAnsi" w:cstheme="minorHAnsi"/>
        </w:rPr>
        <w:tab/>
      </w:r>
    </w:p>
    <w:p w14:paraId="2748292E" w14:textId="0282BFD7" w:rsidR="006B45AD" w:rsidRDefault="006B45AD">
      <w:pPr>
        <w:pStyle w:val="Tekstpodstawowy"/>
        <w:rPr>
          <w:rFonts w:asciiTheme="minorHAnsi" w:hAnsiTheme="minorHAnsi" w:cstheme="minorHAnsi"/>
        </w:rPr>
      </w:pPr>
      <w:r w:rsidRPr="006B45AD">
        <w:rPr>
          <w:rFonts w:asciiTheme="minorHAnsi" w:hAnsiTheme="minorHAnsi" w:cstheme="minorHAnsi"/>
          <w:b/>
          <w:bCs/>
        </w:rPr>
        <w:t>Business cycle</w:t>
      </w:r>
      <w:r>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1EAB453F" w:rsidR="00A97965" w:rsidRDefault="00A97965">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16"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 into a sequence of discrete segments in order to reveal the underlying properties of its source.</w:t>
      </w:r>
    </w:p>
    <w:p w14:paraId="2B8C3BCF" w14:textId="41B506A3" w:rsidR="00A97965" w:rsidRPr="00A97965" w:rsidRDefault="00A97965">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5D4443D6"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Risk analysis</w:t>
      </w:r>
      <w:r w:rsidRPr="006B45AD">
        <w:rPr>
          <w:rFonts w:asciiTheme="minorHAnsi" w:hAnsiTheme="minorHAnsi" w:cstheme="minorHAnsi"/>
        </w:rPr>
        <w:t xml:space="preserve"> -  the science of risks and their probability and evaluation. Probabilistic risk assessment is one analysis strategy usually employed in science and engineering. </w:t>
      </w:r>
    </w:p>
    <w:p w14:paraId="06F5F1A8" w14:textId="25F55084" w:rsidR="008F058A" w:rsidRDefault="008F058A" w:rsidP="008F058A">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imputation algorithm. K chosen neighbors’ values are used to calculate new estimate to be imputed.</w:t>
      </w:r>
    </w:p>
    <w:p w14:paraId="6B0BA3E8" w14:textId="77777777" w:rsidR="004A581D" w:rsidRDefault="004A581D" w:rsidP="004A581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_RefHeading___Toc6747_630044125"/>
      <w:bookmarkStart w:id="4" w:name="_Toc462868752"/>
      <w:bookmarkStart w:id="5" w:name="_Toc465776525"/>
      <w:bookmarkEnd w:id="3"/>
      <w:bookmarkEnd w:id="4"/>
      <w:r>
        <w:rPr>
          <w:rFonts w:asciiTheme="minorHAnsi" w:hAnsiTheme="minorHAnsi" w:cstheme="minorHAnsi"/>
        </w:rPr>
        <w:t xml:space="preserve">  </w:t>
      </w:r>
      <w:r>
        <w:rPr>
          <w:rFonts w:asciiTheme="minorHAnsi" w:hAnsiTheme="minorHAnsi" w:cstheme="minorHAnsi"/>
          <w:noProof/>
        </w:rPr>
        <w:drawing>
          <wp:inline distT="0" distB="0" distL="0" distR="0" wp14:anchorId="63D4DC63" wp14:editId="000C5E95">
            <wp:extent cx="927100" cy="256832"/>
            <wp:effectExtent l="0" t="0" r="0" b="0"/>
            <wp:docPr id="17" name="Graf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a 1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43352" cy="261334"/>
                    </a:xfrm>
                    <a:prstGeom prst="rect">
                      <a:avLst/>
                    </a:prstGeom>
                  </pic:spPr>
                </pic:pic>
              </a:graphicData>
            </a:graphic>
          </wp:inline>
        </w:drawing>
      </w:r>
    </w:p>
    <w:p w14:paraId="0E31D464" w14:textId="1D5002AD" w:rsidR="009F61ED" w:rsidRPr="004A581D" w:rsidRDefault="004A581D" w:rsidP="004A581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 linear method fills the gap between known data linearly.</w:t>
      </w:r>
      <w:r w:rsidR="009F61ED">
        <w:rPr>
          <w:rFonts w:asciiTheme="minorHAnsi" w:hAnsiTheme="minorHAnsi" w:cstheme="minorHAnsi"/>
        </w:rPr>
        <w:br w:type="page"/>
      </w:r>
    </w:p>
    <w:bookmarkEnd w:id="5"/>
    <w:p w14:paraId="779B41AE" w14:textId="68773232" w:rsidR="00E05266" w:rsidRDefault="003A6615" w:rsidP="00E05266">
      <w:pPr>
        <w:pStyle w:val="Nagwek1"/>
        <w:numPr>
          <w:ilvl w:val="0"/>
          <w:numId w:val="2"/>
        </w:numPr>
        <w:rPr>
          <w:rFonts w:asciiTheme="minorHAnsi" w:hAnsiTheme="minorHAnsi" w:cstheme="minorHAnsi"/>
        </w:rPr>
      </w:pPr>
      <w:r>
        <w:rPr>
          <w:rFonts w:asciiTheme="minorHAnsi" w:hAnsiTheme="minorHAnsi" w:cstheme="minorHAnsi"/>
        </w:rPr>
        <w:lastRenderedPageBreak/>
        <w:t>Solution Proposal</w:t>
      </w:r>
    </w:p>
    <w:p w14:paraId="3FCD957C" w14:textId="054DD79D"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x.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2079C96A" w:rsidR="002376C8" w:rsidRPr="000D0A61" w:rsidRDefault="00605A7E" w:rsidP="000D0A61">
      <w:pPr>
        <w:pStyle w:val="Default"/>
        <w:jc w:val="both"/>
        <w:rPr>
          <w:rFonts w:ascii="Calibri" w:hAnsi="Calibri" w:cs="Calibri"/>
          <w:sz w:val="22"/>
          <w:szCs w:val="22"/>
        </w:rPr>
      </w:pPr>
      <w:r>
        <w:rPr>
          <w:rFonts w:ascii="Calibri" w:hAnsi="Calibri" w:cs="Calibri"/>
          <w:sz w:val="22"/>
          <w:szCs w:val="22"/>
        </w:rPr>
        <w:t>First step of the project is the overview of</w:t>
      </w:r>
      <w:r w:rsidR="000D0A61">
        <w:rPr>
          <w:rFonts w:ascii="Calibri" w:hAnsi="Calibri" w:cs="Calibri"/>
          <w:sz w:val="22"/>
          <w:szCs w:val="22"/>
        </w:rPr>
        <w:t xml:space="preserve"> open-access data </w:t>
      </w:r>
      <w:r>
        <w:rPr>
          <w:rFonts w:ascii="Calibri" w:hAnsi="Calibri" w:cs="Calibri"/>
          <w:sz w:val="22"/>
          <w:szCs w:val="22"/>
        </w:rPr>
        <w:t xml:space="preserve">such as World Bank </w:t>
      </w:r>
      <w:r w:rsidR="000169FA">
        <w:rPr>
          <w:rFonts w:ascii="Calibri" w:hAnsi="Calibri" w:cs="Calibri"/>
          <w:sz w:val="22"/>
          <w:szCs w:val="22"/>
        </w:rPr>
        <w:t>or Eurostat databases</w:t>
      </w:r>
      <w:r>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Pr>
          <w:rFonts w:ascii="Calibri" w:hAnsi="Calibri" w:cs="Calibri"/>
          <w:sz w:val="22"/>
          <w:szCs w:val="22"/>
        </w:rPr>
        <w:t>, in Excel or CSV format</w:t>
      </w:r>
      <w:r w:rsidR="00DF021B">
        <w:rPr>
          <w:rFonts w:ascii="Calibri" w:hAnsi="Calibri" w:cs="Calibri"/>
          <w:sz w:val="22"/>
          <w:szCs w:val="22"/>
        </w:rPr>
        <w:t>, with modified filename if needed.</w:t>
      </w:r>
      <w:r w:rsidR="00883106">
        <w:rPr>
          <w:rFonts w:ascii="Calibri" w:hAnsi="Calibri" w:cs="Calibri"/>
          <w:sz w:val="22"/>
          <w:szCs w:val="22"/>
        </w:rPr>
        <w:t xml:space="preserve"> </w:t>
      </w:r>
      <w:r w:rsidR="000169FA">
        <w:rPr>
          <w:rFonts w:ascii="Calibri" w:hAnsi="Calibri" w:cs="Calibri"/>
          <w:sz w:val="22"/>
          <w:szCs w:val="22"/>
        </w:rPr>
        <w:t xml:space="preserve">Next step is to explore collected data, verify its quality and perform necessary preprocessing. </w:t>
      </w:r>
      <w:r w:rsidR="00E9676C">
        <w:rPr>
          <w:rFonts w:ascii="Calibri" w:hAnsi="Calibri" w:cs="Calibri"/>
          <w:sz w:val="22"/>
          <w:szCs w:val="22"/>
        </w:rPr>
        <w:t xml:space="preserve">To this end, Jupyter Notebook file is prepared. Firstly, datasets are loaded using 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processes,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single Jupyter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sidR="00AD6D32">
        <w:rPr>
          <w:rFonts w:ascii="Calibri" w:hAnsi="Calibri" w:cs="Calibri"/>
          <w:sz w:val="22"/>
          <w:szCs w:val="22"/>
        </w:rPr>
        <w:t>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in order 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Scikit-learn library and fuzzy-c-means package.</w:t>
      </w:r>
      <w:r w:rsidR="00721B0C">
        <w:rPr>
          <w:rFonts w:ascii="Calibri" w:hAnsi="Calibri" w:cs="Calibri"/>
          <w:sz w:val="22"/>
          <w:szCs w:val="22"/>
        </w:rPr>
        <w:t xml:space="preserve"> As an input file, dataset returned by 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the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 in order to verify the quality of performed grouping and h</w:t>
      </w:r>
      <w:r w:rsidR="00721B0C" w:rsidRPr="00721B0C">
        <w:rPr>
          <w:rFonts w:ascii="Calibri" w:hAnsi="Calibri" w:cs="Calibri" w:hint="eastAsia"/>
          <w:sz w:val="22"/>
          <w:szCs w:val="22"/>
        </w:rPr>
        <w:t>omogeneity</w:t>
      </w:r>
      <w:r w:rsidR="00721B0C">
        <w:rPr>
          <w:rFonts w:ascii="Calibri" w:hAnsi="Calibri" w:cs="Calibri"/>
          <w:sz w:val="22"/>
          <w:szCs w:val="22"/>
        </w:rPr>
        <w:t xml:space="preserve"> </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graphical user interface written in Django. It will present the results of the work, allow 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p>
    <w:p w14:paraId="36C9D1EC" w14:textId="069FC283" w:rsidR="00157F59" w:rsidRPr="00157F59" w:rsidRDefault="00157F59" w:rsidP="00157F59">
      <w:pPr>
        <w:pStyle w:val="Nagwek2"/>
        <w:numPr>
          <w:ilvl w:val="1"/>
          <w:numId w:val="2"/>
        </w:numPr>
        <w:rPr>
          <w:rFonts w:asciiTheme="minorHAnsi" w:hAnsiTheme="minorHAnsi" w:cstheme="minorHAnsi"/>
        </w:rPr>
      </w:pPr>
      <w:r>
        <w:rPr>
          <w:rFonts w:asciiTheme="minorHAnsi" w:hAnsiTheme="minorHAnsi" w:cstheme="minorHAnsi"/>
        </w:rPr>
        <w:t>Collect initial data</w:t>
      </w:r>
    </w:p>
    <w:p w14:paraId="51BB1EEA" w14:textId="6AA0381F" w:rsidR="003C4A03" w:rsidRPr="00540206" w:rsidRDefault="00AF696D" w:rsidP="00540206">
      <w:pPr>
        <w:pStyle w:val="Legenda"/>
        <w:rPr>
          <w:rFonts w:asciiTheme="minorHAnsi" w:hAnsiTheme="minorHAnsi" w:cstheme="minorHAnsi"/>
          <w:sz w:val="22"/>
          <w:szCs w:val="22"/>
        </w:rPr>
      </w:pPr>
      <w:bookmarkStart w:id="6" w:name="_Hlk86697614"/>
      <w:r>
        <w:rPr>
          <w:rFonts w:asciiTheme="minorHAnsi" w:hAnsiTheme="minorHAnsi" w:cstheme="minorHAnsi"/>
          <w:b w:val="0"/>
          <w:bCs w:val="0"/>
          <w:sz w:val="22"/>
          <w:szCs w:val="22"/>
        </w:rPr>
        <w:t xml:space="preserve">One of the widest and most popular sources </w:t>
      </w:r>
      <w:r w:rsidR="00157F59">
        <w:rPr>
          <w:rFonts w:asciiTheme="minorHAnsi" w:hAnsiTheme="minorHAnsi" w:cstheme="minorHAnsi"/>
          <w:b w:val="0"/>
          <w:bCs w:val="0"/>
          <w:sz w:val="22"/>
          <w:szCs w:val="22"/>
        </w:rPr>
        <w:t xml:space="preserve">of </w:t>
      </w:r>
      <w:r>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Given the topic of this thesis, as well as amount and quality of relevant data offered by different open sources, three following data sources have been chosen:</w:t>
      </w:r>
    </w:p>
    <w:p w14:paraId="1055A129" w14:textId="406AE8AA" w:rsidR="0092475D" w:rsidRPr="0092475D" w:rsidRDefault="008464E1" w:rsidP="008C4357">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8C4357">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BC69518" w:rsidR="0092475D" w:rsidRPr="00516121" w:rsidRDefault="003D194D" w:rsidP="0092475D">
      <w:pPr>
        <w:pStyle w:val="Akapitzlist"/>
        <w:numPr>
          <w:ilvl w:val="0"/>
          <w:numId w:val="24"/>
        </w:numPr>
        <w:ind w:right="-113"/>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Programme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Human Development Index.</w:t>
      </w:r>
    </w:p>
    <w:p w14:paraId="2C526D59" w14:textId="77777777" w:rsidR="00516121" w:rsidRPr="00873C8B" w:rsidRDefault="00516121" w:rsidP="00516121">
      <w:pPr>
        <w:pStyle w:val="Akapitzlist"/>
        <w:ind w:right="-113"/>
        <w:rPr>
          <w:rFonts w:asciiTheme="minorHAnsi" w:hAnsiTheme="minorHAnsi" w:cstheme="minorHAnsi"/>
          <w:b/>
        </w:rPr>
      </w:pPr>
    </w:p>
    <w:p w14:paraId="21EF8ADB" w14:textId="5A4EE918" w:rsidR="00473AC7" w:rsidRPr="00473AC7" w:rsidRDefault="00473AC7" w:rsidP="00873C8B">
      <w:pPr>
        <w:ind w:right="-113"/>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and Eurostat databases have also been considered but it turned out that World Bank Open Data offered same information (indicators) for more countries and wider time span.</w:t>
      </w:r>
    </w:p>
    <w:p w14:paraId="4C22F64B" w14:textId="53D69E82" w:rsidR="00AB2205" w:rsidRDefault="00F06F70" w:rsidP="00873C8B">
      <w:pPr>
        <w:ind w:right="-113"/>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78D0CD44" w:rsidR="00AB2205" w:rsidRPr="00AB2205" w:rsidRDefault="00F06F70" w:rsidP="00AB2205">
      <w:pPr>
        <w:pStyle w:val="Akapitzlist"/>
        <w:numPr>
          <w:ilvl w:val="0"/>
          <w:numId w:val="32"/>
        </w:numPr>
        <w:ind w:right="-113"/>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50A11DB1" w:rsidR="00873C8B" w:rsidRDefault="008E70B3"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with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file with 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3BDE1FDF" w:rsidR="00DE37D4" w:rsidRDefault="00366239" w:rsidP="00053BEA">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Human Development Index data is downloaded as 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DE37D4">
      <w:pPr>
        <w:ind w:right="-113"/>
        <w:rPr>
          <w:rFonts w:asciiTheme="minorHAnsi" w:hAnsiTheme="minorHAnsi" w:cstheme="minorHAnsi"/>
          <w:bCs/>
          <w:szCs w:val="28"/>
          <w:lang w:val="en-GB"/>
        </w:rPr>
        <w:sectPr w:rsidR="00830A19">
          <w:footerReference w:type="default" r:id="rId20"/>
          <w:pgSz w:w="11906" w:h="16838"/>
          <w:pgMar w:top="1417" w:right="1417" w:bottom="1417" w:left="1417" w:header="0" w:footer="708" w:gutter="0"/>
          <w:cols w:space="720"/>
          <w:formProt w:val="0"/>
          <w:docGrid w:linePitch="360" w:charSpace="1638"/>
        </w:sectPr>
      </w:pPr>
    </w:p>
    <w:p w14:paraId="2F16FD9B" w14:textId="382B7E62" w:rsidR="00830A19" w:rsidRDefault="00DE37D4" w:rsidP="00DE37D4">
      <w:pPr>
        <w:ind w:right="-113"/>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ld Table file is loaded with no changes. In case of World Bank data, filenames are changes to the names of the indicators to make them easier to identify. Due to the fact that for each indicator from this source there is a separate file, data is loaded by iterating over the dedicated folder, and filenames become variables names</w:t>
      </w:r>
      <w:r w:rsidR="00830A19">
        <w:rPr>
          <w:rFonts w:asciiTheme="minorHAnsi" w:hAnsiTheme="minorHAnsi" w:cstheme="minorHAnsi"/>
          <w:bCs/>
          <w:szCs w:val="28"/>
          <w:lang w:val="en-GB"/>
        </w:rPr>
        <w:t xml:space="preserve"> in the process. Additionally, HDI data filename is replaced by </w:t>
      </w:r>
      <w:r w:rsidR="00830A19" w:rsidRPr="00830A19">
        <w:rPr>
          <w:rFonts w:asciiTheme="minorHAnsi" w:hAnsiTheme="minorHAnsi" w:cstheme="minorHAnsi"/>
          <w:bCs/>
          <w:i/>
          <w:iCs/>
          <w:szCs w:val="28"/>
          <w:lang w:val="en-GB"/>
        </w:rPr>
        <w:t>“Human_Development_Index”</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E35C311"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6"/>
      <w:r>
        <w:rPr>
          <w:rFonts w:asciiTheme="minorHAnsi" w:hAnsiTheme="minorHAnsi" w:cstheme="minorHAnsi"/>
          <w:bCs/>
          <w:szCs w:val="28"/>
          <w:lang w:val="en-GB"/>
        </w:rPr>
        <w:br/>
      </w:r>
      <w:r w:rsidRPr="00830A19">
        <w:rPr>
          <w:rFonts w:asciiTheme="minorHAnsi" w:hAnsiTheme="minorHAnsi" w:cstheme="minorHAnsi"/>
          <w:i/>
          <w:iCs/>
          <w:sz w:val="20"/>
          <w:szCs w:val="20"/>
        </w:rPr>
        <w:t>Figure x.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r>
        <w:rPr>
          <w:rFonts w:asciiTheme="minorHAnsi" w:hAnsiTheme="minorHAnsi" w:cstheme="minorHAnsi"/>
        </w:rPr>
        <w:lastRenderedPageBreak/>
        <w:t>Describe data</w:t>
      </w:r>
    </w:p>
    <w:p w14:paraId="69EBBF0A" w14:textId="3C329E96"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Share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Shares in CGDPo</w:t>
      </w:r>
    </w:p>
    <w:p w14:paraId="05EB1968" w14:textId="54A63B73"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Price levels, expenditure categories and capital</w:t>
      </w:r>
    </w:p>
    <w:p w14:paraId="49E1A9E7" w14:textId="5AA7EEAD"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Urban population</w:t>
      </w:r>
    </w:p>
    <w:p w14:paraId="51FF442D" w14:textId="3EB2A869" w:rsidR="003A6615" w:rsidRPr="00113D36" w:rsidRDefault="00E91D9B" w:rsidP="003A6615">
      <w:pPr>
        <w:pStyle w:val="Akapitzlist"/>
        <w:numPr>
          <w:ilvl w:val="0"/>
          <w:numId w:val="38"/>
        </w:numPr>
        <w:suppressAutoHyphens w:val="0"/>
        <w:spacing w:after="160" w:line="256" w:lineRule="auto"/>
        <w:contextualSpacing/>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7" w:name="__RefHeading___Toc6753_630044125"/>
      <w:bookmarkStart w:id="8" w:name="_Toc462868755"/>
      <w:bookmarkStart w:id="9" w:name="__RefHeading___Toc6755_630044125"/>
      <w:bookmarkStart w:id="10" w:name="_Toc465776529"/>
      <w:bookmarkStart w:id="11" w:name="_Toc462868756"/>
      <w:bookmarkEnd w:id="7"/>
      <w:bookmarkEnd w:id="8"/>
      <w:bookmarkEnd w:id="9"/>
      <w:r>
        <w:rPr>
          <w:rFonts w:asciiTheme="minorHAnsi" w:hAnsiTheme="minorHAnsi" w:cstheme="minorHAnsi"/>
        </w:rPr>
        <w:t>Explore data</w:t>
      </w:r>
    </w:p>
    <w:p w14:paraId="4B8029C4" w14:textId="27455F17" w:rsidR="003A6615" w:rsidRDefault="00137A42" w:rsidP="003A6615">
      <w:pPr>
        <w:suppressAutoHyphens w:val="0"/>
        <w:spacing w:after="160" w:line="256" w:lineRule="auto"/>
        <w:ind w:left="360"/>
        <w:rPr>
          <w:rFonts w:ascii="Calibri" w:eastAsia="Calibri" w:hAnsi="Calibri" w:cs="Times New Roman"/>
          <w:lang w:val="en-GB"/>
        </w:rPr>
      </w:pPr>
      <w:r>
        <w:rPr>
          <w:rFonts w:ascii="Calibri" w:eastAsia="Calibri" w:hAnsi="Calibri" w:cs="Times New Roman"/>
          <w:lang w:val="en-GB"/>
        </w:rPr>
        <w:t xml:space="preserve">All of the data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6CCC9C16"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Figure x.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3A6615">
      <w:pPr>
        <w:suppressAutoHyphens w:val="0"/>
        <w:spacing w:after="160" w:line="256" w:lineRule="auto"/>
        <w:ind w:left="360"/>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C44A86" w:rsidRDefault="00C44A86" w:rsidP="00A819DD">
      <w:pPr>
        <w:pStyle w:val="Akapitzlist"/>
        <w:numPr>
          <w:ilvl w:val="0"/>
          <w:numId w:val="45"/>
        </w:numPr>
        <w:suppressAutoHyphens w:val="0"/>
        <w:spacing w:after="160" w:line="256" w:lineRule="auto"/>
        <w:rPr>
          <w:rFonts w:ascii="Calibri" w:eastAsia="Calibri" w:hAnsi="Calibri"/>
        </w:rPr>
      </w:pPr>
      <w:r>
        <w:rPr>
          <w:rFonts w:ascii="Calibri" w:eastAsia="Calibri" w:hAnsi="Calibri"/>
          <w:sz w:val="22"/>
          <w:szCs w:val="28"/>
        </w:rPr>
        <w:t>t</w:t>
      </w:r>
      <w:r w:rsidR="00156406">
        <w:rPr>
          <w:rFonts w:ascii="Calibri" w:eastAsia="Calibri" w:hAnsi="Calibri"/>
          <w:sz w:val="22"/>
          <w:szCs w:val="28"/>
        </w:rPr>
        <w:t xml:space="preserve">here are 16 indicators </w:t>
      </w:r>
      <w:r>
        <w:rPr>
          <w:rFonts w:ascii="Calibri" w:eastAsia="Calibri" w:hAnsi="Calibri"/>
          <w:sz w:val="22"/>
          <w:szCs w:val="28"/>
        </w:rPr>
        <w:t xml:space="preserve">with relative values – either value for 2017 or USA is taken as a baseline (presented above) </w:t>
      </w:r>
    </w:p>
    <w:p w14:paraId="18FA3507" w14:textId="029482FC" w:rsidR="003A6615" w:rsidRPr="00C44A86" w:rsidRDefault="00C44A86" w:rsidP="00C44A86">
      <w:pPr>
        <w:pStyle w:val="Akapitzlist"/>
        <w:numPr>
          <w:ilvl w:val="0"/>
          <w:numId w:val="45"/>
        </w:numPr>
        <w:suppressAutoHyphens w:val="0"/>
        <w:spacing w:after="160" w:line="256" w:lineRule="auto"/>
        <w:rPr>
          <w:rFonts w:ascii="Calibri" w:eastAsia="Calibri" w:hAnsi="Calibri"/>
          <w:sz w:val="22"/>
          <w:szCs w:val="22"/>
        </w:rPr>
      </w:pPr>
      <w:r>
        <w:rPr>
          <w:rFonts w:ascii="Calibri" w:eastAsia="Calibri" w:hAnsi="Calibri"/>
          <w:sz w:val="22"/>
          <w:szCs w:val="28"/>
        </w:rPr>
        <w:t>most of the indicators has a lot of missing values before 1990-1995 (</w:t>
      </w:r>
      <w:r w:rsidRPr="00C44A86">
        <w:rPr>
          <w:rFonts w:ascii="Calibri" w:eastAsia="Calibri" w:hAnsi="Calibri"/>
          <w:sz w:val="22"/>
          <w:szCs w:val="22"/>
        </w:rPr>
        <w:t>presented above); it is explainable because</w:t>
      </w:r>
      <w:r w:rsidR="003A6615" w:rsidRPr="00C44A86">
        <w:rPr>
          <w:rFonts w:ascii="Calibri" w:eastAsia="Calibri" w:hAnsi="Calibri" w:hint="eastAsia"/>
          <w:sz w:val="22"/>
          <w:szCs w:val="22"/>
        </w:rPr>
        <w:t xml:space="preserve"> a lot of</w:t>
      </w:r>
      <w:r>
        <w:rPr>
          <w:rFonts w:ascii="Calibri" w:eastAsia="Calibri" w:hAnsi="Calibri"/>
          <w:sz w:val="22"/>
          <w:szCs w:val="22"/>
        </w:rPr>
        <w:t xml:space="preserve"> European</w:t>
      </w:r>
      <w:r w:rsidR="003A6615" w:rsidRPr="00C44A86">
        <w:rPr>
          <w:rFonts w:ascii="Calibri" w:eastAsia="Calibri" w:hAnsi="Calibri" w:hint="eastAsia"/>
          <w:sz w:val="22"/>
          <w:szCs w:val="22"/>
        </w:rPr>
        <w:t xml:space="preserve"> countries</w:t>
      </w:r>
      <w:r w:rsidR="00EF6DAD">
        <w:rPr>
          <w:rFonts w:ascii="Calibri" w:eastAsia="Calibri" w:hAnsi="Calibri"/>
          <w:sz w:val="22"/>
          <w:szCs w:val="22"/>
        </w:rPr>
        <w:t xml:space="preserve"> </w:t>
      </w:r>
      <w:r>
        <w:rPr>
          <w:rFonts w:ascii="Calibri" w:eastAsia="Calibri" w:hAnsi="Calibri"/>
          <w:sz w:val="22"/>
          <w:szCs w:val="22"/>
        </w:rPr>
        <w:t>were formed or gained full independence in those year</w:t>
      </w:r>
    </w:p>
    <w:p w14:paraId="082264CB" w14:textId="1671B0CD" w:rsidR="00E05266" w:rsidRPr="003A6615" w:rsidRDefault="00EF6DAD" w:rsidP="003A6615">
      <w:pPr>
        <w:suppressAutoHyphens w:val="0"/>
        <w:spacing w:after="160" w:line="256" w:lineRule="auto"/>
        <w:ind w:left="360"/>
        <w:rPr>
          <w:rFonts w:ascii="Calibri" w:eastAsia="Calibri" w:hAnsi="Calibri" w:cs="Times New Roman"/>
        </w:rPr>
      </w:pPr>
      <w:commentRangeStart w:id="12"/>
      <w:r>
        <w:rPr>
          <w:rFonts w:ascii="Calibri" w:eastAsia="Calibri" w:hAnsi="Calibri" w:cs="Times New Roman"/>
        </w:rPr>
        <w:t>?</w:t>
      </w:r>
      <w:commentRangeEnd w:id="12"/>
      <w:r>
        <w:rPr>
          <w:rStyle w:val="Odwoaniedokomentarza"/>
          <w:rFonts w:ascii="Arial" w:eastAsia="Times New Roman" w:hAnsi="Arial" w:cs="Arial"/>
          <w:lang w:eastAsia="pl-PL"/>
        </w:rPr>
        <w:commentReference w:id="12"/>
      </w:r>
    </w:p>
    <w:bookmarkEnd w:id="10"/>
    <w:bookmarkEnd w:id="11"/>
    <w:p w14:paraId="6B4B6A61" w14:textId="4553937D" w:rsidR="008C2EB9" w:rsidRPr="00454758" w:rsidRDefault="008C2EB9" w:rsidP="008C2EB9">
      <w:pPr>
        <w:pStyle w:val="Nagwek2"/>
        <w:numPr>
          <w:ilvl w:val="1"/>
          <w:numId w:val="2"/>
        </w:numPr>
        <w:rPr>
          <w:rFonts w:asciiTheme="minorHAnsi" w:hAnsiTheme="minorHAnsi" w:cstheme="minorHAnsi"/>
        </w:rPr>
      </w:pPr>
      <w:r>
        <w:rPr>
          <w:rFonts w:asciiTheme="minorHAnsi" w:hAnsiTheme="minorHAnsi" w:cstheme="minorHAnsi"/>
        </w:rPr>
        <w:t>Data quality</w:t>
      </w:r>
    </w:p>
    <w:p w14:paraId="3C094DF8" w14:textId="05CA2E47" w:rsidR="003C014D" w:rsidRPr="003C014D" w:rsidRDefault="003C014D"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Data exploration showed that there are following data quality issues, which need to be addressed:</w:t>
      </w:r>
    </w:p>
    <w:p w14:paraId="56C3B05A" w14:textId="3C7A677B" w:rsidR="0036474F" w:rsidRDefault="0036474F"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 population is given in millions whereas import value in share of GDP and HDI on scale 0-1; therefore data needs to be standardized before further processing and modeling</w:t>
      </w:r>
    </w:p>
    <w:p w14:paraId="1C46A4B9" w14:textId="045B006F" w:rsidR="007B7ADE" w:rsidRPr="00F43130" w:rsidRDefault="0036474F"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there are multiple missing values across analyzed datasets, mostly due to the fact that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 xml:space="preserve">those missing values are represented by different symbols, for instance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NaN)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1B37E1CB" w:rsidR="003C014D" w:rsidRPr="00653547" w:rsidRDefault="008B43C9"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commentRangeStart w:id="13"/>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w:t>
      </w:r>
      <w:commentRangeEnd w:id="13"/>
      <w:r w:rsidR="00137A42">
        <w:rPr>
          <w:rStyle w:val="Odwoaniedokomentarza"/>
          <w:b w:val="0"/>
          <w:bCs w:val="0"/>
        </w:rPr>
        <w:commentReference w:id="13"/>
      </w:r>
      <w:r w:rsidR="00856F5E">
        <w:rPr>
          <w:rFonts w:asciiTheme="minorHAnsi" w:hAnsiTheme="minorHAnsi" w:cstheme="minorHAnsi"/>
          <w:b w:val="0"/>
          <w:bCs w:val="0"/>
          <w:sz w:val="22"/>
          <w:szCs w:val="22"/>
        </w:rPr>
        <w:t xml:space="preserve">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they need to be filtered out using dictionary of countries available in one of the packages</w:t>
      </w:r>
    </w:p>
    <w:p w14:paraId="00F774DF" w14:textId="29CA7EAA" w:rsidR="003C014D" w:rsidRPr="00330A83" w:rsidRDefault="004F3748"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 xml:space="preserve">one of the datasets (HDI) does not contain a column with country codes, instead of that only countries’ names are provided, however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594C7A4" w:rsidR="00C34CDF" w:rsidRPr="00521F87" w:rsidRDefault="00A8325A" w:rsidP="009636A2">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has been collected on a yearly basis</w:t>
      </w:r>
      <w:r w:rsidR="00EB23F6">
        <w:rPr>
          <w:rFonts w:asciiTheme="minorHAnsi" w:hAnsiTheme="minorHAnsi" w:cstheme="minorHAnsi"/>
          <w:b w:val="0"/>
          <w:bCs w:val="0"/>
          <w:sz w:val="22"/>
          <w:szCs w:val="22"/>
        </w:rPr>
        <w:t>, however</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p>
    <w:p w14:paraId="03428B13" w14:textId="1D5D5027" w:rsidR="00C34CDF" w:rsidRDefault="00C34CDF"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C34CDF">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0A1333CD" w:rsidR="00960D08" w:rsidRPr="002A67DD" w:rsidRDefault="00960D08" w:rsidP="00960D08">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Percent of employed – equal to 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r w:rsidRPr="00113D36">
        <w:rPr>
          <w:rFonts w:asciiTheme="minorHAnsi" w:hAnsiTheme="minorHAnsi" w:cstheme="minorHAnsi"/>
        </w:rPr>
        <w:t>Integrate data</w:t>
      </w:r>
    </w:p>
    <w:p w14:paraId="0E1C0C70" w14:textId="09E31C3A" w:rsidR="00960D08" w:rsidRDefault="005F2D90"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r w:rsidR="00960D08">
        <w:rPr>
          <w:rFonts w:asciiTheme="minorHAnsi" w:hAnsiTheme="minorHAnsi" w:cstheme="minorHAnsi"/>
          <w:b w:val="0"/>
          <w:bCs w:val="0"/>
          <w:i/>
          <w:iCs/>
          <w:sz w:val="22"/>
          <w:szCs w:val="22"/>
        </w:rPr>
        <w:t>countrycode</w:t>
      </w:r>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xml:space="preserve">. Data from Penn World Table and World Bank already had it, whereas in case of HDI data from UNDP, it was added based on the cleaned column with countries’ names. All three datasets are merged on the </w:t>
      </w:r>
      <w:r w:rsidRPr="005F2D90">
        <w:rPr>
          <w:rFonts w:asciiTheme="minorHAnsi" w:hAnsiTheme="minorHAnsi" w:cstheme="minorHAnsi"/>
          <w:b w:val="0"/>
          <w:bCs w:val="0"/>
          <w:i/>
          <w:iCs/>
          <w:sz w:val="22"/>
          <w:szCs w:val="22"/>
        </w:rPr>
        <w:t>countrycode</w:t>
      </w:r>
      <w:r>
        <w:rPr>
          <w:rFonts w:asciiTheme="minorHAnsi" w:hAnsiTheme="minorHAnsi" w:cstheme="minorHAnsi"/>
          <w:b w:val="0"/>
          <w:bCs w:val="0"/>
          <w:sz w:val="22"/>
          <w:szCs w:val="22"/>
        </w:rPr>
        <w:t xml:space="preserve"> column into one dataset structured as showed below.</w:t>
      </w:r>
    </w:p>
    <w:p w14:paraId="5B5CF208" w14:textId="413A4702" w:rsidR="00325711" w:rsidRDefault="001916A3" w:rsidP="00960D08">
      <w:pPr>
        <w:pStyle w:val="Legenda"/>
        <w:rPr>
          <w:rFonts w:asciiTheme="minorHAnsi" w:hAnsiTheme="minorHAnsi" w:cstheme="minorHAnsi"/>
          <w:sz w:val="22"/>
          <w:szCs w:val="22"/>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23"/>
                    <a:stretch>
                      <a:fillRect/>
                    </a:stretch>
                  </pic:blipFill>
                  <pic:spPr>
                    <a:xfrm>
                      <a:off x="0" y="0"/>
                      <a:ext cx="5760720" cy="1005205"/>
                    </a:xfrm>
                    <a:prstGeom prst="rect">
                      <a:avLst/>
                    </a:prstGeom>
                  </pic:spPr>
                </pic:pic>
              </a:graphicData>
            </a:graphic>
          </wp:inline>
        </w:drawing>
      </w:r>
    </w:p>
    <w:p w14:paraId="40578BEA" w14:textId="6289CBD1" w:rsidR="00E25654" w:rsidRPr="00113D36" w:rsidRDefault="00E25654" w:rsidP="00113D36">
      <w:pPr>
        <w:pStyle w:val="Nagwek2"/>
        <w:numPr>
          <w:ilvl w:val="1"/>
          <w:numId w:val="2"/>
        </w:numPr>
        <w:rPr>
          <w:rFonts w:asciiTheme="minorHAnsi" w:hAnsiTheme="minorHAnsi" w:cstheme="minorHAnsi"/>
        </w:rPr>
      </w:pPr>
      <w:r w:rsidRPr="00113D36">
        <w:rPr>
          <w:rFonts w:asciiTheme="minorHAnsi" w:hAnsiTheme="minorHAnsi" w:cstheme="minorHAnsi"/>
        </w:rPr>
        <w:t>Select data</w:t>
      </w:r>
    </w:p>
    <w:p w14:paraId="30773C7C" w14:textId="77777777" w:rsidR="002A67DD" w:rsidRDefault="00325711"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r w:rsidR="000F5F31" w:rsidRPr="000F5F31">
        <w:rPr>
          <w:rFonts w:asciiTheme="minorHAnsi" w:hAnsiTheme="minorHAnsi" w:cstheme="minorHAnsi"/>
          <w:b w:val="0"/>
          <w:bCs w:val="0"/>
          <w:i/>
          <w:iCs/>
          <w:sz w:val="22"/>
          <w:szCs w:val="22"/>
        </w:rPr>
        <w:t>currency_unit</w:t>
      </w:r>
      <w:r w:rsidR="00324033">
        <w:rPr>
          <w:rFonts w:asciiTheme="minorHAnsi" w:hAnsiTheme="minorHAnsi" w:cstheme="minorHAnsi"/>
          <w:b w:val="0"/>
          <w:bCs w:val="0"/>
          <w:i/>
          <w:iCs/>
          <w:sz w:val="22"/>
          <w:szCs w:val="22"/>
        </w:rPr>
        <w:t xml:space="preserve">, </w:t>
      </w:r>
      <w:r w:rsidR="000F5F31" w:rsidRPr="000F5F31">
        <w:rPr>
          <w:rFonts w:asciiTheme="minorHAnsi" w:hAnsiTheme="minorHAnsi" w:cstheme="minorHAnsi"/>
          <w:b w:val="0"/>
          <w:bCs w:val="0"/>
          <w:i/>
          <w:iCs/>
          <w:sz w:val="22"/>
          <w:szCs w:val="22"/>
        </w:rPr>
        <w:t>indicator_name</w:t>
      </w:r>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w:t>
      </w:r>
      <w:commentRangeStart w:id="14"/>
      <w:r w:rsidR="00324033">
        <w:rPr>
          <w:rFonts w:asciiTheme="minorHAnsi" w:hAnsiTheme="minorHAnsi" w:cstheme="minorHAnsi"/>
          <w:b w:val="0"/>
          <w:bCs w:val="0"/>
          <w:sz w:val="22"/>
          <w:szCs w:val="22"/>
        </w:rPr>
        <w:t>PWT</w:t>
      </w:r>
      <w:commentRangeEnd w:id="14"/>
      <w:r w:rsidR="00324033">
        <w:rPr>
          <w:rStyle w:val="Odwoaniedokomentarza"/>
          <w:b w:val="0"/>
          <w:bCs w:val="0"/>
        </w:rPr>
        <w:commentReference w:id="14"/>
      </w:r>
      <w:r w:rsidR="00324033">
        <w:rPr>
          <w:rFonts w:asciiTheme="minorHAnsi" w:hAnsiTheme="minorHAnsi" w:cstheme="minorHAnsi"/>
          <w:b w:val="0"/>
          <w:bCs w:val="0"/>
          <w:sz w:val="22"/>
          <w:szCs w:val="22"/>
        </w:rPr>
        <w:t xml:space="preserve">’s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4D495212" w:rsidR="00324033" w:rsidRDefault="00324033"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Correlation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w:t>
      </w:r>
      <w:r w:rsidR="007C7BFC">
        <w:rPr>
          <w:rFonts w:asciiTheme="minorHAnsi" w:hAnsiTheme="minorHAnsi" w:cstheme="minorHAnsi"/>
          <w:b w:val="0"/>
          <w:bCs w:val="0"/>
          <w:sz w:val="22"/>
          <w:szCs w:val="22"/>
        </w:rPr>
        <w:lastRenderedPageBreak/>
        <w:t xml:space="preserve">values calculated in 5 different ways, all highly dependent therefore only one of them is left for further analysis. </w:t>
      </w:r>
    </w:p>
    <w:p w14:paraId="5821B31E" w14:textId="56E1D926" w:rsidR="00FE193D" w:rsidRDefault="00B876CE"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Another important factor in data selection process is investigating the amount of missing values to verify variable’s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96E30F1" w:rsidR="00A45FF2" w:rsidRDefault="00A45FF2" w:rsidP="00A45FF2">
      <w:pPr>
        <w:pStyle w:val="Legenda"/>
        <w:ind w:left="576"/>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maximum number of variables. Given the task, it is less desirable to leave a country out, because the less countries, the less interesting analysis. However, it is important to have sufficient number of variables to identify cycles.  </w:t>
      </w:r>
    </w:p>
    <w:p w14:paraId="1EFFCECA" w14:textId="243D1C79" w:rsidR="002B75F3" w:rsidRDefault="002B75F3" w:rsidP="002B75F3">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59050BB" w:rsidR="00697C25" w:rsidRDefault="00113D36" w:rsidP="00113D36">
      <w:pPr>
        <w:pStyle w:val="Nagwek2"/>
        <w:numPr>
          <w:ilvl w:val="1"/>
          <w:numId w:val="2"/>
        </w:numPr>
        <w:rPr>
          <w:rFonts w:asciiTheme="minorHAnsi" w:hAnsiTheme="minorHAnsi" w:cstheme="minorHAnsi"/>
          <w:b w:val="0"/>
          <w:bCs w:val="0"/>
          <w:sz w:val="22"/>
          <w:szCs w:val="22"/>
        </w:rPr>
      </w:pPr>
      <w:r w:rsidRPr="00113D36">
        <w:rPr>
          <w:rFonts w:asciiTheme="minorHAnsi" w:hAnsiTheme="minorHAnsi" w:cstheme="minorHAnsi"/>
        </w:rPr>
        <w:t>Clean data (Preprocessing)</w:t>
      </w:r>
    </w:p>
    <w:p w14:paraId="725CA8B9" w14:textId="77777777" w:rsidR="008F058A" w:rsidRPr="00FB66D2" w:rsidRDefault="008F058A" w:rsidP="008F058A">
      <w:pPr>
        <w:rPr>
          <w:rFonts w:asciiTheme="minorHAnsi" w:hAnsiTheme="minorHAnsi" w:cstheme="minorHAnsi"/>
        </w:rPr>
      </w:pPr>
      <w:r w:rsidRPr="00FB66D2">
        <w:rPr>
          <w:rFonts w:asciiTheme="minorHAnsi" w:hAnsiTheme="minorHAnsi" w:cstheme="minorHAnsi"/>
        </w:rPr>
        <w:t>Before creating first clustering models, it is necessary to get rid of missing values. Depending on the distribution of missing values, different methods are to be used.</w:t>
      </w:r>
    </w:p>
    <w:p w14:paraId="67C1B50B"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In the exploration phase it was observed, that a lot of countries do not have data before 1990 and in 2020 year. The most reasonable method to deal with this situation is to remove data before that year. Imputation in this case might artificially make countries look more similar to each other.</w:t>
      </w:r>
    </w:p>
    <w:p w14:paraId="0D4B604F"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Imputation appeared not to be the best option in two more cases: when the country does not have any data in few indexes and when multiple countries does not have any data for the same index. In these two cases it is necessary to remove country or index.</w:t>
      </w:r>
    </w:p>
    <w:p w14:paraId="1FBA6D19" w14:textId="77777777" w:rsidR="008F058A" w:rsidRPr="00FB66D2" w:rsidRDefault="008F058A" w:rsidP="008F058A">
      <w:pPr>
        <w:rPr>
          <w:rFonts w:asciiTheme="minorHAnsi" w:hAnsiTheme="minorHAnsi" w:cstheme="minorHAnsi"/>
        </w:rPr>
      </w:pPr>
      <w:r w:rsidRPr="00FB66D2">
        <w:rPr>
          <w:rFonts w:asciiTheme="minorHAnsi" w:hAnsiTheme="minorHAnsi" w:cstheme="minorHAnsi"/>
        </w:rPr>
        <w:t>For the rest scenarios, the recommended option is to impute data. The best imputation algorithm is to be chosen by the special research. In this research some known data are removed and then imputed. The best algorithm is the one that will achieve the lowest mean squared error. Below there are presented results of the research.</w:t>
      </w:r>
    </w:p>
    <w:p w14:paraId="4DF82CFA"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Some countries do not have data for the last measured date or for the first measured date. In this situation it appeared that the best imputation algorithm is to impute 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77777777"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 xml:space="preserve">Data imputed in share of employment in agriculture in 1990 </w:t>
      </w:r>
    </w:p>
    <w:p w14:paraId="42137E04" w14:textId="191D3C0C" w:rsidR="008F058A"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r w:rsidRPr="00FB66D2">
        <w:rPr>
          <w:rFonts w:asciiTheme="minorHAnsi" w:hAnsiTheme="minorHAnsi" w:cstheme="minorHAnsi"/>
          <w:sz w:val="22"/>
          <w:szCs w:val="28"/>
        </w:rPr>
        <w:t xml:space="preserve">There are few indexes which started to be collected for few countries couple of years later than for other countries. In this case in most situations the best option is to interpolate data. </w:t>
      </w:r>
    </w:p>
    <w:p w14:paraId="119558BA" w14:textId="77777777" w:rsidR="00562202" w:rsidRPr="00562202" w:rsidRDefault="00562202" w:rsidP="00562202">
      <w:pPr>
        <w:pStyle w:val="Akapitzlist"/>
        <w:suppressAutoHyphens w:val="0"/>
        <w:spacing w:after="160" w:line="259" w:lineRule="auto"/>
        <w:contextualSpacing/>
        <w:rPr>
          <w:rFonts w:asciiTheme="minorHAnsi" w:hAnsiTheme="minorHAnsi" w:cstheme="minorHAnsi"/>
          <w:sz w:val="22"/>
          <w:szCs w:val="28"/>
        </w:rPr>
      </w:pPr>
    </w:p>
    <w:p w14:paraId="35E21E19" w14:textId="1F1A685D"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r w:rsidRPr="00FB66D2">
        <w:rPr>
          <w:rFonts w:asciiTheme="minorHAnsi" w:hAnsiTheme="minorHAnsi" w:cstheme="minorHAnsi"/>
          <w:sz w:val="22"/>
          <w:szCs w:val="28"/>
        </w:rPr>
        <w:t xml:space="preserve">The only index that belongs to the group described above but has not been interpolated is the inflation. Due to the unregular </w:t>
      </w:r>
      <w:r w:rsidR="004A581D" w:rsidRPr="00FB66D2">
        <w:rPr>
          <w:rFonts w:asciiTheme="minorHAnsi" w:hAnsiTheme="minorHAnsi" w:cstheme="minorHAnsi"/>
          <w:sz w:val="22"/>
          <w:szCs w:val="28"/>
        </w:rPr>
        <w:t>behavior</w:t>
      </w:r>
      <w:r w:rsidRPr="00FB66D2">
        <w:rPr>
          <w:rFonts w:asciiTheme="minorHAnsi" w:hAnsiTheme="minorHAnsi" w:cstheme="minorHAnsi"/>
          <w:sz w:val="22"/>
          <w:szCs w:val="28"/>
        </w:rPr>
        <w:t xml:space="preserve"> of the index around 1990 year, it appeared that the best imputation option is “K nearest </w:t>
      </w:r>
      <w:r w:rsidR="004A581D" w:rsidRPr="00FB66D2">
        <w:rPr>
          <w:rFonts w:asciiTheme="minorHAnsi" w:hAnsiTheme="minorHAnsi" w:cstheme="minorHAnsi"/>
          <w:sz w:val="22"/>
          <w:szCs w:val="28"/>
        </w:rPr>
        <w:t>neighbors</w:t>
      </w:r>
      <w:r w:rsidRPr="00FB66D2">
        <w:rPr>
          <w:rFonts w:asciiTheme="minorHAnsi" w:hAnsiTheme="minorHAnsi" w:cstheme="minorHAnsi"/>
          <w:sz w:val="22"/>
          <w:szCs w:val="28"/>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61765723"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KNN imputation for inflation index</w:t>
      </w:r>
      <w:r w:rsidR="00562202">
        <w:rPr>
          <w:rFonts w:asciiTheme="minorHAnsi" w:hAnsiTheme="minorHAnsi" w:cstheme="minorHAnsi"/>
          <w:i/>
          <w:iCs/>
          <w:sz w:val="20"/>
          <w:szCs w:val="20"/>
        </w:rPr>
        <w:t xml:space="preserve"> (only imputed vs all)</w:t>
      </w:r>
    </w:p>
    <w:p w14:paraId="0323E9C0" w14:textId="77777777" w:rsidR="008F058A" w:rsidRPr="00FB66D2" w:rsidRDefault="008F058A" w:rsidP="008F058A">
      <w:pPr>
        <w:pStyle w:val="Akapitzlist"/>
        <w:numPr>
          <w:ilvl w:val="0"/>
          <w:numId w:val="46"/>
        </w:numPr>
        <w:suppressAutoHyphens w:val="0"/>
        <w:spacing w:after="160" w:line="259" w:lineRule="auto"/>
        <w:ind w:left="360"/>
        <w:contextualSpacing/>
        <w:rPr>
          <w:rFonts w:asciiTheme="minorHAnsi" w:hAnsiTheme="minorHAnsi" w:cstheme="minorHAnsi"/>
          <w:sz w:val="22"/>
          <w:szCs w:val="28"/>
        </w:rPr>
      </w:pPr>
      <w:r w:rsidRPr="00FB66D2">
        <w:rPr>
          <w:rFonts w:asciiTheme="minorHAnsi" w:hAnsiTheme="minorHAnsi" w:cstheme="minorHAnsi"/>
          <w:sz w:val="22"/>
          <w:szCs w:val="28"/>
        </w:rPr>
        <w:t>The last index that needed imputation is net migrations. In this scenario, data for this index was collected once every 5 years. To fill the gaps there is performed linear interpolation.</w:t>
      </w:r>
    </w:p>
    <w:p w14:paraId="13CB1F81" w14:textId="29798C2C" w:rsidR="008F058A" w:rsidRPr="008F058A" w:rsidRDefault="008F058A" w:rsidP="008F058A">
      <w:pPr>
        <w:rPr>
          <w:rFonts w:asciiTheme="minorHAnsi" w:hAnsiTheme="minorHAnsi" w:cstheme="minorHAnsi"/>
        </w:rPr>
      </w:pPr>
    </w:p>
    <w:p w14:paraId="464B6BFC" w14:textId="7ABAEE61" w:rsidR="005C1067" w:rsidRPr="006B45AD" w:rsidRDefault="00670615">
      <w:pPr>
        <w:pStyle w:val="Nagwek1"/>
        <w:numPr>
          <w:ilvl w:val="0"/>
          <w:numId w:val="2"/>
        </w:numPr>
        <w:rPr>
          <w:rFonts w:asciiTheme="minorHAnsi" w:hAnsiTheme="minorHAnsi" w:cstheme="minorHAnsi"/>
        </w:rPr>
      </w:pPr>
      <w:r>
        <w:rPr>
          <w:rFonts w:asciiTheme="minorHAnsi" w:hAnsiTheme="minorHAnsi" w:cstheme="minorHAnsi"/>
        </w:rPr>
        <w:t>GUI Design</w:t>
      </w:r>
    </w:p>
    <w:p w14:paraId="25A06319" w14:textId="20072A94" w:rsidR="00670615" w:rsidRPr="00672B2E" w:rsidRDefault="00E47CC3" w:rsidP="00F52458">
      <w:pPr>
        <w:pStyle w:val="Tekstpodstawowy"/>
        <w:numPr>
          <w:ilvl w:val="0"/>
          <w:numId w:val="4"/>
        </w:numPr>
        <w:ind w:left="0" w:firstLine="0"/>
        <w:rPr>
          <w:rFonts w:asciiTheme="minorHAnsi" w:hAnsiTheme="minorHAnsi" w:cstheme="minorHAnsi"/>
        </w:rPr>
      </w:pPr>
      <w:bookmarkStart w:id="15" w:name="result_box"/>
      <w:bookmarkEnd w:id="15"/>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Application will include two</w:t>
      </w:r>
      <w:r w:rsidR="00672B2E">
        <w:rPr>
          <w:rFonts w:asciiTheme="minorHAnsi" w:hAnsiTheme="minorHAnsi" w:cstheme="minorHAnsi"/>
        </w:rPr>
        <w:t xml:space="preserve"> w</w:t>
      </w:r>
      <w:r w:rsidR="00670615" w:rsidRPr="00672B2E">
        <w:rPr>
          <w:rFonts w:asciiTheme="minorHAnsi" w:hAnsiTheme="minorHAnsi" w:cstheme="minorHAnsi"/>
        </w:rPr>
        <w:t>ebpages: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lastRenderedPageBreak/>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0F9CE3A2"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with filters enabling user to choose variables, machine learning algorithm and its parameters in order to perform clustering.</w:t>
      </w:r>
    </w:p>
    <w:p w14:paraId="641ED557" w14:textId="6ADBDC3C"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where 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7DB9D96A" w:rsidR="00166BB6" w:rsidRPr="00166BB6" w:rsidRDefault="00166BB6"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Pr>
          <w:rFonts w:asciiTheme="minorHAnsi" w:eastAsia="SimSun" w:hAnsiTheme="minorHAnsi" w:cstheme="minorHAnsi"/>
          <w:bCs/>
          <w:sz w:val="22"/>
          <w:szCs w:val="28"/>
        </w:rPr>
        <w:t>.</w:t>
      </w:r>
    </w:p>
    <w:p w14:paraId="0E0D78B7" w14:textId="186303C4" w:rsidR="00C177C5" w:rsidRPr="00C177C5" w:rsidRDefault="00166BB6"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e</w:t>
      </w:r>
      <w:r w:rsidRPr="00166BB6">
        <w:rPr>
          <w:rFonts w:asciiTheme="minorHAnsi" w:eastAsia="SimSun" w:hAnsiTheme="minorHAnsi" w:cstheme="minorHAnsi"/>
          <w:bCs/>
          <w:sz w:val="22"/>
          <w:szCs w:val="28"/>
        </w:rPr>
        <w:t>xplanatory section</w:t>
      </w:r>
      <w:r>
        <w:rPr>
          <w:rFonts w:asciiTheme="minorHAnsi" w:eastAsia="SimSun" w:hAnsiTheme="minorHAnsi" w:cstheme="minorHAnsi"/>
          <w:bCs/>
          <w:sz w:val="22"/>
          <w:szCs w:val="28"/>
        </w:rPr>
        <w:t xml:space="preserve"> containing</w:t>
      </w:r>
      <w:r w:rsidRPr="00166BB6">
        <w:rPr>
          <w:rFonts w:asciiTheme="minorHAnsi" w:eastAsia="SimSun" w:hAnsiTheme="minorHAnsi" w:cstheme="minorHAnsi"/>
          <w:bCs/>
          <w:sz w:val="22"/>
          <w:szCs w:val="28"/>
        </w:rPr>
        <w:t xml:space="preserve"> </w:t>
      </w:r>
      <w:r w:rsidR="00351BAA" w:rsidRPr="00166BB6">
        <w:rPr>
          <w:rFonts w:asciiTheme="minorHAnsi" w:eastAsia="SimSun" w:hAnsiTheme="minorHAnsi" w:cstheme="minorHAnsi" w:hint="eastAsia"/>
          <w:bCs/>
          <w:sz w:val="22"/>
          <w:szCs w:val="28"/>
        </w:rPr>
        <w:t>list of economic indicators</w:t>
      </w:r>
      <w:r>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Pr>
          <w:rFonts w:asciiTheme="minorHAnsi" w:eastAsia="SimSun" w:hAnsiTheme="minorHAnsi" w:cstheme="minorHAnsi"/>
          <w:bCs/>
          <w:sz w:val="22"/>
          <w:szCs w:val="28"/>
        </w:rPr>
        <w:t xml:space="preserve">as well as </w:t>
      </w:r>
      <w:r w:rsidR="00351BAA" w:rsidRPr="00166BB6">
        <w:rPr>
          <w:rFonts w:asciiTheme="minorHAnsi" w:eastAsia="SimSun" w:hAnsiTheme="minorHAnsi" w:cstheme="minorHAnsi" w:hint="eastAsia"/>
          <w:bCs/>
          <w:sz w:val="22"/>
          <w:szCs w:val="28"/>
        </w:rPr>
        <w:t>list of available clustering algorithms and</w:t>
      </w:r>
      <w:r>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Pr>
          <w:rFonts w:asciiTheme="minorHAnsi" w:eastAsia="SimSun" w:hAnsiTheme="minorHAnsi" w:cstheme="minorHAnsi"/>
          <w:bCs/>
          <w:sz w:val="22"/>
          <w:szCs w:val="28"/>
        </w:rPr>
        <w:t>; user can scroll through the lists or use a search box to get 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22F66BB7"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16" w:name="_Hlk87115227"/>
      <w:r w:rsidR="00E47CC3" w:rsidRPr="00924D26">
        <w:rPr>
          <w:rFonts w:asciiTheme="minorHAnsi" w:hAnsiTheme="minorHAnsi" w:cstheme="minorHAnsi"/>
          <w:b w:val="0"/>
          <w:bCs w:val="0"/>
          <w:i/>
          <w:iCs/>
        </w:rPr>
        <w:t xml:space="preserve">Figure </w:t>
      </w:r>
      <w:r w:rsidR="00E47CC3">
        <w:rPr>
          <w:rFonts w:asciiTheme="minorHAnsi" w:hAnsiTheme="minorHAnsi" w:cstheme="minorHAnsi"/>
          <w:b w:val="0"/>
          <w:bCs w:val="0"/>
          <w:i/>
          <w:iCs/>
        </w:rPr>
        <w:t>x.</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16"/>
      <w:r w:rsidR="00330A83">
        <w:rPr>
          <w:rFonts w:asciiTheme="minorHAnsi" w:hAnsiTheme="minorHAnsi" w:cstheme="minorHAnsi"/>
          <w:b w:val="0"/>
          <w:bCs w:val="0"/>
          <w:i/>
          <w:iCs/>
        </w:rPr>
        <w:br/>
      </w:r>
    </w:p>
    <w:p w14:paraId="79091B14" w14:textId="1C16FF7E"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Figure x. ‘Read about the project’ webpage vision</w:t>
      </w:r>
    </w:p>
    <w:p w14:paraId="3D06FE47" w14:textId="38A314D4" w:rsidR="00A512C9" w:rsidRDefault="00A512C9" w:rsidP="00A512C9">
      <w:pPr>
        <w:pStyle w:val="Nagwek1"/>
        <w:numPr>
          <w:ilvl w:val="0"/>
          <w:numId w:val="2"/>
        </w:numPr>
        <w:rPr>
          <w:rFonts w:asciiTheme="minorHAnsi" w:hAnsiTheme="minorHAnsi" w:cstheme="minorHAnsi"/>
        </w:rPr>
      </w:pPr>
      <w:r>
        <w:rPr>
          <w:rFonts w:asciiTheme="minorHAnsi" w:hAnsiTheme="minorHAnsi" w:cstheme="minorHAnsi"/>
        </w:rPr>
        <w:lastRenderedPageBreak/>
        <w:t>Technology selection</w:t>
      </w:r>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2BF5B047"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Scikit-learn,</w:t>
      </w:r>
      <w:r w:rsidR="00852CF7">
        <w:rPr>
          <w:rFonts w:asciiTheme="minorHAnsi" w:hAnsiTheme="minorHAnsi" w:cstheme="minorHAnsi"/>
          <w:sz w:val="22"/>
          <w:szCs w:val="22"/>
        </w:rPr>
        <w:t xml:space="preserve"> Matplotlib, Seaborn, Plotly,</w:t>
      </w:r>
      <w:r w:rsidR="005F6AC8">
        <w:rPr>
          <w:rFonts w:asciiTheme="minorHAnsi" w:hAnsiTheme="minorHAnsi" w:cstheme="minorHAnsi"/>
          <w:sz w:val="22"/>
          <w:szCs w:val="22"/>
        </w:rPr>
        <w:t xml:space="preserve"> PyOD</w:t>
      </w:r>
    </w:p>
    <w:p w14:paraId="27748594" w14:textId="531920B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pycountry, fuzzy-c-means, </w:t>
      </w:r>
      <w:r w:rsidR="005F6AC8">
        <w:rPr>
          <w:rFonts w:asciiTheme="minorHAnsi" w:hAnsiTheme="minorHAnsi" w:cstheme="minorHAnsi"/>
          <w:sz w:val="22"/>
          <w:szCs w:val="22"/>
        </w:rPr>
        <w:t>seglearn, statsmodels.tsa</w:t>
      </w:r>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6633BFE0" w14:textId="6DCB76F9" w:rsidR="00852CF7" w:rsidRPr="00A512C9" w:rsidRDefault="00852CF7" w:rsidP="002267DD">
      <w:pPr>
        <w:pStyle w:val="Default"/>
        <w:numPr>
          <w:ilvl w:val="0"/>
          <w:numId w:val="44"/>
        </w:numPr>
        <w:rPr>
          <w:rFonts w:hint="eastAsia"/>
        </w:rPr>
      </w:pPr>
      <w:r>
        <w:rPr>
          <w:rFonts w:asciiTheme="minorHAnsi" w:hAnsiTheme="minorHAnsi" w:cstheme="minorHAnsi"/>
          <w:sz w:val="22"/>
          <w:szCs w:val="22"/>
        </w:rPr>
        <w:t>Version control: Github</w:t>
      </w:r>
    </w:p>
    <w:p w14:paraId="5A7804C3" w14:textId="495B9391" w:rsidR="00A512C9" w:rsidRDefault="00A512C9" w:rsidP="00A512C9">
      <w:pPr>
        <w:ind w:right="-113"/>
        <w:rPr>
          <w:rFonts w:asciiTheme="minorHAnsi" w:hAnsiTheme="minorHAnsi" w:cstheme="minorHAnsi"/>
          <w:b/>
          <w:szCs w:val="28"/>
        </w:rPr>
      </w:pPr>
    </w:p>
    <w:p w14:paraId="5938FCA3" w14:textId="5E18BE7D" w:rsidR="00A512C9" w:rsidRPr="00B47963" w:rsidRDefault="00A512C9" w:rsidP="00A512C9">
      <w:pPr>
        <w:ind w:right="-113"/>
        <w:rPr>
          <w:rFonts w:asciiTheme="minorHAnsi" w:hAnsiTheme="minorHAnsi" w:cstheme="minorHAnsi"/>
          <w:b/>
          <w:szCs w:val="28"/>
        </w:rPr>
      </w:pPr>
      <w:r>
        <w:rPr>
          <w:rFonts w:asciiTheme="minorHAnsi" w:hAnsiTheme="minorHAnsi" w:cstheme="minorHAnsi"/>
          <w:b/>
          <w:szCs w:val="28"/>
        </w:rPr>
        <w:t>##### ODWOŁANIA ??? #####</w:t>
      </w:r>
    </w:p>
    <w:bookmarkStart w:id="17" w:name="__RefHeading___Toc6793_630044125" w:displacedByCustomXml="next"/>
    <w:bookmarkEnd w:id="17" w:displacedByCustomXml="next"/>
    <w:bookmarkStart w:id="18" w:name="_Toc465776547" w:displacedByCustomXml="next"/>
    <w:sdt>
      <w:sdtPr>
        <w:rPr>
          <w:rFonts w:ascii="FreeSerif" w:eastAsia="SimSun" w:hAnsi="FreeSerif" w:cs="Calibri"/>
          <w:b w:val="0"/>
          <w:bCs w:val="0"/>
          <w:color w:val="auto"/>
          <w:sz w:val="22"/>
          <w:szCs w:val="22"/>
          <w:lang w:val="pl-PL"/>
        </w:rPr>
        <w:id w:val="-1189832081"/>
        <w:docPartObj>
          <w:docPartGallery w:val="Bibliographies"/>
          <w:docPartUnique/>
        </w:docPartObj>
      </w:sdtPr>
      <w:sdtEndPr>
        <w:rPr>
          <w:lang w:val="en-US"/>
        </w:rPr>
      </w:sdtEndPr>
      <w:sdtContent>
        <w:p w14:paraId="617E44E2" w14:textId="126CC0E1" w:rsidR="00F45367" w:rsidRPr="00DB3ACB" w:rsidRDefault="00F07ADE" w:rsidP="00F45367">
          <w:pPr>
            <w:pStyle w:val="Nagwek1"/>
            <w:rPr>
              <w:rFonts w:asciiTheme="minorHAnsi" w:hAnsiTheme="minorHAnsi" w:cstheme="minorHAnsi"/>
            </w:rPr>
          </w:pPr>
          <w:r>
            <w:rPr>
              <w:rFonts w:asciiTheme="minorHAnsi" w:hAnsiTheme="minorHAnsi" w:cstheme="minorHAnsi"/>
              <w:lang w:val="pl-PL"/>
            </w:rPr>
            <w:t>References</w:t>
          </w:r>
        </w:p>
        <w:sdt>
          <w:sdtPr>
            <w:rPr>
              <w:rFonts w:asciiTheme="minorHAnsi" w:hAnsiTheme="minorHAnsi" w:cstheme="minorHAnsi"/>
            </w:rPr>
            <w:id w:val="-573587230"/>
            <w:bibliography/>
          </w:sdtPr>
          <w:sdtEndPr>
            <w:rPr>
              <w:rFonts w:ascii="FreeSerif" w:hAnsi="FreeSerif" w:cs="Calibri"/>
            </w:rPr>
          </w:sdtEndPr>
          <w:sdtContent>
            <w:p w14:paraId="0BB31F23" w14:textId="41FDF9BB" w:rsidR="00DB3ACB" w:rsidRPr="00DB3ACB" w:rsidRDefault="00F45367" w:rsidP="00DB3ACB">
              <w:pPr>
                <w:pStyle w:val="Bibliografia"/>
                <w:ind w:left="720" w:hanging="720"/>
                <w:rPr>
                  <w:rFonts w:hint="eastAsia"/>
                  <w:noProof/>
                  <w:sz w:val="24"/>
                  <w:szCs w:val="24"/>
                </w:rPr>
              </w:pPr>
              <w:r w:rsidRPr="00DB3ACB">
                <w:rPr>
                  <w:rFonts w:asciiTheme="minorHAnsi" w:hAnsiTheme="minorHAnsi" w:cstheme="minorHAnsi"/>
                </w:rPr>
                <w:fldChar w:fldCharType="begin"/>
              </w:r>
              <w:r w:rsidRPr="00DB3ACB">
                <w:rPr>
                  <w:rFonts w:asciiTheme="minorHAnsi" w:hAnsiTheme="minorHAnsi" w:cstheme="minorHAnsi"/>
                </w:rPr>
                <w:instrText>BIBLIOGRAPHY</w:instrText>
              </w:r>
              <w:r w:rsidRPr="00DB3ACB">
                <w:rPr>
                  <w:rFonts w:asciiTheme="minorHAnsi" w:hAnsiTheme="minorHAnsi" w:cstheme="minorHAnsi"/>
                </w:rPr>
                <w:fldChar w:fldCharType="separate"/>
              </w:r>
              <w:r w:rsidR="00DB3ACB">
                <w:rPr>
                  <w:noProof/>
                </w:rPr>
                <w:t xml:space="preserve">Robert C. Feenstra, Robert Inklaar, Marcel P. Timmer. </w:t>
              </w:r>
              <w:r w:rsidR="00DB3ACB" w:rsidRPr="00140795">
                <w:rPr>
                  <w:noProof/>
                </w:rPr>
                <w:t xml:space="preserve">(2021). </w:t>
              </w:r>
              <w:r w:rsidR="00DB3ACB" w:rsidRPr="00DB3ACB">
                <w:rPr>
                  <w:i/>
                  <w:iCs/>
                  <w:noProof/>
                </w:rPr>
                <w:t>Penn World Table</w:t>
              </w:r>
              <w:r w:rsidR="00DB3ACB" w:rsidRPr="00DB3ACB">
                <w:rPr>
                  <w:noProof/>
                </w:rPr>
                <w:t>.  https://www.rug.nl/ggdc/productivity/pwt/</w:t>
              </w:r>
            </w:p>
            <w:p w14:paraId="44258079" w14:textId="1AE55D62" w:rsidR="00F45367" w:rsidRDefault="00F45367" w:rsidP="00DB3ACB">
              <w:pPr>
                <w:rPr>
                  <w:rFonts w:hint="eastAsia"/>
                </w:rPr>
              </w:pPr>
              <w:r w:rsidRPr="00DB3ACB">
                <w:rPr>
                  <w:rFonts w:asciiTheme="minorHAnsi" w:hAnsiTheme="minorHAnsi" w:cstheme="minorHAnsi"/>
                  <w:b/>
                  <w:bCs/>
                </w:rPr>
                <w:fldChar w:fldCharType="end"/>
              </w:r>
            </w:p>
          </w:sdtContent>
        </w:sdt>
      </w:sdtContent>
    </w:sdt>
    <w:p w14:paraId="42809F78" w14:textId="3B963D81" w:rsidR="00E96ADE" w:rsidRPr="006B45AD" w:rsidRDefault="00E96ADE" w:rsidP="00E96ADE">
      <w:pPr>
        <w:pStyle w:val="Nagwek1"/>
        <w:numPr>
          <w:ilvl w:val="0"/>
          <w:numId w:val="2"/>
        </w:numPr>
        <w:rPr>
          <w:rFonts w:asciiTheme="minorHAnsi" w:hAnsiTheme="minorHAnsi" w:cstheme="minorHAnsi"/>
        </w:rPr>
      </w:pPr>
      <w:r>
        <w:rPr>
          <w:rFonts w:asciiTheme="minorHAnsi" w:hAnsiTheme="minorHAnsi" w:cstheme="minorHAnsi"/>
        </w:rPr>
        <w:t>References</w:t>
      </w:r>
    </w:p>
    <w:p w14:paraId="5B729D74" w14:textId="77777777" w:rsidR="00E96ADE" w:rsidRDefault="00E96ADE" w:rsidP="00E96ADE">
      <w:pPr>
        <w:pStyle w:val="Akapitzlist"/>
        <w:ind w:left="340"/>
        <w:rPr>
          <w:rFonts w:asciiTheme="minorHAnsi" w:eastAsia="SimSun" w:hAnsiTheme="minorHAnsi" w:cstheme="minorHAnsi"/>
          <w:sz w:val="22"/>
          <w:szCs w:val="22"/>
        </w:rPr>
      </w:pPr>
    </w:p>
    <w:p w14:paraId="74FA7DE7" w14:textId="318FD316" w:rsidR="00E96ADE" w:rsidRPr="00E96ADE" w:rsidRDefault="00E96ADE" w:rsidP="00E96ADE">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Aghabozorgi, Saeed, Shirkhorshidi, Ali S., and Wah, Teh Y. Time-series clustering – A decade review. Information Systems 53 16-38, 2015.</w:t>
      </w:r>
    </w:p>
    <w:p w14:paraId="6A080AEA" w14:textId="19B7BBE9" w:rsidR="005C1067" w:rsidRPr="006B45AD" w:rsidRDefault="00032FAB">
      <w:pPr>
        <w:pStyle w:val="Nagwek1"/>
        <w:numPr>
          <w:ilvl w:val="0"/>
          <w:numId w:val="2"/>
        </w:numPr>
        <w:rPr>
          <w:rFonts w:asciiTheme="minorHAnsi" w:hAnsiTheme="minorHAnsi" w:cstheme="minorHAnsi"/>
        </w:rPr>
      </w:pPr>
      <w:r w:rsidRPr="006B45AD">
        <w:rPr>
          <w:rFonts w:asciiTheme="minorHAnsi" w:hAnsiTheme="minorHAnsi" w:cstheme="minorHAnsi"/>
        </w:rPr>
        <w:t>Bibliography</w:t>
      </w:r>
      <w:bookmarkEnd w:id="18"/>
    </w:p>
    <w:p w14:paraId="3BBF7C6A" w14:textId="77777777" w:rsidR="00E96ADE"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Aghabozorgi, Saeed, Shirkhorshidi, Ali S., and Wah, Teh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19" w:name="_Ref399253358"/>
      <w:bookmarkEnd w:id="19"/>
      <w:r w:rsidRPr="006B45AD">
        <w:rPr>
          <w:rFonts w:asciiTheme="minorHAnsi" w:eastAsia="SimSun" w:hAnsiTheme="minorHAnsi" w:cstheme="minorHAnsi"/>
          <w:sz w:val="22"/>
          <w:szCs w:val="22"/>
        </w:rPr>
        <w:t>Gräbner, C., Heimberger, P., Kapeller, J., and Schütz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0" w:name="_Ref386879009"/>
      <w:r w:rsidRPr="006B45AD">
        <w:rPr>
          <w:rFonts w:asciiTheme="minorHAnsi" w:eastAsia="SimSun" w:hAnsiTheme="minorHAnsi" w:cstheme="minorHAnsi"/>
          <w:sz w:val="22"/>
          <w:szCs w:val="22"/>
        </w:rPr>
        <w:t>Bartlett, W. and Prica, I. Interdependence between Core and Peripheries of the European Economy: Secular Stagnation and Growth in the Western Balkans. LSE‘Europe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6E8EEA5D"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Packt, 2017</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1" w:name="_Ref361670048"/>
      <w:bookmarkEnd w:id="20"/>
      <w:bookmarkEnd w:id="21"/>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gata Makarewicz" w:date="2021-11-03T11:41:00Z" w:initials="AM">
    <w:p w14:paraId="1A22CC60" w14:textId="77777777" w:rsidR="003E203C" w:rsidRDefault="003E203C">
      <w:pPr>
        <w:pStyle w:val="Tekstkomentarza"/>
        <w:rPr>
          <w:lang w:val="pl-PL"/>
        </w:rPr>
      </w:pPr>
      <w:r>
        <w:rPr>
          <w:rStyle w:val="Odwoaniedokomentarza"/>
        </w:rPr>
        <w:annotationRef/>
      </w:r>
      <w:r w:rsidRPr="003E203C">
        <w:rPr>
          <w:lang w:val="pl-PL"/>
        </w:rPr>
        <w:t xml:space="preserve">Do zmiany definicje z neta </w:t>
      </w:r>
      <w:r>
        <w:rPr>
          <w:lang w:val="pl-PL"/>
        </w:rPr>
        <w:t>– własnymi słowami! + odwołania</w:t>
      </w:r>
    </w:p>
    <w:p w14:paraId="3BBE5824" w14:textId="376E3638" w:rsidR="003E203C" w:rsidRPr="003E203C" w:rsidRDefault="003E203C">
      <w:pPr>
        <w:pStyle w:val="Tekstkomentarza"/>
        <w:rPr>
          <w:lang w:val="pl-PL"/>
        </w:rPr>
      </w:pPr>
    </w:p>
  </w:comment>
  <w:comment w:id="12" w:author="Agata Makarewicz" w:date="2021-11-06T21:21:00Z" w:initials="AM">
    <w:p w14:paraId="2298653E" w14:textId="3AB08855" w:rsidR="00EF6DAD" w:rsidRPr="00EF6DAD" w:rsidRDefault="00EF6DAD">
      <w:pPr>
        <w:pStyle w:val="Tekstkomentarza"/>
        <w:rPr>
          <w:lang w:val="pl-PL"/>
        </w:rPr>
      </w:pPr>
      <w:r>
        <w:rPr>
          <w:rStyle w:val="Odwoaniedokomentarza"/>
        </w:rPr>
        <w:annotationRef/>
      </w:r>
      <w:r w:rsidRPr="00EF6DAD">
        <w:rPr>
          <w:lang w:val="pl-PL"/>
        </w:rPr>
        <w:t xml:space="preserve">Czy cos </w:t>
      </w:r>
      <w:r>
        <w:rPr>
          <w:lang w:val="pl-PL"/>
        </w:rPr>
        <w:t>dodajemy</w:t>
      </w:r>
    </w:p>
  </w:comment>
  <w:comment w:id="13" w:author="Agata Makarewicz" w:date="2021-11-06T19:23:00Z" w:initials="AM">
    <w:p w14:paraId="49DDF7CC" w14:textId="774B505F" w:rsidR="00137A42" w:rsidRPr="00EF6DAD" w:rsidRDefault="00137A42">
      <w:pPr>
        <w:pStyle w:val="Tekstkomentarza"/>
        <w:rPr>
          <w:lang w:val="pl-PL"/>
        </w:rPr>
      </w:pPr>
      <w:r>
        <w:rPr>
          <w:rStyle w:val="Odwoaniedokomentarza"/>
        </w:rPr>
        <w:annotationRef/>
      </w:r>
      <w:r w:rsidRPr="00EF6DAD">
        <w:rPr>
          <w:lang w:val="pl-PL"/>
        </w:rPr>
        <w:t>Dodac w vocabulary ze iso 3166-1</w:t>
      </w:r>
    </w:p>
  </w:comment>
  <w:comment w:id="14" w:author="Agata Makarewicz" w:date="2021-11-04T19:22:00Z" w:initials="AM">
    <w:p w14:paraId="29778600" w14:textId="77777777" w:rsidR="00324033" w:rsidRPr="008F058A" w:rsidRDefault="00324033">
      <w:pPr>
        <w:pStyle w:val="Tekstkomentarza"/>
        <w:rPr>
          <w:lang w:val="en-GB"/>
        </w:rPr>
      </w:pPr>
      <w:r>
        <w:rPr>
          <w:rStyle w:val="Odwoaniedokomentarza"/>
        </w:rPr>
        <w:annotationRef/>
      </w:r>
      <w:r w:rsidRPr="008F058A">
        <w:rPr>
          <w:lang w:val="en-GB"/>
        </w:rPr>
        <w:t>Dodac do vocabulary I data sources</w:t>
      </w:r>
    </w:p>
    <w:p w14:paraId="0D75EB23" w14:textId="47267587" w:rsidR="00324033" w:rsidRPr="008F058A" w:rsidRDefault="00324033">
      <w:pPr>
        <w:pStyle w:val="Tekstkomentarza"/>
        <w:rPr>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E5824" w15:done="0"/>
  <w15:commentEx w15:paraId="2298653E" w15:done="0"/>
  <w15:commentEx w15:paraId="49DDF7CC" w15:done="0"/>
  <w15:commentEx w15:paraId="0D75EB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F404" w16cex:dateUtc="2021-11-03T10:41:00Z"/>
  <w16cex:commentExtensible w16cex:durableId="2531703C" w16cex:dateUtc="2021-11-06T20:21:00Z"/>
  <w16cex:commentExtensible w16cex:durableId="253154B8" w16cex:dateUtc="2021-11-06T18:23:00Z"/>
  <w16cex:commentExtensible w16cex:durableId="252EB17A" w16cex:dateUtc="2021-11-04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E5824" w16cid:durableId="252CF404"/>
  <w16cid:commentId w16cid:paraId="2298653E" w16cid:durableId="2531703C"/>
  <w16cid:commentId w16cid:paraId="49DDF7CC" w16cid:durableId="253154B8"/>
  <w16cid:commentId w16cid:paraId="0D75EB23" w16cid:durableId="252EB1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AC23C" w14:textId="77777777" w:rsidR="009874C5" w:rsidRDefault="009874C5">
      <w:pPr>
        <w:spacing w:after="0" w:line="240" w:lineRule="auto"/>
        <w:rPr>
          <w:rFonts w:hint="eastAsia"/>
        </w:rPr>
      </w:pPr>
      <w:r>
        <w:separator/>
      </w:r>
    </w:p>
  </w:endnote>
  <w:endnote w:type="continuationSeparator" w:id="0">
    <w:p w14:paraId="04BF1174" w14:textId="77777777" w:rsidR="009874C5" w:rsidRDefault="009874C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panose1 w:val="020F0502020204030203"/>
    <w:charset w:val="00"/>
    <w:family w:val="swiss"/>
    <w:pitch w:val="variable"/>
    <w:sig w:usb0="E10002FF" w:usb1="5000ECFF" w:usb2="0000002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370CE" w14:textId="77777777" w:rsidR="009874C5" w:rsidRDefault="009874C5">
      <w:pPr>
        <w:spacing w:after="0" w:line="240" w:lineRule="auto"/>
        <w:rPr>
          <w:rFonts w:hint="eastAsia"/>
        </w:rPr>
      </w:pPr>
      <w:r>
        <w:separator/>
      </w:r>
    </w:p>
  </w:footnote>
  <w:footnote w:type="continuationSeparator" w:id="0">
    <w:p w14:paraId="4045EC36" w14:textId="77777777" w:rsidR="009874C5" w:rsidRDefault="009874C5">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2452AA0A"/>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7"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8"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CA542D"/>
    <w:multiLevelType w:val="hybridMultilevel"/>
    <w:tmpl w:val="0728C6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3"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2"/>
  </w:num>
  <w:num w:numId="3">
    <w:abstractNumId w:val="9"/>
  </w:num>
  <w:num w:numId="4">
    <w:abstractNumId w:val="27"/>
  </w:num>
  <w:num w:numId="5">
    <w:abstractNumId w:val="25"/>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5"/>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40"/>
  </w:num>
  <w:num w:numId="18">
    <w:abstractNumId w:val="24"/>
  </w:num>
  <w:num w:numId="19">
    <w:abstractNumId w:val="33"/>
  </w:num>
  <w:num w:numId="20">
    <w:abstractNumId w:val="37"/>
  </w:num>
  <w:num w:numId="21">
    <w:abstractNumId w:val="36"/>
  </w:num>
  <w:num w:numId="22">
    <w:abstractNumId w:val="26"/>
  </w:num>
  <w:num w:numId="23">
    <w:abstractNumId w:val="28"/>
  </w:num>
  <w:num w:numId="24">
    <w:abstractNumId w:val="38"/>
  </w:num>
  <w:num w:numId="25">
    <w:abstractNumId w:val="4"/>
  </w:num>
  <w:num w:numId="26">
    <w:abstractNumId w:val="21"/>
  </w:num>
  <w:num w:numId="27">
    <w:abstractNumId w:val="0"/>
  </w:num>
  <w:num w:numId="28">
    <w:abstractNumId w:val="39"/>
  </w:num>
  <w:num w:numId="29">
    <w:abstractNumId w:val="15"/>
  </w:num>
  <w:num w:numId="30">
    <w:abstractNumId w:val="3"/>
  </w:num>
  <w:num w:numId="31">
    <w:abstractNumId w:val="5"/>
  </w:num>
  <w:num w:numId="32">
    <w:abstractNumId w:val="31"/>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4"/>
  </w:num>
  <w:num w:numId="44">
    <w:abstractNumId w:val="22"/>
  </w:num>
  <w:num w:numId="45">
    <w:abstractNumId w:val="30"/>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a Makarewicz">
    <w15:presenceInfo w15:providerId="Windows Live" w15:userId="3d78f10bd9619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86D77"/>
    <w:rsid w:val="002A1E89"/>
    <w:rsid w:val="002A4CBE"/>
    <w:rsid w:val="002A67DD"/>
    <w:rsid w:val="002B75F3"/>
    <w:rsid w:val="002D1A6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B63D2"/>
    <w:rsid w:val="007B7780"/>
    <w:rsid w:val="007B7ADE"/>
    <w:rsid w:val="007C7BFC"/>
    <w:rsid w:val="007E312D"/>
    <w:rsid w:val="00830A19"/>
    <w:rsid w:val="008464E1"/>
    <w:rsid w:val="00852CF7"/>
    <w:rsid w:val="00853ED7"/>
    <w:rsid w:val="00856F5E"/>
    <w:rsid w:val="00860663"/>
    <w:rsid w:val="00860C90"/>
    <w:rsid w:val="00873C8B"/>
    <w:rsid w:val="00883106"/>
    <w:rsid w:val="00891D0F"/>
    <w:rsid w:val="00896EB0"/>
    <w:rsid w:val="008A4D89"/>
    <w:rsid w:val="008A61E0"/>
    <w:rsid w:val="008B43C9"/>
    <w:rsid w:val="008B5413"/>
    <w:rsid w:val="008B5A5D"/>
    <w:rsid w:val="008C1CC8"/>
    <w:rsid w:val="008C2EB9"/>
    <w:rsid w:val="008C4357"/>
    <w:rsid w:val="008E70B3"/>
    <w:rsid w:val="008F058A"/>
    <w:rsid w:val="008F18C1"/>
    <w:rsid w:val="0092475D"/>
    <w:rsid w:val="00924D26"/>
    <w:rsid w:val="00927D7B"/>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47963"/>
    <w:rsid w:val="00B54788"/>
    <w:rsid w:val="00B57242"/>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592B"/>
    <w:rsid w:val="00D226B5"/>
    <w:rsid w:val="00D3086F"/>
    <w:rsid w:val="00D403DA"/>
    <w:rsid w:val="00D44034"/>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Time_series" TargetMode="External"/><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s>
</file>

<file path=customXml/itemProps1.xml><?xml version="1.0" encoding="utf-8"?>
<ds:datastoreItem xmlns:ds="http://schemas.openxmlformats.org/officeDocument/2006/customXml" ds:itemID="{30688527-69B5-4C69-85B2-22C23D17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9436</TotalTime>
  <Pages>14</Pages>
  <Words>3305</Words>
  <Characters>18840</Characters>
  <Application>Microsoft Office Word</Application>
  <DocSecurity>0</DocSecurity>
  <Lines>157</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Jacek Wiśniewski</cp:lastModifiedBy>
  <cp:revision>17</cp:revision>
  <cp:lastPrinted>2021-10-27T15:29:00Z</cp:lastPrinted>
  <dcterms:created xsi:type="dcterms:W3CDTF">2016-10-16T15:47:00Z</dcterms:created>
  <dcterms:modified xsi:type="dcterms:W3CDTF">2021-11-07T15:45:00Z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