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0CE460DE"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4F508A">
        <w:rPr>
          <w:rFonts w:asciiTheme="minorHAnsi" w:hAnsiTheme="minorHAnsi" w:cstheme="minorHAnsi"/>
        </w:rPr>
        <w:t>0</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0A197162" w:rsidR="005C1067" w:rsidRPr="006B45AD" w:rsidRDefault="004F508A">
      <w:pPr>
        <w:pStyle w:val="Default"/>
        <w:jc w:val="center"/>
        <w:rPr>
          <w:rFonts w:asciiTheme="minorHAnsi" w:hAnsiTheme="minorHAnsi" w:cstheme="minorHAnsi"/>
        </w:rPr>
      </w:pPr>
      <w:r>
        <w:rPr>
          <w:rFonts w:asciiTheme="minorHAnsi" w:hAnsiTheme="minorHAnsi" w:cstheme="minorHAnsi"/>
          <w:sz w:val="28"/>
          <w:szCs w:val="28"/>
        </w:rPr>
        <w:t>30</w:t>
      </w:r>
      <w:r w:rsidR="00032FAB" w:rsidRPr="006B45AD">
        <w:rPr>
          <w:rFonts w:asciiTheme="minorHAnsi" w:hAnsiTheme="minorHAnsi" w:cstheme="minorHAnsi"/>
          <w:sz w:val="28"/>
          <w:szCs w:val="28"/>
        </w:rPr>
        <w:t>.10.2021</w:t>
      </w:r>
      <w:r w:rsidR="00032FAB" w:rsidRPr="006B45AD">
        <w:rPr>
          <w:rFonts w:asciiTheme="minorHAnsi" w:hAnsiTheme="minorHAnsi" w:cstheme="minorHAnsi"/>
        </w:rPr>
        <w:br w:type="page"/>
      </w:r>
    </w:p>
    <w:p w14:paraId="0055C686" w14:textId="77777777" w:rsidR="005C1067" w:rsidRPr="006B45AD"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6B45AD" w:rsidRDefault="00032FAB">
          <w:pPr>
            <w:pStyle w:val="Nagwekwykazurde"/>
            <w:rPr>
              <w:rFonts w:asciiTheme="minorHAnsi" w:hAnsiTheme="minorHAnsi" w:cstheme="minorHAnsi"/>
            </w:rPr>
          </w:pPr>
          <w:r w:rsidRPr="006B45AD">
            <w:rPr>
              <w:rFonts w:asciiTheme="minorHAnsi" w:hAnsiTheme="minorHAnsi" w:cstheme="minorHAnsi"/>
            </w:rPr>
            <w:t>Table of Contents</w:t>
          </w:r>
        </w:p>
        <w:p w14:paraId="2240A494" w14:textId="77777777" w:rsidR="005C1067" w:rsidRPr="006B45AD" w:rsidRDefault="00032FAB">
          <w:pPr>
            <w:pStyle w:val="Spistreci1"/>
            <w:tabs>
              <w:tab w:val="right" w:leader="dot" w:pos="9072"/>
            </w:tabs>
            <w:rPr>
              <w:rFonts w:asciiTheme="minorHAnsi" w:hAnsiTheme="minorHAnsi" w:cstheme="minorHAnsi"/>
            </w:rPr>
          </w:pPr>
          <w:r w:rsidRPr="006B45AD">
            <w:fldChar w:fldCharType="begin"/>
          </w:r>
          <w:r w:rsidRPr="006B45AD">
            <w:rPr>
              <w:rStyle w:val="IndexLink"/>
              <w:rFonts w:asciiTheme="minorHAnsi" w:hAnsiTheme="minorHAnsi" w:cstheme="minorHAnsi"/>
            </w:rPr>
            <w:instrText>TOC \f \o "1-9" \h</w:instrText>
          </w:r>
          <w:r w:rsidRPr="006B45AD">
            <w:rPr>
              <w:rStyle w:val="IndexLink"/>
              <w:rFonts w:asciiTheme="minorHAnsi" w:hAnsiTheme="minorHAnsi" w:cstheme="minorHAnsi"/>
            </w:rPr>
            <w:fldChar w:fldCharType="separate"/>
          </w:r>
          <w:hyperlink w:anchor="__RefHeading___Toc2796_2030408508">
            <w:r w:rsidRPr="006B45AD">
              <w:rPr>
                <w:rStyle w:val="IndexLink"/>
                <w:rFonts w:asciiTheme="minorHAnsi" w:hAnsiTheme="minorHAnsi" w:cstheme="minorHAnsi"/>
              </w:rPr>
              <w:t>1 Abstract</w:t>
            </w:r>
            <w:r w:rsidRPr="006B45AD">
              <w:rPr>
                <w:rStyle w:val="IndexLink"/>
                <w:rFonts w:asciiTheme="minorHAnsi" w:hAnsiTheme="minorHAnsi" w:cstheme="minorHAnsi"/>
              </w:rPr>
              <w:tab/>
              <w:t>3</w:t>
            </w:r>
          </w:hyperlink>
        </w:p>
        <w:p w14:paraId="24F699A9" w14:textId="77777777" w:rsidR="005C1067" w:rsidRPr="006B45AD" w:rsidRDefault="009F3EBA">
          <w:pPr>
            <w:pStyle w:val="Spistreci2"/>
            <w:tabs>
              <w:tab w:val="right" w:leader="dot" w:pos="9072"/>
            </w:tabs>
            <w:rPr>
              <w:rFonts w:asciiTheme="minorHAnsi" w:hAnsiTheme="minorHAnsi" w:cstheme="minorHAnsi"/>
            </w:rPr>
          </w:pPr>
          <w:hyperlink w:anchor="__RefHeading___Toc800_779315115">
            <w:r w:rsidR="00032FAB" w:rsidRPr="006B45AD">
              <w:rPr>
                <w:rStyle w:val="IndexLink"/>
                <w:rFonts w:asciiTheme="minorHAnsi" w:hAnsiTheme="minorHAnsi" w:cstheme="minorHAnsi"/>
              </w:rPr>
              <w:t>1.1 History of changes</w:t>
            </w:r>
            <w:r w:rsidR="00032FAB" w:rsidRPr="006B45AD">
              <w:rPr>
                <w:rStyle w:val="IndexLink"/>
                <w:rFonts w:asciiTheme="minorHAnsi" w:hAnsiTheme="minorHAnsi" w:cstheme="minorHAnsi"/>
              </w:rPr>
              <w:tab/>
              <w:t>3</w:t>
            </w:r>
          </w:hyperlink>
        </w:p>
        <w:p w14:paraId="23719E58" w14:textId="77777777" w:rsidR="005C1067" w:rsidRPr="006B45AD" w:rsidRDefault="009F3EBA">
          <w:pPr>
            <w:pStyle w:val="Spistreci1"/>
            <w:tabs>
              <w:tab w:val="right" w:leader="dot" w:pos="9072"/>
            </w:tabs>
            <w:rPr>
              <w:rFonts w:asciiTheme="minorHAnsi" w:hAnsiTheme="minorHAnsi" w:cstheme="minorHAnsi"/>
            </w:rPr>
          </w:pPr>
          <w:hyperlink w:anchor="__RefHeading___Toc802_779315115">
            <w:r w:rsidR="00032FAB" w:rsidRPr="006B45AD">
              <w:rPr>
                <w:rStyle w:val="IndexLink"/>
                <w:rFonts w:asciiTheme="minorHAnsi" w:hAnsiTheme="minorHAnsi" w:cstheme="minorHAnsi"/>
              </w:rPr>
              <w:t>2 Vocabulary</w:t>
            </w:r>
            <w:r w:rsidR="00032FAB" w:rsidRPr="006B45AD">
              <w:rPr>
                <w:rStyle w:val="IndexLink"/>
                <w:rFonts w:asciiTheme="minorHAnsi" w:hAnsiTheme="minorHAnsi" w:cstheme="minorHAnsi"/>
              </w:rPr>
              <w:tab/>
              <w:t>4</w:t>
            </w:r>
          </w:hyperlink>
        </w:p>
        <w:p w14:paraId="58D4676A" w14:textId="77777777" w:rsidR="005C1067" w:rsidRPr="006B45AD" w:rsidRDefault="009F3EBA">
          <w:pPr>
            <w:pStyle w:val="Spistreci1"/>
            <w:tabs>
              <w:tab w:val="right" w:leader="dot" w:pos="9072"/>
            </w:tabs>
            <w:rPr>
              <w:rFonts w:asciiTheme="minorHAnsi" w:hAnsiTheme="minorHAnsi" w:cstheme="minorHAnsi"/>
            </w:rPr>
          </w:pPr>
          <w:hyperlink w:anchor="__RefHeading___Toc6747_630044125">
            <w:r w:rsidR="00032FAB" w:rsidRPr="006B45AD">
              <w:rPr>
                <w:rStyle w:val="IndexLink"/>
                <w:rFonts w:asciiTheme="minorHAnsi" w:hAnsiTheme="minorHAnsi" w:cstheme="minorHAnsi"/>
              </w:rPr>
              <w:t>3 Specification</w:t>
            </w:r>
            <w:r w:rsidR="00032FAB" w:rsidRPr="006B45AD">
              <w:rPr>
                <w:rStyle w:val="IndexLink"/>
                <w:rFonts w:asciiTheme="minorHAnsi" w:hAnsiTheme="minorHAnsi" w:cstheme="minorHAnsi"/>
              </w:rPr>
              <w:tab/>
              <w:t>5</w:t>
            </w:r>
          </w:hyperlink>
        </w:p>
        <w:p w14:paraId="6790385A" w14:textId="77777777" w:rsidR="005C1067" w:rsidRPr="006B45AD" w:rsidRDefault="009F3EBA">
          <w:pPr>
            <w:pStyle w:val="Spistreci2"/>
            <w:tabs>
              <w:tab w:val="right" w:leader="dot" w:pos="9072"/>
            </w:tabs>
            <w:rPr>
              <w:rFonts w:asciiTheme="minorHAnsi" w:hAnsiTheme="minorHAnsi" w:cstheme="minorHAnsi"/>
            </w:rPr>
          </w:pPr>
          <w:hyperlink w:anchor="__RefHeading___Toc6749_630044125">
            <w:r w:rsidR="00032FAB" w:rsidRPr="006B45AD">
              <w:rPr>
                <w:rStyle w:val="IndexLink"/>
                <w:rFonts w:asciiTheme="minorHAnsi" w:hAnsiTheme="minorHAnsi" w:cstheme="minorHAnsi"/>
              </w:rPr>
              <w:t>3.1 Executive summary</w:t>
            </w:r>
            <w:r w:rsidR="00032FAB" w:rsidRPr="006B45AD">
              <w:rPr>
                <w:rStyle w:val="IndexLink"/>
                <w:rFonts w:asciiTheme="minorHAnsi" w:hAnsiTheme="minorHAnsi" w:cstheme="minorHAnsi"/>
              </w:rPr>
              <w:tab/>
              <w:t>5</w:t>
            </w:r>
          </w:hyperlink>
        </w:p>
        <w:p w14:paraId="22CED5A6" w14:textId="77777777" w:rsidR="005C1067" w:rsidRPr="006B45AD" w:rsidRDefault="009F3EBA">
          <w:pPr>
            <w:pStyle w:val="Spistreci2"/>
            <w:tabs>
              <w:tab w:val="right" w:leader="dot" w:pos="9072"/>
            </w:tabs>
            <w:rPr>
              <w:rFonts w:asciiTheme="minorHAnsi" w:hAnsiTheme="minorHAnsi" w:cstheme="minorHAnsi"/>
            </w:rPr>
          </w:pPr>
          <w:hyperlink w:anchor="__RefHeading___Toc6751_630044125">
            <w:r w:rsidR="00032FAB" w:rsidRPr="006B45AD">
              <w:rPr>
                <w:rStyle w:val="IndexLink"/>
                <w:rFonts w:asciiTheme="minorHAnsi" w:hAnsiTheme="minorHAnsi" w:cstheme="minorHAnsi"/>
              </w:rPr>
              <w:t>3.2 Functional requirements</w:t>
            </w:r>
            <w:r w:rsidR="00032FAB" w:rsidRPr="006B45AD">
              <w:rPr>
                <w:rStyle w:val="IndexLink"/>
                <w:rFonts w:asciiTheme="minorHAnsi" w:hAnsiTheme="minorHAnsi" w:cstheme="minorHAnsi"/>
              </w:rPr>
              <w:tab/>
              <w:t>5</w:t>
            </w:r>
          </w:hyperlink>
        </w:p>
        <w:p w14:paraId="73E70BEE" w14:textId="77777777" w:rsidR="005C1067" w:rsidRPr="006B45AD" w:rsidRDefault="009F3EBA">
          <w:pPr>
            <w:pStyle w:val="Spistreci2"/>
            <w:tabs>
              <w:tab w:val="right" w:leader="dot" w:pos="9072"/>
            </w:tabs>
            <w:rPr>
              <w:rFonts w:asciiTheme="minorHAnsi" w:hAnsiTheme="minorHAnsi" w:cstheme="minorHAnsi"/>
            </w:rPr>
          </w:pPr>
          <w:hyperlink w:anchor="__RefHeading___Toc6753_630044125">
            <w:r w:rsidR="00032FAB" w:rsidRPr="006B45AD">
              <w:rPr>
                <w:rStyle w:val="IndexLink"/>
                <w:rFonts w:asciiTheme="minorHAnsi" w:hAnsiTheme="minorHAnsi" w:cstheme="minorHAnsi"/>
              </w:rPr>
              <w:t>3.3 Non-functional requirements</w:t>
            </w:r>
            <w:r w:rsidR="00032FAB" w:rsidRPr="006B45AD">
              <w:rPr>
                <w:rStyle w:val="IndexLink"/>
                <w:rFonts w:asciiTheme="minorHAnsi" w:hAnsiTheme="minorHAnsi" w:cstheme="minorHAnsi"/>
              </w:rPr>
              <w:tab/>
              <w:t>7</w:t>
            </w:r>
          </w:hyperlink>
        </w:p>
        <w:p w14:paraId="01C1A65F" w14:textId="77777777" w:rsidR="005C1067" w:rsidRPr="006B45AD" w:rsidRDefault="009F3EBA">
          <w:pPr>
            <w:pStyle w:val="Spistreci1"/>
            <w:tabs>
              <w:tab w:val="right" w:leader="dot" w:pos="9072"/>
            </w:tabs>
            <w:rPr>
              <w:rFonts w:asciiTheme="minorHAnsi" w:hAnsiTheme="minorHAnsi" w:cstheme="minorHAnsi"/>
            </w:rPr>
          </w:pPr>
          <w:hyperlink w:anchor="__RefHeading___Toc6755_630044125">
            <w:r w:rsidR="00032FAB" w:rsidRPr="006B45AD">
              <w:rPr>
                <w:rStyle w:val="IndexLink"/>
                <w:rFonts w:asciiTheme="minorHAnsi" w:hAnsiTheme="minorHAnsi" w:cstheme="minorHAnsi"/>
              </w:rPr>
              <w:t>4 Project schedule</w:t>
            </w:r>
            <w:r w:rsidR="00032FAB" w:rsidRPr="006B45AD">
              <w:rPr>
                <w:rStyle w:val="IndexLink"/>
                <w:rFonts w:asciiTheme="minorHAnsi" w:hAnsiTheme="minorHAnsi" w:cstheme="minorHAnsi"/>
              </w:rPr>
              <w:tab/>
              <w:t>8</w:t>
            </w:r>
          </w:hyperlink>
        </w:p>
        <w:p w14:paraId="7D183631" w14:textId="77777777" w:rsidR="005C1067" w:rsidRPr="006B45AD" w:rsidRDefault="009F3EBA">
          <w:pPr>
            <w:pStyle w:val="Spistreci1"/>
            <w:tabs>
              <w:tab w:val="right" w:leader="dot" w:pos="9072"/>
            </w:tabs>
            <w:rPr>
              <w:rFonts w:asciiTheme="minorHAnsi" w:hAnsiTheme="minorHAnsi" w:cstheme="minorHAnsi"/>
            </w:rPr>
          </w:pPr>
          <w:hyperlink w:anchor="__RefHeading___Toc6757_630044125">
            <w:r w:rsidR="00032FAB" w:rsidRPr="006B45AD">
              <w:rPr>
                <w:rStyle w:val="IndexLink"/>
                <w:rFonts w:asciiTheme="minorHAnsi" w:hAnsiTheme="minorHAnsi" w:cstheme="minorHAnsi"/>
              </w:rPr>
              <w:t>5 Risk Analysis</w:t>
            </w:r>
            <w:r w:rsidR="00032FAB" w:rsidRPr="006B45AD">
              <w:rPr>
                <w:rStyle w:val="IndexLink"/>
                <w:rFonts w:asciiTheme="minorHAnsi" w:hAnsiTheme="minorHAnsi" w:cstheme="minorHAnsi"/>
              </w:rPr>
              <w:tab/>
              <w:t>10</w:t>
            </w:r>
          </w:hyperlink>
        </w:p>
        <w:p w14:paraId="24E3F209" w14:textId="0872BAC9" w:rsidR="005C1067" w:rsidRPr="006B45AD" w:rsidRDefault="009F3EBA">
          <w:pPr>
            <w:pStyle w:val="Spistreci1"/>
            <w:tabs>
              <w:tab w:val="right" w:leader="dot" w:pos="9072"/>
            </w:tabs>
            <w:rPr>
              <w:rFonts w:asciiTheme="minorHAnsi" w:hAnsiTheme="minorHAnsi" w:cstheme="minorHAnsi"/>
            </w:rPr>
          </w:pPr>
          <w:hyperlink w:anchor="__RefHeading___Toc6793_630044125">
            <w:r w:rsidR="00032FAB" w:rsidRPr="006B45AD">
              <w:rPr>
                <w:rStyle w:val="IndexLink"/>
                <w:rFonts w:asciiTheme="minorHAnsi" w:hAnsiTheme="minorHAnsi" w:cstheme="minorHAnsi"/>
              </w:rPr>
              <w:t>6 Bibliography</w:t>
            </w:r>
            <w:r w:rsidR="00032FAB" w:rsidRPr="006B45AD">
              <w:rPr>
                <w:rStyle w:val="IndexLink"/>
                <w:rFonts w:asciiTheme="minorHAnsi" w:hAnsiTheme="minorHAnsi" w:cstheme="minorHAnsi"/>
              </w:rPr>
              <w:tab/>
              <w:t>11</w:t>
            </w:r>
          </w:hyperlink>
          <w:r w:rsidR="00032FAB" w:rsidRPr="006B45AD">
            <w:rPr>
              <w:rStyle w:val="IndexLink"/>
              <w:rFonts w:asciiTheme="minorHAnsi" w:hAnsiTheme="minorHAnsi" w:cstheme="minorHAnsi"/>
            </w:rPr>
            <w:fldChar w:fldCharType="end"/>
          </w:r>
        </w:p>
      </w:sdtContent>
    </w:sdt>
    <w:p w14:paraId="57C913F7" w14:textId="77777777" w:rsidR="005C1067" w:rsidRPr="006B45AD" w:rsidRDefault="00032FAB">
      <w:pPr>
        <w:pStyle w:val="Nagwek1"/>
        <w:numPr>
          <w:ilvl w:val="0"/>
          <w:numId w:val="0"/>
        </w:numPr>
        <w:ind w:left="432"/>
        <w:rPr>
          <w:rFonts w:asciiTheme="minorHAnsi" w:hAnsiTheme="minorHAnsi" w:cstheme="minorHAnsi"/>
        </w:rPr>
      </w:pPr>
      <w:r w:rsidRPr="006B45AD">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_RefHeading___Toc2796_2030408508"/>
      <w:bookmarkEnd w:id="0"/>
      <w:r w:rsidRPr="006B45AD">
        <w:rPr>
          <w:rFonts w:asciiTheme="minorHAnsi" w:hAnsiTheme="minorHAnsi" w:cstheme="minorHAnsi"/>
        </w:rPr>
        <w:lastRenderedPageBreak/>
        <w:t>Abstract</w:t>
      </w:r>
    </w:p>
    <w:p w14:paraId="039B673A" w14:textId="39FB7747" w:rsidR="00CE2771" w:rsidRDefault="0043072D" w:rsidP="000A7790">
      <w:pPr>
        <w:ind w:right="-113"/>
        <w:jc w:val="both"/>
        <w:rPr>
          <w:rFonts w:asciiTheme="minorHAnsi" w:hAnsiTheme="minorHAnsi" w:cstheme="minorHAnsi"/>
          <w:bCs/>
        </w:rPr>
      </w:pPr>
      <w:bookmarkStart w:id="1" w:name="__RefHeading___Toc800_779315115"/>
      <w:bookmarkEnd w:id="1"/>
      <w:r>
        <w:rPr>
          <w:rFonts w:asciiTheme="minorHAnsi" w:hAnsiTheme="minorHAnsi" w:cstheme="minorHAnsi"/>
          <w:bCs/>
        </w:rPr>
        <w:t xml:space="preserve">This document contains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It consists of following parts:</w:t>
      </w:r>
      <w:r w:rsidR="005A3DB1">
        <w:rPr>
          <w:rFonts w:asciiTheme="minorHAnsi" w:hAnsiTheme="minorHAnsi" w:cstheme="minorHAnsi"/>
          <w:bCs/>
        </w:rPr>
        <w:t xml:space="preserve"> </w:t>
      </w:r>
    </w:p>
    <w:p w14:paraId="5B293264" w14:textId="3CBCD244"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 </w:t>
      </w:r>
    </w:p>
    <w:p w14:paraId="733CB0D2" w14:textId="20866D28"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 </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4AEA89DE" w14:textId="7A29A4B6" w:rsidR="000A7790" w:rsidRDefault="00CA254D">
      <w:pPr>
        <w:pStyle w:val="Tekstpodstawowy"/>
        <w:rPr>
          <w:rFonts w:asciiTheme="minorHAnsi" w:hAnsiTheme="minorHAnsi" w:cstheme="minorHAnsi"/>
          <w:bCs/>
        </w:rPr>
      </w:pPr>
      <w:r>
        <w:rPr>
          <w:rFonts w:asciiTheme="minorHAnsi" w:hAnsiTheme="minorHAnsi" w:cstheme="minorHAnsi"/>
          <w:bCs/>
        </w:rPr>
        <w:t>TODO:</w:t>
      </w:r>
    </w:p>
    <w:p w14:paraId="37F855FF" w14:textId="6E6168BB" w:rsidR="00CA254D" w:rsidRDefault="00CA254D">
      <w:pPr>
        <w:pStyle w:val="Tekstpodstawowy"/>
        <w:rPr>
          <w:rFonts w:asciiTheme="minorHAnsi" w:hAnsiTheme="minorHAnsi" w:cstheme="minorHAnsi"/>
        </w:rPr>
      </w:pPr>
      <w:r>
        <w:rPr>
          <w:noProof/>
        </w:rPr>
        <w:drawing>
          <wp:inline distT="0" distB="0" distL="0" distR="0" wp14:anchorId="2A00104A" wp14:editId="1CBBD0AE">
            <wp:extent cx="2328808" cy="180000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9"/>
                    <a:stretch>
                      <a:fillRect/>
                    </a:stretch>
                  </pic:blipFill>
                  <pic:spPr>
                    <a:xfrm>
                      <a:off x="0" y="0"/>
                      <a:ext cx="2328808" cy="1800000"/>
                    </a:xfrm>
                    <a:prstGeom prst="rect">
                      <a:avLst/>
                    </a:prstGeom>
                  </pic:spPr>
                </pic:pic>
              </a:graphicData>
            </a:graphic>
          </wp:inline>
        </w:drawing>
      </w:r>
      <w:r>
        <w:rPr>
          <w:rFonts w:asciiTheme="minorHAnsi" w:hAnsiTheme="minorHAnsi" w:cstheme="minorHAnsi"/>
        </w:rPr>
        <w:t xml:space="preserve">           </w:t>
      </w:r>
      <w:r>
        <w:rPr>
          <w:noProof/>
        </w:rPr>
        <w:drawing>
          <wp:inline distT="0" distB="0" distL="0" distR="0" wp14:anchorId="63C101F6" wp14:editId="11177B94">
            <wp:extent cx="2473058" cy="1800000"/>
            <wp:effectExtent l="0" t="0" r="381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058" cy="1800000"/>
                    </a:xfrm>
                    <a:prstGeom prst="rect">
                      <a:avLst/>
                    </a:prstGeom>
                  </pic:spPr>
                </pic:pic>
              </a:graphicData>
            </a:graphic>
          </wp:inline>
        </w:drawing>
      </w:r>
    </w:p>
    <w:p w14:paraId="2AA0CF02" w14:textId="1B5C1E05" w:rsidR="00CA254D" w:rsidRPr="006B45AD" w:rsidRDefault="00CA254D">
      <w:pPr>
        <w:pStyle w:val="Tekstpodstawowy"/>
        <w:rPr>
          <w:rFonts w:asciiTheme="minorHAnsi" w:hAnsiTheme="minorHAnsi" w:cstheme="minorHAnsi"/>
        </w:rPr>
      </w:pPr>
      <w:r>
        <w:rPr>
          <w:noProof/>
        </w:rPr>
        <w:drawing>
          <wp:inline distT="0" distB="0" distL="0" distR="0" wp14:anchorId="59CE3180" wp14:editId="7581B152">
            <wp:extent cx="5760720" cy="4412615"/>
            <wp:effectExtent l="0" t="0" r="0" b="6985"/>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11"/>
                    <a:stretch>
                      <a:fillRect/>
                    </a:stretch>
                  </pic:blipFill>
                  <pic:spPr>
                    <a:xfrm>
                      <a:off x="0" y="0"/>
                      <a:ext cx="5760720" cy="4412615"/>
                    </a:xfrm>
                    <a:prstGeom prst="rect">
                      <a:avLst/>
                    </a:prstGeom>
                  </pic:spPr>
                </pic:pic>
              </a:graphicData>
            </a:graphic>
          </wp:inline>
        </w:drawing>
      </w:r>
    </w:p>
    <w:p w14:paraId="688B6C7D" w14:textId="77777777" w:rsidR="005C1067" w:rsidRPr="006B45AD" w:rsidRDefault="00032FAB">
      <w:pPr>
        <w:pStyle w:val="Nagwek2"/>
        <w:numPr>
          <w:ilvl w:val="1"/>
          <w:numId w:val="2"/>
        </w:numPr>
        <w:spacing w:before="0" w:after="0"/>
        <w:rPr>
          <w:rFonts w:asciiTheme="minorHAnsi" w:hAnsiTheme="minorHAnsi" w:cstheme="minorHAnsi"/>
        </w:rPr>
      </w:pPr>
      <w:r w:rsidRPr="006B45AD">
        <w:rPr>
          <w:rFonts w:asciiTheme="minorHAnsi" w:hAnsiTheme="minorHAnsi" w:cstheme="minorHAnsi"/>
        </w:rPr>
        <w:lastRenderedPageBreak/>
        <w:t>History of changes</w:t>
      </w:r>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5849CA97"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6</w:t>
            </w:r>
            <w:r>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015E331A" w:rsidR="003E23F6" w:rsidRDefault="003E23F6" w:rsidP="003E23F6">
            <w:pPr>
              <w:pStyle w:val="Tekstpodstawowy"/>
              <w:widowControl w:val="0"/>
              <w:spacing w:before="115" w:after="115"/>
              <w:jc w:val="left"/>
              <w:rPr>
                <w:rFonts w:asciiTheme="minorHAnsi" w:hAnsiTheme="minorHAnsi" w:cstheme="minorHAnsi"/>
              </w:rPr>
            </w:pP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0F63FDAC"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1.3</w:t>
            </w:r>
          </w:p>
        </w:tc>
      </w:tr>
    </w:tbl>
    <w:p w14:paraId="079E1A15" w14:textId="77777777" w:rsidR="006C1580" w:rsidRDefault="006C1580" w:rsidP="006C1580">
      <w:pPr>
        <w:pStyle w:val="Default"/>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commentRangeStart w:id="2"/>
      <w:r w:rsidRPr="006B45AD">
        <w:rPr>
          <w:rFonts w:asciiTheme="minorHAnsi" w:hAnsiTheme="minorHAnsi" w:cstheme="minorHAnsi"/>
        </w:rPr>
        <w:lastRenderedPageBreak/>
        <w:t>Vocabulary</w:t>
      </w:r>
      <w:commentRangeEnd w:id="2"/>
      <w:r w:rsidR="003E203C">
        <w:rPr>
          <w:rStyle w:val="Odwoaniedokomentarza"/>
          <w:rFonts w:eastAsia="Times New Roman" w:cs="Arial"/>
          <w:b w:val="0"/>
          <w:bCs w:val="0"/>
          <w:color w:val="auto"/>
          <w:lang w:eastAsia="pl-PL"/>
        </w:rPr>
        <w:commentReference w:id="2"/>
      </w:r>
    </w:p>
    <w:p w14:paraId="74073586" w14:textId="61F447B4" w:rsidR="005C1067" w:rsidRPr="006B45AD" w:rsidRDefault="00B10CBE">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16609F35" w14:textId="5E2F6BF9" w:rsidR="006B45AD" w:rsidRDefault="006B45AD" w:rsidP="006B45A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Pr="006B45AD">
        <w:rPr>
          <w:rFonts w:asciiTheme="minorHAnsi" w:hAnsiTheme="minorHAnsi" w:cstheme="minorHAnsi" w:hint="eastAsia"/>
        </w:rPr>
        <w:t>is the task of grouping a set of objects in such a way that objects in the same group (called a cluster) are more similar to each other than to those in other groups (clusters).</w:t>
      </w:r>
      <w:r w:rsidR="003E203C">
        <w:rPr>
          <w:rFonts w:asciiTheme="minorHAnsi" w:hAnsiTheme="minorHAnsi" w:cstheme="minorHAnsi"/>
        </w:rPr>
        <w:tab/>
      </w:r>
    </w:p>
    <w:p w14:paraId="2748292E" w14:textId="0282BFD7" w:rsidR="006B45AD" w:rsidRDefault="006B45AD">
      <w:pPr>
        <w:pStyle w:val="Tekstpodstawowy"/>
        <w:rPr>
          <w:rFonts w:asciiTheme="minorHAnsi" w:hAnsiTheme="minorHAnsi" w:cstheme="minorHAnsi"/>
        </w:rPr>
      </w:pPr>
      <w:r w:rsidRPr="006B45AD">
        <w:rPr>
          <w:rFonts w:asciiTheme="minorHAnsi" w:hAnsiTheme="minorHAnsi" w:cstheme="minorHAnsi"/>
          <w:b/>
          <w:bCs/>
        </w:rPr>
        <w:t>Business cycle</w:t>
      </w:r>
      <w:r>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1EAB453F" w:rsidR="00A97965" w:rsidRDefault="00A97965">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16"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 into a sequence of discrete segments in order to reveal the underlying properties of its source.</w:t>
      </w:r>
    </w:p>
    <w:p w14:paraId="2B8C3BCF" w14:textId="41B506A3" w:rsidR="00A97965" w:rsidRPr="00A97965" w:rsidRDefault="00A97965">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5D4443D6"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Risk analysis</w:t>
      </w:r>
      <w:r w:rsidRPr="006B45AD">
        <w:rPr>
          <w:rFonts w:asciiTheme="minorHAnsi" w:hAnsiTheme="minorHAnsi" w:cstheme="minorHAnsi"/>
        </w:rPr>
        <w:t xml:space="preserve"> -  the science of risks and their probability and evaluation. Probabilistic risk assessment is one analysis strategy usually employed in science and engineering. </w:t>
      </w:r>
    </w:p>
    <w:p w14:paraId="1EEB5E4F"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 xml:space="preserve">Schedule </w:t>
      </w:r>
      <w:r w:rsidRPr="006B45AD">
        <w:rPr>
          <w:rFonts w:asciiTheme="minorHAnsi" w:hAnsiTheme="minorHAnsi" w:cstheme="minorHAnsi"/>
        </w:rPr>
        <w:t xml:space="preserve"> - a basic time-management tool, consists of a list of times at which possible tasks, events, or actions are intended to take place, or of a sequence of events in the chronological order in which such things are intended to take place.</w:t>
      </w:r>
    </w:p>
    <w:p w14:paraId="468DAFF3" w14:textId="39498E0C" w:rsidR="005C1067" w:rsidRPr="006B45AD" w:rsidRDefault="00032FAB">
      <w:pPr>
        <w:pStyle w:val="Tekstpodstawowy"/>
        <w:rPr>
          <w:rFonts w:asciiTheme="minorHAnsi" w:hAnsiTheme="minorHAnsi" w:cstheme="minorHAnsi"/>
        </w:rPr>
      </w:pPr>
      <w:r w:rsidRPr="006B45AD">
        <w:rPr>
          <w:rFonts w:asciiTheme="minorHAnsi" w:hAnsiTheme="minorHAnsi" w:cstheme="minorHAnsi"/>
          <w:b/>
          <w:bCs/>
        </w:rPr>
        <w:t xml:space="preserve">Vocabulary </w:t>
      </w:r>
      <w:r w:rsidRPr="006B45AD">
        <w:rPr>
          <w:rFonts w:asciiTheme="minorHAnsi" w:hAnsiTheme="minorHAnsi" w:cstheme="minorHAnsi"/>
        </w:rPr>
        <w:t>- a set of familiar words within a person's language. A vocabulary, usually developed with age, serves as a useful and fundamental tool for communication and acquiring knowledge</w:t>
      </w:r>
    </w:p>
    <w:p w14:paraId="0E31D464" w14:textId="77777777" w:rsidR="009F61ED" w:rsidRDefault="009F61ED">
      <w:pPr>
        <w:spacing w:after="0" w:line="240" w:lineRule="auto"/>
        <w:rPr>
          <w:rFonts w:asciiTheme="minorHAnsi" w:eastAsiaTheme="majorEastAsia" w:hAnsiTheme="minorHAnsi" w:cstheme="minorHAnsi"/>
          <w:b/>
          <w:bCs/>
          <w:color w:val="365F91" w:themeColor="accent1" w:themeShade="BF"/>
          <w:sz w:val="28"/>
          <w:szCs w:val="28"/>
        </w:rPr>
      </w:pPr>
      <w:bookmarkStart w:id="3" w:name="__RefHeading___Toc6747_630044125"/>
      <w:bookmarkStart w:id="4" w:name="_Toc462868752"/>
      <w:bookmarkStart w:id="5" w:name="_Toc465776525"/>
      <w:bookmarkEnd w:id="3"/>
      <w:bookmarkEnd w:id="4"/>
      <w:r>
        <w:rPr>
          <w:rFonts w:asciiTheme="minorHAnsi" w:hAnsiTheme="minorHAnsi" w:cstheme="minorHAnsi"/>
        </w:rPr>
        <w:br w:type="page"/>
      </w:r>
    </w:p>
    <w:bookmarkEnd w:id="5"/>
    <w:p w14:paraId="779B41AE" w14:textId="68773232" w:rsidR="00E05266" w:rsidRDefault="003A6615" w:rsidP="00E05266">
      <w:pPr>
        <w:pStyle w:val="Nagwek1"/>
        <w:numPr>
          <w:ilvl w:val="0"/>
          <w:numId w:val="2"/>
        </w:numPr>
        <w:rPr>
          <w:rFonts w:asciiTheme="minorHAnsi" w:hAnsiTheme="minorHAnsi" w:cstheme="minorHAnsi"/>
        </w:rPr>
      </w:pPr>
      <w:r>
        <w:rPr>
          <w:rFonts w:asciiTheme="minorHAnsi" w:hAnsiTheme="minorHAnsi" w:cstheme="minorHAnsi"/>
        </w:rPr>
        <w:lastRenderedPageBreak/>
        <w:t>Solution Proposal</w:t>
      </w:r>
    </w:p>
    <w:p w14:paraId="3FCD957C" w14:textId="054DD79D"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x.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2079C96A" w:rsidR="002376C8" w:rsidRPr="000D0A61" w:rsidRDefault="00605A7E" w:rsidP="000D0A61">
      <w:pPr>
        <w:pStyle w:val="Default"/>
        <w:jc w:val="both"/>
        <w:rPr>
          <w:rFonts w:ascii="Calibri" w:hAnsi="Calibri" w:cs="Calibri"/>
          <w:sz w:val="22"/>
          <w:szCs w:val="22"/>
        </w:rPr>
      </w:pPr>
      <w:r>
        <w:rPr>
          <w:rFonts w:ascii="Calibri" w:hAnsi="Calibri" w:cs="Calibri"/>
          <w:sz w:val="22"/>
          <w:szCs w:val="22"/>
        </w:rPr>
        <w:t>First step of the project is the overview of</w:t>
      </w:r>
      <w:r w:rsidR="000D0A61">
        <w:rPr>
          <w:rFonts w:ascii="Calibri" w:hAnsi="Calibri" w:cs="Calibri"/>
          <w:sz w:val="22"/>
          <w:szCs w:val="22"/>
        </w:rPr>
        <w:t xml:space="preserve"> open-access data </w:t>
      </w:r>
      <w:r>
        <w:rPr>
          <w:rFonts w:ascii="Calibri" w:hAnsi="Calibri" w:cs="Calibri"/>
          <w:sz w:val="22"/>
          <w:szCs w:val="22"/>
        </w:rPr>
        <w:t xml:space="preserve">such as World Bank </w:t>
      </w:r>
      <w:r w:rsidR="000169FA">
        <w:rPr>
          <w:rFonts w:ascii="Calibri" w:hAnsi="Calibri" w:cs="Calibri"/>
          <w:sz w:val="22"/>
          <w:szCs w:val="22"/>
        </w:rPr>
        <w:t>or Eurostat databases</w:t>
      </w:r>
      <w:r>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Pr>
          <w:rFonts w:ascii="Calibri" w:hAnsi="Calibri" w:cs="Calibri"/>
          <w:sz w:val="22"/>
          <w:szCs w:val="22"/>
        </w:rPr>
        <w:t>, in Excel or CSV format</w:t>
      </w:r>
      <w:r w:rsidR="00DF021B">
        <w:rPr>
          <w:rFonts w:ascii="Calibri" w:hAnsi="Calibri" w:cs="Calibri"/>
          <w:sz w:val="22"/>
          <w:szCs w:val="22"/>
        </w:rPr>
        <w:t>, with modified filename if needed.</w:t>
      </w:r>
      <w:r w:rsidR="00883106">
        <w:rPr>
          <w:rFonts w:ascii="Calibri" w:hAnsi="Calibri" w:cs="Calibri"/>
          <w:sz w:val="22"/>
          <w:szCs w:val="22"/>
        </w:rPr>
        <w:t xml:space="preserve"> </w:t>
      </w:r>
      <w:r w:rsidR="000169FA">
        <w:rPr>
          <w:rFonts w:ascii="Calibri" w:hAnsi="Calibri" w:cs="Calibri"/>
          <w:sz w:val="22"/>
          <w:szCs w:val="22"/>
        </w:rPr>
        <w:t xml:space="preserve">Next step is to explore collected data, verify its quality and perform necessary preprocessing. </w:t>
      </w:r>
      <w:r w:rsidR="00E9676C">
        <w:rPr>
          <w:rFonts w:ascii="Calibri" w:hAnsi="Calibri" w:cs="Calibri"/>
          <w:sz w:val="22"/>
          <w:szCs w:val="22"/>
        </w:rPr>
        <w:t>To this end,</w:t>
      </w:r>
      <w:r w:rsidR="00E9676C">
        <w:rPr>
          <w:rFonts w:ascii="Calibri" w:hAnsi="Calibri" w:cs="Calibri"/>
          <w:sz w:val="22"/>
          <w:szCs w:val="22"/>
        </w:rPr>
        <w:t xml:space="preserv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w:t>
      </w:r>
      <w:r w:rsidR="00E9676C">
        <w:rPr>
          <w:rFonts w:ascii="Calibri" w:hAnsi="Calibri" w:cs="Calibri"/>
          <w:sz w:val="22"/>
          <w:szCs w:val="22"/>
        </w:rPr>
        <w:t xml:space="preserve">s prepared. Firstly, datasets are loaded using 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processes,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w:t>
      </w:r>
      <w:r w:rsidR="00E42856">
        <w:rPr>
          <w:rFonts w:asciiTheme="minorHAnsi" w:hAnsiTheme="minorHAnsi" w:cstheme="minorHAnsi"/>
          <w:sz w:val="22"/>
          <w:szCs w:val="22"/>
        </w:rPr>
        <w:t xml:space="preserve">cases. After data integration and final selection, necessary preprocessing is performed to rectify quality issues. This process includes mainly imputation of missing values, data normalization, anomaly detection and removal. All mentioned operations are performed within 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sidR="00AD6D32">
        <w:rPr>
          <w:rFonts w:ascii="Calibri" w:hAnsi="Calibri" w:cs="Calibri"/>
          <w:sz w:val="22"/>
          <w:szCs w:val="22"/>
        </w:rPr>
        <w:t>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in order 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Scikit-learn library and fuzzy-c-means package.</w:t>
      </w:r>
      <w:r w:rsidR="00721B0C">
        <w:rPr>
          <w:rFonts w:ascii="Calibri" w:hAnsi="Calibri" w:cs="Calibri"/>
          <w:sz w:val="22"/>
          <w:szCs w:val="22"/>
        </w:rPr>
        <w:t xml:space="preserve"> As an input file, dataset returned by previously mentioned notebook is taken</w:t>
      </w:r>
      <w:r w:rsidR="00721B0C">
        <w:rPr>
          <w:rFonts w:ascii="Calibri" w:hAnsi="Calibri" w:cs="Calibri"/>
          <w:sz w:val="22"/>
          <w:szCs w:val="22"/>
        </w:rPr>
        <w:t xml:space="preserve">.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the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 in order to verify the quality of performed grouping and h</w:t>
      </w:r>
      <w:r w:rsidR="00721B0C" w:rsidRPr="00721B0C">
        <w:rPr>
          <w:rFonts w:ascii="Calibri" w:hAnsi="Calibri" w:cs="Calibri" w:hint="eastAsia"/>
          <w:sz w:val="22"/>
          <w:szCs w:val="22"/>
        </w:rPr>
        <w:t>omogeneity</w:t>
      </w:r>
      <w:r w:rsidR="00721B0C">
        <w:rPr>
          <w:rFonts w:ascii="Calibri" w:hAnsi="Calibri" w:cs="Calibri"/>
          <w:sz w:val="22"/>
          <w:szCs w:val="22"/>
        </w:rPr>
        <w:t xml:space="preserve"> </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graphical user interface written in Django. It will present the results of the work, allow 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p>
    <w:p w14:paraId="36C9D1EC" w14:textId="069FC283" w:rsidR="00157F59" w:rsidRPr="00157F59" w:rsidRDefault="00157F59" w:rsidP="00157F59">
      <w:pPr>
        <w:pStyle w:val="Nagwek2"/>
        <w:numPr>
          <w:ilvl w:val="1"/>
          <w:numId w:val="2"/>
        </w:numPr>
        <w:rPr>
          <w:rFonts w:asciiTheme="minorHAnsi" w:hAnsiTheme="minorHAnsi" w:cstheme="minorHAnsi"/>
        </w:rPr>
      </w:pPr>
      <w:r>
        <w:rPr>
          <w:rFonts w:asciiTheme="minorHAnsi" w:hAnsiTheme="minorHAnsi" w:cstheme="minorHAnsi"/>
        </w:rPr>
        <w:t>Collect initial data</w:t>
      </w:r>
    </w:p>
    <w:p w14:paraId="51BB1EEA" w14:textId="6AA0381F" w:rsidR="003C4A03" w:rsidRPr="00540206" w:rsidRDefault="00AF696D" w:rsidP="00540206">
      <w:pPr>
        <w:pStyle w:val="Legenda"/>
        <w:rPr>
          <w:rFonts w:asciiTheme="minorHAnsi" w:hAnsiTheme="minorHAnsi" w:cstheme="minorHAnsi"/>
          <w:sz w:val="22"/>
          <w:szCs w:val="22"/>
        </w:rPr>
      </w:pPr>
      <w:bookmarkStart w:id="6" w:name="_Hlk86697614"/>
      <w:r>
        <w:rPr>
          <w:rFonts w:asciiTheme="minorHAnsi" w:hAnsiTheme="minorHAnsi" w:cstheme="minorHAnsi"/>
          <w:b w:val="0"/>
          <w:bCs w:val="0"/>
          <w:sz w:val="22"/>
          <w:szCs w:val="22"/>
        </w:rPr>
        <w:t xml:space="preserve">One of the widest and most popular sources </w:t>
      </w:r>
      <w:r w:rsidR="00157F59">
        <w:rPr>
          <w:rFonts w:asciiTheme="minorHAnsi" w:hAnsiTheme="minorHAnsi" w:cstheme="minorHAnsi"/>
          <w:b w:val="0"/>
          <w:bCs w:val="0"/>
          <w:sz w:val="22"/>
          <w:szCs w:val="22"/>
        </w:rPr>
        <w:t xml:space="preserve">of </w:t>
      </w:r>
      <w:r>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Given the topic of this thesis, as well as amount and quality of relevant data offered by different open sources, three following data sources have been chosen:</w:t>
      </w:r>
    </w:p>
    <w:p w14:paraId="1055A129" w14:textId="406AE8AA" w:rsidR="0092475D" w:rsidRPr="0092475D" w:rsidRDefault="008464E1" w:rsidP="008C4357">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8C4357">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BC69518" w:rsidR="0092475D" w:rsidRPr="00516121" w:rsidRDefault="003D194D" w:rsidP="0092475D">
      <w:pPr>
        <w:pStyle w:val="Akapitzlist"/>
        <w:numPr>
          <w:ilvl w:val="0"/>
          <w:numId w:val="24"/>
        </w:numPr>
        <w:ind w:right="-113"/>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Human Development Index.</w:t>
      </w:r>
    </w:p>
    <w:p w14:paraId="2C526D59" w14:textId="77777777" w:rsidR="00516121" w:rsidRPr="00873C8B" w:rsidRDefault="00516121" w:rsidP="00516121">
      <w:pPr>
        <w:pStyle w:val="Akapitzlist"/>
        <w:ind w:right="-113"/>
        <w:rPr>
          <w:rFonts w:asciiTheme="minorHAnsi" w:hAnsiTheme="minorHAnsi" w:cstheme="minorHAnsi"/>
          <w:b/>
        </w:rPr>
      </w:pPr>
    </w:p>
    <w:p w14:paraId="21EF8ADB" w14:textId="5A4EE918" w:rsidR="00473AC7" w:rsidRPr="00473AC7" w:rsidRDefault="00473AC7" w:rsidP="00873C8B">
      <w:pPr>
        <w:ind w:right="-113"/>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and Eurostat databases have also been considered but it turned out that World Bank Open Data offered same information (indicators) for more countries and wider time span.</w:t>
      </w:r>
    </w:p>
    <w:p w14:paraId="4C22F64B" w14:textId="53D69E82" w:rsidR="00AB2205" w:rsidRDefault="00F06F70" w:rsidP="00873C8B">
      <w:pPr>
        <w:ind w:right="-113"/>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78D0CD44" w:rsidR="00AB2205" w:rsidRPr="00AB2205" w:rsidRDefault="00F06F70" w:rsidP="00AB2205">
      <w:pPr>
        <w:pStyle w:val="Akapitzlist"/>
        <w:numPr>
          <w:ilvl w:val="0"/>
          <w:numId w:val="32"/>
        </w:numPr>
        <w:ind w:right="-113"/>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50A11DB1" w:rsidR="00873C8B" w:rsidRDefault="008E70B3"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with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file with 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3BDE1FDF" w:rsidR="00DE37D4" w:rsidRDefault="00366239" w:rsidP="00053BEA">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Human Development Index data is downloaded as 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DE37D4">
      <w:pPr>
        <w:ind w:right="-113"/>
        <w:rPr>
          <w:rFonts w:asciiTheme="minorHAnsi" w:hAnsiTheme="minorHAnsi" w:cstheme="minorHAnsi"/>
          <w:bCs/>
          <w:szCs w:val="28"/>
          <w:lang w:val="en-GB"/>
        </w:rPr>
        <w:sectPr w:rsidR="00830A19">
          <w:footerReference w:type="default" r:id="rId18"/>
          <w:pgSz w:w="11906" w:h="16838"/>
          <w:pgMar w:top="1417" w:right="1417" w:bottom="1417" w:left="1417" w:header="0" w:footer="708" w:gutter="0"/>
          <w:cols w:space="720"/>
          <w:formProt w:val="0"/>
          <w:docGrid w:linePitch="360" w:charSpace="1638"/>
        </w:sectPr>
      </w:pPr>
    </w:p>
    <w:p w14:paraId="2F16FD9B" w14:textId="382B7E62" w:rsidR="00830A19" w:rsidRDefault="00DE37D4" w:rsidP="00DE37D4">
      <w:pPr>
        <w:ind w:right="-113"/>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ld Table file is loaded with no changes. In case of World Bank data, filenames are changes to the names of the indicators to make them easier to identify. Due to the fact that for each indicator from this source there is a separate file, data is loaded by iterating over the dedicated folder, and filenames become variables names</w:t>
      </w:r>
      <w:r w:rsidR="00830A19">
        <w:rPr>
          <w:rFonts w:asciiTheme="minorHAnsi" w:hAnsiTheme="minorHAnsi" w:cstheme="minorHAnsi"/>
          <w:bCs/>
          <w:szCs w:val="28"/>
          <w:lang w:val="en-GB"/>
        </w:rPr>
        <w:t xml:space="preserve"> in the process. Additionally, 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E35C311"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6"/>
      <w:r>
        <w:rPr>
          <w:rFonts w:asciiTheme="minorHAnsi" w:hAnsiTheme="minorHAnsi" w:cstheme="minorHAnsi"/>
          <w:bCs/>
          <w:szCs w:val="28"/>
          <w:lang w:val="en-GB"/>
        </w:rPr>
        <w:br/>
      </w:r>
      <w:r w:rsidRPr="00830A19">
        <w:rPr>
          <w:rFonts w:asciiTheme="minorHAnsi" w:hAnsiTheme="minorHAnsi" w:cstheme="minorHAnsi"/>
          <w:i/>
          <w:iCs/>
          <w:sz w:val="20"/>
          <w:szCs w:val="20"/>
        </w:rPr>
        <w:t>Figure x.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r>
        <w:rPr>
          <w:rFonts w:asciiTheme="minorHAnsi" w:hAnsiTheme="minorHAnsi" w:cstheme="minorHAnsi"/>
        </w:rPr>
        <w:lastRenderedPageBreak/>
        <w:t>Describe data</w:t>
      </w:r>
    </w:p>
    <w:p w14:paraId="69EBBF0A" w14:textId="3C329E96"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Share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Price levels, expenditure categories and capital</w:t>
      </w:r>
    </w:p>
    <w:p w14:paraId="49E1A9E7" w14:textId="5AA7EEAD"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Urban population</w:t>
      </w:r>
    </w:p>
    <w:p w14:paraId="51FF442D" w14:textId="3EB2A869" w:rsidR="003A6615" w:rsidRPr="00113D36" w:rsidRDefault="00E91D9B" w:rsidP="003A6615">
      <w:pPr>
        <w:pStyle w:val="Akapitzlist"/>
        <w:numPr>
          <w:ilvl w:val="0"/>
          <w:numId w:val="38"/>
        </w:numPr>
        <w:suppressAutoHyphens w:val="0"/>
        <w:spacing w:after="160" w:line="256" w:lineRule="auto"/>
        <w:contextualSpacing/>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7" w:name="__RefHeading___Toc6753_630044125"/>
      <w:bookmarkStart w:id="8" w:name="_Toc462868755"/>
      <w:bookmarkStart w:id="9" w:name="__RefHeading___Toc6755_630044125"/>
      <w:bookmarkStart w:id="10" w:name="_Toc465776529"/>
      <w:bookmarkStart w:id="11" w:name="_Toc462868756"/>
      <w:bookmarkEnd w:id="7"/>
      <w:bookmarkEnd w:id="8"/>
      <w:bookmarkEnd w:id="9"/>
      <w:r>
        <w:rPr>
          <w:rFonts w:asciiTheme="minorHAnsi" w:hAnsiTheme="minorHAnsi" w:cstheme="minorHAnsi"/>
        </w:rPr>
        <w:t>Explore data</w:t>
      </w:r>
    </w:p>
    <w:p w14:paraId="4B8029C4" w14:textId="27455F17" w:rsidR="003A6615" w:rsidRDefault="00137A42" w:rsidP="003A6615">
      <w:pPr>
        <w:suppressAutoHyphens w:val="0"/>
        <w:spacing w:after="160" w:line="256" w:lineRule="auto"/>
        <w:ind w:left="360"/>
        <w:rPr>
          <w:rFonts w:ascii="Calibri" w:eastAsia="Calibri" w:hAnsi="Calibri" w:cs="Times New Roman"/>
          <w:lang w:val="en-GB"/>
        </w:rPr>
      </w:pPr>
      <w:r>
        <w:rPr>
          <w:rFonts w:ascii="Calibri" w:eastAsia="Calibri" w:hAnsi="Calibri" w:cs="Times New Roman"/>
          <w:lang w:val="en-GB"/>
        </w:rPr>
        <w:t xml:space="preserve">All of the data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6CCC9C16"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Figure x.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3A6615">
      <w:pPr>
        <w:suppressAutoHyphens w:val="0"/>
        <w:spacing w:after="160" w:line="256" w:lineRule="auto"/>
        <w:ind w:left="360"/>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C44A86" w:rsidRDefault="00C44A86" w:rsidP="00A819DD">
      <w:pPr>
        <w:pStyle w:val="Akapitzlist"/>
        <w:numPr>
          <w:ilvl w:val="0"/>
          <w:numId w:val="45"/>
        </w:numPr>
        <w:suppressAutoHyphens w:val="0"/>
        <w:spacing w:after="160" w:line="256" w:lineRule="auto"/>
        <w:rPr>
          <w:rFonts w:ascii="Calibri" w:eastAsia="Calibri" w:hAnsi="Calibri"/>
        </w:rPr>
      </w:pPr>
      <w:r>
        <w:rPr>
          <w:rFonts w:ascii="Calibri" w:eastAsia="Calibri" w:hAnsi="Calibri"/>
          <w:sz w:val="22"/>
          <w:szCs w:val="28"/>
        </w:rPr>
        <w:t>t</w:t>
      </w:r>
      <w:r w:rsidR="00156406">
        <w:rPr>
          <w:rFonts w:ascii="Calibri" w:eastAsia="Calibri" w:hAnsi="Calibri"/>
          <w:sz w:val="22"/>
          <w:szCs w:val="28"/>
        </w:rPr>
        <w:t xml:space="preserve">here are 16 indicators </w:t>
      </w:r>
      <w:r>
        <w:rPr>
          <w:rFonts w:ascii="Calibri" w:eastAsia="Calibri" w:hAnsi="Calibri"/>
          <w:sz w:val="22"/>
          <w:szCs w:val="28"/>
        </w:rPr>
        <w:t xml:space="preserve">with relative values – either value for 2017 or USA is taken as a baseline (presented above) </w:t>
      </w:r>
    </w:p>
    <w:p w14:paraId="18FA3507" w14:textId="029482FC" w:rsidR="003A6615" w:rsidRPr="00C44A86" w:rsidRDefault="00C44A86" w:rsidP="00C44A86">
      <w:pPr>
        <w:pStyle w:val="Akapitzlist"/>
        <w:numPr>
          <w:ilvl w:val="0"/>
          <w:numId w:val="45"/>
        </w:numPr>
        <w:suppressAutoHyphens w:val="0"/>
        <w:spacing w:after="160" w:line="256" w:lineRule="auto"/>
        <w:rPr>
          <w:rFonts w:ascii="Calibri" w:eastAsia="Calibri" w:hAnsi="Calibri"/>
          <w:sz w:val="22"/>
          <w:szCs w:val="22"/>
        </w:rPr>
      </w:pPr>
      <w:r>
        <w:rPr>
          <w:rFonts w:ascii="Calibri" w:eastAsia="Calibri" w:hAnsi="Calibri"/>
          <w:sz w:val="22"/>
          <w:szCs w:val="28"/>
        </w:rPr>
        <w:t>most of the indicators has a lot of missing values before 1990-1995 (</w:t>
      </w:r>
      <w:r w:rsidRPr="00C44A86">
        <w:rPr>
          <w:rFonts w:ascii="Calibri" w:eastAsia="Calibri" w:hAnsi="Calibri"/>
          <w:sz w:val="22"/>
          <w:szCs w:val="22"/>
        </w:rPr>
        <w:t>presented above); it is explainable because</w:t>
      </w:r>
      <w:r w:rsidR="003A6615" w:rsidRPr="00C44A86">
        <w:rPr>
          <w:rFonts w:ascii="Calibri" w:eastAsia="Calibri" w:hAnsi="Calibri" w:hint="eastAsia"/>
          <w:sz w:val="22"/>
          <w:szCs w:val="22"/>
        </w:rPr>
        <w:t xml:space="preserve"> a lot of</w:t>
      </w:r>
      <w:r>
        <w:rPr>
          <w:rFonts w:ascii="Calibri" w:eastAsia="Calibri" w:hAnsi="Calibri"/>
          <w:sz w:val="22"/>
          <w:szCs w:val="22"/>
        </w:rPr>
        <w:t xml:space="preserve"> European</w:t>
      </w:r>
      <w:r w:rsidR="003A6615" w:rsidRPr="00C44A86">
        <w:rPr>
          <w:rFonts w:ascii="Calibri" w:eastAsia="Calibri" w:hAnsi="Calibri" w:hint="eastAsia"/>
          <w:sz w:val="22"/>
          <w:szCs w:val="22"/>
        </w:rPr>
        <w:t xml:space="preserve"> countries</w:t>
      </w:r>
      <w:r w:rsidR="00EF6DAD">
        <w:rPr>
          <w:rFonts w:ascii="Calibri" w:eastAsia="Calibri" w:hAnsi="Calibri"/>
          <w:sz w:val="22"/>
          <w:szCs w:val="22"/>
        </w:rPr>
        <w:t xml:space="preserve"> </w:t>
      </w:r>
      <w:r>
        <w:rPr>
          <w:rFonts w:ascii="Calibri" w:eastAsia="Calibri" w:hAnsi="Calibri"/>
          <w:sz w:val="22"/>
          <w:szCs w:val="22"/>
        </w:rPr>
        <w:t>were formed or gained full independence in those year</w:t>
      </w:r>
    </w:p>
    <w:p w14:paraId="082264CB" w14:textId="1671B0CD" w:rsidR="00E05266" w:rsidRPr="003A6615" w:rsidRDefault="00EF6DAD" w:rsidP="003A6615">
      <w:pPr>
        <w:suppressAutoHyphens w:val="0"/>
        <w:spacing w:after="160" w:line="256" w:lineRule="auto"/>
        <w:ind w:left="360"/>
        <w:rPr>
          <w:rFonts w:ascii="Calibri" w:eastAsia="Calibri" w:hAnsi="Calibri" w:cs="Times New Roman"/>
        </w:rPr>
      </w:pPr>
      <w:commentRangeStart w:id="12"/>
      <w:r>
        <w:rPr>
          <w:rFonts w:ascii="Calibri" w:eastAsia="Calibri" w:hAnsi="Calibri" w:cs="Times New Roman"/>
        </w:rPr>
        <w:t>?</w:t>
      </w:r>
      <w:commentRangeEnd w:id="12"/>
      <w:r>
        <w:rPr>
          <w:rStyle w:val="Odwoaniedokomentarza"/>
          <w:rFonts w:ascii="Arial" w:eastAsia="Times New Roman" w:hAnsi="Arial" w:cs="Arial"/>
          <w:lang w:eastAsia="pl-PL"/>
        </w:rPr>
        <w:commentReference w:id="12"/>
      </w:r>
    </w:p>
    <w:bookmarkEnd w:id="10"/>
    <w:bookmarkEnd w:id="11"/>
    <w:p w14:paraId="6B4B6A61" w14:textId="4553937D" w:rsidR="008C2EB9" w:rsidRPr="00454758" w:rsidRDefault="008C2EB9" w:rsidP="008C2EB9">
      <w:pPr>
        <w:pStyle w:val="Nagwek2"/>
        <w:numPr>
          <w:ilvl w:val="1"/>
          <w:numId w:val="2"/>
        </w:numPr>
        <w:rPr>
          <w:rFonts w:asciiTheme="minorHAnsi" w:hAnsiTheme="minorHAnsi" w:cstheme="minorHAnsi"/>
        </w:rPr>
      </w:pPr>
      <w:r>
        <w:rPr>
          <w:rFonts w:asciiTheme="minorHAnsi" w:hAnsiTheme="minorHAnsi" w:cstheme="minorHAnsi"/>
        </w:rPr>
        <w:t>Data quality</w:t>
      </w:r>
    </w:p>
    <w:p w14:paraId="3C094DF8" w14:textId="05CA2E47" w:rsidR="003C014D" w:rsidRPr="003C014D" w:rsidRDefault="003C014D"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Data exploration showed that there are following data quality issues, which need to be addressed:</w:t>
      </w:r>
    </w:p>
    <w:p w14:paraId="56C3B05A" w14:textId="3C7A677B" w:rsidR="0036474F" w:rsidRDefault="0036474F"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 population is given in millions whereas import value in share of GDP and HDI on scale 0-1; therefore data needs to be standardized before further processing and modeling</w:t>
      </w:r>
    </w:p>
    <w:p w14:paraId="1C46A4B9" w14:textId="045B006F" w:rsidR="007B7ADE" w:rsidRPr="00F43130" w:rsidRDefault="0036474F"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there are multiple missing values across analyzed datasets, mostly due to the fact that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 xml:space="preserve">those missing values are represented by different symbols, for instance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1B37E1CB" w:rsidR="003C014D" w:rsidRPr="00653547" w:rsidRDefault="008B43C9"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commentRangeStart w:id="13"/>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w:t>
      </w:r>
      <w:commentRangeEnd w:id="13"/>
      <w:r w:rsidR="00137A42">
        <w:rPr>
          <w:rStyle w:val="Odwoaniedokomentarza"/>
          <w:b w:val="0"/>
          <w:bCs w:val="0"/>
        </w:rPr>
        <w:commentReference w:id="13"/>
      </w:r>
      <w:r w:rsidR="00856F5E">
        <w:rPr>
          <w:rFonts w:asciiTheme="minorHAnsi" w:hAnsiTheme="minorHAnsi" w:cstheme="minorHAnsi"/>
          <w:b w:val="0"/>
          <w:bCs w:val="0"/>
          <w:sz w:val="22"/>
          <w:szCs w:val="22"/>
        </w:rPr>
        <w:t xml:space="preserve">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they need to be filtered out using dictionary of countries available in one of the packages</w:t>
      </w:r>
    </w:p>
    <w:p w14:paraId="00F774DF" w14:textId="29CA7EAA" w:rsidR="003C014D" w:rsidRPr="00330A83" w:rsidRDefault="004F3748"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 xml:space="preserve">one of the datasets (HDI) does not contain a column with country codes, instead of that only countries’ names are provided, however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594C7A4" w:rsidR="00C34CDF" w:rsidRPr="00521F87" w:rsidRDefault="00A8325A" w:rsidP="009636A2">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has been collected on a yearly basis</w:t>
      </w:r>
      <w:r w:rsidR="00EB23F6">
        <w:rPr>
          <w:rFonts w:asciiTheme="minorHAnsi" w:hAnsiTheme="minorHAnsi" w:cstheme="minorHAnsi"/>
          <w:b w:val="0"/>
          <w:bCs w:val="0"/>
          <w:sz w:val="22"/>
          <w:szCs w:val="22"/>
        </w:rPr>
        <w:t>, however</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p>
    <w:p w14:paraId="03428B13" w14:textId="1D5D5027" w:rsidR="00C34CDF" w:rsidRDefault="00C34CDF"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C34CDF">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0A1333CD" w:rsidR="00960D08" w:rsidRPr="002A67DD" w:rsidRDefault="00960D08" w:rsidP="00960D08">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Percent of employed – equal to 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r w:rsidRPr="00113D36">
        <w:rPr>
          <w:rFonts w:asciiTheme="minorHAnsi" w:hAnsiTheme="minorHAnsi" w:cstheme="minorHAnsi"/>
        </w:rPr>
        <w:t>Integrate data</w:t>
      </w:r>
    </w:p>
    <w:p w14:paraId="0E1C0C70" w14:textId="09E31C3A" w:rsidR="00960D08" w:rsidRDefault="005F2D90"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xml:space="preserve">. Data from Penn World Table and World Bank already had it, whereas in 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showed below.</w:t>
      </w:r>
    </w:p>
    <w:p w14:paraId="5B5CF208" w14:textId="413A4702" w:rsidR="00325711" w:rsidRDefault="001916A3" w:rsidP="00960D08">
      <w:pPr>
        <w:pStyle w:val="Legenda"/>
        <w:rPr>
          <w:rFonts w:asciiTheme="minorHAnsi" w:hAnsiTheme="minorHAnsi" w:cstheme="minorHAnsi"/>
          <w:sz w:val="22"/>
          <w:szCs w:val="22"/>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21"/>
                    <a:stretch>
                      <a:fillRect/>
                    </a:stretch>
                  </pic:blipFill>
                  <pic:spPr>
                    <a:xfrm>
                      <a:off x="0" y="0"/>
                      <a:ext cx="5760720" cy="1005205"/>
                    </a:xfrm>
                    <a:prstGeom prst="rect">
                      <a:avLst/>
                    </a:prstGeom>
                  </pic:spPr>
                </pic:pic>
              </a:graphicData>
            </a:graphic>
          </wp:inline>
        </w:drawing>
      </w:r>
    </w:p>
    <w:p w14:paraId="40578BEA" w14:textId="6289CBD1" w:rsidR="00E25654" w:rsidRPr="00113D36" w:rsidRDefault="00E25654" w:rsidP="00113D36">
      <w:pPr>
        <w:pStyle w:val="Nagwek2"/>
        <w:numPr>
          <w:ilvl w:val="1"/>
          <w:numId w:val="2"/>
        </w:numPr>
        <w:rPr>
          <w:rFonts w:asciiTheme="minorHAnsi" w:hAnsiTheme="minorHAnsi" w:cstheme="minorHAnsi"/>
        </w:rPr>
      </w:pPr>
      <w:r w:rsidRPr="00113D36">
        <w:rPr>
          <w:rFonts w:asciiTheme="minorHAnsi" w:hAnsiTheme="minorHAnsi" w:cstheme="minorHAnsi"/>
        </w:rPr>
        <w:t>Select data</w:t>
      </w:r>
    </w:p>
    <w:p w14:paraId="30773C7C" w14:textId="77777777" w:rsidR="002A67DD" w:rsidRDefault="00325711"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w:t>
      </w:r>
      <w:commentRangeStart w:id="14"/>
      <w:r w:rsidR="00324033">
        <w:rPr>
          <w:rFonts w:asciiTheme="minorHAnsi" w:hAnsiTheme="minorHAnsi" w:cstheme="minorHAnsi"/>
          <w:b w:val="0"/>
          <w:bCs w:val="0"/>
          <w:sz w:val="22"/>
          <w:szCs w:val="22"/>
        </w:rPr>
        <w:t>PWT</w:t>
      </w:r>
      <w:commentRangeEnd w:id="14"/>
      <w:r w:rsidR="00324033">
        <w:rPr>
          <w:rStyle w:val="Odwoaniedokomentarza"/>
          <w:b w:val="0"/>
          <w:bCs w:val="0"/>
        </w:rPr>
        <w:commentReference w:id="14"/>
      </w:r>
      <w:r w:rsidR="00324033">
        <w:rPr>
          <w:rFonts w:asciiTheme="minorHAnsi" w:hAnsiTheme="minorHAnsi" w:cstheme="minorHAnsi"/>
          <w:b w:val="0"/>
          <w:bCs w:val="0"/>
          <w:sz w:val="22"/>
          <w:szCs w:val="22"/>
        </w:rPr>
        <w:t xml:space="preserve">’s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4D495212" w:rsidR="00324033" w:rsidRDefault="00324033"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Correlation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w:t>
      </w:r>
      <w:r w:rsidR="007C7BFC">
        <w:rPr>
          <w:rFonts w:asciiTheme="minorHAnsi" w:hAnsiTheme="minorHAnsi" w:cstheme="minorHAnsi"/>
          <w:b w:val="0"/>
          <w:bCs w:val="0"/>
          <w:sz w:val="22"/>
          <w:szCs w:val="22"/>
        </w:rPr>
        <w:lastRenderedPageBreak/>
        <w:t xml:space="preserve">values calculated in 5 different ways, all highly dependent therefore only one of them is left for further analysis. </w:t>
      </w:r>
    </w:p>
    <w:p w14:paraId="5821B31E" w14:textId="56E1D926" w:rsidR="00FE193D" w:rsidRDefault="00B876CE"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Another important factor in data selection process is investigating the amount of missing values to verify variable’s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96E30F1" w:rsidR="00A45FF2" w:rsidRDefault="00A45FF2" w:rsidP="00A45FF2">
      <w:pPr>
        <w:pStyle w:val="Legenda"/>
        <w:ind w:left="576"/>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maximum number of variables. Given the task, it is less desirable to leave a country out, because the less countries, the less interesting analysis. However, it is important to have sufficient number of variables to identify cycles.  </w:t>
      </w:r>
    </w:p>
    <w:p w14:paraId="1EFFCECA" w14:textId="243D1C79" w:rsidR="002B75F3" w:rsidRDefault="002B75F3" w:rsidP="002B75F3">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59050BB" w:rsidR="00697C25" w:rsidRDefault="00113D36" w:rsidP="00113D36">
      <w:pPr>
        <w:pStyle w:val="Nagwek2"/>
        <w:numPr>
          <w:ilvl w:val="1"/>
          <w:numId w:val="2"/>
        </w:numPr>
        <w:rPr>
          <w:rFonts w:asciiTheme="minorHAnsi" w:hAnsiTheme="minorHAnsi" w:cstheme="minorHAnsi"/>
          <w:b w:val="0"/>
          <w:bCs w:val="0"/>
          <w:sz w:val="22"/>
          <w:szCs w:val="22"/>
        </w:rPr>
      </w:pPr>
      <w:r w:rsidRPr="00113D36">
        <w:rPr>
          <w:rFonts w:asciiTheme="minorHAnsi" w:hAnsiTheme="minorHAnsi" w:cstheme="minorHAnsi"/>
        </w:rPr>
        <w:t>Clean data (Preprocessing)</w:t>
      </w:r>
    </w:p>
    <w:p w14:paraId="0E3E870F" w14:textId="45B52E02" w:rsidR="00FE193D" w:rsidRPr="000F5F31" w:rsidRDefault="00E05266" w:rsidP="00E05266">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TODO</w:t>
      </w:r>
    </w:p>
    <w:p w14:paraId="464B6BFC" w14:textId="7ABAEE61" w:rsidR="005C1067" w:rsidRPr="006B45AD" w:rsidRDefault="00670615">
      <w:pPr>
        <w:pStyle w:val="Nagwek1"/>
        <w:numPr>
          <w:ilvl w:val="0"/>
          <w:numId w:val="2"/>
        </w:numPr>
        <w:rPr>
          <w:rFonts w:asciiTheme="minorHAnsi" w:hAnsiTheme="minorHAnsi" w:cstheme="minorHAnsi"/>
        </w:rPr>
      </w:pPr>
      <w:r>
        <w:rPr>
          <w:rFonts w:asciiTheme="minorHAnsi" w:hAnsiTheme="minorHAnsi" w:cstheme="minorHAnsi"/>
        </w:rPr>
        <w:t>GUI Design</w:t>
      </w:r>
    </w:p>
    <w:p w14:paraId="25A06319" w14:textId="20072A94" w:rsidR="00670615" w:rsidRPr="00672B2E" w:rsidRDefault="00E47CC3" w:rsidP="00F52458">
      <w:pPr>
        <w:pStyle w:val="Tekstpodstawowy"/>
        <w:numPr>
          <w:ilvl w:val="0"/>
          <w:numId w:val="4"/>
        </w:numPr>
        <w:ind w:left="0" w:firstLine="0"/>
        <w:rPr>
          <w:rFonts w:asciiTheme="minorHAnsi" w:hAnsiTheme="minorHAnsi" w:cstheme="minorHAnsi"/>
        </w:rPr>
      </w:pPr>
      <w:bookmarkStart w:id="15" w:name="result_box"/>
      <w:bookmarkEnd w:id="15"/>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Application will include two</w:t>
      </w:r>
      <w:r w:rsidR="00672B2E">
        <w:rPr>
          <w:rFonts w:asciiTheme="minorHAnsi" w:hAnsiTheme="minorHAnsi" w:cstheme="minorHAnsi"/>
        </w:rPr>
        <w:t xml:space="preserve"> w</w:t>
      </w:r>
      <w:r w:rsidR="00670615" w:rsidRPr="00672B2E">
        <w:rPr>
          <w:rFonts w:asciiTheme="minorHAnsi" w:hAnsiTheme="minorHAnsi" w:cstheme="minorHAnsi"/>
        </w:rPr>
        <w:t>ebpages: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0F9CE3A2"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with filters enabling user to choose variables, machine learning algorithm and its parameters in order to perform clustering.</w:t>
      </w:r>
    </w:p>
    <w:p w14:paraId="641ED557" w14:textId="6ADBDC3C"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where 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7DB9D96A" w:rsidR="00166BB6" w:rsidRPr="00166BB6" w:rsidRDefault="00166BB6"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Pr>
          <w:rFonts w:asciiTheme="minorHAnsi" w:eastAsia="SimSun" w:hAnsiTheme="minorHAnsi" w:cstheme="minorHAnsi"/>
          <w:bCs/>
          <w:sz w:val="22"/>
          <w:szCs w:val="28"/>
        </w:rPr>
        <w:t>.</w:t>
      </w:r>
    </w:p>
    <w:p w14:paraId="0E0D78B7" w14:textId="186303C4" w:rsidR="00C177C5" w:rsidRPr="00C177C5" w:rsidRDefault="00166BB6"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e</w:t>
      </w:r>
      <w:r w:rsidRPr="00166BB6">
        <w:rPr>
          <w:rFonts w:asciiTheme="minorHAnsi" w:eastAsia="SimSun" w:hAnsiTheme="minorHAnsi" w:cstheme="minorHAnsi"/>
          <w:bCs/>
          <w:sz w:val="22"/>
          <w:szCs w:val="28"/>
        </w:rPr>
        <w:t>xplanatory section</w:t>
      </w:r>
      <w:r>
        <w:rPr>
          <w:rFonts w:asciiTheme="minorHAnsi" w:eastAsia="SimSun" w:hAnsiTheme="minorHAnsi" w:cstheme="minorHAnsi"/>
          <w:bCs/>
          <w:sz w:val="22"/>
          <w:szCs w:val="28"/>
        </w:rPr>
        <w:t xml:space="preserve"> containing</w:t>
      </w:r>
      <w:r w:rsidRPr="00166BB6">
        <w:rPr>
          <w:rFonts w:asciiTheme="minorHAnsi" w:eastAsia="SimSun" w:hAnsiTheme="minorHAnsi" w:cstheme="minorHAnsi"/>
          <w:bCs/>
          <w:sz w:val="22"/>
          <w:szCs w:val="28"/>
        </w:rPr>
        <w:t xml:space="preserve"> </w:t>
      </w:r>
      <w:r w:rsidR="00351BAA" w:rsidRPr="00166BB6">
        <w:rPr>
          <w:rFonts w:asciiTheme="minorHAnsi" w:eastAsia="SimSun" w:hAnsiTheme="minorHAnsi" w:cstheme="minorHAnsi" w:hint="eastAsia"/>
          <w:bCs/>
          <w:sz w:val="22"/>
          <w:szCs w:val="28"/>
        </w:rPr>
        <w:t>list of economic indicators</w:t>
      </w:r>
      <w:r>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Pr>
          <w:rFonts w:asciiTheme="minorHAnsi" w:eastAsia="SimSun" w:hAnsiTheme="minorHAnsi" w:cstheme="minorHAnsi"/>
          <w:bCs/>
          <w:sz w:val="22"/>
          <w:szCs w:val="28"/>
        </w:rPr>
        <w:t xml:space="preserve">as well as </w:t>
      </w:r>
      <w:r w:rsidR="00351BAA" w:rsidRPr="00166BB6">
        <w:rPr>
          <w:rFonts w:asciiTheme="minorHAnsi" w:eastAsia="SimSun" w:hAnsiTheme="minorHAnsi" w:cstheme="minorHAnsi" w:hint="eastAsia"/>
          <w:bCs/>
          <w:sz w:val="22"/>
          <w:szCs w:val="28"/>
        </w:rPr>
        <w:t>list of available clustering algorithms and</w:t>
      </w:r>
      <w:r>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Pr>
          <w:rFonts w:asciiTheme="minorHAnsi" w:eastAsia="SimSun" w:hAnsiTheme="minorHAnsi" w:cstheme="minorHAnsi"/>
          <w:bCs/>
          <w:sz w:val="22"/>
          <w:szCs w:val="28"/>
        </w:rPr>
        <w:t>; user can scroll through the lists or use a search box to get 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22F66BB7"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lastRenderedPageBreak/>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16" w:name="_Hlk87115227"/>
      <w:r w:rsidR="00E47CC3" w:rsidRPr="00924D26">
        <w:rPr>
          <w:rFonts w:asciiTheme="minorHAnsi" w:hAnsiTheme="minorHAnsi" w:cstheme="minorHAnsi"/>
          <w:b w:val="0"/>
          <w:bCs w:val="0"/>
          <w:i/>
          <w:iCs/>
        </w:rPr>
        <w:t xml:space="preserve">Figure </w:t>
      </w:r>
      <w:r w:rsidR="00E47CC3">
        <w:rPr>
          <w:rFonts w:asciiTheme="minorHAnsi" w:hAnsiTheme="minorHAnsi" w:cstheme="minorHAnsi"/>
          <w:b w:val="0"/>
          <w:bCs w:val="0"/>
          <w:i/>
          <w:iCs/>
        </w:rPr>
        <w:t>x.</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16"/>
      <w:r w:rsidR="00330A83">
        <w:rPr>
          <w:rFonts w:asciiTheme="minorHAnsi" w:hAnsiTheme="minorHAnsi" w:cstheme="minorHAnsi"/>
          <w:b w:val="0"/>
          <w:bCs w:val="0"/>
          <w:i/>
          <w:iCs/>
        </w:rPr>
        <w:br/>
      </w:r>
    </w:p>
    <w:p w14:paraId="79091B14" w14:textId="1C16FF7E"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Figure x. ‘Read about the project’ webpage vision</w:t>
      </w:r>
    </w:p>
    <w:p w14:paraId="3D06FE47" w14:textId="38A314D4" w:rsidR="00A512C9" w:rsidRDefault="00A512C9" w:rsidP="00A512C9">
      <w:pPr>
        <w:pStyle w:val="Nagwek1"/>
        <w:numPr>
          <w:ilvl w:val="0"/>
          <w:numId w:val="2"/>
        </w:numPr>
        <w:rPr>
          <w:rFonts w:asciiTheme="minorHAnsi" w:hAnsiTheme="minorHAnsi" w:cstheme="minorHAnsi"/>
        </w:rPr>
      </w:pPr>
      <w:r>
        <w:rPr>
          <w:rFonts w:asciiTheme="minorHAnsi" w:hAnsiTheme="minorHAnsi" w:cstheme="minorHAnsi"/>
        </w:rPr>
        <w:t>Technology selection</w:t>
      </w:r>
    </w:p>
    <w:p w14:paraId="6362E5DA" w14:textId="62A2F784" w:rsidR="00A512C9" w:rsidRDefault="00A512C9" w:rsidP="00A512C9">
      <w:pPr>
        <w:pStyle w:val="Default"/>
      </w:pPr>
    </w:p>
    <w:p w14:paraId="20FE6556" w14:textId="4EF4A140" w:rsidR="002267DD" w:rsidRPr="002267DD" w:rsidRDefault="002267DD" w:rsidP="002267DD">
      <w:pPr>
        <w:pStyle w:val="Default"/>
        <w:numPr>
          <w:ilvl w:val="0"/>
          <w:numId w:val="44"/>
        </w:numPr>
      </w:pPr>
      <w:r>
        <w:rPr>
          <w:rFonts w:asciiTheme="minorHAnsi" w:hAnsiTheme="minorHAnsi" w:cstheme="minorHAnsi"/>
          <w:sz w:val="22"/>
          <w:szCs w:val="22"/>
        </w:rPr>
        <w:t>Language: Python</w:t>
      </w:r>
    </w:p>
    <w:p w14:paraId="19DAF968" w14:textId="2BF5B047" w:rsidR="002267DD" w:rsidRPr="00852CF7" w:rsidRDefault="002267DD" w:rsidP="002267DD">
      <w:pPr>
        <w:pStyle w:val="Default"/>
        <w:numPr>
          <w:ilvl w:val="0"/>
          <w:numId w:val="44"/>
        </w:num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Scikit-learn,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531920B8" w:rsidR="00852CF7" w:rsidRPr="00852CF7" w:rsidRDefault="00852CF7" w:rsidP="002267DD">
      <w:pPr>
        <w:pStyle w:val="Default"/>
        <w:numPr>
          <w:ilvl w:val="0"/>
          <w:numId w:val="44"/>
        </w:num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p>
    <w:p w14:paraId="46025407" w14:textId="01E00AAD" w:rsidR="00852CF7" w:rsidRPr="00852CF7" w:rsidRDefault="00852CF7" w:rsidP="002267DD">
      <w:pPr>
        <w:pStyle w:val="Default"/>
        <w:numPr>
          <w:ilvl w:val="0"/>
          <w:numId w:val="44"/>
        </w:num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pPr>
      <w:r>
        <w:rPr>
          <w:rFonts w:asciiTheme="minorHAnsi" w:hAnsiTheme="minorHAnsi" w:cstheme="minorHAnsi"/>
          <w:sz w:val="22"/>
          <w:szCs w:val="22"/>
        </w:rPr>
        <w:t>OS: Windows/Linux/Mac OS</w:t>
      </w:r>
    </w:p>
    <w:p w14:paraId="6633BFE0" w14:textId="6DCB76F9" w:rsidR="00852CF7" w:rsidRPr="00A512C9" w:rsidRDefault="00852CF7" w:rsidP="002267DD">
      <w:pPr>
        <w:pStyle w:val="Default"/>
        <w:numPr>
          <w:ilvl w:val="0"/>
          <w:numId w:val="44"/>
        </w:num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p w14:paraId="5A7804C3" w14:textId="495B9391" w:rsidR="00A512C9" w:rsidRDefault="00A512C9" w:rsidP="00A512C9">
      <w:pPr>
        <w:ind w:right="-113"/>
        <w:rPr>
          <w:rFonts w:asciiTheme="minorHAnsi" w:hAnsiTheme="minorHAnsi" w:cstheme="minorHAnsi"/>
          <w:b/>
          <w:szCs w:val="28"/>
        </w:rPr>
      </w:pPr>
    </w:p>
    <w:p w14:paraId="5938FCA3" w14:textId="5E18BE7D" w:rsidR="00A512C9" w:rsidRPr="00B47963" w:rsidRDefault="00A512C9" w:rsidP="00A512C9">
      <w:pPr>
        <w:ind w:right="-113"/>
        <w:rPr>
          <w:rFonts w:asciiTheme="minorHAnsi" w:hAnsiTheme="minorHAnsi" w:cstheme="minorHAnsi"/>
          <w:b/>
          <w:szCs w:val="28"/>
        </w:rPr>
      </w:pPr>
      <w:r>
        <w:rPr>
          <w:rFonts w:asciiTheme="minorHAnsi" w:hAnsiTheme="minorHAnsi" w:cstheme="minorHAnsi"/>
          <w:b/>
          <w:szCs w:val="28"/>
        </w:rPr>
        <w:t>##### ODWOŁANIA ??? #####</w:t>
      </w:r>
    </w:p>
    <w:bookmarkStart w:id="17" w:name="__RefHeading___Toc6793_630044125" w:displacedByCustomXml="next"/>
    <w:bookmarkEnd w:id="17" w:displacedByCustomXml="next"/>
    <w:bookmarkStart w:id="18" w:name="_Toc465776547" w:displacedByCustomXml="next"/>
    <w:sdt>
      <w:sdtPr>
        <w:rPr>
          <w:rFonts w:ascii="FreeSerif" w:eastAsia="SimSun" w:hAnsi="FreeSerif" w:cs="Calibri"/>
          <w:b w:val="0"/>
          <w:bCs w:val="0"/>
          <w:color w:val="auto"/>
          <w:sz w:val="22"/>
          <w:szCs w:val="22"/>
          <w:lang w:val="pl-PL"/>
        </w:rPr>
        <w:id w:val="-1189832081"/>
        <w:docPartObj>
          <w:docPartGallery w:val="Bibliographies"/>
          <w:docPartUnique/>
        </w:docPartObj>
      </w:sdtPr>
      <w:sdtEndPr>
        <w:rPr>
          <w:lang w:val="en-US"/>
        </w:rPr>
      </w:sdtEndPr>
      <w:sdtContent>
        <w:p w14:paraId="617E44E2" w14:textId="126CC0E1" w:rsidR="00F45367" w:rsidRPr="00DB3ACB" w:rsidRDefault="00F07ADE" w:rsidP="00F45367">
          <w:pPr>
            <w:pStyle w:val="Nagwek1"/>
            <w:rPr>
              <w:rFonts w:asciiTheme="minorHAnsi" w:hAnsiTheme="minorHAnsi" w:cstheme="minorHAnsi"/>
            </w:rPr>
          </w:pPr>
          <w:proofErr w:type="spellStart"/>
          <w:r>
            <w:rPr>
              <w:rFonts w:asciiTheme="minorHAnsi" w:hAnsiTheme="minorHAnsi" w:cstheme="minorHAnsi"/>
              <w:lang w:val="pl-PL"/>
            </w:rPr>
            <w:t>References</w:t>
          </w:r>
          <w:proofErr w:type="spellEnd"/>
        </w:p>
        <w:sdt>
          <w:sdtPr>
            <w:rPr>
              <w:rFonts w:asciiTheme="minorHAnsi" w:hAnsiTheme="minorHAnsi" w:cstheme="minorHAnsi"/>
            </w:rPr>
            <w:id w:val="-573587230"/>
            <w:bibliography/>
          </w:sdtPr>
          <w:sdtEndPr>
            <w:rPr>
              <w:rFonts w:ascii="FreeSerif" w:hAnsi="FreeSerif" w:cs="Calibri"/>
            </w:rPr>
          </w:sdtEndPr>
          <w:sdtContent>
            <w:p w14:paraId="0BB31F23" w14:textId="41FDF9BB" w:rsidR="00DB3ACB" w:rsidRPr="00DB3ACB" w:rsidRDefault="00F45367" w:rsidP="00DB3ACB">
              <w:pPr>
                <w:pStyle w:val="Bibliografia"/>
                <w:ind w:left="720" w:hanging="720"/>
                <w:rPr>
                  <w:rFonts w:hint="eastAsia"/>
                  <w:noProof/>
                  <w:sz w:val="24"/>
                  <w:szCs w:val="24"/>
                </w:rPr>
              </w:pPr>
              <w:r w:rsidRPr="00DB3ACB">
                <w:rPr>
                  <w:rFonts w:asciiTheme="minorHAnsi" w:hAnsiTheme="minorHAnsi" w:cstheme="minorHAnsi"/>
                </w:rPr>
                <w:fldChar w:fldCharType="begin"/>
              </w:r>
              <w:r w:rsidRPr="00DB3ACB">
                <w:rPr>
                  <w:rFonts w:asciiTheme="minorHAnsi" w:hAnsiTheme="minorHAnsi" w:cstheme="minorHAnsi"/>
                </w:rPr>
                <w:instrText>BIBLIOGRAPHY</w:instrText>
              </w:r>
              <w:r w:rsidRPr="00DB3ACB">
                <w:rPr>
                  <w:rFonts w:asciiTheme="minorHAnsi" w:hAnsiTheme="minorHAnsi" w:cstheme="minorHAnsi"/>
                </w:rPr>
                <w:fldChar w:fldCharType="separate"/>
              </w:r>
              <w:r w:rsidR="00DB3ACB">
                <w:rPr>
                  <w:noProof/>
                </w:rPr>
                <w:t xml:space="preserve">Robert C. Feenstra, Robert Inklaar, Marcel P. Timmer. </w:t>
              </w:r>
              <w:r w:rsidR="00DB3ACB" w:rsidRPr="00140795">
                <w:rPr>
                  <w:noProof/>
                </w:rPr>
                <w:t xml:space="preserve">(2021). </w:t>
              </w:r>
              <w:r w:rsidR="00DB3ACB" w:rsidRPr="00DB3ACB">
                <w:rPr>
                  <w:i/>
                  <w:iCs/>
                  <w:noProof/>
                </w:rPr>
                <w:t>Penn World Table</w:t>
              </w:r>
              <w:r w:rsidR="00DB3ACB" w:rsidRPr="00DB3ACB">
                <w:rPr>
                  <w:noProof/>
                </w:rPr>
                <w:t>.  https://www.rug.nl/ggdc/productivity/pwt/</w:t>
              </w:r>
            </w:p>
            <w:p w14:paraId="44258079" w14:textId="1AE55D62" w:rsidR="00F45367" w:rsidRDefault="00F45367" w:rsidP="00DB3ACB">
              <w:pPr>
                <w:rPr>
                  <w:rFonts w:hint="eastAsia"/>
                </w:rPr>
              </w:pPr>
              <w:r w:rsidRPr="00DB3ACB">
                <w:rPr>
                  <w:rFonts w:asciiTheme="minorHAnsi" w:hAnsiTheme="minorHAnsi" w:cstheme="minorHAnsi"/>
                  <w:b/>
                  <w:bCs/>
                </w:rPr>
                <w:fldChar w:fldCharType="end"/>
              </w:r>
            </w:p>
          </w:sdtContent>
        </w:sdt>
      </w:sdtContent>
    </w:sdt>
    <w:p w14:paraId="42809F78" w14:textId="3B963D81" w:rsidR="00E96ADE" w:rsidRPr="006B45AD" w:rsidRDefault="00E96ADE" w:rsidP="00E96ADE">
      <w:pPr>
        <w:pStyle w:val="Nagwek1"/>
        <w:numPr>
          <w:ilvl w:val="0"/>
          <w:numId w:val="2"/>
        </w:numPr>
        <w:rPr>
          <w:rFonts w:asciiTheme="minorHAnsi" w:hAnsiTheme="minorHAnsi" w:cstheme="minorHAnsi"/>
        </w:rPr>
      </w:pPr>
      <w:r>
        <w:rPr>
          <w:rFonts w:asciiTheme="minorHAnsi" w:hAnsiTheme="minorHAnsi" w:cstheme="minorHAnsi"/>
        </w:rPr>
        <w:t>References</w:t>
      </w:r>
    </w:p>
    <w:p w14:paraId="5B729D74" w14:textId="77777777" w:rsidR="00E96ADE" w:rsidRDefault="00E96ADE" w:rsidP="00E96ADE">
      <w:pPr>
        <w:pStyle w:val="Akapitzlist"/>
        <w:ind w:left="340"/>
        <w:rPr>
          <w:rFonts w:asciiTheme="minorHAnsi" w:eastAsia="SimSun" w:hAnsiTheme="minorHAnsi" w:cstheme="minorHAnsi"/>
          <w:sz w:val="22"/>
          <w:szCs w:val="22"/>
        </w:rPr>
      </w:pPr>
    </w:p>
    <w:p w14:paraId="74FA7DE7" w14:textId="318FD316" w:rsidR="00E96ADE" w:rsidRPr="00E96ADE" w:rsidRDefault="00E96ADE" w:rsidP="00E96ADE">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6A080AEA" w14:textId="19B7BBE9" w:rsidR="005C1067" w:rsidRPr="006B45AD" w:rsidRDefault="00032FAB">
      <w:pPr>
        <w:pStyle w:val="Nagwek1"/>
        <w:numPr>
          <w:ilvl w:val="0"/>
          <w:numId w:val="2"/>
        </w:numPr>
        <w:rPr>
          <w:rFonts w:asciiTheme="minorHAnsi" w:hAnsiTheme="minorHAnsi" w:cstheme="minorHAnsi"/>
        </w:rPr>
      </w:pPr>
      <w:r w:rsidRPr="006B45AD">
        <w:rPr>
          <w:rFonts w:asciiTheme="minorHAnsi" w:hAnsiTheme="minorHAnsi" w:cstheme="minorHAnsi"/>
        </w:rPr>
        <w:t>Bibliography</w:t>
      </w:r>
      <w:bookmarkEnd w:id="18"/>
    </w:p>
    <w:p w14:paraId="3BBF7C6A" w14:textId="77777777" w:rsidR="00E96ADE"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19" w:name="_Ref399253358"/>
      <w:bookmarkEnd w:id="19"/>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0"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6E8EEA5D"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1" w:name="_Ref361670048"/>
      <w:bookmarkEnd w:id="20"/>
      <w:bookmarkEnd w:id="21"/>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gata Makarewicz" w:date="2021-11-03T11:41:00Z" w:initials="AM">
    <w:p w14:paraId="1A22CC60" w14:textId="77777777" w:rsidR="003E203C" w:rsidRDefault="003E203C">
      <w:pPr>
        <w:pStyle w:val="Tekstkomentarza"/>
        <w:rPr>
          <w:lang w:val="pl-PL"/>
        </w:rPr>
      </w:pPr>
      <w:r>
        <w:rPr>
          <w:rStyle w:val="Odwoaniedokomentarza"/>
        </w:rPr>
        <w:annotationRef/>
      </w:r>
      <w:r w:rsidRPr="003E203C">
        <w:rPr>
          <w:lang w:val="pl-PL"/>
        </w:rPr>
        <w:t xml:space="preserve">Do zmiany definicje z neta </w:t>
      </w:r>
      <w:r>
        <w:rPr>
          <w:lang w:val="pl-PL"/>
        </w:rPr>
        <w:t>– własnymi słowami! + odwołania</w:t>
      </w:r>
    </w:p>
    <w:p w14:paraId="3BBE5824" w14:textId="376E3638" w:rsidR="003E203C" w:rsidRPr="003E203C" w:rsidRDefault="003E203C">
      <w:pPr>
        <w:pStyle w:val="Tekstkomentarza"/>
        <w:rPr>
          <w:lang w:val="pl-PL"/>
        </w:rPr>
      </w:pPr>
    </w:p>
  </w:comment>
  <w:comment w:id="12" w:author="Agata Makarewicz" w:date="2021-11-06T21:21:00Z" w:initials="AM">
    <w:p w14:paraId="2298653E" w14:textId="3AB08855" w:rsidR="00EF6DAD" w:rsidRPr="00EF6DAD" w:rsidRDefault="00EF6DAD">
      <w:pPr>
        <w:pStyle w:val="Tekstkomentarza"/>
        <w:rPr>
          <w:lang w:val="pl-PL"/>
        </w:rPr>
      </w:pPr>
      <w:r>
        <w:rPr>
          <w:rStyle w:val="Odwoaniedokomentarza"/>
        </w:rPr>
        <w:annotationRef/>
      </w:r>
      <w:r w:rsidRPr="00EF6DAD">
        <w:rPr>
          <w:lang w:val="pl-PL"/>
        </w:rPr>
        <w:t xml:space="preserve">Czy cos </w:t>
      </w:r>
      <w:r>
        <w:rPr>
          <w:lang w:val="pl-PL"/>
        </w:rPr>
        <w:t>dodajemy</w:t>
      </w:r>
    </w:p>
  </w:comment>
  <w:comment w:id="13" w:author="Agata Makarewicz" w:date="2021-11-06T19:23:00Z" w:initials="AM">
    <w:p w14:paraId="49DDF7CC" w14:textId="774B505F" w:rsidR="00137A42" w:rsidRPr="00EF6DAD" w:rsidRDefault="00137A42">
      <w:pPr>
        <w:pStyle w:val="Tekstkomentarza"/>
        <w:rPr>
          <w:lang w:val="pl-PL"/>
        </w:rPr>
      </w:pPr>
      <w:r>
        <w:rPr>
          <w:rStyle w:val="Odwoaniedokomentarza"/>
        </w:rPr>
        <w:annotationRef/>
      </w:r>
      <w:proofErr w:type="spellStart"/>
      <w:r w:rsidRPr="00EF6DAD">
        <w:rPr>
          <w:lang w:val="pl-PL"/>
        </w:rPr>
        <w:t>Dodac</w:t>
      </w:r>
      <w:proofErr w:type="spellEnd"/>
      <w:r w:rsidRPr="00EF6DAD">
        <w:rPr>
          <w:lang w:val="pl-PL"/>
        </w:rPr>
        <w:t xml:space="preserve"> w </w:t>
      </w:r>
      <w:proofErr w:type="spellStart"/>
      <w:r w:rsidRPr="00EF6DAD">
        <w:rPr>
          <w:lang w:val="pl-PL"/>
        </w:rPr>
        <w:t>vocabulary</w:t>
      </w:r>
      <w:proofErr w:type="spellEnd"/>
      <w:r w:rsidRPr="00EF6DAD">
        <w:rPr>
          <w:lang w:val="pl-PL"/>
        </w:rPr>
        <w:t xml:space="preserve"> ze </w:t>
      </w:r>
      <w:proofErr w:type="spellStart"/>
      <w:r w:rsidRPr="00EF6DAD">
        <w:rPr>
          <w:lang w:val="pl-PL"/>
        </w:rPr>
        <w:t>iso</w:t>
      </w:r>
      <w:proofErr w:type="spellEnd"/>
      <w:r w:rsidRPr="00EF6DAD">
        <w:rPr>
          <w:lang w:val="pl-PL"/>
        </w:rPr>
        <w:t xml:space="preserve"> 3166-1</w:t>
      </w:r>
    </w:p>
  </w:comment>
  <w:comment w:id="14" w:author="Agata Makarewicz" w:date="2021-11-04T19:22:00Z" w:initials="AM">
    <w:p w14:paraId="29778600" w14:textId="77777777" w:rsidR="00324033" w:rsidRPr="00EF6DAD" w:rsidRDefault="00324033">
      <w:pPr>
        <w:pStyle w:val="Tekstkomentarza"/>
        <w:rPr>
          <w:lang w:val="pl-PL"/>
        </w:rPr>
      </w:pPr>
      <w:r>
        <w:rPr>
          <w:rStyle w:val="Odwoaniedokomentarza"/>
        </w:rPr>
        <w:annotationRef/>
      </w:r>
      <w:proofErr w:type="spellStart"/>
      <w:r w:rsidRPr="00EF6DAD">
        <w:rPr>
          <w:lang w:val="pl-PL"/>
        </w:rPr>
        <w:t>Dodac</w:t>
      </w:r>
      <w:proofErr w:type="spellEnd"/>
      <w:r w:rsidRPr="00EF6DAD">
        <w:rPr>
          <w:lang w:val="pl-PL"/>
        </w:rPr>
        <w:t xml:space="preserve"> do </w:t>
      </w:r>
      <w:proofErr w:type="spellStart"/>
      <w:r w:rsidRPr="00EF6DAD">
        <w:rPr>
          <w:lang w:val="pl-PL"/>
        </w:rPr>
        <w:t>vocabulary</w:t>
      </w:r>
      <w:proofErr w:type="spellEnd"/>
      <w:r w:rsidRPr="00EF6DAD">
        <w:rPr>
          <w:lang w:val="pl-PL"/>
        </w:rPr>
        <w:t xml:space="preserve"> I data </w:t>
      </w:r>
      <w:proofErr w:type="spellStart"/>
      <w:r w:rsidRPr="00EF6DAD">
        <w:rPr>
          <w:lang w:val="pl-PL"/>
        </w:rPr>
        <w:t>sources</w:t>
      </w:r>
      <w:proofErr w:type="spellEnd"/>
    </w:p>
    <w:p w14:paraId="0D75EB23" w14:textId="47267587" w:rsidR="00324033" w:rsidRPr="00EF6DAD" w:rsidRDefault="00324033">
      <w:pPr>
        <w:pStyle w:val="Tekstkomentarza"/>
        <w:rPr>
          <w:lang w:val="pl-P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E5824" w15:done="0"/>
  <w15:commentEx w15:paraId="2298653E" w15:done="0"/>
  <w15:commentEx w15:paraId="49DDF7CC" w15:done="0"/>
  <w15:commentEx w15:paraId="0D75EB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F404" w16cex:dateUtc="2021-11-03T10:41:00Z"/>
  <w16cex:commentExtensible w16cex:durableId="2531703C" w16cex:dateUtc="2021-11-06T20:21:00Z"/>
  <w16cex:commentExtensible w16cex:durableId="253154B8" w16cex:dateUtc="2021-11-06T18:23:00Z"/>
  <w16cex:commentExtensible w16cex:durableId="252EB17A" w16cex:dateUtc="2021-11-04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E5824" w16cid:durableId="252CF404"/>
  <w16cid:commentId w16cid:paraId="2298653E" w16cid:durableId="2531703C"/>
  <w16cid:commentId w16cid:paraId="49DDF7CC" w16cid:durableId="253154B8"/>
  <w16cid:commentId w16cid:paraId="0D75EB23" w16cid:durableId="252EB1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38D89" w14:textId="77777777" w:rsidR="009F3EBA" w:rsidRDefault="009F3EBA">
      <w:pPr>
        <w:spacing w:after="0" w:line="240" w:lineRule="auto"/>
        <w:rPr>
          <w:rFonts w:hint="eastAsia"/>
        </w:rPr>
      </w:pPr>
      <w:r>
        <w:separator/>
      </w:r>
    </w:p>
  </w:endnote>
  <w:endnote w:type="continuationSeparator" w:id="0">
    <w:p w14:paraId="52CF17C2" w14:textId="77777777" w:rsidR="009F3EBA" w:rsidRDefault="009F3EB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5C204" w14:textId="77777777" w:rsidR="009F3EBA" w:rsidRDefault="009F3EBA">
      <w:pPr>
        <w:spacing w:after="0" w:line="240" w:lineRule="auto"/>
        <w:rPr>
          <w:rFonts w:hint="eastAsia"/>
        </w:rPr>
      </w:pPr>
      <w:r>
        <w:separator/>
      </w:r>
    </w:p>
  </w:footnote>
  <w:footnote w:type="continuationSeparator" w:id="0">
    <w:p w14:paraId="18F05792" w14:textId="77777777" w:rsidR="009F3EBA" w:rsidRDefault="009F3EB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15978B2"/>
    <w:multiLevelType w:val="multilevel"/>
    <w:tmpl w:val="2452AA0A"/>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7"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1"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6"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7"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CA542D"/>
    <w:multiLevelType w:val="hybridMultilevel"/>
    <w:tmpl w:val="0728C6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2"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31"/>
  </w:num>
  <w:num w:numId="3">
    <w:abstractNumId w:val="9"/>
  </w:num>
  <w:num w:numId="4">
    <w:abstractNumId w:val="26"/>
  </w:num>
  <w:num w:numId="5">
    <w:abstractNumId w:val="24"/>
  </w:num>
  <w:num w:numId="6">
    <w:abstractNumId w:val="8"/>
  </w:num>
  <w:num w:numId="7">
    <w:abstractNumId w:val="13"/>
  </w:num>
  <w:num w:numId="8">
    <w:abstractNumId w:val="7"/>
  </w:num>
  <w:num w:numId="9">
    <w:abstractNumId w:val="6"/>
  </w:num>
  <w:num w:numId="10">
    <w:abstractNumId w:val="1"/>
  </w:num>
  <w:num w:numId="11">
    <w:abstractNumId w:val="14"/>
  </w:num>
  <w:num w:numId="12">
    <w:abstractNumId w:val="18"/>
  </w:num>
  <w:num w:numId="13">
    <w:abstractNumId w:val="10"/>
  </w:num>
  <w:num w:numId="14">
    <w:abstractNumId w:val="34"/>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39"/>
  </w:num>
  <w:num w:numId="18">
    <w:abstractNumId w:val="23"/>
  </w:num>
  <w:num w:numId="19">
    <w:abstractNumId w:val="32"/>
  </w:num>
  <w:num w:numId="20">
    <w:abstractNumId w:val="36"/>
  </w:num>
  <w:num w:numId="21">
    <w:abstractNumId w:val="35"/>
  </w:num>
  <w:num w:numId="22">
    <w:abstractNumId w:val="25"/>
  </w:num>
  <w:num w:numId="23">
    <w:abstractNumId w:val="27"/>
  </w:num>
  <w:num w:numId="24">
    <w:abstractNumId w:val="37"/>
  </w:num>
  <w:num w:numId="25">
    <w:abstractNumId w:val="4"/>
  </w:num>
  <w:num w:numId="26">
    <w:abstractNumId w:val="20"/>
  </w:num>
  <w:num w:numId="27">
    <w:abstractNumId w:val="0"/>
  </w:num>
  <w:num w:numId="28">
    <w:abstractNumId w:val="38"/>
  </w:num>
  <w:num w:numId="29">
    <w:abstractNumId w:val="15"/>
  </w:num>
  <w:num w:numId="30">
    <w:abstractNumId w:val="3"/>
  </w:num>
  <w:num w:numId="31">
    <w:abstractNumId w:val="5"/>
  </w:num>
  <w:num w:numId="32">
    <w:abstractNumId w:val="30"/>
  </w:num>
  <w:num w:numId="33">
    <w:abstractNumId w:val="12"/>
  </w:num>
  <w:num w:numId="34">
    <w:abstractNumId w:val="2"/>
  </w:num>
  <w:num w:numId="35">
    <w:abstractNumId w:val="11"/>
  </w:num>
  <w:num w:numId="36">
    <w:abstractNumId w:val="17"/>
  </w:num>
  <w:num w:numId="37">
    <w:abstractNumId w:val="19"/>
  </w:num>
  <w:num w:numId="38">
    <w:abstractNumId w:val="22"/>
  </w:num>
  <w:num w:numId="39">
    <w:abstractNumId w:val="16"/>
  </w:num>
  <w:num w:numId="40">
    <w:abstractNumId w:val="16"/>
  </w:num>
  <w:num w:numId="41">
    <w:abstractNumId w:val="16"/>
  </w:num>
  <w:num w:numId="42">
    <w:abstractNumId w:val="16"/>
  </w:num>
  <w:num w:numId="43">
    <w:abstractNumId w:val="33"/>
  </w:num>
  <w:num w:numId="44">
    <w:abstractNumId w:val="21"/>
  </w:num>
  <w:num w:numId="4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a Makarewicz">
    <w15:presenceInfo w15:providerId="Windows Live" w15:userId="3d78f10bd9619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86D77"/>
    <w:rsid w:val="002A1E89"/>
    <w:rsid w:val="002A4CBE"/>
    <w:rsid w:val="002A67DD"/>
    <w:rsid w:val="002B75F3"/>
    <w:rsid w:val="002D1A6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2638"/>
    <w:rsid w:val="004260DB"/>
    <w:rsid w:val="0043072D"/>
    <w:rsid w:val="004472CA"/>
    <w:rsid w:val="00452359"/>
    <w:rsid w:val="00454758"/>
    <w:rsid w:val="0046473E"/>
    <w:rsid w:val="00472B56"/>
    <w:rsid w:val="00473AC7"/>
    <w:rsid w:val="00473EAB"/>
    <w:rsid w:val="00483D74"/>
    <w:rsid w:val="00494061"/>
    <w:rsid w:val="004955BA"/>
    <w:rsid w:val="004E2764"/>
    <w:rsid w:val="004F3748"/>
    <w:rsid w:val="004F508A"/>
    <w:rsid w:val="0050189B"/>
    <w:rsid w:val="00516121"/>
    <w:rsid w:val="00521F87"/>
    <w:rsid w:val="00540206"/>
    <w:rsid w:val="005525A4"/>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B63D2"/>
    <w:rsid w:val="007B7780"/>
    <w:rsid w:val="007B7ADE"/>
    <w:rsid w:val="007C7BFC"/>
    <w:rsid w:val="007E312D"/>
    <w:rsid w:val="00830A19"/>
    <w:rsid w:val="008464E1"/>
    <w:rsid w:val="00852CF7"/>
    <w:rsid w:val="00853ED7"/>
    <w:rsid w:val="00856F5E"/>
    <w:rsid w:val="00860663"/>
    <w:rsid w:val="00860C90"/>
    <w:rsid w:val="00873C8B"/>
    <w:rsid w:val="00883106"/>
    <w:rsid w:val="00891D0F"/>
    <w:rsid w:val="00896EB0"/>
    <w:rsid w:val="008A4D89"/>
    <w:rsid w:val="008A61E0"/>
    <w:rsid w:val="008B43C9"/>
    <w:rsid w:val="008B5413"/>
    <w:rsid w:val="008B5A5D"/>
    <w:rsid w:val="008C1CC8"/>
    <w:rsid w:val="008C2EB9"/>
    <w:rsid w:val="008C4357"/>
    <w:rsid w:val="008E70B3"/>
    <w:rsid w:val="008F18C1"/>
    <w:rsid w:val="0092475D"/>
    <w:rsid w:val="00924D26"/>
    <w:rsid w:val="00927D7B"/>
    <w:rsid w:val="009414D2"/>
    <w:rsid w:val="00946148"/>
    <w:rsid w:val="00952461"/>
    <w:rsid w:val="00960D08"/>
    <w:rsid w:val="009636A2"/>
    <w:rsid w:val="00963CC4"/>
    <w:rsid w:val="00984944"/>
    <w:rsid w:val="009855C0"/>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47963"/>
    <w:rsid w:val="00B54788"/>
    <w:rsid w:val="00B57242"/>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592B"/>
    <w:rsid w:val="00D226B5"/>
    <w:rsid w:val="00D3086F"/>
    <w:rsid w:val="00D403DA"/>
    <w:rsid w:val="00D44034"/>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F6DAD"/>
    <w:rsid w:val="00F03458"/>
    <w:rsid w:val="00F06F70"/>
    <w:rsid w:val="00F07ADE"/>
    <w:rsid w:val="00F43130"/>
    <w:rsid w:val="00F45367"/>
    <w:rsid w:val="00F52458"/>
    <w:rsid w:val="00F74ED0"/>
    <w:rsid w:val="00F80A0D"/>
    <w:rsid w:val="00F86775"/>
    <w:rsid w:val="00FA4F4C"/>
    <w:rsid w:val="00FB0FCB"/>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en.wikipedia.org/wiki/Time_serie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s>
</file>

<file path=customXml/itemProps1.xml><?xml version="1.0" encoding="utf-8"?>
<ds:datastoreItem xmlns:ds="http://schemas.openxmlformats.org/officeDocument/2006/customXml" ds:itemID="{30688527-69B5-4C69-85B2-22C23D17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9379</TotalTime>
  <Pages>13</Pages>
  <Words>2889</Words>
  <Characters>17337</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16</cp:revision>
  <cp:lastPrinted>2021-10-27T15:29:00Z</cp:lastPrinted>
  <dcterms:created xsi:type="dcterms:W3CDTF">2016-10-16T15:47:00Z</dcterms:created>
  <dcterms:modified xsi:type="dcterms:W3CDTF">2021-11-07T14:30:00Z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