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Advanced Regression lecture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593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In this module you will learn about advanced regression methods.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To learn these methods successfully, you need: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Regression module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regularized regression methods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of classification methods: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Ensembles (Random Trees, Boosting algorithms)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a lot of different regression types besides usual linear and polynomial regression. Some of those types are inferred from known classification methods.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Also, there is an important topic for understanding regularization better.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Now, for the materials: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Regularization</w:t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Probabilistic view on Linear 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Probabilistic explanation of regularization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techniques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Exploring and Stacking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KNN: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towardsdatascience, </w:t>
        </w:r>
      </w:hyperlink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saedsayad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Decision Tree Regressor: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Random Forest: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towardsdatascience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Boosting: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MLMastery,</w:t>
        </w:r>
      </w:hyperlink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wiley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SVM: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towardsdatascience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saedsayad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 Comprehensive Guide to Advanced Regression</w:t>
        </w:r>
      </w:hyperlink>
      <w:r w:rsidDel="00000000" w:rsidR="00000000" w:rsidRPr="00000000">
        <w:rPr>
          <w:rtl w:val="0"/>
        </w:rPr>
        <w:t xml:space="preserve"> - full guide for different models and methods, highly recommended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 Target Regression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As well as in classification, there are problems where we need to predict multiple targets based on the data.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color w:val="1155cc"/>
          <w:u w:val="singl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How to develop multi-output Regression models with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esjournals.onlinelibrary.wiley.com/doi/epdf/10.1111/j.1365-2656.2008.01390.x" TargetMode="External"/><Relationship Id="rId22" Type="http://schemas.openxmlformats.org/officeDocument/2006/relationships/hyperlink" Target="https://towardsdatascience.com/an-introduction-to-support-vector-regression-svr-a3ebc1672c2" TargetMode="External"/><Relationship Id="rId21" Type="http://schemas.openxmlformats.org/officeDocument/2006/relationships/hyperlink" Target="https://besjournals.onlinelibrary.wiley.com/doi/epdf/10.1111/j.1365-2656.2008.01390.x" TargetMode="External"/><Relationship Id="rId24" Type="http://schemas.openxmlformats.org/officeDocument/2006/relationships/hyperlink" Target="https://www.saedsayad.com/support_vector_machine_reg.htm" TargetMode="External"/><Relationship Id="rId23" Type="http://schemas.openxmlformats.org/officeDocument/2006/relationships/hyperlink" Target="https://towardsdatascience.com/an-introduction-to-support-vector-regression-svr-a3ebc1672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jlkeng.github.io/posts/probabilistic-interpretation-of-regularization/" TargetMode="External"/><Relationship Id="rId26" Type="http://schemas.openxmlformats.org/officeDocument/2006/relationships/hyperlink" Target="https://www.kaggle.com/eraaz1/a-comprehensive-guide-to-advanced-regression" TargetMode="External"/><Relationship Id="rId25" Type="http://schemas.openxmlformats.org/officeDocument/2006/relationships/hyperlink" Target="https://www.saedsayad.com/support_vector_machine_reg.htm" TargetMode="External"/><Relationship Id="rId27" Type="http://schemas.openxmlformats.org/officeDocument/2006/relationships/hyperlink" Target="https://machinelearningmastery.com/multi-output-regression-models-with-pyth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039H_UeeY1WL9aFQuVew1oRkvttXYmL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jlkeng.github.io/posts/a-probabilistic-view-of-regression/" TargetMode="External"/><Relationship Id="rId11" Type="http://schemas.openxmlformats.org/officeDocument/2006/relationships/hyperlink" Target="https://towardsdatascience.com/the-basics-knn-for-classification-and-regression-c1e8a6c955" TargetMode="External"/><Relationship Id="rId10" Type="http://schemas.openxmlformats.org/officeDocument/2006/relationships/hyperlink" Target="https://towardsdatascience.com/a-guide-to-ensemble-learning-d3686c9bed9a" TargetMode="External"/><Relationship Id="rId13" Type="http://schemas.openxmlformats.org/officeDocument/2006/relationships/hyperlink" Target="https://www.saedsayad.com/k_nearest_neighbors_reg.htm" TargetMode="External"/><Relationship Id="rId12" Type="http://schemas.openxmlformats.org/officeDocument/2006/relationships/hyperlink" Target="https://towardsdatascience.com/the-basics-knn-for-classification-and-regression-c1e8a6c955" TargetMode="External"/><Relationship Id="rId15" Type="http://schemas.openxmlformats.org/officeDocument/2006/relationships/hyperlink" Target="https://medium.com/@bhartendudubey/decision-tree-regression-e202008c2df" TargetMode="External"/><Relationship Id="rId14" Type="http://schemas.openxmlformats.org/officeDocument/2006/relationships/hyperlink" Target="https://www.saedsayad.com/k_nearest_neighbors_reg.htm" TargetMode="External"/><Relationship Id="rId17" Type="http://schemas.openxmlformats.org/officeDocument/2006/relationships/hyperlink" Target="https://towardsdatascience.com/random-forest-and-its-implementation-71824ced454f" TargetMode="External"/><Relationship Id="rId16" Type="http://schemas.openxmlformats.org/officeDocument/2006/relationships/hyperlink" Target="https://towardsdatascience.com/random-forest-and-its-implementation-71824ced454f" TargetMode="External"/><Relationship Id="rId19" Type="http://schemas.openxmlformats.org/officeDocument/2006/relationships/hyperlink" Target="https://machinelearningmastery.com/gentle-introduction-gradient-boosting-algorithm-machine-learning/" TargetMode="External"/><Relationship Id="rId18" Type="http://schemas.openxmlformats.org/officeDocument/2006/relationships/hyperlink" Target="https://machinelearningmastery.com/gentle-introduction-gradient-boosting-algorithm-mach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