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20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Қысқа мерзімді жоспар</w:t>
      </w:r>
    </w:p>
    <w:p w14:paraId="00000002">
      <w:pPr>
        <w:spacing w:after="20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5-сынып</w:t>
      </w:r>
    </w:p>
    <w:p w14:paraId="00000003">
      <w:pPr>
        <w:spacing w:after="20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Сабақтың тақырыбы: Ең үлкен ортақ бөлгіш. Өзара жай сандар. Ең кіші ортақ еселік.</w:t>
      </w:r>
    </w:p>
    <w:p w14:paraId="00000004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17"/>
        <w:tblW w:w="157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505"/>
        <w:gridCol w:w="5370"/>
        <w:gridCol w:w="3165"/>
        <w:gridCol w:w="2370"/>
        <w:gridCol w:w="2385"/>
      </w:tblGrid>
      <w:tr w14:paraId="0F1DAE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80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0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Бөлім:</w:t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0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5.1В Натурал сандардың бөлінгіштігі</w:t>
            </w:r>
          </w:p>
        </w:tc>
      </w:tr>
      <w:tr w14:paraId="226522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80" w:hRule="atLeast"/>
          <w:jc w:val="center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0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Педагогтың аты-жөні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 xml:space="preserve">: </w:t>
            </w:r>
          </w:p>
        </w:tc>
      </w:tr>
      <w:tr w14:paraId="48145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80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0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Күні:</w:t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1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DE5DA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80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1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 xml:space="preserve">Сынып: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1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Қатысушылар саны:</w:t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1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Қатыспағандар саны:</w:t>
            </w:r>
          </w:p>
        </w:tc>
      </w:tr>
      <w:tr w14:paraId="443239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80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1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Сабақтың тақырыбы</w:t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1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Ең үлкен ортақ бөлгіш. Өзара жай сандар. Ең кіші ортақ еселік.</w:t>
            </w:r>
          </w:p>
        </w:tc>
      </w:tr>
      <w:tr w14:paraId="14D046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80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1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Оқу бағдарламасына сәйкес оқыту мақсаттары</w:t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1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" w:after="0" w:line="228" w:lineRule="auto"/>
              <w:ind w:left="0" w:right="99" w:firstLine="0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5.5.1.2 мәтінді есептерді шығаруда ЕҮОБ және ЕКОЕ қолдану</w:t>
            </w:r>
          </w:p>
        </w:tc>
      </w:tr>
      <w:tr w14:paraId="5562A3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80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2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Сабақтың мақсаты</w:t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2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Оқушылар ЕҮОБ, өзара жай сандар және ЕКОЕ ұғымдарын қолдана отырып, мәтінді есептерді шығарады; есептің шартына қарай ЕҮОБ немесе ЕКОЕ қолдану қажеттігін анықтайды </w:t>
            </w:r>
          </w:p>
        </w:tc>
      </w:tr>
      <w:tr w14:paraId="222653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80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2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Бағалау критерийлері</w:t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2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• ЕҮОБ және ЕКОЕ-ні ажыратады; • өзара жай сандарды анықтайды; • мәтінді есептің шартын талдайды; • ЕҮОБ немесе ЕКОЕ қолдануды анықтайды; • есепті дұрыс шығарып, жауабын жазады. </w:t>
            </w:r>
          </w:p>
        </w:tc>
      </w:tr>
      <w:tr w14:paraId="19E34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80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2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Тілдік мақсаттар</w:t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2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Оқушылар '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kk-KZ"/>
              </w:rPr>
              <w:t>бөлшек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', '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kk-KZ"/>
              </w:rPr>
              <w:t>еселік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' терминдерін түсініп, оларды өз жұмыстарында қолдана алады.</w:t>
            </w:r>
          </w:p>
        </w:tc>
      </w:tr>
      <w:tr w14:paraId="6192ED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80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3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Құндылықтарға баулу</w:t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3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Жауапкершілік, ынтымақтастық, дәлдік, өзара құрмет </w:t>
            </w:r>
          </w:p>
        </w:tc>
      </w:tr>
      <w:tr w14:paraId="10EAD0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80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3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Ойлау дағдыларының деңгейі</w:t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3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Білу, түсіну, қолдану </w:t>
            </w:r>
          </w:p>
        </w:tc>
      </w:tr>
      <w:tr w14:paraId="1996F6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80" w:hRule="atLeast"/>
          <w:jc w:val="center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3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Сабақтың барысы</w:t>
            </w:r>
          </w:p>
        </w:tc>
      </w:tr>
      <w:tr w14:paraId="40F975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50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4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Сабақтың кезеңі/уақыты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Педагогтың әрекеті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4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Оқушының әрекеті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4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Бағалау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4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Ресурстар</w:t>
            </w:r>
          </w:p>
        </w:tc>
      </w:tr>
      <w:tr w14:paraId="5F66FD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50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46">
            <w:pP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Сабақтың басы (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7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мин)</w:t>
            </w:r>
          </w:p>
          <w:p w14:paraId="00000047">
            <w:pP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Ұйымдастыру кезеңі</w:t>
            </w:r>
          </w:p>
          <w:p w14:paraId="00000048">
            <w:pP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(0-3мин)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 xml:space="preserve"> </w:t>
            </w:r>
          </w:p>
          <w:p w14:paraId="0903DA73">
            <w:pP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</w:pPr>
          </w:p>
          <w:p w14:paraId="0000004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Қызығушылықты ояту (3-7минут)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4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Сәлемдесу, оқушыларды түгендеу. Оқушылардың сабаққа дайындығын тексеру. Сабақтың тақырыбы мен мақсатын таныстырады. </w:t>
            </w:r>
          </w:p>
          <w:p w14:paraId="0000004B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C87DD9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</w:pPr>
          </w:p>
          <w:p w14:paraId="0000004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bookmarkStart w:id="1" w:name="_GoBack"/>
            <w:bookmarkEnd w:id="1"/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«Миға шабуыл» әдісі.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Өткен тақырыпты қайталау: </w:t>
            </w:r>
          </w:p>
          <w:p w14:paraId="0000004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1. 12 санының бөлгіштерін ата. </w:t>
            </w:r>
          </w:p>
          <w:p w14:paraId="0000004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2. 5 санының алғашқы 5 еселігін жаз. </w:t>
            </w:r>
          </w:p>
          <w:p w14:paraId="0000004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3. Жай сан дегеніміз не? </w:t>
            </w:r>
          </w:p>
          <w:p w14:paraId="0000005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4. 18 және 24 сандарының ортақ бөлгіштерін ата. </w:t>
            </w:r>
          </w:p>
          <w:p w14:paraId="0000005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5. 6 және 8 сандарының ортақ еселігін ата.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5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Мұғаліммен амандасады. Сабаққа дайындалады. Сабақтың тақырыбы және мақсатымен танысады. </w:t>
            </w:r>
          </w:p>
          <w:p w14:paraId="0000005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5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Сұрақтарға жауап береді, өткен білімдерін еске түсіреді.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5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Ауызша мадақтау </w:t>
            </w:r>
          </w:p>
          <w:p w14:paraId="00000056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000057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000058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000059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00005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«Бас бармақ»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әдісі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5B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Интерактивті тақта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, презентация.</w:t>
            </w:r>
          </w:p>
          <w:p w14:paraId="0000005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5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5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5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6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C45DF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50" w:hRule="atLeast"/>
          <w:jc w:val="center"/>
        </w:trPr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61">
            <w:pP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 xml:space="preserve">Сабақтың ортасы </w:t>
            </w:r>
          </w:p>
          <w:p w14:paraId="0000006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(7-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3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5 мин)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63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Жаңа тақырыпты түсіндіру.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Мұғалім ЕҮОБ, өзара жай сандар және ЕКОЕ ұғымдарын қысқаша қайталайды. ЕҮОБ – ортақ бөлгіштердің ең үлкені. Өзара жай сандар – ЕҮОБ-ы 1-ге тең сандар. ЕКОЕ – ортақ еселіктердің ең кішісі.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(7-12 мин)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6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Анықтамаларды тыңдайды, дәптерге негізгі ережелерді жазады. Мысалдарды талдайды.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6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Қалыптастырушы бағалау, ауызша кері байланыс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6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 xml:space="preserve">Оқулық, 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презентация </w:t>
            </w:r>
          </w:p>
        </w:tc>
      </w:tr>
      <w:tr w14:paraId="368F4B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50" w:hRule="atLeast"/>
          <w:jc w:val="center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6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6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«Қайсысын қолданамыз?» әдісі.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Мұғалім екі жағдай ұсынады: </w:t>
            </w:r>
          </w:p>
          <w:p w14:paraId="0000006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1)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24 алма мен 36 алманы бірдей құрамды ең көп топқа бөлу керек. </w:t>
            </w:r>
          </w:p>
          <w:p w14:paraId="0000006A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2)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Бір автобус әр 6 минут сайын, екіншісі әр 8 минут сайын келеді. Қайтадан қашан бірге келеді? Мұғалім: «Бірінші есепте бөлеміз бе, әлде қайталануды іздейміз бе?» деген бағыттаушы сұрақтар қояды.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 xml:space="preserve">(12–17 мин)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6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1-жағдайда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ЕҮОБ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, 2-жағдайда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ЕКОЕ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қолданылатынын анықтайды. Өз шешімдерін түсіндіреді.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6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«Бас бармақ»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6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Жұмыс дәптері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, карточка </w:t>
            </w:r>
          </w:p>
        </w:tc>
      </w:tr>
      <w:tr w14:paraId="001D0A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50" w:hRule="atLeast"/>
          <w:jc w:val="center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6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6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Жұптық жұмыс.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1-есеп: 36 қызыл және 48 көк қарындашты бірдей құрамды мүмкіндігінше көп қорапқа бөлу керек. Неше қорап болады? 2-есеп: Бір шам 8 секунд сайын, екінші шам 12 секунд сайын жанады. Екеуі қазір бірге жанды. Қайтадан неше секундтан кейін бірге жанады?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(17–23 мин)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</w:t>
            </w:r>
          </w:p>
          <w:p w14:paraId="00000070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00007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Топтық жұмыс «Математикалық зерттеушілер».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Сыныпты 3 топқа бөледі. </w:t>
            </w:r>
          </w:p>
          <w:p w14:paraId="0000007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1-топ: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60 алма және 84 алмұртты бірдей құрамды ең көп себетке бөлу. </w:t>
            </w:r>
          </w:p>
          <w:p w14:paraId="0000007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2-топ: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Бір қоңырау әр 12 минут сайын, екіншісі әр 18 минут сайын соғылады. Қайтадан қашан бірге соғылады? </w:t>
            </w:r>
          </w:p>
          <w:p w14:paraId="0000007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3-топ: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18 және 25 сандары өзара жай ма? Дәлелде </w:t>
            </w:r>
          </w:p>
          <w:p w14:paraId="00000075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 xml:space="preserve">(23–30 мин) </w:t>
            </w:r>
          </w:p>
          <w:p w14:paraId="0000007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7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«Ойлан – тап» әдісі.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Мәтінді есептердің қайсысында ЕҮОБ, қайсысында ЕКОЕ қолданылатынын анықтауды ұсынады: </w:t>
            </w:r>
          </w:p>
          <w:p w14:paraId="0000007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1)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42 қызыл және 56 ақ шарды бірдей топтарға бөлу. </w:t>
            </w:r>
          </w:p>
          <w:p w14:paraId="0000007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2)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Бір спортшы 4 күн сайын, екіншісі 6 күн сайын жаттығады. Бүгін бірге жаттықты. </w:t>
            </w:r>
          </w:p>
          <w:p w14:paraId="0000007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3)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18 және 27 сандарының ең үлкен ортақ бөлгішін табу. </w:t>
            </w:r>
          </w:p>
          <w:p w14:paraId="0000007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4)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15 және 20 минут сайын жүретін автобустардың қайта бірге келу уақытын табу.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(30–35 мин)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7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Жұппен есептің шартын талдайды. Қай есепте ЕҮОБ, қай есепте ЕКОЕ қолданылатынын анықтайды. Есептерді шығарады. </w:t>
            </w:r>
          </w:p>
          <w:p w14:paraId="0000007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7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7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Топта есепті талдайды, шешеді, постер/параққа жазады. Бір оқушы топ жұмысын қорғайды. </w:t>
            </w:r>
          </w:p>
          <w:p w14:paraId="0000008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8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8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8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8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8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8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Әр есептің түрін анықтайды: ЕҮОБ немесе ЕКОЕ. Жауабын негіздейді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8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Дескриптор бойынша өзара бағалау </w:t>
            </w:r>
          </w:p>
          <w:p w14:paraId="0000008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8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8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8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8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8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«Екі жұлдыз, бір тілек» </w:t>
            </w:r>
          </w:p>
          <w:p w14:paraId="0000008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8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9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9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9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9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9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9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9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Әр дұрыс жауапқа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1 балл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97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Үлестірме парақ </w:t>
            </w:r>
          </w:p>
          <w:p w14:paraId="0000009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9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9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9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9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9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9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А4, маркер </w:t>
            </w:r>
          </w:p>
          <w:p w14:paraId="0000009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A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A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A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A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A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A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A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A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A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Карточкалар </w:t>
            </w:r>
          </w:p>
        </w:tc>
      </w:tr>
      <w:tr w14:paraId="74E88B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50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A9">
            <w:pP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Сабақтың соңы (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35-45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 xml:space="preserve"> мин)</w:t>
            </w:r>
          </w:p>
          <w:p w14:paraId="000000AA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0000AB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0000AC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0000AD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0000AE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0000AF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0000B0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0000B1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0000B2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0000B3">
            <w:pP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bookmarkStart w:id="0" w:name="_heading=h.fn0a4artqp05" w:colFirst="0" w:colLast="0"/>
            <w:bookmarkEnd w:id="0"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B4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Жеке жұмыс. Қалыптастырушы бағалау.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1. ЕҮОБ(42;56) тап. 2. ЕКОЕ(12;18) тап. 3. Бір автобус әр 15 минут сайын, екіншісі әр 20 минут сайын келеді. Екеуі 10:00-де бірге келді. Қайтадан қашан бірге келеді? 4. 24 қызыл және 40 көк шарды мүмкіндігінше көп бірдей топқа бөлу керек. Неше топ болады?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(35–40 мин)</w:t>
            </w:r>
          </w:p>
          <w:p w14:paraId="000000B5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0000B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Сабақты қорытындылау.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Мұғалім сұрақ қояды: «ЕҮОБ-ты қандай жағдайда қолданамыз?», «ЕКОЕ-ні қандай жағдайда қолданамыз?», </w:t>
            </w:r>
          </w:p>
          <w:p w14:paraId="000000B7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«Өзара жай сандар дегеніміз не?»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(40–43 мин)</w:t>
            </w:r>
          </w:p>
          <w:p w14:paraId="000000B8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0000B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Рефлексия «3-2-1».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3 – бүгін білгенім; </w:t>
            </w:r>
          </w:p>
          <w:p w14:paraId="000000B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2 – мен үшін маңызды болғаны; </w:t>
            </w:r>
          </w:p>
          <w:p w14:paraId="000000B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1 – әлі де білгім келетіні. </w:t>
            </w:r>
          </w:p>
          <w:p w14:paraId="000000B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Үй тапсырмасын береді.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 xml:space="preserve">(43–45 мин) 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B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Әр оқушы жеке жұмыс жасайды. </w:t>
            </w:r>
          </w:p>
          <w:p w14:paraId="000000B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B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C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C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C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C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C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Сұрақтарға жауап береді, негізгі ережелерді қорытындылайды. </w:t>
            </w:r>
          </w:p>
          <w:p w14:paraId="000000C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C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C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Рефлексия жазады. Үй тапсырмасын жазып алады.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C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Дескриптор арқылы бағалау </w:t>
            </w:r>
          </w:p>
          <w:p w14:paraId="000000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C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C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C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C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C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C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Ауызша кері байланыс </w:t>
            </w:r>
          </w:p>
          <w:p w14:paraId="000000D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D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D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D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Өзін-өзі бағалау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D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Таратпа </w:t>
            </w:r>
          </w:p>
          <w:p w14:paraId="000000D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D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D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D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D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D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D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D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D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D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D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0000E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Стикер </w:t>
            </w:r>
          </w:p>
        </w:tc>
      </w:tr>
      <w:tr w14:paraId="13BB85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50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E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E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Оқушылар алған білімін ары қарай шыңдау мақсатында мұғалім үй тапсырмасын береді.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E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Оқушылар үй жұмысын орындайды.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E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Кері байланыстың бар екендігі.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top"/>
          </w:tcPr>
          <w:p w14:paraId="000000E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000000E6">
      <w:pPr>
        <w:rPr>
          <w:rFonts w:hint="default" w:ascii="Times New Roman" w:hAnsi="Times New Roman" w:cs="Times New Roman"/>
          <w:sz w:val="24"/>
          <w:szCs w:val="24"/>
        </w:rPr>
      </w:pPr>
    </w:p>
    <w:p w14:paraId="000000E7"/>
    <w:sectPr>
      <w:pgSz w:w="16837" w:h="11905" w:orient="landscape"/>
      <w:pgMar w:top="567" w:right="567" w:bottom="567" w:left="567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2BF327D-5BD3-4561-806B-E1A0D169CDE7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D8A0948-6731-4BFA-A8C0-BC07579748D8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F459989-830F-4FE5-B948-F2A9B6783D32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3858F05-A236-40E7-BDE0-DD7B8AAF4B7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4329F5A0-4F19-4159-A196-EA6CD5960979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A4DDAEBB-5198-446C-85AC-C59070E5BA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1C5B19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8"/>
      <w:szCs w:val="28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0"/>
    <w:rPr>
      <w:vertAlign w:val="superscript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3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CustomTable"/>
    <w:qFormat/>
    <w:uiPriority w:val="99"/>
    <w:tblPr>
      <w:jc w:val="center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50" w:type="dxa"/>
        <w:left w:w="50" w:type="dxa"/>
        <w:bottom w:w="50" w:type="dxa"/>
        <w:right w:w="50" w:type="dxa"/>
      </w:tblCellMar>
    </w:tblPr>
    <w:trPr>
      <w:jc w:val="center"/>
    </w:trPr>
  </w:style>
  <w:style w:type="paragraph" w:customStyle="1" w:styleId="16">
    <w:name w:val="Table Paragraph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8"/>
      <w:szCs w:val="28"/>
      <w:lang w:val="en"/>
    </w:rPr>
  </w:style>
  <w:style w:type="table" w:customStyle="1" w:styleId="17">
    <w:name w:val="_Style 16"/>
    <w:basedOn w:val="14"/>
    <w:qFormat/>
    <w:uiPriority w:val="0"/>
    <w:tblPr>
      <w:tblCellMar>
        <w:top w:w="50" w:type="dxa"/>
        <w:left w:w="50" w:type="dxa"/>
        <w:bottom w:w="50" w:type="dxa"/>
        <w:right w:w="5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2VVxQPjdD2xHAxig28FCYycGPA==">CgMxLjAyDmguZm4wYTRhcnRxcDA1OAByITE5akZkOU16aXA4Zi10UW1tSlVOMVpfYWF2V25KeUdWXw==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696</Words>
  <Characters>4238</Characters>
  <TotalTime>2</TotalTime>
  <ScaleCrop>false</ScaleCrop>
  <LinksUpToDate>false</LinksUpToDate>
  <CharactersWithSpaces>4899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2025-09-02T12:18:00Z</dcterms:created>
  <dc:creator>Acer</dc:creator>
  <cp:lastModifiedBy>Маржан Отжанова</cp:lastModifiedBy>
  <dcterms:modified xsi:type="dcterms:W3CDTF">2026-10-07T14:33:13Z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687FB64B13DD4D39AC8D2852A9D5121C_13</vt:lpwstr>
  </property>
  <property fmtid="{D5CDD505-2E9C-101B-9397-08002B2CF9AE}" pid="4" name="KSOTemplateDocerSaveRecord">
    <vt:lpwstr>eyJoZGlkIjoiNWRiN2EzOTIwNTFkMWRjYjlhM2M2MjEwMTAzOTAyMTAiLCJ1c2VySWQiOiI1Mzc3NTA5MTU3NTYwIn0=</vt:lpwstr>
  </property>
</Properties>
</file>