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9285D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  <w:rPr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Қысқа мерзімді жоспар</w:t>
      </w:r>
    </w:p>
    <w:p w14:paraId="76DDD41B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  <w:rPr>
          <w:rFonts w:hint="default"/>
          <w:sz w:val="24"/>
          <w:szCs w:val="24"/>
          <w:lang w:val="ru-RU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-сынып</w:t>
      </w:r>
    </w:p>
    <w:p w14:paraId="1A886EDC">
      <w:pPr>
        <w:pStyle w:val="6"/>
        <w:keepNext w:val="0"/>
        <w:keepLines w:val="0"/>
        <w:widowControl/>
        <w:suppressLineNumbers w:val="0"/>
        <w:bidi w:val="0"/>
        <w:spacing w:before="0" w:beforeAutospacing="0" w:after="200" w:afterAutospacing="0" w:line="10" w:lineRule="atLeast"/>
        <w:jc w:val="center"/>
        <w:rPr>
          <w:rFonts w:hint="default"/>
          <w:lang w:val="kk-KZ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Сабақтың тақырыбы: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 xml:space="preserve"> </w:t>
      </w:r>
      <w:r>
        <w:rPr>
          <w:rFonts w:cs="Times New Roman"/>
          <w:b/>
          <w:bCs/>
          <w:lang w:val="kk-KZ"/>
        </w:rPr>
        <w:t>Құрамында</w:t>
      </w:r>
      <w:r>
        <w:rPr>
          <w:rFonts w:hint="default" w:cs="Times New Roman"/>
          <w:b/>
          <w:bCs/>
          <w:lang w:val="kk-KZ"/>
        </w:rPr>
        <w:t xml:space="preserve"> квадрат түбірлері бар өрнектерді тепе</w:t>
      </w:r>
      <w:r>
        <w:rPr>
          <w:rFonts w:hint="default" w:cs="Times New Roman"/>
          <w:b/>
          <w:bCs/>
          <w:lang w:val="en-US"/>
        </w:rPr>
        <w:t>-</w:t>
      </w:r>
      <w:r>
        <w:rPr>
          <w:rFonts w:hint="default" w:cs="Times New Roman"/>
          <w:b/>
          <w:bCs/>
          <w:lang w:val="kk-KZ"/>
        </w:rPr>
        <w:t>тең түрлендіру</w:t>
      </w:r>
    </w:p>
    <w:p w14:paraId="4AD9F328"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6"/>
        <w:gridCol w:w="4531"/>
        <w:gridCol w:w="1900"/>
        <w:gridCol w:w="1069"/>
        <w:gridCol w:w="1238"/>
      </w:tblGrid>
      <w:tr w14:paraId="166AD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1083C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Бөлім: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9C793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/>
                <w:lang w:val="kk-KZ"/>
              </w:rPr>
            </w:pPr>
            <w:r>
              <w:rPr>
                <w:rFonts w:hint="default" w:cs="Times New Roman"/>
                <w:b/>
                <w:lang w:val="en-US"/>
              </w:rPr>
              <w:t>8.1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А </w:t>
            </w:r>
            <w:r>
              <w:rPr>
                <w:rFonts w:hint="default" w:cs="Times New Roman"/>
                <w:b/>
                <w:lang w:val="kk-KZ"/>
              </w:rPr>
              <w:t>Квадрат түбір және иррационал өрнек</w:t>
            </w:r>
          </w:p>
        </w:tc>
      </w:tr>
      <w:tr w14:paraId="55C4F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043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AC6C0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Педагогтың аты-жөні: </w:t>
            </w:r>
          </w:p>
        </w:tc>
      </w:tr>
      <w:tr w14:paraId="680E0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4B805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Күні: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3295F6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142E0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7D454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Сынып: </w:t>
            </w:r>
            <w:r>
              <w:rPr>
                <w:rFonts w:hint="default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8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F33C2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Қатысушылар саны:</w:t>
            </w:r>
          </w:p>
        </w:tc>
        <w:tc>
          <w:tcPr>
            <w:tcW w:w="420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41A98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Қатыспағандар саны:</w:t>
            </w:r>
          </w:p>
        </w:tc>
      </w:tr>
      <w:tr w14:paraId="50652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7CC4E1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тақырыбы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71A005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cs="Times New Roman"/>
                <w:b w:val="0"/>
                <w:bCs w:val="0"/>
                <w:lang w:val="kk-KZ"/>
              </w:rPr>
              <w:t>Құрамында</w:t>
            </w:r>
            <w:r>
              <w:rPr>
                <w:rFonts w:hint="default" w:cs="Times New Roman"/>
                <w:b w:val="0"/>
                <w:bCs w:val="0"/>
                <w:lang w:val="kk-KZ"/>
              </w:rPr>
              <w:t xml:space="preserve"> квадрат түбірлері бар өрнектерді тепе</w:t>
            </w:r>
            <w:r>
              <w:rPr>
                <w:rFonts w:hint="default" w:cs="Times New Roman"/>
                <w:b w:val="0"/>
                <w:bCs w:val="0"/>
                <w:lang w:val="en-US"/>
              </w:rPr>
              <w:t>-</w:t>
            </w:r>
            <w:r>
              <w:rPr>
                <w:rFonts w:hint="default" w:cs="Times New Roman"/>
                <w:b w:val="0"/>
                <w:bCs w:val="0"/>
                <w:lang w:val="kk-KZ"/>
              </w:rPr>
              <w:t>тең түрлендіру</w:t>
            </w:r>
          </w:p>
        </w:tc>
      </w:tr>
      <w:tr w14:paraId="4E457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29413A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 бағдарламасына сәйкес оқыту мақсаттары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EB18D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right="80"/>
              <w:rPr>
                <w:rFonts w:hint="default"/>
                <w:lang w:val="kk-KZ"/>
              </w:rPr>
            </w:pPr>
            <w:r>
              <w:rPr>
                <w:rFonts w:hint="default" w:cs="Times New Roman"/>
                <w:color w:val="000000"/>
                <w:lang w:val="en-US"/>
              </w:rPr>
              <w:t>8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>.1.</w:t>
            </w:r>
            <w:r>
              <w:rPr>
                <w:rFonts w:hint="default" w:cs="Times New Roman"/>
                <w:color w:val="000000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lang w:val="kk-KZ"/>
              </w:rPr>
              <w:t xml:space="preserve">.4 </w:t>
            </w:r>
            <w:r>
              <w:rPr>
                <w:rFonts w:cs="Times New Roman"/>
                <w:color w:val="000000"/>
                <w:lang w:val="kk-KZ" w:eastAsia="en-GB"/>
              </w:rPr>
              <w:t>бөлшек</w:t>
            </w:r>
            <w:r>
              <w:rPr>
                <w:rFonts w:hint="default" w:cs="Times New Roman"/>
                <w:color w:val="000000"/>
                <w:lang w:val="kk-KZ" w:eastAsia="en-GB"/>
              </w:rPr>
              <w:t xml:space="preserve"> бөлімін ирроционалдықтан арылту</w:t>
            </w:r>
          </w:p>
        </w:tc>
      </w:tr>
      <w:tr w14:paraId="3E1CA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FDD8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мақсаты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291F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Оқушылар:</w:t>
            </w:r>
          </w:p>
          <w:p w14:paraId="7F8EB034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Құрамында квадрат түбірлері бар өрнектерді түрлендіру ережелерін білу;</w:t>
            </w:r>
          </w:p>
          <w:p w14:paraId="63774CF8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Бөлшек бөліміндегі иррационалдықтан арылту тәсілін түсіну;</w:t>
            </w:r>
          </w:p>
          <w:p w14:paraId="49B46EF5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Бөлшек бөлімін иррационалдықтан арылту үшін түйіндес өрнектерді дұрыс қолдану;</w:t>
            </w:r>
          </w:p>
          <w:p w14:paraId="5B1C2607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Құрамында квадрат түбірлері бар бөлшектерді ықшамдау;</w:t>
            </w:r>
          </w:p>
          <w:p w14:paraId="5C2D3B00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t>Алған білімдерін есептер шығаруда қолдану.</w:t>
            </w:r>
          </w:p>
        </w:tc>
      </w:tr>
      <w:tr w14:paraId="2AECD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1C594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Бағалау критерийлері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007CD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240" w:beforeAutospacing="0" w:after="24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Оқушы:</w:t>
            </w:r>
          </w:p>
          <w:p w14:paraId="33A77AAA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Квадрат түбірлері бар өрнектерді түрлендіру ережелерін біледі;</w:t>
            </w:r>
          </w:p>
          <w:p w14:paraId="7A0A89F1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Бөлшек бөліміндегі иррационал өрнекті анықтайды;</w:t>
            </w:r>
          </w:p>
          <w:p w14:paraId="07E022FF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Бөлшек бөлімін иррационалдықтан арылту тәсілін дұрыс қолданады;</w:t>
            </w:r>
          </w:p>
          <w:p w14:paraId="1036E580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</w:pPr>
            <w:r>
              <w:t>Түйіндес өрнектерді дұрыс таңдайды;</w:t>
            </w:r>
          </w:p>
          <w:p w14:paraId="33329C41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t>Өрнектерді түрлендіру барысында есептеулерді дұрыс орындайды.</w:t>
            </w:r>
          </w:p>
        </w:tc>
      </w:tr>
      <w:tr w14:paraId="32C3E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EA6CD0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Тілдік мақсаттар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E7694D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 '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иррационал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', '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ru-RU"/>
              </w:rPr>
              <w:t>иррационалды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қтан арылу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' терминдерін түсініп, оларды өз жұмыстарында қолдана алады.</w:t>
            </w:r>
          </w:p>
        </w:tc>
      </w:tr>
      <w:tr w14:paraId="1DA51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42B1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Құндылықтарға баулу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92435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Жауапкершілік, ынтымақтастық, дәлдік, өзара құрмет </w:t>
            </w:r>
          </w:p>
        </w:tc>
      </w:tr>
      <w:tr w14:paraId="5B0CF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CD8508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Ойлау дағдыларының деңгейі</w:t>
            </w:r>
          </w:p>
        </w:tc>
        <w:tc>
          <w:tcPr>
            <w:tcW w:w="8738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7F38D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Білу, түсіну, қолдану </w:t>
            </w:r>
          </w:p>
        </w:tc>
      </w:tr>
      <w:tr w14:paraId="5BC9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0" w:hRule="atLeast"/>
          <w:jc w:val="center"/>
        </w:trPr>
        <w:tc>
          <w:tcPr>
            <w:tcW w:w="10434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D5248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барысы</w:t>
            </w:r>
          </w:p>
        </w:tc>
      </w:tr>
      <w:tr w14:paraId="6457A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43657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кезеңі/уақыты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2C0CD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Педагогтың әрекеті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65A98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Оқушының әрекеті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3EF74D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Бағалау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2A44E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Ресурстар</w:t>
            </w:r>
          </w:p>
        </w:tc>
      </w:tr>
      <w:tr w14:paraId="6E35D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56DCE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басы (7мин)</w:t>
            </w:r>
          </w:p>
          <w:p w14:paraId="7B69EB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Ұйымдастыру кезеңі</w:t>
            </w:r>
          </w:p>
          <w:p w14:paraId="5EC703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(0-3мин) </w:t>
            </w:r>
          </w:p>
          <w:p w14:paraId="220B4C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FCE66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4C567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03C78C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836C5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Қызығушылықты ояту (3-7минут)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487B185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Сәлемдесу, оқушыларды түгендеу. Оқушылардың сабаққа дайындығын тексеру. Сабақтың тақырыбы мен мақсатын таныстырады. </w:t>
            </w:r>
          </w:p>
          <w:p w14:paraId="4C4CE8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C8868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0EC411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1C3D64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051C56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40EDC5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271E16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«Миға шабуыл» әдісі.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Өткен тақырыпты қайталау: </w:t>
            </w:r>
          </w:p>
          <w:p w14:paraId="57E37F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Викторина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0D6630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Мұғаліммен амандасады. Сабаққа дайындалады. Сабақтың тақырыбы және мақсатымен танысады. </w:t>
            </w:r>
          </w:p>
          <w:p w14:paraId="1E0F9DE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44270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Сұрақтарға жауап береді, өткен білімдерін еске түсіреді. 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C1C9F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Ауызша мадақтау </w:t>
            </w:r>
          </w:p>
          <w:p w14:paraId="799A1B0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4B4681B9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7B294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«Бас бармақ»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әдісі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19AA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Интерактивті тақта, презентация.</w:t>
            </w:r>
          </w:p>
          <w:p w14:paraId="13CE308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5FB97EC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FEB834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hint="default"/>
                <w:u w:val="none"/>
              </w:rPr>
            </w:pPr>
            <w:r>
              <w:rPr>
                <w:rFonts w:hint="default"/>
                <w:u w:val="none"/>
              </w:rPr>
              <w:fldChar w:fldCharType="begin"/>
            </w:r>
            <w:r>
              <w:rPr>
                <w:rFonts w:hint="default"/>
                <w:u w:val="none"/>
              </w:rPr>
              <w:instrText xml:space="preserve"> HYPERLINK "https://wordwall.net/it/resource/60686896?wwmethod=link" </w:instrText>
            </w:r>
            <w:r>
              <w:rPr>
                <w:rFonts w:hint="default"/>
                <w:u w:val="none"/>
              </w:rPr>
              <w:fldChar w:fldCharType="separate"/>
            </w:r>
            <w:r>
              <w:rPr>
                <w:rStyle w:val="4"/>
                <w:rFonts w:hint="default"/>
              </w:rPr>
              <w:t>https://wordwall.net/it/resource/60686896?wwmethod=link</w:t>
            </w:r>
            <w:r>
              <w:rPr>
                <w:rFonts w:hint="default"/>
                <w:u w:val="none"/>
              </w:rPr>
              <w:fldChar w:fldCharType="end"/>
            </w:r>
          </w:p>
        </w:tc>
      </w:tr>
      <w:tr w14:paraId="026A6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8B0347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ортасы </w:t>
            </w:r>
          </w:p>
          <w:p w14:paraId="2E0E83F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(7-35 мин)</w:t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F08C8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Жаңа тақырыпты түсіндіру.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0B1448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Бөлшектің бөлімінде (алымында) арифметикаалық квадрат түбір таңбасы бар болса, бөлімінде (алымында) </w:t>
            </w:r>
            <w:r>
              <w:rPr>
                <w:rFonts w:hint="default" w:ascii="Times New Roman" w:hAnsi="Times New Roman" w:cs="Times New Roman"/>
                <w:b w:val="0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иррационалдық бар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деп айтылады. </w:t>
            </w:r>
          </w:p>
          <w:p w14:paraId="2755924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hAnsi="Cambria Math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Мысалы, </w:t>
            </w:r>
            <m:oMath>
              <m:f>
                <m:fPr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kk-KZ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kk-KZ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kk-KZ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kk-KZ"/>
                        </w:rPr>
                      </m:ctrlPr>
                    </m:deg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i w:val="0"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kk-KZ"/>
                        </w:rPr>
                      </m:ctrlPr>
                    </m:e>
                  </m:rad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kk-KZ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/>
                </w:rPr>
                <m:t>; −</m:t>
              </m:r>
              <m:f>
                <m:fPr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  <m:t>7</m:t>
                  </m:r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</m:ctrlPr>
                    </m:deg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i w:val="0"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  <m:t>7−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</m:ctrlPr>
                    </m:e>
                  </m:rad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den>
              </m:f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bCs w:val="0"/>
                  <w:i w:val="0"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/>
                </w:rPr>
                <m:t xml:space="preserve">;  </m:t>
              </m:r>
              <m:f>
                <m:fPr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  <m:t>6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</m:ctrlPr>
                    </m:deg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</m:ctrlPr>
                    </m:e>
                  </m:rad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  <m:t>7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</m:ctrlPr>
                    </m:deg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  <m:t>bc</m:t>
                      </m:r>
                      <m:ctrlPr>
                        <w:rPr>
                          <w:rFonts w:hint="default" w:ascii="Cambria Math" w:hAnsi="Cambria Math" w:cs="Times New Roman"/>
                          <w:bCs w:val="0"/>
                          <w:i/>
                          <w:iCs w:val="0"/>
                          <w:color w:val="000000"/>
                          <w:sz w:val="24"/>
                          <w:szCs w:val="24"/>
                          <w:u w:val="none"/>
                          <w:vertAlign w:val="baseline"/>
                          <w:lang w:val="en-US"/>
                        </w:rPr>
                      </m:ctrlPr>
                    </m:e>
                  </m:rad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den>
              </m:f>
            </m:oMath>
            <w:r>
              <w:rPr>
                <w:rFonts w:hint="default" w:ascii="Times New Roman" w:hAnsi="Times New Roman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 бөлшектерінің бөлімдерінде иррационалдықтар бар.</w:t>
            </w:r>
          </w:p>
          <w:p w14:paraId="6BD2815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hAnsi="Cambria Math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 </w:t>
            </w:r>
            <w:r>
              <w:rPr>
                <w:rFonts w:hint="default" w:ascii="Times New Roman" w:hAnsi="Times New Roman" w:cs="Times New Roman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Бөлшектің бөліміндегі иррационалдықтан арылту </w:t>
            </w:r>
            <w:r>
              <w:rPr>
                <w:rFonts w:hint="default" w:ascii="Times New Roman" w:hAnsi="Times New Roman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деп бөлімінде арифметикалық кадрат түбір таңбасы болмайтын бөлшекке келтіруді айтады.</w:t>
            </w:r>
          </w:p>
          <w:p w14:paraId="10D2F55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Бөлшектің бөліміндегі иррационалдықтан арылту қалай орындалатынына бір мысал келтірейік: </w:t>
            </w:r>
          </w:p>
          <w:p w14:paraId="25219EF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hAnsi="Cambria Math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kk-KZ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kk-KZ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kk-KZ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kk-KZ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kk-KZ"/>
                          </w:rPr>
                        </m:ctrlPr>
                      </m:e>
                    </m:rad>
                    <m:ctrlPr>
                      <w:rPr>
                        <w:rFonts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kk-KZ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color w:val="000000"/>
                    <w:sz w:val="24"/>
                    <w:szCs w:val="24"/>
                    <w:u w:val="none"/>
                    <w:vertAlign w:val="baseline"/>
                    <w:lang w:val="en-US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∙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color w:val="000000"/>
                    <w:sz w:val="24"/>
                    <w:szCs w:val="24"/>
                    <w:u w:val="none"/>
                    <w:vertAlign w:val="baseline"/>
                    <w:lang w:val="en-US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(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bCs w:val="0"/>
                                <w:i/>
                                <w:iCs w:val="0"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bCs w:val="0"/>
                                <w:i/>
                                <w:iCs w:val="0"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Cs w:val="0"/>
                                <w:i/>
                                <w:iCs w:val="0"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</m:ctrlPr>
                          </m:e>
                        </m:rad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color w:val="000000"/>
                    <w:sz w:val="24"/>
                    <w:szCs w:val="24"/>
                    <w:u w:val="none"/>
                    <w:vertAlign w:val="baseline"/>
                    <w:lang w:val="en-US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 w:val="0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 w:val="0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color w:val="000000"/>
                    <w:sz w:val="24"/>
                    <w:szCs w:val="24"/>
                    <w:u w:val="none"/>
                    <w:vertAlign w:val="baseline"/>
                    <w:lang w:val="en-US"/>
                  </w:rPr>
                  <m:t>.</m:t>
                </m:r>
              </m:oMath>
            </m:oMathPara>
          </w:p>
          <w:p w14:paraId="4E201E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bCs w:val="0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Кейбір  жағдайда бөлшектің бөлімін иррационалдықтан арылту үшін түйіндес өрнектер ұғымы қолданылады.</w:t>
            </w:r>
          </w:p>
          <w:p w14:paraId="7D5D031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hAnsi="Times New Roman" w:cs="Times New Roman"/>
                <w:bCs w:val="0"/>
                <w:i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m:oMath>
              <m:rad>
                <m:radPr>
                  <m:degHide m:val="1"/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kk-KZ"/>
                    </w:rPr>
                  </m:ctrlPr>
                </m:radPr>
                <m:deg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kk-KZ"/>
                    </w:rPr>
                  </m:ctrlPr>
                </m:deg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kk-KZ"/>
                    </w:rPr>
                  </m:ctrlPr>
                </m:e>
              </m:rad>
              <m:r>
                <m:rPr>
                  <m:nor/>
                </m:rPr>
                <w:rPr>
                  <w:rFonts w:hint="default" w:ascii="Times New Roman" w:hAnsi="Times New Roman" w:cs="Times New Roman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/>
                </w:rPr>
                <m:t>+</m:t>
              </m:r>
              <m:rad>
                <m:radPr>
                  <m:degHide m:val="1"/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radPr>
                <m:deg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deg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e>
              </m:rad>
            </m:oMath>
            <w:r>
              <w:rPr>
                <w:rFonts w:hint="default" w:ascii="Times New Roman" w:hAnsi="Times New Roman" w:cs="Times New Roman"/>
                <w:bCs w:val="0"/>
                <w:i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Cs w:val="0"/>
                <w:i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және </w:t>
            </w:r>
            <m:oMath>
              <m:rad>
                <m:radPr>
                  <m:degHide m:val="1"/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kk-KZ"/>
                    </w:rPr>
                  </m:ctrlPr>
                </m:radPr>
                <m:deg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kk-KZ"/>
                    </w:rPr>
                  </m:ctrlPr>
                </m:deg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kk-KZ"/>
                    </w:rPr>
                  </m:ctrlPr>
                </m:e>
              </m:rad>
              <m:r>
                <m:rPr>
                  <m:nor/>
                </m:rPr>
                <w:rPr>
                  <w:rFonts w:hint="default" w:ascii="Times New Roman" w:hAnsi="Times New Roman" w:cs="Times New Roman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/>
                </w:rPr>
                <m:t>−</m:t>
              </m:r>
              <m:rad>
                <m:radPr>
                  <m:degHide m:val="1"/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radPr>
                <m:deg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deg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Cs w:val="0"/>
                      <w:i/>
                      <w:iCs w:val="0"/>
                      <w:color w:val="000000"/>
                      <w:sz w:val="24"/>
                      <w:szCs w:val="24"/>
                      <w:u w:val="none"/>
                      <w:vertAlign w:val="baseline"/>
                      <w:lang w:val="en-US"/>
                    </w:rPr>
                  </m:ctrlPr>
                </m:e>
              </m:rad>
              <m:r>
                <m:rPr>
                  <m:nor/>
                </m:rPr>
                <w:rPr>
                  <w:rFonts w:hint="default" w:ascii="Times New Roman" w:hAnsi="Times New Roman" w:cs="Times New Roman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en-US"/>
                </w:rPr>
                <m:t>−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ru-RU"/>
                </w:rPr>
                <m:t>т</m:t>
              </m:r>
              <m:r>
                <m:rPr>
                  <m:nor/>
                </m:rPr>
                <w:rPr>
                  <w:rFonts w:hint="default" w:ascii="Times New Roman" w:hAnsi="Times New Roman" w:cs="Times New Roman"/>
                  <w:bCs w:val="0"/>
                  <w:i/>
                  <w:iCs w:val="0"/>
                  <w:color w:val="000000"/>
                  <w:sz w:val="24"/>
                  <w:szCs w:val="24"/>
                  <w:u w:val="none"/>
                  <w:vertAlign w:val="baseline"/>
                  <w:lang w:val="kk-KZ"/>
                </w:rPr>
                <m:t>үйіндес өрнектер</m:t>
              </m:r>
            </m:oMath>
          </w:p>
          <w:p w14:paraId="1D7354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iCs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bCs w:val="0"/>
                <w:i w:val="0"/>
                <w:iCs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Мысалы, </w:t>
            </w:r>
          </w:p>
          <w:p w14:paraId="38FA96A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hAnsi="Cambria Math" w:cs="Times New Roman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kk-KZ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4</m:t>
                    </m:r>
                    <m:ctrlPr>
                      <w:rPr>
                        <w:rFonts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kk-KZ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kk-KZ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kk-KZ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11</m:t>
                        </m:r>
                        <m:ctrlPr>
                          <w:rPr>
                            <w:rFonts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kk-KZ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−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7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ctrlPr>
                      <w:rPr>
                        <w:rFonts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kk-KZ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color w:val="000000"/>
                    <w:sz w:val="24"/>
                    <w:szCs w:val="24"/>
                    <w:u w:val="none"/>
                    <w:vertAlign w:val="baseline"/>
                    <w:lang w:val="en-US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4</m:t>
                    </m:r>
                    <m:r>
                      <m:rPr/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∙</m:t>
                    </m:r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11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7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11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−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7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)(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11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7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color w:val="000000"/>
                    <w:sz w:val="24"/>
                    <w:szCs w:val="24"/>
                    <w:u w:val="none"/>
                    <w:vertAlign w:val="baseline"/>
                    <w:lang w:val="en-US"/>
                  </w:rPr>
                  <m:t>=</m:t>
                </m:r>
              </m:oMath>
            </m:oMathPara>
          </w:p>
          <w:p w14:paraId="4066EA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hAnsi="Cambria Math" w:cs="Times New Roman"/>
                <w:bCs w:val="0"/>
                <w:i/>
                <w:iCs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4</m:t>
                    </m:r>
                    <m:r>
                      <m:rPr/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∙</m:t>
                    </m:r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11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7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(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bCs w:val="0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bCs w:val="0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  <m:t>11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Cs w:val="0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</m:ctrlPr>
                          </m:e>
                        </m:rad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(</m:t>
                        </m:r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bCs w:val="0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bCs w:val="0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  <m:t>7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Cs w:val="0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u w:val="none"/>
                                <w:vertAlign w:val="baseline"/>
                                <w:lang w:val="en-US"/>
                              </w:rPr>
                            </m:ctrlPr>
                          </m:e>
                        </m:rad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color w:val="000000"/>
                    <w:sz w:val="24"/>
                    <w:szCs w:val="24"/>
                    <w:u w:val="none"/>
                    <w:vertAlign w:val="baseline"/>
                    <w:lang w:val="en-US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4</m:t>
                    </m:r>
                    <m:r>
                      <m:rPr/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∙</m:t>
                    </m:r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11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7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11−7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den>
                </m:f>
              </m:oMath>
            </m:oMathPara>
          </w:p>
          <w:p w14:paraId="6EFD61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  <w:rPr>
                <w:rFonts w:hint="default" w:ascii="Times New Roman" w:hAnsi="Times New Roman" w:cs="Times New Roman"/>
                <w:bCs w:val="0"/>
                <w:i w:val="0"/>
                <w:iCs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m:oMathPara>
              <m:oMath>
                <m:r>
                  <m:rPr/>
                  <w:rPr>
                    <w:rFonts w:hint="default" w:ascii="Cambria Math" w:hAnsi="Cambria Math" w:cs="Times New Roman"/>
                    <w:color w:val="000000"/>
                    <w:sz w:val="24"/>
                    <w:szCs w:val="24"/>
                    <w:u w:val="none"/>
                    <w:vertAlign w:val="baseline"/>
                    <w:lang w:val="en-US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4</m:t>
                    </m:r>
                    <m:r>
                      <m:rPr/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∙</m:t>
                    </m:r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11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  <m:t>7</m:t>
                        </m:r>
                        <m:ctrlPr>
                          <w:rPr>
                            <w:rFonts w:hint="default" w:ascii="Cambria Math" w:hAnsi="Cambria Math" w:cs="Times New Roman"/>
                            <w:bCs w:val="0"/>
                            <w:i/>
                            <w:iCs/>
                            <w:color w:val="000000"/>
                            <w:sz w:val="24"/>
                            <w:szCs w:val="24"/>
                            <w:u w:val="none"/>
                            <w:vertAlign w:val="baseline"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cs="Times New Roman"/>
                    <w:color w:val="000000"/>
                    <w:sz w:val="24"/>
                    <w:szCs w:val="24"/>
                    <w:u w:val="none"/>
                    <w:vertAlign w:val="baseline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11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e>
                </m:rad>
                <m:r>
                  <m:rPr/>
                  <w:rPr>
                    <w:rFonts w:hint="default" w:ascii="Cambria Math" w:hAnsi="Cambria Math" w:cs="Times New Roman"/>
                    <w:color w:val="000000"/>
                    <w:sz w:val="24"/>
                    <w:szCs w:val="24"/>
                    <w:u w:val="none"/>
                    <w:vertAlign w:val="baseline"/>
                    <w:lang w:val="en-US"/>
                  </w:rPr>
                  <m:t>+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cs="Times New Roman"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  <m:t>7</m:t>
                    </m:r>
                    <m:ctrlPr>
                      <w:rPr>
                        <w:rFonts w:hint="default" w:ascii="Cambria Math" w:hAnsi="Cambria Math" w:cs="Times New Roman"/>
                        <w:bCs w:val="0"/>
                        <w:i/>
                        <w:iCs/>
                        <w:color w:val="000000"/>
                        <w:sz w:val="24"/>
                        <w:szCs w:val="24"/>
                        <w:u w:val="none"/>
                        <w:vertAlign w:val="baseline"/>
                        <w:lang w:val="en-US"/>
                      </w:rPr>
                    </m:ctrlPr>
                  </m:e>
                </m:rad>
              </m:oMath>
            </m:oMathPara>
          </w:p>
          <w:p w14:paraId="4FE9F7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after="240" w:afterAutospacing="0"/>
              <w:ind w:leftChars="0"/>
              <w:jc w:val="left"/>
              <w:textAlignment w:val="top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(7-12 мин)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ED571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Анықтамаларды тыңдайды, дәптерге негізгі ережелерді жазады. Мысалдарды талдайды. 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7C9D3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Қалыптастырушы бағалау, ауызша кері байланыс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B3069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Оқулық, презентация </w:t>
            </w:r>
          </w:p>
        </w:tc>
      </w:tr>
      <w:tr w14:paraId="50EC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AA09DC3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E3DF5B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hAnsi="Cambria Math" w:cs="Times New Roman"/>
                <w:i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«Дұрысын тап»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/>
                </w:rPr>
                <m:t>=?</m:t>
              </m:r>
            </m:oMath>
          </w:p>
          <w:p w14:paraId="1C77A4B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rad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/>
                </w:rPr>
                <m:t>=?</m:t>
              </m:r>
            </m:oMath>
            <w:r>
              <w:rPr>
                <w:rFonts w:hint="default" w:hAnsi="Cambria Math" w:cs="Times New Roman"/>
                <w:i w:val="0"/>
                <w:sz w:val="24"/>
                <w:szCs w:val="24"/>
                <w:lang w:val="en-US"/>
              </w:rPr>
              <w:t xml:space="preserve"> </w:t>
            </w:r>
          </w:p>
          <w:p w14:paraId="4501CC3D">
            <w:pPr>
              <w:pStyle w:val="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+1)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/>
                </w:rPr>
                <m:t>=?</m:t>
              </m:r>
            </m:oMath>
          </w:p>
          <w:p w14:paraId="3DA9A65F">
            <w:pPr>
              <w:pStyle w:val="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 w:cs="Times New Roman"/>
                          <w:sz w:val="24"/>
                          <w:szCs w:val="24"/>
                          <w:lang w:val="en-US"/>
                        </w:rPr>
                        <m:t>7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−2)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/>
                </w:rPr>
                <m:t>=?</m:t>
              </m:r>
            </m:oMath>
          </w:p>
          <w:p w14:paraId="762CBF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(12–17 мин) 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779FB87">
            <w:pPr>
              <w:pStyle w:val="6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</w:pPr>
            <w:r>
              <w:t>Өрнектерді түрлендіреді.</w:t>
            </w:r>
          </w:p>
          <w:p w14:paraId="19D1EC6D">
            <w:pPr>
              <w:pStyle w:val="6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</w:pPr>
            <w:r>
              <w:t>Дұрыс жауаптарды анықтайды.</w:t>
            </w:r>
          </w:p>
          <w:p w14:paraId="5E7DB0D5">
            <w:pPr>
              <w:pStyle w:val="6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420" w:leftChars="0" w:hanging="420" w:firstLineChars="0"/>
            </w:pPr>
            <w:r>
              <w:t>Қолданылған ережені түсіндіреді.</w:t>
            </w:r>
          </w:p>
          <w:p w14:paraId="4F51FE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</w:pPr>
          </w:p>
          <w:p w14:paraId="6822E5F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32281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ұпай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13F5E3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Жұмыс дәптері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, и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нтерактивті тақта, презентация.</w:t>
            </w:r>
          </w:p>
          <w:p w14:paraId="2AFAF1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</w:tr>
      <w:tr w14:paraId="5682C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CE49809">
            <w:pPr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790CDEF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Жұптық жұмыс.</w:t>
            </w:r>
          </w:p>
          <w:p w14:paraId="5F17D2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lang w:val="kk-KZ"/>
              </w:rPr>
              <w:t>Оқулықта</w:t>
            </w:r>
            <w:r>
              <w:rPr>
                <w:rFonts w:hint="default"/>
                <w:lang w:val="kk-KZ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№4.15 </w:t>
            </w:r>
            <w:r>
              <w:rPr>
                <w:rFonts w:hint="default"/>
                <w:lang w:val="kk-KZ"/>
              </w:rPr>
              <w:t xml:space="preserve">есеп </w:t>
            </w:r>
            <w:r>
              <w:rPr>
                <w:rFonts w:hint="default"/>
                <w:lang w:val="en-US"/>
              </w:rPr>
              <w:t>(40-</w:t>
            </w:r>
            <w:r>
              <w:rPr>
                <w:rFonts w:hint="default"/>
                <w:lang w:val="ru-RU"/>
              </w:rPr>
              <w:t>бет</w:t>
            </w:r>
            <w:r>
              <w:rPr>
                <w:rFonts w:hint="default"/>
                <w:lang w:val="en-US"/>
              </w:rPr>
              <w:t>)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</w:p>
          <w:p w14:paraId="2FCE23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drawing>
                <wp:inline distT="0" distB="0" distL="114300" distR="114300">
                  <wp:extent cx="2632710" cy="579120"/>
                  <wp:effectExtent l="0" t="0" r="8890" b="0"/>
                  <wp:docPr id="1" name="Изображение 1" descr="2026-10-07_19-25-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2026-10-07_19-25-4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5652" t="-6008" r="47569" b="-24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71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8479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drawing>
                <wp:inline distT="0" distB="0" distL="114300" distR="114300">
                  <wp:extent cx="2687955" cy="502920"/>
                  <wp:effectExtent l="0" t="0" r="4445" b="4445"/>
                  <wp:docPr id="2" name="Изображение 2" descr="2026-10-07_19-25-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2026-10-07_19-25-4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53287" t="-11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955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E81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(17–23 мин)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285CAA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5E9CB7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EB28A64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Топтық жұмыс </w:t>
            </w:r>
          </w:p>
          <w:p w14:paraId="1045D943">
            <w:pPr>
              <w:pStyle w:val="6"/>
              <w:keepNext w:val="0"/>
              <w:keepLines w:val="0"/>
              <w:widowControl/>
              <w:suppressLineNumbers w:val="0"/>
            </w:pPr>
            <w:r>
              <w:t>«Иррационалдықтан арылт»</w:t>
            </w:r>
          </w:p>
          <w:p w14:paraId="3D7FD721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t>1-топ:</w:t>
            </w:r>
            <w:r>
              <w:br w:type="textWrapping"/>
            </w: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8y−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5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−7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lang w:val="en-US"/>
                  </w:rPr>
                  <m:t>=?</m:t>
                </m:r>
              </m:oMath>
            </m:oMathPara>
          </w:p>
          <w:p w14:paraId="6F1D4C33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t>2-топ:</w:t>
            </w:r>
            <w:r>
              <w:br w:type="textWrapping"/>
            </w: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−1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−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lang w:val="en-US"/>
                  </w:rPr>
                  <m:t>=?</m:t>
                </m:r>
              </m:oMath>
            </m:oMathPara>
          </w:p>
          <w:p w14:paraId="2C14172B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lang w:val="en-US"/>
              </w:rPr>
            </w:pPr>
            <w:r>
              <w:t>3-топ:</w:t>
            </w:r>
            <w:r>
              <w:br w:type="textWrapping"/>
            </w: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3y+a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5y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−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/>
                            <w:lang w:val="en-US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lang w:val="en-US"/>
                          </w:rPr>
                        </m:ctrlPr>
                      </m:e>
                    </m:rad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lang w:val="en-US"/>
                  </w:rPr>
                  <m:t>=?</m:t>
                </m:r>
              </m:oMath>
            </m:oMathPara>
          </w:p>
          <w:p w14:paraId="21B09F3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(23–30 мин) </w:t>
            </w:r>
          </w:p>
          <w:p w14:paraId="51384EB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5AA863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«Ойлан – тап» әдісі.</w:t>
            </w:r>
          </w:p>
          <w:p w14:paraId="368DBDF3">
            <w:pPr>
              <w:pStyle w:val="6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5" w:leftChars="0" w:hanging="425" w:firstLineChars="0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+1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oMath>
            <w:r>
              <w:t xml:space="preserve"> бөлшегін иррационалдықтан арылтыңдар.</w:t>
            </w:r>
          </w:p>
          <w:p w14:paraId="47D8D015">
            <w:pPr>
              <w:pStyle w:val="6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5" w:leftChars="0" w:hanging="425" w:firstLineChars="0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5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rad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oMath>
            <w:r>
              <w:t xml:space="preserve"> өрнегін түрлендіріңдер.</w:t>
            </w:r>
          </w:p>
          <w:p w14:paraId="6153A5FE">
            <w:pPr>
              <w:pStyle w:val="6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5" w:leftChars="0" w:hanging="425" w:firstLineChars="0"/>
            </w:pP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m:rPr/>
                        <w:rPr>
                          <w:rFonts w:hint="default" w:ascii="Cambria Math" w:hAnsi="Cambria Math"/>
                          <w:lang w:val="en-US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oMath>
            <w:r>
              <w:t xml:space="preserve"> өрнегінің бөлімін иррационалдықтан арылтыңдар.</w:t>
            </w:r>
          </w:p>
          <w:p w14:paraId="794F31A3">
            <w:pPr>
              <w:pStyle w:val="6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425" w:leftChars="0" w:hanging="425" w:firstLineChars="0"/>
            </w:pPr>
            <w:r>
              <w:t xml:space="preserve">Неліктен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rad>
              <m:r>
                <m:rPr/>
                <w:rPr>
                  <w:rFonts w:hint="default" w:ascii="Cambria Math" w:hAnsi="Cambria Math"/>
                  <w:lang w:val="en-US"/>
                </w:rPr>
                <m:t>+2</m:t>
              </m:r>
            </m:oMath>
            <w:r>
              <w:t xml:space="preserve"> өрнегіне түйіндес өрнек ретінде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rad>
              <m:r>
                <m:rPr/>
                <w:rPr>
                  <w:rFonts w:hint="default" w:ascii="Cambria Math" w:hAnsi="Cambria Math"/>
                  <w:lang w:val="en-US"/>
                </w:rPr>
                <m:t>−2</m:t>
              </m:r>
            </m:oMath>
            <w:r>
              <w:t xml:space="preserve"> алынады?</w:t>
            </w:r>
          </w:p>
          <w:p w14:paraId="02C695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(30–35 мин)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16EE0FE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420" w:leftChars="0" w:hanging="420" w:firstLineChars="0"/>
            </w:pPr>
            <w:r>
              <w:t>Жұппен талқылайды</w:t>
            </w:r>
          </w:p>
          <w:p w14:paraId="60106F8E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420" w:leftChars="0" w:hanging="420" w:firstLineChars="0"/>
            </w:pPr>
            <w:r>
              <w:t>Есептерді шығарады.</w:t>
            </w:r>
          </w:p>
          <w:p w14:paraId="7388D0B9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420" w:leftChars="0" w:hanging="420" w:firstLineChars="0"/>
            </w:pPr>
            <w:r>
              <w:t>Бір-бірінің шешімін тексереді.</w:t>
            </w:r>
          </w:p>
          <w:p w14:paraId="5163910B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420" w:leftChars="0" w:hanging="420" w:firstLine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t>Түйіндес өрнекті дұрыс таңдайды.</w:t>
            </w:r>
          </w:p>
          <w:p w14:paraId="4A3B1EE5">
            <w:pPr>
              <w:pStyle w:val="6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 w:right="0" w:right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2A784E8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</w:pPr>
            <w:r>
              <w:t xml:space="preserve">Топта талқылайды, </w:t>
            </w:r>
            <w:r>
              <w:rPr>
                <w:lang w:val="kk-KZ"/>
              </w:rPr>
              <w:t>т</w:t>
            </w:r>
            <w:r>
              <w:t>үйіндес өрнекті дұрыс таңдайды</w:t>
            </w:r>
            <w:r>
              <w:rPr>
                <w:rFonts w:hint="default"/>
                <w:lang w:val="kk-KZ"/>
              </w:rPr>
              <w:t>, қ</w:t>
            </w:r>
            <w:r>
              <w:t>олданылған ережені түсіндіреді.</w:t>
            </w:r>
          </w:p>
          <w:p w14:paraId="3622CF0F">
            <w:pPr>
              <w:pStyle w:val="6"/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 w:right="0" w:rightChars="0"/>
              <w:rPr>
                <w:rFonts w:hint="default" w:ascii="SimSun" w:hAnsi="SimSun" w:eastAsia="SimSun" w:cs="SimSun"/>
                <w:kern w:val="0"/>
                <w:sz w:val="24"/>
                <w:szCs w:val="24"/>
                <w:lang w:val="kk-KZ" w:eastAsia="zh-CN" w:bidi="ar"/>
              </w:rPr>
            </w:pPr>
          </w:p>
          <w:p w14:paraId="7036A48E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/>
                <w:lang w:val="kk-KZ"/>
              </w:rPr>
            </w:pPr>
          </w:p>
          <w:p w14:paraId="7D8421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73457ED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46ED31E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268D59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1C813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649F1E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5433E9A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51C1D0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246C882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0F480775">
            <w:pPr>
              <w:pStyle w:val="6"/>
              <w:keepNext w:val="0"/>
              <w:keepLines w:val="0"/>
              <w:widowControl/>
              <w:suppressLineNumbers w:val="0"/>
            </w:pPr>
            <w:r>
              <w:t>Жеке орындайды, жауаптарын тексереді.</w:t>
            </w:r>
          </w:p>
          <w:p w14:paraId="175D703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E7CA5B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Дескриптор бойынша өзара бағалау </w:t>
            </w:r>
          </w:p>
          <w:p w14:paraId="3D647F15">
            <w:pPr>
              <w:pStyle w:val="6"/>
              <w:keepNext w:val="0"/>
              <w:keepLines w:val="0"/>
              <w:widowControl/>
              <w:suppressLineNumbers w:val="0"/>
            </w:pPr>
            <w:r>
              <w:t>2 балл</w:t>
            </w:r>
          </w:p>
          <w:p w14:paraId="31F1F411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03CC3178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2861E536">
            <w:pPr>
              <w:pStyle w:val="6"/>
              <w:keepNext w:val="0"/>
              <w:keepLines w:val="0"/>
              <w:widowControl/>
              <w:suppressLineNumbers w:val="0"/>
            </w:pPr>
            <w:r>
              <w:t>2 балл</w:t>
            </w:r>
          </w:p>
          <w:p w14:paraId="616AE4A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AEEBC3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1DEE8AC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A99980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E1E272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DFB1AB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34FA187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5B7C08E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t>2 балл</w:t>
            </w:r>
          </w:p>
          <w:p w14:paraId="2E207F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FF7E9D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>Оқулық</w:t>
            </w:r>
          </w:p>
          <w:p w14:paraId="2D7106B7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"https://okulyk1.kz/algebra/301/" </w:instrTex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https://okulyk1.kz/algebra/301/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  <w:p w14:paraId="489D2F11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kk-KZ" w:eastAsia="zh-CN" w:bidi="ar"/>
              </w:rPr>
              <w:t>Жұмыс дәптері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364F8A2B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4D289D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А4, маркер </w:t>
            </w:r>
          </w:p>
          <w:p w14:paraId="685A93ED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5DDB638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F2ADE63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AB9FED1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/>
            <w:bookmarkEnd w:id="0"/>
          </w:p>
          <w:p w14:paraId="7A0239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</w:p>
          <w:p w14:paraId="396386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/>
                <w:lang w:val="kk-KZ"/>
              </w:rPr>
            </w:pPr>
            <w:r>
              <w:rPr>
                <w:lang w:val="kk-KZ"/>
              </w:rPr>
              <w:t>Тақта</w:t>
            </w:r>
          </w:p>
        </w:tc>
      </w:tr>
      <w:tr w14:paraId="0D66E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4B085C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Сабақтың соңы (35-45 мин)</w:t>
            </w:r>
          </w:p>
          <w:p w14:paraId="594549CC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6B2526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Жеке жұмыс. </w:t>
            </w:r>
          </w:p>
          <w:p w14:paraId="6E11ACE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  <w:t xml:space="preserve">Әр оқушыға жеке таратпа жұмыстары беріледі. </w:t>
            </w:r>
          </w:p>
          <w:p w14:paraId="0F0596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kk-KZ"/>
              </w:rPr>
            </w:pPr>
          </w:p>
          <w:p w14:paraId="09AA15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(35–40 мин)</w:t>
            </w:r>
          </w:p>
          <w:p w14:paraId="1960BC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1A9CA65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221C5B9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66AB3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26EC091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617E4FE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  <w:p w14:paraId="33037F1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Сабақты қорытындылау.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t>Педагогтің әрекеті:</w:t>
            </w:r>
            <w:r>
              <w:br w:type="textWrapping"/>
            </w:r>
            <w:r>
              <w:rPr>
                <w:rFonts w:hint="default"/>
                <w:lang w:val="en-US"/>
              </w:rPr>
              <w:t xml:space="preserve">1. </w:t>
            </w:r>
            <w:r>
              <w:t>Бөлшек бөлімін иррационалдықтан арылту дегеніміз не?</w:t>
            </w:r>
          </w:p>
          <w:p w14:paraId="7C5E054A">
            <w:pPr>
              <w:pStyle w:val="6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</w:pPr>
            <w:r>
              <w:t>Бөлімде √a тұрса, қандай өрнекке көбейтеміз?</w:t>
            </w:r>
          </w:p>
          <w:p w14:paraId="4CA7F9C8">
            <w:pPr>
              <w:pStyle w:val="6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</w:pPr>
            <w:r>
              <w:t>Түйіндес өрнектер дегеніміз не?</w:t>
            </w:r>
          </w:p>
          <w:p w14:paraId="2851E2DA">
            <w:pPr>
              <w:pStyle w:val="6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</w:pPr>
            <w:r>
              <w:t>√a + b өрнегіне түйіндес өрнек қандай?</w:t>
            </w:r>
          </w:p>
          <w:p w14:paraId="3D083D80">
            <w:pPr>
              <w:pStyle w:val="6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</w:pPr>
            <w:r>
              <w:t>Бөлшек бөлімін иррационалдықтан арылту не үшін қажет?</w:t>
            </w:r>
          </w:p>
          <w:p w14:paraId="4343FC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(40–43 мин)</w:t>
            </w:r>
          </w:p>
          <w:p w14:paraId="00CBF12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ECC8C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Рефлексия «3-2-1».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3 – бүгін білгенім; </w:t>
            </w:r>
          </w:p>
          <w:p w14:paraId="2EA80B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 – мен үшін маңызды болғаны; </w:t>
            </w:r>
          </w:p>
          <w:p w14:paraId="4D2FE98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 – әлі де білгім келетіні. </w:t>
            </w:r>
          </w:p>
          <w:p w14:paraId="45E35B0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Үй тапсырмасын береді. </w:t>
            </w: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(43–45 мин)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BDE56E3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420" w:leftChars="0" w:right="0" w:rightChars="0" w:hanging="420" w:firstLineChars="0"/>
            </w:pPr>
            <w:r>
              <w:t>Тапсырмаларды жеке орындайды.</w:t>
            </w:r>
          </w:p>
          <w:p w14:paraId="193F5C15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420" w:leftChars="0" w:right="0" w:rightChars="0" w:hanging="420" w:firstLineChars="0"/>
            </w:pPr>
            <w:r>
              <w:t>Түйіндес өрнектерді қолданады.</w:t>
            </w:r>
          </w:p>
          <w:p w14:paraId="0DF42298">
            <w:pPr>
              <w:pStyle w:val="6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420" w:leftChars="0" w:right="0" w:rightChars="0" w:hanging="420" w:firstLineChars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t>Шешу жолын жазады.</w:t>
            </w:r>
          </w:p>
          <w:p w14:paraId="364AA68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D2FE0D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Сұрақтарға жауап береді, негізгі ережелерді қорытындылайды. </w:t>
            </w:r>
          </w:p>
          <w:p w14:paraId="77847384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339F6D22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4FF743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6561D16A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C53C5CE"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</w:pPr>
          </w:p>
          <w:p w14:paraId="4A69A5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Рефлексия жазады. Үй тапсырмасын жазып алады. 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56B495A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Дескриптор арқылы бағалау </w:t>
            </w:r>
          </w:p>
          <w:p w14:paraId="4EA6126D">
            <w:pPr>
              <w:pStyle w:val="6"/>
              <w:keepNext w:val="0"/>
              <w:keepLines w:val="0"/>
              <w:widowControl/>
              <w:suppressLineNumbers w:val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t>2 балл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5B8AF2EB">
            <w:pPr>
              <w:pStyle w:val="6"/>
              <w:keepNext w:val="0"/>
              <w:keepLines w:val="0"/>
              <w:widowControl/>
              <w:suppressLineNumbers w:val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9C599A4">
            <w:pPr>
              <w:pStyle w:val="6"/>
              <w:keepNext w:val="0"/>
              <w:keepLines w:val="0"/>
              <w:widowControl/>
              <w:suppressLineNumbers w:val="0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617F3B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Ауызша кері байланыс</w:t>
            </w:r>
          </w:p>
          <w:p w14:paraId="591DE1DA">
            <w:pPr>
              <w:pStyle w:val="6"/>
              <w:keepNext w:val="0"/>
              <w:keepLines w:val="0"/>
              <w:widowControl/>
              <w:suppressLineNumbers w:val="0"/>
            </w:pPr>
            <w:r>
              <w:t>Сабақтың негізгі ұғымдарын қорытындылайды.</w:t>
            </w:r>
          </w:p>
          <w:p w14:paraId="7DCB73E9">
            <w:pPr>
              <w:pStyle w:val="6"/>
              <w:keepNext w:val="0"/>
              <w:keepLines w:val="0"/>
              <w:widowControl/>
              <w:suppressLineNumbers w:val="0"/>
              <w:rPr>
                <w:lang w:val="en-US" w:eastAsia="zh-CN"/>
              </w:rPr>
            </w:pPr>
          </w:p>
          <w:p w14:paraId="38440C71">
            <w:pPr>
              <w:pStyle w:val="6"/>
              <w:keepNext w:val="0"/>
              <w:keepLines w:val="0"/>
              <w:widowControl/>
              <w:suppressLineNumbers w:val="0"/>
              <w:rPr>
                <w:lang w:val="en-US" w:eastAsia="zh-CN"/>
              </w:rPr>
            </w:pPr>
          </w:p>
          <w:p w14:paraId="3E8236E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Өзін-өзі бағалау 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3F0C15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Таратпа </w:t>
            </w:r>
          </w:p>
          <w:p w14:paraId="5DB2360E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</w:p>
          <w:p w14:paraId="40C015DC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0A1A948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0BC5CB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3D9C8F62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418AF18B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7B6C945F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  <w:p w14:paraId="1A9C869D">
            <w:pPr>
              <w:keepNext w:val="0"/>
              <w:keepLines w:val="0"/>
              <w:widowControl/>
              <w:suppressLineNumbers w:val="0"/>
              <w:bidi w:val="0"/>
              <w:spacing w:after="240" w:afterAutospacing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2F60AF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59B33CB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Стикер </w:t>
            </w:r>
          </w:p>
        </w:tc>
      </w:tr>
      <w:tr w14:paraId="3EF20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jc w:val="center"/>
        </w:trPr>
        <w:tc>
          <w:tcPr>
            <w:tcW w:w="16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2CC06A0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453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F83338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алған білімін ары қарай шыңдау мақсатында мұғалім үй тапсырмасын береді.</w:t>
            </w:r>
          </w:p>
        </w:tc>
        <w:tc>
          <w:tcPr>
            <w:tcW w:w="19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EE9CBD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Оқушылар үй жұмысын орындайды.</w:t>
            </w:r>
          </w:p>
        </w:tc>
        <w:tc>
          <w:tcPr>
            <w:tcW w:w="106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8D6186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Кері байланыстың бар екендігі.</w:t>
            </w:r>
          </w:p>
        </w:tc>
        <w:tc>
          <w:tcPr>
            <w:tcW w:w="12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169D9A3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</w:tbl>
    <w:p w14:paraId="3D95AC01">
      <w:pPr>
        <w:keepNext w:val="0"/>
        <w:keepLines w:val="0"/>
        <w:widowControl/>
        <w:suppressLineNumbers w:val="0"/>
        <w:jc w:val="left"/>
      </w:pPr>
    </w:p>
    <w:p w14:paraId="44B65C67"/>
    <w:sectPr>
      <w:pgSz w:w="11906" w:h="16838"/>
      <w:pgMar w:top="1440" w:right="5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B45750"/>
    <w:multiLevelType w:val="singleLevel"/>
    <w:tmpl w:val="C8B457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EBED890"/>
    <w:multiLevelType w:val="singleLevel"/>
    <w:tmpl w:val="FEBED890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148F3C24"/>
    <w:multiLevelType w:val="singleLevel"/>
    <w:tmpl w:val="148F3C24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39A8E476"/>
    <w:multiLevelType w:val="singleLevel"/>
    <w:tmpl w:val="39A8E4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D4F4594"/>
    <w:multiLevelType w:val="singleLevel"/>
    <w:tmpl w:val="5D4F459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68A964D4"/>
    <w:multiLevelType w:val="singleLevel"/>
    <w:tmpl w:val="68A964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6024B"/>
    <w:rsid w:val="1996024B"/>
    <w:rsid w:val="22E51B9C"/>
    <w:rsid w:val="25A10AF8"/>
    <w:rsid w:val="2A1F7851"/>
    <w:rsid w:val="2C852B96"/>
    <w:rsid w:val="4BD65D80"/>
    <w:rsid w:val="6D25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417</Words>
  <Characters>3260</Characters>
  <Lines>0</Lines>
  <Paragraphs>0</Paragraphs>
  <TotalTime>2</TotalTime>
  <ScaleCrop>false</ScaleCrop>
  <LinksUpToDate>false</LinksUpToDate>
  <CharactersWithSpaces>3585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2026-10-06T12:45:00Z</dcterms:created>
  <dc:creator>Маржан Отжанова</dc:creator>
  <cp:lastModifiedBy>Маржан Отжанова</cp:lastModifiedBy>
  <dcterms:modified xsi:type="dcterms:W3CDTF">2026-10-08T05:17:28Z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852219B6764E4B61A8D816F96733B8CD_13</vt:lpwstr>
  </property>
  <property fmtid="{D5CDD505-2E9C-101B-9397-08002B2CF9AE}" pid="4" name="KSOTemplateDocerSaveRecord">
    <vt:lpwstr>eyJoZGlkIjoiNWRiN2EzOTIwNTFkMWRjYjlhM2M2MjEwMTAzOTAyMTAiLCJ1c2VySWQiOiI1Mzc3NTA5MTU3NTYwIn0=</vt:lpwstr>
  </property>
</Properties>
</file>