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79EF" w14:textId="77777777" w:rsidR="003D3C99" w:rsidRPr="003763D2" w:rsidRDefault="003D3C99" w:rsidP="003D3C99">
      <w:pPr>
        <w:jc w:val="center"/>
        <w:rPr>
          <w:color w:val="548DD4" w:themeColor="text2" w:themeTint="99"/>
          <w:sz w:val="52"/>
          <w:szCs w:val="52"/>
        </w:rPr>
      </w:pPr>
      <w:bookmarkStart w:id="0" w:name="_Hlk195007214"/>
      <w:r w:rsidRPr="003763D2">
        <w:rPr>
          <w:color w:val="548DD4" w:themeColor="text2" w:themeTint="99"/>
          <w:sz w:val="52"/>
          <w:szCs w:val="52"/>
        </w:rPr>
        <w:t>Faculty of Engineering and Technology (FET)</w:t>
      </w:r>
    </w:p>
    <w:p w14:paraId="65A29F80" w14:textId="77777777" w:rsidR="003D3C99" w:rsidRPr="003763D2" w:rsidRDefault="003D3C99" w:rsidP="003D3C99">
      <w:pPr>
        <w:jc w:val="center"/>
        <w:rPr>
          <w:color w:val="548DD4" w:themeColor="text2" w:themeTint="99"/>
          <w:sz w:val="52"/>
          <w:szCs w:val="52"/>
        </w:rPr>
      </w:pPr>
      <w:r w:rsidRPr="003763D2">
        <w:rPr>
          <w:color w:val="548DD4" w:themeColor="text2" w:themeTint="99"/>
          <w:sz w:val="52"/>
          <w:szCs w:val="52"/>
        </w:rPr>
        <w:t xml:space="preserve">Sri </w:t>
      </w:r>
      <w:proofErr w:type="spellStart"/>
      <w:r w:rsidRPr="003763D2">
        <w:rPr>
          <w:color w:val="548DD4" w:themeColor="text2" w:themeTint="99"/>
          <w:sz w:val="52"/>
          <w:szCs w:val="52"/>
        </w:rPr>
        <w:t>Sri</w:t>
      </w:r>
      <w:proofErr w:type="spellEnd"/>
      <w:r w:rsidRPr="003763D2">
        <w:rPr>
          <w:color w:val="548DD4" w:themeColor="text2" w:themeTint="99"/>
          <w:sz w:val="52"/>
          <w:szCs w:val="52"/>
        </w:rPr>
        <w:t xml:space="preserve"> University</w:t>
      </w:r>
    </w:p>
    <w:p w14:paraId="34FB8EE6" w14:textId="271E5118" w:rsidR="003D3C99" w:rsidRPr="003763D2" w:rsidRDefault="003D3C99" w:rsidP="003D3C99">
      <w:pPr>
        <w:jc w:val="center"/>
        <w:rPr>
          <w:color w:val="548DD4" w:themeColor="text2" w:themeTint="99"/>
          <w:sz w:val="52"/>
          <w:szCs w:val="52"/>
        </w:rPr>
      </w:pPr>
      <w:r w:rsidRPr="003763D2">
        <w:rPr>
          <w:color w:val="548DD4" w:themeColor="text2" w:themeTint="99"/>
          <w:sz w:val="52"/>
          <w:szCs w:val="52"/>
        </w:rPr>
        <w:t>Cuttack Odisha India Pin-75400</w:t>
      </w:r>
      <w:r w:rsidR="00FF30CF">
        <w:rPr>
          <w:color w:val="548DD4" w:themeColor="text2" w:themeTint="99"/>
          <w:sz w:val="52"/>
          <w:szCs w:val="52"/>
        </w:rPr>
        <w:t>6</w:t>
      </w:r>
    </w:p>
    <w:bookmarkEnd w:id="0"/>
    <w:p w14:paraId="5E440925" w14:textId="786C74A2" w:rsidR="00601DEB" w:rsidRPr="003763D2" w:rsidRDefault="003D3C99" w:rsidP="003D3C99">
      <w:pPr>
        <w:jc w:val="center"/>
        <w:rPr>
          <w:color w:val="548DD4" w:themeColor="text2" w:themeTint="99"/>
          <w:sz w:val="52"/>
          <w:szCs w:val="52"/>
        </w:rPr>
      </w:pPr>
      <w:proofErr w:type="spellStart"/>
      <w:proofErr w:type="gramStart"/>
      <w:r w:rsidRPr="003763D2">
        <w:rPr>
          <w:color w:val="548DD4" w:themeColor="text2" w:themeTint="99"/>
          <w:sz w:val="52"/>
          <w:szCs w:val="52"/>
        </w:rPr>
        <w:t>B.Tech</w:t>
      </w:r>
      <w:proofErr w:type="spellEnd"/>
      <w:proofErr w:type="gramEnd"/>
      <w:r w:rsidR="00FB588D">
        <w:rPr>
          <w:color w:val="548DD4" w:themeColor="text2" w:themeTint="99"/>
          <w:sz w:val="52"/>
          <w:szCs w:val="52"/>
        </w:rPr>
        <w:t xml:space="preserve"> in CSE - CSCD</w:t>
      </w:r>
      <w:r w:rsidRPr="003763D2">
        <w:rPr>
          <w:color w:val="548DD4" w:themeColor="text2" w:themeTint="99"/>
          <w:sz w:val="52"/>
          <w:szCs w:val="52"/>
        </w:rPr>
        <w:t xml:space="preserve"> Project Report</w:t>
      </w:r>
    </w:p>
    <w:p w14:paraId="34871090" w14:textId="77777777" w:rsidR="003D3C99" w:rsidRPr="003D3C99" w:rsidRDefault="003D3C99" w:rsidP="003D3C99"/>
    <w:p w14:paraId="731FAD0D" w14:textId="65699DFD" w:rsidR="00601DEB" w:rsidRDefault="00000000">
      <w:r>
        <w:t xml:space="preserve">Project Title: </w:t>
      </w:r>
      <w:r w:rsidR="00FB588D">
        <w:t>Manufacturing Plant Network</w:t>
      </w:r>
    </w:p>
    <w:p w14:paraId="213EB90C" w14:textId="6023B811" w:rsidR="00601DEB" w:rsidRDefault="00000000">
      <w:r>
        <w:t xml:space="preserve">Group Number: </w:t>
      </w:r>
      <w:r w:rsidR="00FB588D">
        <w:t>03</w:t>
      </w:r>
    </w:p>
    <w:p w14:paraId="7E4DB56E" w14:textId="79F386E9" w:rsidR="00601DEB" w:rsidRDefault="00000000">
      <w:r>
        <w:t xml:space="preserve">Department: </w:t>
      </w:r>
      <w:r w:rsidR="00FB588D">
        <w:t>FET</w:t>
      </w:r>
    </w:p>
    <w:p w14:paraId="06364662" w14:textId="616AD394" w:rsidR="00601DEB" w:rsidRDefault="00000000">
      <w:r>
        <w:t>Guide</w:t>
      </w:r>
      <w:r w:rsidR="00FB588D">
        <w:t>d</w:t>
      </w:r>
      <w:r>
        <w:t xml:space="preserve"> </w:t>
      </w:r>
      <w:r w:rsidR="00FB588D">
        <w:t>by</w:t>
      </w:r>
      <w:r>
        <w:t>:</w:t>
      </w:r>
      <w:r w:rsidR="00FB588D">
        <w:t xml:space="preserve"> Dr. Chinmaya Kumar Nayak &amp; Ms. Neha </w:t>
      </w:r>
      <w:proofErr w:type="spellStart"/>
      <w:r w:rsidR="00FB588D">
        <w:t>Bagle</w:t>
      </w:r>
      <w:proofErr w:type="spellEnd"/>
      <w:r w:rsidR="00FB588D">
        <w:t xml:space="preserve"> </w:t>
      </w:r>
      <w:r>
        <w:t xml:space="preserve"> </w:t>
      </w:r>
    </w:p>
    <w:p w14:paraId="6B36D62C" w14:textId="77777777" w:rsidR="00601DEB" w:rsidRDefault="00000000">
      <w:r>
        <w:br/>
        <w:t>Submitted by:</w:t>
      </w:r>
    </w:p>
    <w:p w14:paraId="31C33525" w14:textId="5264310A" w:rsidR="00601DEB" w:rsidRDefault="00000000">
      <w:r>
        <w:t xml:space="preserve">- </w:t>
      </w:r>
      <w:r w:rsidR="00FB588D">
        <w:t xml:space="preserve">Amal Antony Alex </w:t>
      </w:r>
      <w:r>
        <w:t>(</w:t>
      </w:r>
      <w:r w:rsidR="00FB588D">
        <w:t>FET-BCD-2023-27-020</w:t>
      </w:r>
      <w:r>
        <w:t>)</w:t>
      </w:r>
    </w:p>
    <w:p w14:paraId="28DA9A4B" w14:textId="59EFF521" w:rsidR="00601DEB" w:rsidRDefault="00000000">
      <w:r>
        <w:t xml:space="preserve">- </w:t>
      </w:r>
      <w:proofErr w:type="spellStart"/>
      <w:r w:rsidR="00FB588D" w:rsidRPr="00FB588D">
        <w:t>Swosti</w:t>
      </w:r>
      <w:proofErr w:type="spellEnd"/>
      <w:r w:rsidR="00FB588D" w:rsidRPr="00FB588D">
        <w:t xml:space="preserve"> Sanhita Jena </w:t>
      </w:r>
      <w:r w:rsidR="00FB588D">
        <w:t>(</w:t>
      </w:r>
      <w:r w:rsidR="00FB588D" w:rsidRPr="00FB588D">
        <w:t>FET-BCD-2023-27-022</w:t>
      </w:r>
      <w:r>
        <w:t>)</w:t>
      </w:r>
    </w:p>
    <w:p w14:paraId="655DFE85" w14:textId="3599EDB0" w:rsidR="00601DEB" w:rsidRDefault="00000000">
      <w:r>
        <w:t xml:space="preserve">- </w:t>
      </w:r>
      <w:r w:rsidR="00FB588D" w:rsidRPr="00FB588D">
        <w:t>Chidananda Sashank Bhuyan</w:t>
      </w:r>
      <w:r>
        <w:t xml:space="preserve"> (</w:t>
      </w:r>
      <w:r w:rsidR="00FB588D" w:rsidRPr="00FB588D">
        <w:t>FET-BCD-2023-27-025</w:t>
      </w:r>
      <w:r>
        <w:t>)</w:t>
      </w:r>
    </w:p>
    <w:p w14:paraId="61FA14E6" w14:textId="13950312" w:rsidR="00601DEB" w:rsidRDefault="00000000">
      <w:r>
        <w:t xml:space="preserve">- </w:t>
      </w:r>
      <w:proofErr w:type="spellStart"/>
      <w:r w:rsidR="00FB588D" w:rsidRPr="00FB588D">
        <w:t>Chiranjibi</w:t>
      </w:r>
      <w:proofErr w:type="spellEnd"/>
      <w:r w:rsidR="00FB588D" w:rsidRPr="00FB588D">
        <w:t xml:space="preserve"> Dash </w:t>
      </w:r>
      <w:r>
        <w:t>(</w:t>
      </w:r>
      <w:r w:rsidR="00FB588D" w:rsidRPr="00FB588D">
        <w:t>FET-BCD-2023-27-026</w:t>
      </w:r>
      <w:r>
        <w:t>)</w:t>
      </w:r>
    </w:p>
    <w:p w14:paraId="52009A90" w14:textId="77777777" w:rsidR="00601DEB" w:rsidRDefault="00000000">
      <w:r>
        <w:br/>
      </w:r>
    </w:p>
    <w:p w14:paraId="7107F1ED" w14:textId="77777777" w:rsidR="003D3C99" w:rsidRDefault="003D3C99"/>
    <w:p w14:paraId="1823A39F" w14:textId="77777777" w:rsidR="003D3C99" w:rsidRDefault="003D3C99"/>
    <w:p w14:paraId="46AAF9D2" w14:textId="77777777" w:rsidR="003D3C99" w:rsidRDefault="003D3C99"/>
    <w:p w14:paraId="55436223" w14:textId="77777777" w:rsidR="003D3C99" w:rsidRDefault="003D3C99" w:rsidP="0031740E"/>
    <w:p w14:paraId="3F2F625B" w14:textId="77777777" w:rsidR="0031740E" w:rsidRPr="003763D2" w:rsidRDefault="0031740E" w:rsidP="0031740E">
      <w:pPr>
        <w:pStyle w:val="Heading1"/>
        <w:jc w:val="center"/>
        <w:rPr>
          <w:color w:val="548DD4" w:themeColor="text2" w:themeTint="99"/>
          <w:sz w:val="36"/>
          <w:szCs w:val="36"/>
        </w:rPr>
      </w:pPr>
      <w:r w:rsidRPr="003763D2">
        <w:rPr>
          <w:color w:val="548DD4" w:themeColor="text2" w:themeTint="99"/>
          <w:sz w:val="36"/>
          <w:szCs w:val="36"/>
        </w:rPr>
        <w:lastRenderedPageBreak/>
        <w:t>Certificate of the Guide</w:t>
      </w:r>
    </w:p>
    <w:p w14:paraId="216D41B9" w14:textId="34FE35C7" w:rsidR="00C73539" w:rsidRDefault="0031740E" w:rsidP="0031740E">
      <w:r>
        <w:br/>
        <w:t>This is to certify that the project titled "</w:t>
      </w:r>
      <w:r w:rsidR="00FB588D">
        <w:t>Manufacturing Plant Network</w:t>
      </w:r>
      <w:r>
        <w:t>" submitted by the following students:</w:t>
      </w:r>
    </w:p>
    <w:p w14:paraId="3B912AE8" w14:textId="44E6149C" w:rsidR="003D3C99" w:rsidRDefault="0031740E" w:rsidP="00C73539">
      <w:pPr>
        <w:spacing w:line="240" w:lineRule="auto"/>
      </w:pPr>
      <w:r>
        <w:br/>
        <w:t xml:space="preserve">- </w:t>
      </w:r>
      <w:r w:rsidR="00FB588D" w:rsidRPr="00FB588D">
        <w:t>Amal Antony Alex (FET-BCD-2023-27-020)</w:t>
      </w:r>
    </w:p>
    <w:p w14:paraId="524CA843" w14:textId="424C4C20" w:rsidR="003D3C99" w:rsidRDefault="0031740E" w:rsidP="00C73539">
      <w:pPr>
        <w:spacing w:line="240" w:lineRule="auto"/>
      </w:pPr>
      <w:r>
        <w:br/>
        <w:t xml:space="preserve">- </w:t>
      </w:r>
      <w:proofErr w:type="spellStart"/>
      <w:r w:rsidR="00FB588D" w:rsidRPr="00FB588D">
        <w:t>Swosti</w:t>
      </w:r>
      <w:proofErr w:type="spellEnd"/>
      <w:r w:rsidR="00FB588D" w:rsidRPr="00FB588D">
        <w:t xml:space="preserve"> Sanhita Jena (FET-BCD-2023-27-022)</w:t>
      </w:r>
    </w:p>
    <w:p w14:paraId="68A7D908" w14:textId="1D4C1892" w:rsidR="003D3C99" w:rsidRDefault="0031740E" w:rsidP="00C73539">
      <w:pPr>
        <w:spacing w:line="240" w:lineRule="auto"/>
      </w:pPr>
      <w:r>
        <w:br/>
        <w:t xml:space="preserve">- </w:t>
      </w:r>
      <w:r w:rsidR="00FB588D" w:rsidRPr="00FB588D">
        <w:t>Chidananda Sashank Bhuyan</w:t>
      </w:r>
      <w:r w:rsidR="00FB588D">
        <w:t xml:space="preserve"> (</w:t>
      </w:r>
      <w:r w:rsidR="00FB588D" w:rsidRPr="00FB588D">
        <w:t>FET-BCD-2023-27-025</w:t>
      </w:r>
      <w:r w:rsidR="00FB588D">
        <w:t>)</w:t>
      </w:r>
    </w:p>
    <w:p w14:paraId="3CD0AC7B" w14:textId="6482BBE2" w:rsidR="003D3C99" w:rsidRDefault="0031740E" w:rsidP="00C73539">
      <w:pPr>
        <w:spacing w:line="240" w:lineRule="auto"/>
      </w:pPr>
      <w:r>
        <w:br/>
        <w:t xml:space="preserve">- </w:t>
      </w:r>
      <w:proofErr w:type="spellStart"/>
      <w:r w:rsidR="00FB588D" w:rsidRPr="00FB588D">
        <w:t>Chiranjibi</w:t>
      </w:r>
      <w:proofErr w:type="spellEnd"/>
      <w:r w:rsidR="00FB588D" w:rsidRPr="00FB588D">
        <w:t xml:space="preserve"> Dash </w:t>
      </w:r>
      <w:r w:rsidR="00FB588D">
        <w:t>(</w:t>
      </w:r>
      <w:r w:rsidR="00FB588D" w:rsidRPr="00FB588D">
        <w:t>FET-BCD-2023-27-026</w:t>
      </w:r>
      <w:r w:rsidR="00FB588D">
        <w:t>)</w:t>
      </w:r>
      <w:r>
        <w:br/>
      </w:r>
      <w:r>
        <w:br/>
        <w:t xml:space="preserve">of the </w:t>
      </w:r>
      <w:r w:rsidR="004416BA" w:rsidRPr="004416BA">
        <w:rPr>
          <w:b/>
          <w:bCs/>
        </w:rPr>
        <w:t>Faculty of Engineering and Technology</w:t>
      </w:r>
      <w:r w:rsidR="004416BA">
        <w:t xml:space="preserve"> </w:t>
      </w:r>
      <w:r>
        <w:t>has been carried out under my guidance in partial fulfillment of the requirements for the award of the degree.</w:t>
      </w:r>
      <w:r>
        <w:br/>
      </w:r>
      <w:r>
        <w:br/>
        <w:t>To the best of my knowledge, this work has not been submitted to any other university or institution for the award of any degree or diploma.</w:t>
      </w:r>
    </w:p>
    <w:p w14:paraId="5C501CE9" w14:textId="77777777" w:rsidR="00990622" w:rsidRDefault="0031740E" w:rsidP="0031740E">
      <w:r>
        <w:br/>
      </w:r>
      <w:r>
        <w:br/>
        <w:t>Guid</w:t>
      </w:r>
      <w:r w:rsidR="00990622">
        <w:t>ed by:</w:t>
      </w:r>
    </w:p>
    <w:p w14:paraId="5D889C80" w14:textId="77777777" w:rsidR="00990622" w:rsidRDefault="00B86825" w:rsidP="0031740E">
      <w:r>
        <w:t xml:space="preserve">Dr. Chinmaya Kumar Nayak </w:t>
      </w:r>
      <w:r w:rsidR="00990622">
        <w:t xml:space="preserve">- </w:t>
      </w:r>
      <w:r w:rsidR="00990622" w:rsidRPr="008E76A6">
        <w:t>Associate Professor</w:t>
      </w:r>
      <w:r w:rsidR="00990622">
        <w:t xml:space="preserve"> </w:t>
      </w:r>
    </w:p>
    <w:p w14:paraId="5F8BBFBB" w14:textId="11D5BA8E" w:rsidR="003D3C99" w:rsidRDefault="00B86825" w:rsidP="0031740E">
      <w:r>
        <w:t xml:space="preserve">Ms. Neha </w:t>
      </w:r>
      <w:proofErr w:type="spellStart"/>
      <w:r>
        <w:t>Bagle</w:t>
      </w:r>
      <w:proofErr w:type="spellEnd"/>
      <w:r w:rsidR="00990622">
        <w:t xml:space="preserve"> - </w:t>
      </w:r>
      <w:r w:rsidR="00990622" w:rsidRPr="00B86825">
        <w:t>Cyber Security Engineer and Trainer</w:t>
      </w:r>
    </w:p>
    <w:p w14:paraId="126B94C1" w14:textId="77777777" w:rsidR="00990622" w:rsidRDefault="00990622" w:rsidP="0031740E"/>
    <w:p w14:paraId="5E1834CD" w14:textId="565A4AE2" w:rsidR="003D3C99" w:rsidRDefault="0031740E" w:rsidP="0031740E">
      <w:r>
        <w:br/>
        <w:t xml:space="preserve">Institution: </w:t>
      </w:r>
      <w:r w:rsidR="00B86825">
        <w:t xml:space="preserve">Sri </w:t>
      </w:r>
      <w:proofErr w:type="spellStart"/>
      <w:r w:rsidR="00B86825">
        <w:t>Sri</w:t>
      </w:r>
      <w:proofErr w:type="spellEnd"/>
      <w:r w:rsidR="00B86825">
        <w:t xml:space="preserve"> University</w:t>
      </w:r>
    </w:p>
    <w:p w14:paraId="018138C0" w14:textId="77777777" w:rsidR="003D3C99" w:rsidRDefault="003D3C99" w:rsidP="0031740E"/>
    <w:p w14:paraId="7CC9FCAC" w14:textId="77777777" w:rsidR="003D3C99" w:rsidRDefault="003D3C99" w:rsidP="0031740E"/>
    <w:p w14:paraId="33AA2374" w14:textId="176B071C" w:rsidR="00524713" w:rsidRDefault="0031740E" w:rsidP="00524713">
      <w:r>
        <w:br/>
        <w:t>(Signature)</w:t>
      </w:r>
      <w:r>
        <w:br/>
      </w:r>
    </w:p>
    <w:p w14:paraId="119197F5" w14:textId="77777777" w:rsidR="00524713" w:rsidRDefault="00524713" w:rsidP="00524713"/>
    <w:p w14:paraId="43068C71" w14:textId="77777777" w:rsidR="00524713" w:rsidRDefault="00524713" w:rsidP="00524713"/>
    <w:p w14:paraId="23034A10" w14:textId="77777777" w:rsidR="00524713" w:rsidRDefault="00524713" w:rsidP="00C31E46"/>
    <w:p w14:paraId="0CE404EA" w14:textId="16F07D4A" w:rsidR="0031740E" w:rsidRDefault="0031740E" w:rsidP="00524713">
      <w:pPr>
        <w:pStyle w:val="Heading1"/>
        <w:jc w:val="center"/>
        <w:rPr>
          <w:color w:val="548DD4" w:themeColor="text2" w:themeTint="99"/>
          <w:sz w:val="36"/>
          <w:szCs w:val="36"/>
        </w:rPr>
      </w:pPr>
      <w:r w:rsidRPr="003763D2">
        <w:rPr>
          <w:color w:val="548DD4" w:themeColor="text2" w:themeTint="99"/>
          <w:sz w:val="36"/>
          <w:szCs w:val="36"/>
        </w:rPr>
        <w:t>Student Declaration</w:t>
      </w:r>
    </w:p>
    <w:p w14:paraId="008F6038" w14:textId="77777777" w:rsidR="00524713" w:rsidRPr="00524713" w:rsidRDefault="00524713" w:rsidP="00524713"/>
    <w:p w14:paraId="48F5EEA8" w14:textId="77777777" w:rsidR="00B86825" w:rsidRDefault="0031740E" w:rsidP="00B86825">
      <w:pPr>
        <w:jc w:val="both"/>
      </w:pPr>
      <w:r>
        <w:br/>
        <w:t>We hereby declare that the project work entitled "</w:t>
      </w:r>
      <w:r w:rsidR="00851560">
        <w:t>Manufacturing Plant Network</w:t>
      </w:r>
      <w:r>
        <w:t xml:space="preserve">" submitted to </w:t>
      </w:r>
      <w:r w:rsidR="00B90FF7">
        <w:t xml:space="preserve">Faculty of Engineering and Technology, Sri </w:t>
      </w:r>
      <w:proofErr w:type="spellStart"/>
      <w:r w:rsidR="00B90FF7">
        <w:t>Sri</w:t>
      </w:r>
      <w:proofErr w:type="spellEnd"/>
      <w:r w:rsidR="00B90FF7">
        <w:t xml:space="preserve"> University Cuttack Odisha,</w:t>
      </w:r>
      <w:r>
        <w:t xml:space="preserve"> is a record of original work carried out by us under the guidance of </w:t>
      </w:r>
      <w:r w:rsidR="00B86825" w:rsidRPr="00B86825">
        <w:t xml:space="preserve">Dr. Chinmaya Kumar Nayak &amp; Ms. Neha </w:t>
      </w:r>
      <w:proofErr w:type="spellStart"/>
      <w:r w:rsidR="00B86825" w:rsidRPr="00B86825">
        <w:t>Bagle</w:t>
      </w:r>
      <w:proofErr w:type="spellEnd"/>
      <w:r>
        <w:t>.</w:t>
      </w:r>
      <w:r w:rsidR="00B86825">
        <w:t xml:space="preserve"> </w:t>
      </w:r>
    </w:p>
    <w:p w14:paraId="7711C1F7" w14:textId="10D7FC47" w:rsidR="00B90FF7" w:rsidRDefault="0031740E" w:rsidP="00B86825">
      <w:pPr>
        <w:jc w:val="both"/>
      </w:pPr>
      <w:r>
        <w:t>This work has not been submitted anywhere else for any other degree or diploma.</w:t>
      </w:r>
    </w:p>
    <w:p w14:paraId="0A0433AE" w14:textId="602360D3" w:rsidR="00B90FF7" w:rsidRDefault="0031740E" w:rsidP="00B90FF7">
      <w:pPr>
        <w:jc w:val="both"/>
      </w:pPr>
      <w:r>
        <w:br/>
      </w:r>
      <w:r>
        <w:br/>
        <w:t xml:space="preserve">- </w:t>
      </w:r>
      <w:r w:rsidR="00851560" w:rsidRPr="00851560">
        <w:t>Amal Antony Alex (FET-BCD-2023-27-020)</w:t>
      </w:r>
    </w:p>
    <w:p w14:paraId="2EC6EB93" w14:textId="2A46366A" w:rsidR="00B90FF7" w:rsidRDefault="0031740E" w:rsidP="00B90FF7">
      <w:pPr>
        <w:jc w:val="both"/>
      </w:pPr>
      <w:r>
        <w:t xml:space="preserve">- </w:t>
      </w:r>
      <w:proofErr w:type="spellStart"/>
      <w:r w:rsidR="00851560" w:rsidRPr="00851560">
        <w:t>Swosti</w:t>
      </w:r>
      <w:proofErr w:type="spellEnd"/>
      <w:r w:rsidR="00851560" w:rsidRPr="00851560">
        <w:t xml:space="preserve"> Sanhita Jena (FET-BCD-2023-27-022)</w:t>
      </w:r>
    </w:p>
    <w:p w14:paraId="7F526D1E" w14:textId="0B045B5D" w:rsidR="00B90FF7" w:rsidRDefault="0031740E" w:rsidP="00B90FF7">
      <w:pPr>
        <w:jc w:val="both"/>
      </w:pPr>
      <w:r>
        <w:t xml:space="preserve">- </w:t>
      </w:r>
      <w:r w:rsidR="00851560" w:rsidRPr="00851560">
        <w:t>Chidananda Sashank Bhuyan (FET-BCD-2023-27-025)</w:t>
      </w:r>
    </w:p>
    <w:p w14:paraId="519818C6" w14:textId="5C921273" w:rsidR="004416BA" w:rsidRDefault="0031740E" w:rsidP="00B90FF7">
      <w:pPr>
        <w:jc w:val="both"/>
      </w:pPr>
      <w:r>
        <w:t xml:space="preserve">- </w:t>
      </w:r>
      <w:proofErr w:type="spellStart"/>
      <w:r w:rsidR="00851560" w:rsidRPr="00851560">
        <w:t>Chiranjibi</w:t>
      </w:r>
      <w:proofErr w:type="spellEnd"/>
      <w:r w:rsidR="00851560" w:rsidRPr="00851560">
        <w:t xml:space="preserve"> Dash (FET-BCD-2023-27-026)</w:t>
      </w:r>
      <w:r>
        <w:t xml:space="preserve">  </w:t>
      </w:r>
    </w:p>
    <w:p w14:paraId="0D83AC0B" w14:textId="7DDCBB2F" w:rsidR="00B90FF7" w:rsidRDefault="004416BA" w:rsidP="0031740E">
      <w:r>
        <w:t xml:space="preserve"> </w:t>
      </w:r>
    </w:p>
    <w:p w14:paraId="35906426" w14:textId="77777777" w:rsidR="00B90FF7" w:rsidRDefault="00B90FF7" w:rsidP="0031740E"/>
    <w:p w14:paraId="750456A1" w14:textId="77777777" w:rsidR="00B90FF7" w:rsidRDefault="00B90FF7" w:rsidP="0031740E"/>
    <w:p w14:paraId="36441554" w14:textId="77777777" w:rsidR="00B90FF7" w:rsidRDefault="00B90FF7" w:rsidP="0031740E"/>
    <w:p w14:paraId="229D4C6B" w14:textId="29E6B203" w:rsidR="0031740E" w:rsidRDefault="0031740E" w:rsidP="0031740E">
      <w:r>
        <w:br/>
      </w:r>
      <w:r>
        <w:br/>
        <w:t xml:space="preserve">Date: </w:t>
      </w:r>
      <w:r w:rsidR="00851560">
        <w:t>12/04/2025</w:t>
      </w:r>
      <w:r>
        <w:br/>
        <w:t xml:space="preserve">Place: </w:t>
      </w:r>
      <w:r w:rsidR="00851560">
        <w:t xml:space="preserve">Sri </w:t>
      </w:r>
      <w:proofErr w:type="spellStart"/>
      <w:r w:rsidR="00851560">
        <w:t>Sri</w:t>
      </w:r>
      <w:proofErr w:type="spellEnd"/>
      <w:r w:rsidR="00851560">
        <w:t xml:space="preserve"> University, Cuttack</w:t>
      </w:r>
      <w:r>
        <w:br/>
      </w:r>
    </w:p>
    <w:p w14:paraId="0868303F" w14:textId="77777777" w:rsidR="003D3C99" w:rsidRDefault="003D3C99" w:rsidP="0031740E"/>
    <w:p w14:paraId="1221D37E" w14:textId="77777777" w:rsidR="00C31E46" w:rsidRDefault="00C31E46" w:rsidP="00C31E46">
      <w:pPr>
        <w:pStyle w:val="Heading1"/>
        <w:rPr>
          <w:color w:val="548DD4" w:themeColor="text2" w:themeTint="99"/>
          <w:sz w:val="36"/>
          <w:szCs w:val="36"/>
        </w:rPr>
      </w:pPr>
      <w:bookmarkStart w:id="1" w:name="_Hlk195260862"/>
    </w:p>
    <w:p w14:paraId="503C7911" w14:textId="77777777" w:rsidR="00C31E46" w:rsidRPr="00C31E46" w:rsidRDefault="00C31E46" w:rsidP="00C31E46"/>
    <w:p w14:paraId="24B07918" w14:textId="77777777" w:rsidR="00C31E46" w:rsidRDefault="00C31E46" w:rsidP="00C31E46">
      <w:pPr>
        <w:pStyle w:val="Heading1"/>
        <w:jc w:val="center"/>
        <w:rPr>
          <w:color w:val="548DD4" w:themeColor="text2" w:themeTint="99"/>
          <w:sz w:val="36"/>
          <w:szCs w:val="36"/>
        </w:rPr>
      </w:pPr>
    </w:p>
    <w:p w14:paraId="07895C52" w14:textId="3AFD5B9D" w:rsidR="0031740E" w:rsidRPr="003763D2" w:rsidRDefault="0031740E" w:rsidP="00C31E46">
      <w:pPr>
        <w:pStyle w:val="Heading1"/>
        <w:jc w:val="center"/>
        <w:rPr>
          <w:color w:val="548DD4" w:themeColor="text2" w:themeTint="99"/>
          <w:sz w:val="36"/>
          <w:szCs w:val="36"/>
        </w:rPr>
      </w:pPr>
      <w:r w:rsidRPr="003763D2">
        <w:rPr>
          <w:color w:val="548DD4" w:themeColor="text2" w:themeTint="99"/>
          <w:sz w:val="36"/>
          <w:szCs w:val="36"/>
        </w:rPr>
        <w:t>Acknowledgement</w:t>
      </w:r>
    </w:p>
    <w:bookmarkEnd w:id="1"/>
    <w:p w14:paraId="65F03BE3" w14:textId="54480CCC" w:rsidR="003D3C99" w:rsidRDefault="0031740E" w:rsidP="00524713">
      <w:r>
        <w:br/>
      </w:r>
      <w:r>
        <w:br/>
        <w:t xml:space="preserve">We would like to express our sincere gratitude to our project guide </w:t>
      </w:r>
      <w:r w:rsidR="00B86825" w:rsidRPr="00B86825">
        <w:t xml:space="preserve">Dr. Chinmaya Kumar Nayak &amp; Ms. Neha </w:t>
      </w:r>
      <w:proofErr w:type="spellStart"/>
      <w:r w:rsidR="00B86825" w:rsidRPr="00B86825">
        <w:t>Bagle</w:t>
      </w:r>
      <w:proofErr w:type="spellEnd"/>
      <w:r w:rsidR="00B86825">
        <w:t xml:space="preserve"> </w:t>
      </w:r>
      <w:r>
        <w:t>for their valuable guidance, encouragement, and continuous support throughout the course of this project.</w:t>
      </w:r>
    </w:p>
    <w:p w14:paraId="2C56F393" w14:textId="555B74AE" w:rsidR="00B90FF7" w:rsidRDefault="0031740E" w:rsidP="003D3C99">
      <w:pPr>
        <w:jc w:val="both"/>
      </w:pPr>
      <w:r>
        <w:t xml:space="preserve">We are also thankful to the faculty and staff of the </w:t>
      </w:r>
      <w:r w:rsidR="00B90FF7">
        <w:t xml:space="preserve">Faculty of Engineering and </w:t>
      </w:r>
      <w:r w:rsidR="00B86825">
        <w:t>Technology Sri</w:t>
      </w:r>
      <w:r w:rsidR="00B90FF7">
        <w:t xml:space="preserve"> </w:t>
      </w:r>
      <w:proofErr w:type="spellStart"/>
      <w:r w:rsidR="00B90FF7">
        <w:t>Sri</w:t>
      </w:r>
      <w:proofErr w:type="spellEnd"/>
      <w:r w:rsidR="00B90FF7">
        <w:t xml:space="preserve"> University Cuttack </w:t>
      </w:r>
      <w:r>
        <w:t>for their assistance and for providing the necessary facilities to carry out our work.</w:t>
      </w:r>
    </w:p>
    <w:p w14:paraId="5FFA790D" w14:textId="1ECB1D9B" w:rsidR="003D3C99" w:rsidRDefault="0031740E" w:rsidP="003D3C99">
      <w:pPr>
        <w:jc w:val="both"/>
      </w:pPr>
      <w:r>
        <w:t>Our heartfelt thanks to our families and friends for their moral support and motivation during the project development.</w:t>
      </w:r>
    </w:p>
    <w:p w14:paraId="30F37589" w14:textId="089AFF60" w:rsidR="003D3C99" w:rsidRDefault="0031740E" w:rsidP="003D3C99">
      <w:pPr>
        <w:jc w:val="both"/>
      </w:pPr>
      <w:r>
        <w:t>Finally, we thank each other as a team for the hard work and collaboration that made this project a success.</w:t>
      </w:r>
    </w:p>
    <w:p w14:paraId="76A6829C" w14:textId="77C2F7CD" w:rsidR="00FB752D" w:rsidRDefault="0031740E" w:rsidP="00B90FF7">
      <w:pPr>
        <w:jc w:val="both"/>
      </w:pPr>
      <w:r>
        <w:br/>
      </w:r>
      <w:r w:rsidR="004416BA">
        <w:t xml:space="preserve">Students </w:t>
      </w:r>
      <w:r w:rsidR="00851560">
        <w:t>Signatures:</w:t>
      </w:r>
    </w:p>
    <w:p w14:paraId="3723D87A" w14:textId="77777777" w:rsidR="00FB752D" w:rsidRDefault="00FB752D" w:rsidP="00B90FF7">
      <w:pPr>
        <w:jc w:val="both"/>
      </w:pPr>
    </w:p>
    <w:p w14:paraId="16E20F19" w14:textId="4F5FB14E" w:rsidR="004416BA" w:rsidRDefault="004416BA" w:rsidP="00FB752D">
      <w:pPr>
        <w:pStyle w:val="ListParagraph"/>
        <w:numPr>
          <w:ilvl w:val="0"/>
          <w:numId w:val="12"/>
        </w:numPr>
        <w:spacing w:line="720" w:lineRule="auto"/>
        <w:ind w:left="714" w:hanging="357"/>
        <w:jc w:val="both"/>
      </w:pPr>
      <w:r>
        <w:t xml:space="preserve"> </w:t>
      </w:r>
    </w:p>
    <w:p w14:paraId="1D1DB879" w14:textId="142B6AF0" w:rsidR="004416BA" w:rsidRDefault="004416BA" w:rsidP="00C31E46">
      <w:pPr>
        <w:pStyle w:val="ListParagraph"/>
        <w:numPr>
          <w:ilvl w:val="0"/>
          <w:numId w:val="12"/>
        </w:numPr>
        <w:spacing w:line="720" w:lineRule="auto"/>
      </w:pPr>
      <w:r>
        <w:t xml:space="preserve"> </w:t>
      </w:r>
    </w:p>
    <w:p w14:paraId="2E6B274D" w14:textId="5FCF8A3D" w:rsidR="004416BA" w:rsidRDefault="004416BA" w:rsidP="00C31E46">
      <w:pPr>
        <w:pStyle w:val="ListParagraph"/>
        <w:numPr>
          <w:ilvl w:val="0"/>
          <w:numId w:val="12"/>
        </w:numPr>
        <w:spacing w:line="720" w:lineRule="auto"/>
      </w:pPr>
      <w:r>
        <w:t xml:space="preserve"> </w:t>
      </w:r>
    </w:p>
    <w:p w14:paraId="22A402DC" w14:textId="090E694C" w:rsidR="004416BA" w:rsidRDefault="004416BA" w:rsidP="004416BA">
      <w:pPr>
        <w:pStyle w:val="ListParagraph"/>
        <w:numPr>
          <w:ilvl w:val="0"/>
          <w:numId w:val="12"/>
        </w:numPr>
      </w:pPr>
      <w:r>
        <w:t xml:space="preserve"> </w:t>
      </w:r>
    </w:p>
    <w:p w14:paraId="1E65FA47" w14:textId="77777777" w:rsidR="004416BA" w:rsidRDefault="004416BA" w:rsidP="00851560">
      <w:pPr>
        <w:pStyle w:val="ListParagraph"/>
      </w:pPr>
    </w:p>
    <w:p w14:paraId="5B2309D6" w14:textId="77777777" w:rsidR="00C73539" w:rsidRDefault="00C73539"/>
    <w:p w14:paraId="62634AA1" w14:textId="77777777" w:rsidR="00E2731A" w:rsidRDefault="00E2731A" w:rsidP="00C73539">
      <w:pPr>
        <w:pStyle w:val="Heading1"/>
        <w:rPr>
          <w:color w:val="548DD4" w:themeColor="text2" w:themeTint="99"/>
          <w:sz w:val="36"/>
          <w:szCs w:val="36"/>
        </w:rPr>
      </w:pPr>
    </w:p>
    <w:p w14:paraId="0E1D35E9" w14:textId="77777777" w:rsidR="00E2731A" w:rsidRPr="00E2731A" w:rsidRDefault="00E2731A" w:rsidP="00E2731A"/>
    <w:p w14:paraId="277C48C0" w14:textId="3D671124" w:rsidR="00C73539" w:rsidRPr="003763D2" w:rsidRDefault="00C73539" w:rsidP="00C73539">
      <w:pPr>
        <w:pStyle w:val="Heading1"/>
        <w:rPr>
          <w:color w:val="548DD4" w:themeColor="text2" w:themeTint="99"/>
          <w:sz w:val="36"/>
          <w:szCs w:val="36"/>
        </w:rPr>
      </w:pPr>
      <w:r w:rsidRPr="003763D2">
        <w:rPr>
          <w:color w:val="548DD4" w:themeColor="text2" w:themeTint="99"/>
          <w:sz w:val="36"/>
          <w:szCs w:val="36"/>
        </w:rPr>
        <w:lastRenderedPageBreak/>
        <w:t>Table of Contents</w:t>
      </w:r>
    </w:p>
    <w:p w14:paraId="3DDC0106" w14:textId="77777777" w:rsidR="003763D2" w:rsidRPr="003763D2" w:rsidRDefault="003763D2" w:rsidP="003763D2"/>
    <w:p w14:paraId="65FFAD23" w14:textId="77777777" w:rsidR="00C73539" w:rsidRDefault="00C73539" w:rsidP="00C73539">
      <w:r>
        <w:t>1. Cover Page</w:t>
      </w:r>
    </w:p>
    <w:p w14:paraId="1CA20B2F" w14:textId="77777777" w:rsidR="00C73539" w:rsidRDefault="00C73539" w:rsidP="00C73539">
      <w:r>
        <w:t>2. Guide Certificate</w:t>
      </w:r>
    </w:p>
    <w:p w14:paraId="0F93BA08" w14:textId="77777777" w:rsidR="00C73539" w:rsidRDefault="00C73539" w:rsidP="00C73539">
      <w:r>
        <w:t>3. Student Declaration</w:t>
      </w:r>
    </w:p>
    <w:p w14:paraId="315481F9" w14:textId="77777777" w:rsidR="00C73539" w:rsidRDefault="00C73539" w:rsidP="00C73539">
      <w:r>
        <w:t>4. Acknowledgement</w:t>
      </w:r>
    </w:p>
    <w:p w14:paraId="120B08B9" w14:textId="77777777" w:rsidR="00C73539" w:rsidRDefault="00C73539" w:rsidP="00C73539">
      <w:r>
        <w:t>5. Abstract</w:t>
      </w:r>
    </w:p>
    <w:p w14:paraId="4C5A5DD3" w14:textId="77777777" w:rsidR="00C73539" w:rsidRDefault="00C73539" w:rsidP="00C73539">
      <w:r>
        <w:t>6. Introduction</w:t>
      </w:r>
    </w:p>
    <w:p w14:paraId="41CE3F78" w14:textId="77777777" w:rsidR="00C73539" w:rsidRDefault="00C73539" w:rsidP="00C73539">
      <w:r>
        <w:t>7. Objectives &amp; Scope</w:t>
      </w:r>
    </w:p>
    <w:p w14:paraId="2065B3F0" w14:textId="77777777" w:rsidR="00C73539" w:rsidRDefault="00C73539" w:rsidP="00C73539">
      <w:r>
        <w:t>8. Problem Statement</w:t>
      </w:r>
    </w:p>
    <w:p w14:paraId="78B4D3C1" w14:textId="77777777" w:rsidR="00C73539" w:rsidRDefault="00C73539" w:rsidP="00C73539">
      <w:r>
        <w:t>9. Motivation</w:t>
      </w:r>
    </w:p>
    <w:p w14:paraId="4C2C7D96" w14:textId="77777777" w:rsidR="00C73539" w:rsidRDefault="00C73539" w:rsidP="00C73539">
      <w:r>
        <w:t>10. Literature Review</w:t>
      </w:r>
    </w:p>
    <w:p w14:paraId="61DAC1AD" w14:textId="77777777" w:rsidR="00C73539" w:rsidRDefault="00C73539" w:rsidP="00C73539">
      <w:r>
        <w:t>11. Proposed Solution</w:t>
      </w:r>
    </w:p>
    <w:p w14:paraId="2044F00D" w14:textId="77777777" w:rsidR="00C73539" w:rsidRDefault="00C73539" w:rsidP="00C73539">
      <w:r>
        <w:t>12. System Design</w:t>
      </w:r>
    </w:p>
    <w:p w14:paraId="0FB9F346" w14:textId="77777777" w:rsidR="00C73539" w:rsidRDefault="00C73539" w:rsidP="00C73539">
      <w:r>
        <w:t>13. Technical Details</w:t>
      </w:r>
    </w:p>
    <w:p w14:paraId="6BB68205" w14:textId="77777777" w:rsidR="00C73539" w:rsidRDefault="00C73539" w:rsidP="00C73539">
      <w:r>
        <w:t>14. Implementation</w:t>
      </w:r>
    </w:p>
    <w:p w14:paraId="53A6DF7E" w14:textId="77777777" w:rsidR="00C73539" w:rsidRDefault="00C73539" w:rsidP="00C73539">
      <w:r>
        <w:t>15. Testing &amp; Results</w:t>
      </w:r>
    </w:p>
    <w:p w14:paraId="43D8D158" w14:textId="77777777" w:rsidR="00C73539" w:rsidRDefault="00C73539" w:rsidP="00C73539">
      <w:r>
        <w:t>16. Cost Analysis</w:t>
      </w:r>
    </w:p>
    <w:p w14:paraId="6FE3FE5F" w14:textId="77777777" w:rsidR="00C73539" w:rsidRDefault="00C73539" w:rsidP="00C73539">
      <w:r>
        <w:t>17. Societal &amp; Industry Impact</w:t>
      </w:r>
    </w:p>
    <w:p w14:paraId="18A287D0" w14:textId="77777777" w:rsidR="00C73539" w:rsidRDefault="00C73539" w:rsidP="00C73539">
      <w:r>
        <w:t>18. Conclusion &amp; Future Scope</w:t>
      </w:r>
    </w:p>
    <w:p w14:paraId="2E40EF6F" w14:textId="77777777" w:rsidR="00C73539" w:rsidRDefault="00C73539" w:rsidP="00C73539">
      <w:r>
        <w:t>19. References</w:t>
      </w:r>
    </w:p>
    <w:p w14:paraId="0C2E49FF" w14:textId="77777777" w:rsidR="00C73539" w:rsidRDefault="00C73539" w:rsidP="00C73539">
      <w:r>
        <w:t>20. Appendix (if any)</w:t>
      </w:r>
    </w:p>
    <w:p w14:paraId="07C53142" w14:textId="63DE5122" w:rsidR="005A4347" w:rsidRPr="00524713" w:rsidRDefault="00C73539" w:rsidP="00524713">
      <w:r>
        <w:t>21. Code (if any)</w:t>
      </w:r>
    </w:p>
    <w:p w14:paraId="3B494C4C" w14:textId="62DB7E36" w:rsidR="00E2731A" w:rsidRDefault="00851560" w:rsidP="00524713">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Abstract</w:t>
      </w:r>
    </w:p>
    <w:p w14:paraId="39C7B615" w14:textId="77777777" w:rsidR="00524713" w:rsidRPr="00851560" w:rsidRDefault="00524713" w:rsidP="00524713">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p>
    <w:p w14:paraId="79122E96" w14:textId="77777777" w:rsidR="005A4347" w:rsidRPr="005A4347" w:rsidRDefault="005A4347" w:rsidP="005A4347">
      <w:pPr>
        <w:jc w:val="both"/>
        <w:rPr>
          <w:lang w:val="en-IN"/>
        </w:rPr>
      </w:pPr>
      <w:bookmarkStart w:id="2" w:name="_Hlk195270293"/>
      <w:r w:rsidRPr="005A4347">
        <w:rPr>
          <w:lang w:val="en-IN"/>
        </w:rPr>
        <w:t>This report presents a comprehensive design and implementation of a secure, scalable, and high-performance network infrastructure tailored for a modern manufacturing plant. Leveraging Cisco Packet Tracer, the project adopts a hierarchical model comprising Core, Distribution, and Access layers to ensure high availability, reliability, and streamlined management. The network is segmented into critical zones including Production, Engineering, Corporate, Storage, DMZ, and Guest, with each zone supported by dedicated VLANs and subnets to ensure traffic isolation and efficient resource utilization.</w:t>
      </w:r>
    </w:p>
    <w:p w14:paraId="49921A84" w14:textId="77777777" w:rsidR="005A4347" w:rsidRPr="005A4347" w:rsidRDefault="005A4347" w:rsidP="005A4347">
      <w:pPr>
        <w:jc w:val="both"/>
        <w:rPr>
          <w:lang w:val="en-IN"/>
        </w:rPr>
      </w:pPr>
      <w:r w:rsidRPr="005A4347">
        <w:rPr>
          <w:lang w:val="en-IN"/>
        </w:rPr>
        <w:t>To strengthen network security and resilience, the infrastructure incorporates dual Internet Service Providers (ISPs) for redundancy, firewall systems, intrusion prevention mechanisms, Access Control Lists (ACLs), port security, and strict segmentation of IoT devices, SCADA systems, and enterprise IT resources. Routing is managed using the Open Shortest Path First (OSPF) protocol, while Dynamic Host Configuration Protocol (DHCP) servers and static IP addressing facilitate seamless device management. Additional features include Secure Shell (SSH) for secure remote access and Port Address Translation (PAT) for efficient outbound traffic handling.</w:t>
      </w:r>
    </w:p>
    <w:p w14:paraId="051014B2" w14:textId="77777777" w:rsidR="005A4347" w:rsidRPr="005A4347" w:rsidRDefault="005A4347" w:rsidP="005A4347">
      <w:pPr>
        <w:jc w:val="both"/>
        <w:rPr>
          <w:lang w:val="en-IN"/>
        </w:rPr>
      </w:pPr>
      <w:r w:rsidRPr="005A4347">
        <w:rPr>
          <w:lang w:val="en-IN"/>
        </w:rPr>
        <w:t>This report emphasizes the importance of rigorous testing and validation processes throughout the implementation phase to ensure the delivery of a robust and forward-looking network infrastructure. The outcome is a resilient and secure system architecture capable of supporting current operational demands while also positioning the facility for future technological evolution and scalability.</w:t>
      </w:r>
    </w:p>
    <w:bookmarkEnd w:id="2"/>
    <w:p w14:paraId="7634BFC7" w14:textId="77777777" w:rsidR="00851560" w:rsidRDefault="00851560" w:rsidP="00C73539"/>
    <w:p w14:paraId="6B075269" w14:textId="77777777" w:rsidR="00E2731A" w:rsidRDefault="00E2731A" w:rsidP="00C73539"/>
    <w:p w14:paraId="54D32C10" w14:textId="77777777" w:rsidR="00E2731A" w:rsidRDefault="00E2731A" w:rsidP="00C73539"/>
    <w:p w14:paraId="77CBE31C" w14:textId="3A2540DD" w:rsidR="00E2731A" w:rsidRDefault="00E2731A" w:rsidP="0077385B">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Introduction</w:t>
      </w:r>
    </w:p>
    <w:p w14:paraId="0C4A661A" w14:textId="6B396011" w:rsidR="0077385B" w:rsidRPr="0077385B" w:rsidRDefault="0077385B" w:rsidP="0077385B">
      <w:pPr>
        <w:keepNext/>
        <w:keepLines/>
        <w:spacing w:before="480" w:after="0"/>
        <w:jc w:val="both"/>
        <w:outlineLvl w:val="0"/>
        <w:rPr>
          <w:lang w:val="en-IN"/>
        </w:rPr>
      </w:pPr>
      <w:r w:rsidRPr="0077385B">
        <w:rPr>
          <w:lang w:val="en-IN"/>
        </w:rPr>
        <w:t xml:space="preserve">In the evolving landscape of modern industrial infrastructure, a robust and scalable network system is essential for ensuring seamless communication, operational efficiency, and secure data flow across various organizational units. This project, titled </w:t>
      </w:r>
      <w:r w:rsidRPr="0077385B">
        <w:rPr>
          <w:i/>
          <w:iCs/>
          <w:lang w:val="en-IN"/>
        </w:rPr>
        <w:t>"Manufacturing Plant Network"</w:t>
      </w:r>
      <w:r w:rsidRPr="0077385B">
        <w:rPr>
          <w:lang w:val="en-IN"/>
        </w:rPr>
        <w:t xml:space="preserve"> focuses on developing a resilient and future-ready network infrastructure tailored specifically for a manufacturing environment, encompassing critical departments such as Assembly, Quality Control (QC), Logistics, and Administration. As manufacturing plants grow in complexity and scale, the need for a unified, secure, and efficient communication backbone becomes vital.</w:t>
      </w:r>
      <w:r>
        <w:rPr>
          <w:lang w:val="en-IN"/>
        </w:rPr>
        <w:t xml:space="preserve"> T</w:t>
      </w:r>
      <w:r w:rsidRPr="0077385B">
        <w:rPr>
          <w:lang w:val="en-IN"/>
        </w:rPr>
        <w:t>he project highlights the strategic importance of efficient network routing and switching mechanisms. It leverages Cisco Packet Tracer to simulate a real-world scenario that supports both current operations and future expansions. This project employs a hierarchical network model (Core, Distribution, and Access Layers) to ensure modularity, scalability, and redundancy. Key features include VLAN segmentation for traffic management, secure communication protocols, and Operational Technology (OT) security mechanisms to safeguard industrial control systems from cyber threats. By integrating real-time monitoring capabilities and emphasizing secure interconnectivity between departments, the design addresses the core challenges of modern manufacturing facilities. Ultimately, this initiative aims to demonstrate how tailored network architectures, when implemented thoughtfully, can significantly enhance operational workflows, ensure business continuity, and lay a strong foundation for technological growth in an industrial setting.</w:t>
      </w:r>
    </w:p>
    <w:p w14:paraId="57E2FFA3" w14:textId="77777777" w:rsidR="0077385B" w:rsidRDefault="0077385B" w:rsidP="00E2731A">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p>
    <w:p w14:paraId="672E01B8" w14:textId="77777777" w:rsidR="00E2731A" w:rsidRPr="0077385B" w:rsidRDefault="00E2731A" w:rsidP="00E2731A">
      <w:pPr>
        <w:keepNext/>
        <w:keepLines/>
        <w:spacing w:before="480" w:after="0"/>
        <w:jc w:val="center"/>
        <w:outlineLvl w:val="0"/>
        <w:rPr>
          <w:rFonts w:asciiTheme="majorHAnsi" w:eastAsiaTheme="majorEastAsia" w:hAnsiTheme="majorHAnsi" w:cstheme="majorBidi"/>
          <w:b/>
          <w:bCs/>
          <w:vanish/>
          <w:color w:val="548DD4" w:themeColor="text2" w:themeTint="99"/>
          <w:sz w:val="36"/>
          <w:szCs w:val="36"/>
          <w:specVanish/>
        </w:rPr>
      </w:pPr>
    </w:p>
    <w:p w14:paraId="006194F0" w14:textId="2512D29B" w:rsidR="00E2731A" w:rsidRDefault="0077385B" w:rsidP="00C73539">
      <w:r>
        <w:t xml:space="preserve"> </w:t>
      </w:r>
    </w:p>
    <w:p w14:paraId="1BEF4A8E" w14:textId="77777777" w:rsidR="0077385B" w:rsidRDefault="0077385B" w:rsidP="00C73539"/>
    <w:p w14:paraId="7D535360" w14:textId="77777777" w:rsidR="0077385B" w:rsidRDefault="0077385B" w:rsidP="00C73539"/>
    <w:p w14:paraId="7F6746A8" w14:textId="77777777" w:rsidR="00524713" w:rsidRDefault="00524713" w:rsidP="00502AEF">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p>
    <w:p w14:paraId="0B4E568A" w14:textId="77777777" w:rsidR="00981B2A" w:rsidRDefault="00981B2A" w:rsidP="00502AEF">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p>
    <w:p w14:paraId="3AE9A44D" w14:textId="77777777" w:rsidR="00C31E46" w:rsidRDefault="00C31E46" w:rsidP="00C31E46"/>
    <w:p w14:paraId="1A3381C7" w14:textId="77777777" w:rsidR="00C31E46" w:rsidRDefault="00C31E46" w:rsidP="00502AEF">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p>
    <w:p w14:paraId="29B46BCC" w14:textId="4DCBB033" w:rsidR="00502AEF" w:rsidRDefault="0077385B" w:rsidP="00502AEF">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t>Objectives &amp; Scope</w:t>
      </w:r>
    </w:p>
    <w:p w14:paraId="257BE1A2" w14:textId="77777777" w:rsidR="00502AEF" w:rsidRDefault="00502AEF" w:rsidP="005F5C95"/>
    <w:p w14:paraId="1B31A323" w14:textId="3F2F1048" w:rsidR="00D84B6B" w:rsidRPr="00344C6F" w:rsidRDefault="00344C6F" w:rsidP="005F5C95">
      <w:pPr>
        <w:jc w:val="both"/>
        <w:rPr>
          <w:b/>
          <w:bCs/>
          <w:sz w:val="28"/>
          <w:szCs w:val="28"/>
        </w:rPr>
      </w:pPr>
      <w:r w:rsidRPr="00344C6F">
        <w:rPr>
          <w:b/>
          <w:bCs/>
          <w:sz w:val="28"/>
          <w:szCs w:val="28"/>
        </w:rPr>
        <w:t>Objective:</w:t>
      </w:r>
    </w:p>
    <w:p w14:paraId="0E6483F8" w14:textId="77777777" w:rsidR="00344C6F" w:rsidRPr="00344C6F" w:rsidRDefault="00344C6F" w:rsidP="005F5C95">
      <w:pPr>
        <w:jc w:val="both"/>
        <w:rPr>
          <w:lang w:val="en-IN"/>
        </w:rPr>
      </w:pPr>
      <w:r w:rsidRPr="00344C6F">
        <w:rPr>
          <w:lang w:val="en-IN"/>
        </w:rPr>
        <w:t>The primary objective of the project titled "Manufacturing Plant Network" is:</w:t>
      </w:r>
    </w:p>
    <w:p w14:paraId="39C883B8" w14:textId="775BE7A5" w:rsidR="00502AEF" w:rsidRPr="00502AEF" w:rsidRDefault="00502AEF" w:rsidP="005F5C95">
      <w:pPr>
        <w:spacing w:before="100" w:beforeAutospacing="1" w:after="100" w:afterAutospacing="1" w:line="240" w:lineRule="auto"/>
        <w:jc w:val="both"/>
        <w:rPr>
          <w:rFonts w:eastAsia="Times New Roman" w:cs="Times New Roman"/>
          <w:szCs w:val="24"/>
          <w:lang w:val="en-IN" w:eastAsia="en-IN"/>
        </w:rPr>
      </w:pPr>
      <w:r w:rsidRPr="00502AEF">
        <w:rPr>
          <w:rFonts w:eastAsia="Times New Roman" w:hAnsi="Symbol" w:cs="Times New Roman"/>
          <w:szCs w:val="24"/>
          <w:lang w:val="en-IN" w:eastAsia="en-IN"/>
        </w:rPr>
        <w:t></w:t>
      </w:r>
      <w:r w:rsidRPr="00502AEF">
        <w:rPr>
          <w:rFonts w:eastAsia="Times New Roman" w:cs="Times New Roman"/>
          <w:szCs w:val="24"/>
          <w:lang w:val="en-IN" w:eastAsia="en-IN"/>
        </w:rPr>
        <w:t xml:space="preserve"> Design and simulate a secure, scalable network in Cisco Packet Tracer for departments like Assembly, QC, Logistics, and Admin.</w:t>
      </w:r>
    </w:p>
    <w:p w14:paraId="5C7204BB" w14:textId="22A9C3B0" w:rsidR="00502AEF" w:rsidRPr="00502AEF" w:rsidRDefault="00502AEF" w:rsidP="005F5C95">
      <w:pPr>
        <w:spacing w:before="100" w:beforeAutospacing="1" w:after="100" w:afterAutospacing="1" w:line="240" w:lineRule="auto"/>
        <w:jc w:val="both"/>
        <w:rPr>
          <w:rFonts w:eastAsia="Times New Roman" w:cs="Times New Roman"/>
          <w:szCs w:val="24"/>
          <w:lang w:val="en-IN" w:eastAsia="en-IN"/>
        </w:rPr>
      </w:pPr>
      <w:r w:rsidRPr="00502AEF">
        <w:rPr>
          <w:rFonts w:eastAsia="Times New Roman" w:hAnsi="Symbol" w:cs="Times New Roman"/>
          <w:szCs w:val="24"/>
          <w:lang w:val="en-IN" w:eastAsia="en-IN"/>
        </w:rPr>
        <w:t></w:t>
      </w:r>
      <w:r w:rsidRPr="00502AEF">
        <w:rPr>
          <w:rFonts w:eastAsia="Times New Roman" w:cs="Times New Roman"/>
          <w:szCs w:val="24"/>
          <w:lang w:val="en-IN" w:eastAsia="en-IN"/>
        </w:rPr>
        <w:t xml:space="preserve"> Implement a hierarchical architecture with redundancy for high availability and easy management.</w:t>
      </w:r>
    </w:p>
    <w:p w14:paraId="1D2C6070" w14:textId="2E49BA4D" w:rsidR="00502AEF" w:rsidRPr="00502AEF" w:rsidRDefault="00502AEF" w:rsidP="005F5C95">
      <w:pPr>
        <w:spacing w:before="100" w:beforeAutospacing="1" w:after="100" w:afterAutospacing="1" w:line="240" w:lineRule="auto"/>
        <w:jc w:val="both"/>
        <w:rPr>
          <w:rFonts w:eastAsia="Times New Roman" w:cs="Times New Roman"/>
          <w:szCs w:val="24"/>
          <w:lang w:val="en-IN" w:eastAsia="en-IN"/>
        </w:rPr>
      </w:pPr>
      <w:r w:rsidRPr="00502AEF">
        <w:rPr>
          <w:rFonts w:eastAsia="Times New Roman" w:hAnsi="Symbol" w:cs="Times New Roman"/>
          <w:szCs w:val="24"/>
          <w:lang w:val="en-IN" w:eastAsia="en-IN"/>
        </w:rPr>
        <w:t></w:t>
      </w:r>
      <w:r w:rsidRPr="00502AEF">
        <w:rPr>
          <w:rFonts w:eastAsia="Times New Roman" w:cs="Times New Roman"/>
          <w:szCs w:val="24"/>
          <w:lang w:val="en-IN" w:eastAsia="en-IN"/>
        </w:rPr>
        <w:t xml:space="preserve"> Use VLANs and subnetting to ensure secure, isolated communication between IoT, SCADA, and enterprise systems.</w:t>
      </w:r>
    </w:p>
    <w:p w14:paraId="4A7C6EBF" w14:textId="12AD4444" w:rsidR="00502AEF" w:rsidRPr="00502AEF" w:rsidRDefault="00502AEF" w:rsidP="005F5C95">
      <w:pPr>
        <w:spacing w:before="100" w:beforeAutospacing="1" w:after="100" w:afterAutospacing="1" w:line="240" w:lineRule="auto"/>
        <w:jc w:val="both"/>
        <w:rPr>
          <w:rFonts w:eastAsia="Times New Roman" w:cs="Times New Roman"/>
          <w:szCs w:val="24"/>
          <w:lang w:val="en-IN" w:eastAsia="en-IN"/>
        </w:rPr>
      </w:pPr>
      <w:r w:rsidRPr="00502AEF">
        <w:rPr>
          <w:rFonts w:eastAsia="Times New Roman" w:hAnsi="Symbol" w:cs="Times New Roman"/>
          <w:szCs w:val="24"/>
          <w:lang w:val="en-IN" w:eastAsia="en-IN"/>
        </w:rPr>
        <w:t></w:t>
      </w:r>
      <w:r w:rsidRPr="00502AEF">
        <w:rPr>
          <w:rFonts w:eastAsia="Times New Roman" w:cs="Times New Roman"/>
          <w:szCs w:val="24"/>
          <w:lang w:val="en-IN" w:eastAsia="en-IN"/>
        </w:rPr>
        <w:t xml:space="preserve"> Integrate real-time monitoring and cybersecurity features like ACLs, SSH, PAT, and firewalls to safeguard OT environments.</w:t>
      </w:r>
    </w:p>
    <w:p w14:paraId="55497291" w14:textId="69E9DDFE" w:rsidR="00344C6F" w:rsidRDefault="00344C6F" w:rsidP="005F5C95">
      <w:pPr>
        <w:jc w:val="both"/>
        <w:rPr>
          <w:b/>
          <w:bCs/>
          <w:sz w:val="28"/>
          <w:szCs w:val="28"/>
          <w:lang w:val="en-IN"/>
        </w:rPr>
      </w:pPr>
      <w:r w:rsidRPr="00344C6F">
        <w:rPr>
          <w:b/>
          <w:bCs/>
          <w:sz w:val="28"/>
          <w:szCs w:val="28"/>
          <w:lang w:val="en-IN"/>
        </w:rPr>
        <w:t>Scope:</w:t>
      </w:r>
    </w:p>
    <w:p w14:paraId="11345A64" w14:textId="1531752F" w:rsidR="005F5C95" w:rsidRDefault="00344C6F" w:rsidP="00524713">
      <w:pPr>
        <w:jc w:val="both"/>
        <w:rPr>
          <w:szCs w:val="24"/>
        </w:rPr>
      </w:pPr>
      <w:r w:rsidRPr="00344C6F">
        <w:rPr>
          <w:szCs w:val="24"/>
        </w:rPr>
        <w:t>The scope of this project encompasses the complete design and simulation of a manufacturing plant's internal network using Cisco Packet Tracer. It includes the creation of a three-tier hierarchical topology with clearly defined Core, Distribution, and Access layers, along with redundancy to prevent single points of failure. The project will implement VLANs to segment network traffic between different departments and critical systems like SCADA and IoT devices. IP addressing, routing protocols, and wireless configurations will be set up for optimized performance and secure access. The scope also includes integrating real-time monitoring capabilities to ensure the network's reliability and responsiveness, establishing multi-ISP connectivity to ensure uninterrupted internet access, and designing the system to be future-ready for anticipated technological growth and departmental expansions.</w:t>
      </w:r>
    </w:p>
    <w:p w14:paraId="4A9B95FD" w14:textId="77777777" w:rsidR="00981B2A" w:rsidRDefault="00981B2A" w:rsidP="00524713">
      <w:pPr>
        <w:jc w:val="both"/>
        <w:rPr>
          <w:szCs w:val="24"/>
        </w:rPr>
      </w:pPr>
    </w:p>
    <w:p w14:paraId="24BAA8A3" w14:textId="77777777" w:rsidR="00981B2A" w:rsidRDefault="00981B2A" w:rsidP="00524713">
      <w:pPr>
        <w:jc w:val="both"/>
        <w:rPr>
          <w:szCs w:val="24"/>
        </w:rPr>
      </w:pPr>
    </w:p>
    <w:p w14:paraId="7780F9E4" w14:textId="77777777" w:rsidR="00981B2A" w:rsidRPr="00524713" w:rsidRDefault="00981B2A" w:rsidP="00524713">
      <w:pPr>
        <w:jc w:val="both"/>
        <w:rPr>
          <w:szCs w:val="24"/>
          <w:lang w:val="en-IN"/>
        </w:rPr>
      </w:pPr>
    </w:p>
    <w:p w14:paraId="4E520896" w14:textId="77777777" w:rsidR="00981B2A" w:rsidRDefault="00981B2A" w:rsidP="000B03AD">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p>
    <w:p w14:paraId="745D0FC2" w14:textId="29FF9DB6" w:rsidR="007D27CE" w:rsidRDefault="007D27CE" w:rsidP="000B03AD">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t>Problem Statement</w:t>
      </w:r>
    </w:p>
    <w:p w14:paraId="5EFA6AEB" w14:textId="77777777" w:rsidR="005F5C95" w:rsidRDefault="005F5C95" w:rsidP="005F5C95"/>
    <w:p w14:paraId="5032DA62" w14:textId="77777777" w:rsidR="005F5C95" w:rsidRPr="005F5C95" w:rsidRDefault="005F5C95" w:rsidP="005F5C95">
      <w:pPr>
        <w:jc w:val="both"/>
        <w:rPr>
          <w:lang w:val="en-IN" w:eastAsia="en-IN"/>
        </w:rPr>
      </w:pPr>
      <w:r w:rsidRPr="005F5C95">
        <w:rPr>
          <w:lang w:val="en-IN" w:eastAsia="en-IN"/>
        </w:rPr>
        <w:t>In a modern manufacturing environment, reliable and secure network infrastructure is essential for efficient operations across departments like Assembly, Quality Control, Logistics, and Administration. This project aims to design a scalable and secure network for a manufacturing plant using Cisco Packet Tracer, focusing on performance, security, and real-time responsiveness.</w:t>
      </w:r>
    </w:p>
    <w:p w14:paraId="49F0D1FE" w14:textId="77777777" w:rsidR="005F5C95" w:rsidRPr="005F5C95" w:rsidRDefault="005F5C95" w:rsidP="005F5C95">
      <w:pPr>
        <w:rPr>
          <w:lang w:val="en-IN" w:eastAsia="en-IN"/>
        </w:rPr>
      </w:pPr>
      <w:r w:rsidRPr="005F5C95">
        <w:rPr>
          <w:lang w:val="en-IN" w:eastAsia="en-IN"/>
        </w:rPr>
        <w:t>To achieve this, the network design must address the following:</w:t>
      </w:r>
    </w:p>
    <w:p w14:paraId="36B4E8CC" w14:textId="02B5F5F5" w:rsidR="005F5C95" w:rsidRPr="005F5C95" w:rsidRDefault="005F5C95" w:rsidP="005F5C95">
      <w:pPr>
        <w:pStyle w:val="ListParagraph"/>
        <w:numPr>
          <w:ilvl w:val="0"/>
          <w:numId w:val="16"/>
        </w:numPr>
        <w:rPr>
          <w:lang w:val="en-IN" w:eastAsia="en-IN"/>
        </w:rPr>
      </w:pPr>
      <w:r w:rsidRPr="005F5C95">
        <w:rPr>
          <w:b/>
          <w:bCs/>
          <w:lang w:val="en-IN" w:eastAsia="en-IN"/>
        </w:rPr>
        <w:t>Integration of Plant Units:</w:t>
      </w:r>
      <w:r w:rsidRPr="005F5C95">
        <w:rPr>
          <w:lang w:val="en-IN" w:eastAsia="en-IN"/>
        </w:rPr>
        <w:br/>
        <w:t>Establish seamless communication across various departments such as Assembly, Quality Control, Logistics, and Administration, ensuring smooth coordination between production lines and inventory systems.</w:t>
      </w:r>
    </w:p>
    <w:p w14:paraId="5553A6AF" w14:textId="77777777" w:rsidR="005F5C95" w:rsidRPr="005F5C95" w:rsidRDefault="005F5C95" w:rsidP="005F5C95">
      <w:pPr>
        <w:pStyle w:val="ListParagraph"/>
        <w:numPr>
          <w:ilvl w:val="0"/>
          <w:numId w:val="16"/>
        </w:numPr>
        <w:rPr>
          <w:lang w:val="en-IN" w:eastAsia="en-IN"/>
        </w:rPr>
      </w:pPr>
      <w:r w:rsidRPr="005F5C95">
        <w:rPr>
          <w:b/>
          <w:bCs/>
          <w:lang w:val="en-IN" w:eastAsia="en-IN"/>
        </w:rPr>
        <w:t>Secure VLAN Segmentation:</w:t>
      </w:r>
      <w:r w:rsidRPr="005F5C95">
        <w:rPr>
          <w:lang w:val="en-IN" w:eastAsia="en-IN"/>
        </w:rPr>
        <w:br/>
        <w:t>Implement VLAN-based segmentation to isolate and secure network traffic between IoT devices, SCADA systems, and enterprise-level networks, minimizing security risks and improving data flow control.</w:t>
      </w:r>
    </w:p>
    <w:p w14:paraId="052E79D8" w14:textId="3500DF80" w:rsidR="005F5C95" w:rsidRPr="005F5C95" w:rsidRDefault="005F5C95" w:rsidP="005F5C95">
      <w:pPr>
        <w:pStyle w:val="ListParagraph"/>
        <w:numPr>
          <w:ilvl w:val="0"/>
          <w:numId w:val="16"/>
        </w:numPr>
        <w:rPr>
          <w:lang w:val="en-IN" w:eastAsia="en-IN"/>
        </w:rPr>
      </w:pPr>
      <w:r w:rsidRPr="005F5C95">
        <w:rPr>
          <w:b/>
          <w:bCs/>
          <w:lang w:val="en-IN" w:eastAsia="en-IN"/>
        </w:rPr>
        <w:t>Real-Time Monitoring and Responsiveness:</w:t>
      </w:r>
      <w:r w:rsidRPr="005F5C95">
        <w:rPr>
          <w:lang w:val="en-IN" w:eastAsia="en-IN"/>
        </w:rPr>
        <w:br/>
        <w:t>Enable real-time network monitoring to detect, analyse, and respond to performance issues or faults without disrupting ongoing industrial operations.</w:t>
      </w:r>
    </w:p>
    <w:p w14:paraId="63050705" w14:textId="77777777" w:rsidR="005F5C95" w:rsidRPr="005F5C95" w:rsidRDefault="005F5C95" w:rsidP="005F5C95">
      <w:pPr>
        <w:pStyle w:val="ListParagraph"/>
        <w:numPr>
          <w:ilvl w:val="0"/>
          <w:numId w:val="16"/>
        </w:numPr>
        <w:rPr>
          <w:lang w:val="en-IN" w:eastAsia="en-IN"/>
        </w:rPr>
      </w:pPr>
      <w:r w:rsidRPr="005F5C95">
        <w:rPr>
          <w:b/>
          <w:bCs/>
          <w:lang w:val="en-IN" w:eastAsia="en-IN"/>
        </w:rPr>
        <w:t>High Availability and Cybersecurity:</w:t>
      </w:r>
      <w:r w:rsidRPr="005F5C95">
        <w:rPr>
          <w:lang w:val="en-IN" w:eastAsia="en-IN"/>
        </w:rPr>
        <w:br/>
        <w:t>Ensure continuous availability of network services and apply protective measures against industrial cyber threats, especially those targeting OT (Operational Technology) systems, with redundancy and security best practices.</w:t>
      </w:r>
    </w:p>
    <w:p w14:paraId="740D5D07" w14:textId="77777777" w:rsidR="00D84B6B" w:rsidRDefault="00D84B6B" w:rsidP="00D84B6B">
      <w:pPr>
        <w:keepNext/>
        <w:keepLines/>
        <w:spacing w:before="480" w:after="0"/>
        <w:jc w:val="both"/>
        <w:outlineLvl w:val="0"/>
        <w:rPr>
          <w:rFonts w:asciiTheme="majorHAnsi" w:eastAsiaTheme="majorEastAsia" w:hAnsiTheme="majorHAnsi" w:cstheme="majorBidi"/>
          <w:b/>
          <w:bCs/>
          <w:color w:val="548DD4" w:themeColor="text2" w:themeTint="99"/>
          <w:sz w:val="36"/>
          <w:szCs w:val="36"/>
        </w:rPr>
      </w:pPr>
    </w:p>
    <w:p w14:paraId="5EFEB184" w14:textId="77777777" w:rsidR="0077385B" w:rsidRPr="0077385B" w:rsidRDefault="0077385B" w:rsidP="0077385B">
      <w:pPr>
        <w:keepNext/>
        <w:keepLines/>
        <w:spacing w:before="480" w:after="0"/>
        <w:jc w:val="center"/>
        <w:outlineLvl w:val="0"/>
        <w:rPr>
          <w:rFonts w:asciiTheme="majorHAnsi" w:eastAsiaTheme="majorEastAsia" w:hAnsiTheme="majorHAnsi" w:cstheme="majorBidi"/>
          <w:b/>
          <w:bCs/>
          <w:color w:val="548DD4" w:themeColor="text2" w:themeTint="99"/>
          <w:sz w:val="36"/>
          <w:szCs w:val="36"/>
        </w:rPr>
      </w:pPr>
    </w:p>
    <w:p w14:paraId="67A4A2B2" w14:textId="77777777" w:rsidR="0077385B" w:rsidRDefault="0077385B" w:rsidP="00C73539"/>
    <w:p w14:paraId="21AFD5DB" w14:textId="77777777" w:rsidR="0077385B" w:rsidRDefault="0077385B" w:rsidP="00C73539"/>
    <w:p w14:paraId="07C7B033" w14:textId="77777777" w:rsidR="0056206B" w:rsidRDefault="0056206B" w:rsidP="0056206B">
      <w:pPr>
        <w:jc w:val="center"/>
        <w:rPr>
          <w:rFonts w:asciiTheme="majorHAnsi" w:eastAsiaTheme="majorEastAsia" w:hAnsiTheme="majorHAnsi" w:cstheme="majorBidi"/>
          <w:b/>
          <w:bCs/>
          <w:color w:val="548DD4" w:themeColor="text2" w:themeTint="99"/>
          <w:sz w:val="36"/>
          <w:szCs w:val="36"/>
        </w:rPr>
      </w:pPr>
    </w:p>
    <w:p w14:paraId="463AB58B" w14:textId="77777777" w:rsidR="00E740DC" w:rsidRDefault="00E740DC" w:rsidP="00E740DC">
      <w:pPr>
        <w:rPr>
          <w:rFonts w:asciiTheme="majorHAnsi" w:eastAsiaTheme="majorEastAsia" w:hAnsiTheme="majorHAnsi" w:cstheme="majorBidi"/>
          <w:b/>
          <w:bCs/>
          <w:color w:val="548DD4" w:themeColor="text2" w:themeTint="99"/>
          <w:sz w:val="36"/>
          <w:szCs w:val="36"/>
        </w:rPr>
      </w:pPr>
    </w:p>
    <w:p w14:paraId="44153E95" w14:textId="683EA487" w:rsidR="005F5C95" w:rsidRDefault="0056206B" w:rsidP="00E740DC">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t>Motivation</w:t>
      </w:r>
    </w:p>
    <w:p w14:paraId="2E2ECBA5" w14:textId="77777777" w:rsidR="0056206B" w:rsidRDefault="0056206B" w:rsidP="0056206B"/>
    <w:p w14:paraId="7057E00A" w14:textId="5CC03899" w:rsidR="005F5C95" w:rsidRPr="005F5C95" w:rsidRDefault="005F5C95" w:rsidP="005F5C95">
      <w:pPr>
        <w:jc w:val="both"/>
        <w:rPr>
          <w:lang w:val="en-IN"/>
        </w:rPr>
      </w:pPr>
      <w:r w:rsidRPr="005F5C95">
        <w:rPr>
          <w:lang w:val="en-IN"/>
        </w:rPr>
        <w:t>In the era of Industry 4.0, modern manufacturing plants are increasingly dependent on interconnected systems to enhance efficiency, productivity, and automation. These systems, however, are becoming prime targets for cybersecurity threats, particularly within operational technology (OT) environments. The growing complexity and interconnectivity of industrial networks demand the implementation of robust and scalable network solutions to ensure both security and future growth.</w:t>
      </w:r>
      <w:r>
        <w:rPr>
          <w:lang w:val="en-IN"/>
        </w:rPr>
        <w:t xml:space="preserve"> </w:t>
      </w:r>
      <w:r w:rsidRPr="005F5C95">
        <w:rPr>
          <w:lang w:val="en-IN"/>
        </w:rPr>
        <w:t>This project is driven by the need to understand and address the unique challenges faced by manufacturing networks. It provides a valuable opportunity to design and simulate a real-world network architecture using Cisco Packet Tracer, enabling the practical application of theoretical networking concepts. Furthermore, the project emphasizes the importance of implementing effective network security measures to protect OT systems from cyber threats, ensuring the resilience and integrity of industrial operations.</w:t>
      </w:r>
      <w:r>
        <w:rPr>
          <w:lang w:val="en-IN"/>
        </w:rPr>
        <w:t xml:space="preserve"> </w:t>
      </w:r>
      <w:r w:rsidRPr="005F5C95">
        <w:rPr>
          <w:lang w:val="en-IN"/>
        </w:rPr>
        <w:t>By engaging in this hands-on experience, we aim to bridge the gap between classroom learning and real-world application, equipping ourselves with the skills necessary to design secure, scalable, and efficient networks tailored to the dynamic needs of modern manufacturing environments.</w:t>
      </w:r>
    </w:p>
    <w:p w14:paraId="4A8BFD1D" w14:textId="77777777" w:rsidR="005F5C95" w:rsidRDefault="005F5C95" w:rsidP="005F5C95">
      <w:pPr>
        <w:jc w:val="center"/>
      </w:pPr>
    </w:p>
    <w:p w14:paraId="12A138DC" w14:textId="77777777" w:rsidR="0056206B" w:rsidRDefault="0056206B" w:rsidP="005F5C95">
      <w:pPr>
        <w:jc w:val="center"/>
      </w:pPr>
    </w:p>
    <w:p w14:paraId="335536F5" w14:textId="77777777" w:rsidR="0056206B" w:rsidRDefault="0056206B" w:rsidP="005F5C95">
      <w:pPr>
        <w:jc w:val="center"/>
      </w:pPr>
    </w:p>
    <w:p w14:paraId="56E6D690" w14:textId="77777777" w:rsidR="0056206B" w:rsidRDefault="0056206B" w:rsidP="005F5C95">
      <w:pPr>
        <w:jc w:val="center"/>
      </w:pPr>
    </w:p>
    <w:p w14:paraId="67C51C11" w14:textId="77777777" w:rsidR="0056206B" w:rsidRDefault="0056206B" w:rsidP="005F5C95">
      <w:pPr>
        <w:jc w:val="center"/>
      </w:pPr>
    </w:p>
    <w:p w14:paraId="1DE7A1BA" w14:textId="77777777" w:rsidR="0056206B" w:rsidRDefault="0056206B" w:rsidP="005F5C95">
      <w:pPr>
        <w:jc w:val="center"/>
      </w:pPr>
    </w:p>
    <w:p w14:paraId="1F603418" w14:textId="77777777" w:rsidR="0056206B" w:rsidRDefault="0056206B" w:rsidP="005F5C95">
      <w:pPr>
        <w:jc w:val="center"/>
      </w:pPr>
    </w:p>
    <w:p w14:paraId="552B46AC" w14:textId="77777777" w:rsidR="0056206B" w:rsidRDefault="0056206B" w:rsidP="005F5C95">
      <w:pPr>
        <w:jc w:val="center"/>
      </w:pPr>
    </w:p>
    <w:p w14:paraId="4274B633" w14:textId="77777777" w:rsidR="0056206B" w:rsidRDefault="0056206B" w:rsidP="005F5C95">
      <w:pPr>
        <w:jc w:val="center"/>
      </w:pPr>
    </w:p>
    <w:p w14:paraId="2A141D09" w14:textId="77777777" w:rsidR="0056206B" w:rsidRDefault="0056206B" w:rsidP="005F5C95">
      <w:pPr>
        <w:jc w:val="center"/>
      </w:pPr>
    </w:p>
    <w:p w14:paraId="2D994AA4" w14:textId="77777777" w:rsidR="00E740DC" w:rsidRDefault="00E740DC" w:rsidP="005F5C95">
      <w:pPr>
        <w:jc w:val="center"/>
        <w:rPr>
          <w:rFonts w:asciiTheme="majorHAnsi" w:eastAsiaTheme="majorEastAsia" w:hAnsiTheme="majorHAnsi" w:cstheme="majorBidi"/>
          <w:b/>
          <w:bCs/>
          <w:color w:val="548DD4" w:themeColor="text2" w:themeTint="99"/>
          <w:sz w:val="36"/>
          <w:szCs w:val="36"/>
        </w:rPr>
      </w:pPr>
    </w:p>
    <w:p w14:paraId="2DE52513" w14:textId="00EA0A49" w:rsidR="0056206B" w:rsidRDefault="0056206B" w:rsidP="005F5C95">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Literature Review</w:t>
      </w:r>
    </w:p>
    <w:p w14:paraId="31F19E74" w14:textId="77777777" w:rsidR="00E85D1F" w:rsidRDefault="00E85D1F" w:rsidP="005F5C95">
      <w:pPr>
        <w:jc w:val="center"/>
        <w:rPr>
          <w:rFonts w:asciiTheme="majorHAnsi" w:eastAsiaTheme="majorEastAsia" w:hAnsiTheme="majorHAnsi" w:cstheme="majorBidi"/>
          <w:b/>
          <w:bCs/>
          <w:color w:val="548DD4" w:themeColor="text2" w:themeTint="99"/>
          <w:sz w:val="36"/>
          <w:szCs w:val="36"/>
        </w:rPr>
      </w:pPr>
    </w:p>
    <w:tbl>
      <w:tblPr>
        <w:tblW w:w="11307" w:type="dxa"/>
        <w:jc w:val="center"/>
        <w:tblCellMar>
          <w:left w:w="0" w:type="dxa"/>
          <w:right w:w="0" w:type="dxa"/>
        </w:tblCellMar>
        <w:tblLook w:val="0600" w:firstRow="0" w:lastRow="0" w:firstColumn="0" w:lastColumn="0" w:noHBand="1" w:noVBand="1"/>
      </w:tblPr>
      <w:tblGrid>
        <w:gridCol w:w="686"/>
        <w:gridCol w:w="1377"/>
        <w:gridCol w:w="849"/>
        <w:gridCol w:w="1605"/>
        <w:gridCol w:w="1648"/>
        <w:gridCol w:w="1747"/>
        <w:gridCol w:w="1762"/>
        <w:gridCol w:w="1633"/>
      </w:tblGrid>
      <w:tr w:rsidR="0056206B" w:rsidRPr="0056206B" w14:paraId="0EC5CA12" w14:textId="77777777" w:rsidTr="0056206B">
        <w:trPr>
          <w:trHeight w:val="784"/>
          <w:jc w:val="center"/>
        </w:trPr>
        <w:tc>
          <w:tcPr>
            <w:tcW w:w="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A42E3E" w14:textId="77777777" w:rsidR="0056206B" w:rsidRPr="0056206B" w:rsidRDefault="0056206B" w:rsidP="0056206B">
            <w:pPr>
              <w:rPr>
                <w:szCs w:val="24"/>
                <w:lang w:val="en-IN"/>
              </w:rPr>
            </w:pPr>
            <w:r w:rsidRPr="0056206B">
              <w:rPr>
                <w:b/>
                <w:bCs/>
                <w:szCs w:val="24"/>
              </w:rPr>
              <w:t>S. No.</w:t>
            </w:r>
          </w:p>
        </w:tc>
        <w:tc>
          <w:tcPr>
            <w:tcW w:w="137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8ED100" w14:textId="77777777" w:rsidR="0056206B" w:rsidRPr="0056206B" w:rsidRDefault="0056206B" w:rsidP="0056206B">
            <w:pPr>
              <w:rPr>
                <w:szCs w:val="24"/>
                <w:lang w:val="en-IN"/>
              </w:rPr>
            </w:pPr>
            <w:r w:rsidRPr="0056206B">
              <w:rPr>
                <w:b/>
                <w:bCs/>
                <w:szCs w:val="24"/>
              </w:rPr>
              <w:t>Author(s)</w:t>
            </w:r>
          </w:p>
        </w:tc>
        <w:tc>
          <w:tcPr>
            <w:tcW w:w="8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F4BAA1" w14:textId="77777777" w:rsidR="0056206B" w:rsidRPr="0056206B" w:rsidRDefault="0056206B" w:rsidP="0056206B">
            <w:pPr>
              <w:rPr>
                <w:szCs w:val="24"/>
                <w:lang w:val="en-IN"/>
              </w:rPr>
            </w:pPr>
            <w:r w:rsidRPr="0056206B">
              <w:rPr>
                <w:b/>
                <w:bCs/>
                <w:szCs w:val="24"/>
              </w:rPr>
              <w:t>Year</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A86CDB" w14:textId="77777777" w:rsidR="0056206B" w:rsidRPr="0056206B" w:rsidRDefault="0056206B" w:rsidP="0056206B">
            <w:pPr>
              <w:rPr>
                <w:szCs w:val="24"/>
                <w:lang w:val="en-IN"/>
              </w:rPr>
            </w:pPr>
            <w:r w:rsidRPr="0056206B">
              <w:rPr>
                <w:b/>
                <w:bCs/>
                <w:szCs w:val="24"/>
              </w:rPr>
              <w:t>Title</w:t>
            </w:r>
          </w:p>
        </w:tc>
        <w:tc>
          <w:tcPr>
            <w:tcW w:w="16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64FA81" w14:textId="77777777" w:rsidR="0056206B" w:rsidRPr="0056206B" w:rsidRDefault="0056206B" w:rsidP="0056206B">
            <w:pPr>
              <w:rPr>
                <w:szCs w:val="24"/>
                <w:lang w:val="en-IN"/>
              </w:rPr>
            </w:pPr>
            <w:r w:rsidRPr="0056206B">
              <w:rPr>
                <w:b/>
                <w:bCs/>
                <w:szCs w:val="24"/>
              </w:rPr>
              <w:t>Objective</w:t>
            </w:r>
          </w:p>
        </w:tc>
        <w:tc>
          <w:tcPr>
            <w:tcW w:w="174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EB04BF" w14:textId="77777777" w:rsidR="0056206B" w:rsidRPr="0056206B" w:rsidRDefault="0056206B" w:rsidP="0056206B">
            <w:pPr>
              <w:rPr>
                <w:szCs w:val="24"/>
                <w:lang w:val="en-IN"/>
              </w:rPr>
            </w:pPr>
            <w:r w:rsidRPr="0056206B">
              <w:rPr>
                <w:b/>
                <w:bCs/>
                <w:szCs w:val="24"/>
              </w:rPr>
              <w:t>Methodology</w:t>
            </w:r>
          </w:p>
        </w:tc>
        <w:tc>
          <w:tcPr>
            <w:tcW w:w="17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220415" w14:textId="77777777" w:rsidR="0056206B" w:rsidRPr="0056206B" w:rsidRDefault="0056206B" w:rsidP="0056206B">
            <w:pPr>
              <w:rPr>
                <w:szCs w:val="24"/>
                <w:lang w:val="en-IN"/>
              </w:rPr>
            </w:pPr>
            <w:r w:rsidRPr="0056206B">
              <w:rPr>
                <w:b/>
                <w:bCs/>
                <w:szCs w:val="24"/>
              </w:rPr>
              <w:t>Key Findings</w:t>
            </w:r>
          </w:p>
        </w:tc>
        <w:tc>
          <w:tcPr>
            <w:tcW w:w="16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03544D" w14:textId="77777777" w:rsidR="0056206B" w:rsidRPr="0056206B" w:rsidRDefault="0056206B" w:rsidP="0056206B">
            <w:pPr>
              <w:rPr>
                <w:szCs w:val="24"/>
                <w:lang w:val="en-IN"/>
              </w:rPr>
            </w:pPr>
            <w:r w:rsidRPr="0056206B">
              <w:rPr>
                <w:b/>
                <w:bCs/>
                <w:szCs w:val="24"/>
              </w:rPr>
              <w:t>Gaps Identified</w:t>
            </w:r>
          </w:p>
        </w:tc>
      </w:tr>
      <w:tr w:rsidR="0056206B" w:rsidRPr="0056206B" w14:paraId="56466F05" w14:textId="77777777" w:rsidTr="0056206B">
        <w:trPr>
          <w:trHeight w:val="3510"/>
          <w:jc w:val="center"/>
        </w:trPr>
        <w:tc>
          <w:tcPr>
            <w:tcW w:w="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E5BB93" w14:textId="77777777" w:rsidR="0056206B" w:rsidRPr="0056206B" w:rsidRDefault="0056206B" w:rsidP="0056206B">
            <w:pPr>
              <w:rPr>
                <w:szCs w:val="24"/>
                <w:lang w:val="en-IN"/>
              </w:rPr>
            </w:pPr>
            <w:r w:rsidRPr="0056206B">
              <w:rPr>
                <w:szCs w:val="24"/>
              </w:rPr>
              <w:t>1</w:t>
            </w:r>
          </w:p>
        </w:tc>
        <w:tc>
          <w:tcPr>
            <w:tcW w:w="137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59E899" w14:textId="77777777" w:rsidR="0056206B" w:rsidRPr="0056206B" w:rsidRDefault="0056206B" w:rsidP="0056206B">
            <w:pPr>
              <w:rPr>
                <w:szCs w:val="24"/>
                <w:lang w:val="en-IN"/>
              </w:rPr>
            </w:pPr>
            <w:r w:rsidRPr="0056206B">
              <w:rPr>
                <w:szCs w:val="24"/>
              </w:rPr>
              <w:t>G. Mwansa</w:t>
            </w:r>
          </w:p>
        </w:tc>
        <w:tc>
          <w:tcPr>
            <w:tcW w:w="8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3CE229" w14:textId="77777777" w:rsidR="0056206B" w:rsidRPr="0056206B" w:rsidRDefault="0056206B" w:rsidP="0056206B">
            <w:pPr>
              <w:rPr>
                <w:szCs w:val="24"/>
                <w:lang w:val="en-IN"/>
              </w:rPr>
            </w:pPr>
            <w:r w:rsidRPr="0056206B">
              <w:rPr>
                <w:szCs w:val="24"/>
              </w:rPr>
              <w:t>2024</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BD4204" w14:textId="77777777" w:rsidR="0056206B" w:rsidRPr="0056206B" w:rsidRDefault="0056206B" w:rsidP="0056206B">
            <w:pPr>
              <w:rPr>
                <w:szCs w:val="24"/>
                <w:lang w:val="en-IN"/>
              </w:rPr>
            </w:pPr>
            <w:r w:rsidRPr="0056206B">
              <w:rPr>
                <w:szCs w:val="24"/>
              </w:rPr>
              <w:t>Enhancing Practical Skills in Computer Networking: Evaluating the Unique Impact of Simulation Tools, Particularly in Cisco Packet Tracer.</w:t>
            </w:r>
          </w:p>
        </w:tc>
        <w:tc>
          <w:tcPr>
            <w:tcW w:w="16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9A8EDB" w14:textId="77777777" w:rsidR="0056206B" w:rsidRPr="0056206B" w:rsidRDefault="0056206B" w:rsidP="0056206B">
            <w:pPr>
              <w:rPr>
                <w:szCs w:val="24"/>
                <w:lang w:val="en-IN"/>
              </w:rPr>
            </w:pPr>
            <w:r w:rsidRPr="0056206B">
              <w:rPr>
                <w:szCs w:val="24"/>
              </w:rPr>
              <w:t>This study examines the effectiveness of networking simulation tools, particularly Cisco Packet Tracer, in enhancing the learning experiences</w:t>
            </w:r>
          </w:p>
        </w:tc>
        <w:tc>
          <w:tcPr>
            <w:tcW w:w="174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676DFB" w14:textId="77777777" w:rsidR="0056206B" w:rsidRPr="0056206B" w:rsidRDefault="0056206B" w:rsidP="0056206B">
            <w:pPr>
              <w:rPr>
                <w:szCs w:val="24"/>
                <w:lang w:val="en-IN"/>
              </w:rPr>
            </w:pPr>
            <w:r w:rsidRPr="0056206B">
              <w:rPr>
                <w:szCs w:val="24"/>
              </w:rPr>
              <w:t>The CIPP Evaluation Model</w:t>
            </w:r>
          </w:p>
        </w:tc>
        <w:tc>
          <w:tcPr>
            <w:tcW w:w="17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F30AED" w14:textId="77777777" w:rsidR="0056206B" w:rsidRPr="0056206B" w:rsidRDefault="0056206B" w:rsidP="0056206B">
            <w:pPr>
              <w:rPr>
                <w:szCs w:val="24"/>
                <w:lang w:val="en-IN"/>
              </w:rPr>
            </w:pPr>
            <w:r w:rsidRPr="0056206B">
              <w:rPr>
                <w:szCs w:val="24"/>
              </w:rPr>
              <w:t>Simulation tools significantly improve students’ practical skills understanding of theoretical concepts in computer networking</w:t>
            </w:r>
          </w:p>
        </w:tc>
        <w:tc>
          <w:tcPr>
            <w:tcW w:w="16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F710A5" w14:textId="77777777" w:rsidR="0056206B" w:rsidRPr="0056206B" w:rsidRDefault="0056206B" w:rsidP="0056206B">
            <w:pPr>
              <w:rPr>
                <w:szCs w:val="24"/>
                <w:lang w:val="en-IN"/>
              </w:rPr>
            </w:pPr>
            <w:r w:rsidRPr="0056206B">
              <w:rPr>
                <w:szCs w:val="24"/>
              </w:rPr>
              <w:t>Longitudinal studies, mixed methods, and comparative studies</w:t>
            </w:r>
          </w:p>
        </w:tc>
      </w:tr>
      <w:tr w:rsidR="0056206B" w:rsidRPr="0056206B" w14:paraId="138CB6B6" w14:textId="77777777" w:rsidTr="0056206B">
        <w:trPr>
          <w:trHeight w:val="2656"/>
          <w:jc w:val="center"/>
        </w:trPr>
        <w:tc>
          <w:tcPr>
            <w:tcW w:w="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1DEDED" w14:textId="77777777" w:rsidR="0056206B" w:rsidRPr="0056206B" w:rsidRDefault="0056206B" w:rsidP="0056206B">
            <w:pPr>
              <w:rPr>
                <w:szCs w:val="24"/>
                <w:lang w:val="en-IN"/>
              </w:rPr>
            </w:pPr>
            <w:r w:rsidRPr="0056206B">
              <w:rPr>
                <w:szCs w:val="24"/>
              </w:rPr>
              <w:t>2</w:t>
            </w:r>
          </w:p>
        </w:tc>
        <w:tc>
          <w:tcPr>
            <w:tcW w:w="137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3D9882" w14:textId="77777777" w:rsidR="0056206B" w:rsidRPr="0056206B" w:rsidRDefault="0056206B" w:rsidP="0056206B">
            <w:pPr>
              <w:rPr>
                <w:szCs w:val="24"/>
                <w:lang w:val="en-IN"/>
              </w:rPr>
            </w:pPr>
            <w:r w:rsidRPr="0056206B">
              <w:rPr>
                <w:szCs w:val="24"/>
                <w:lang w:val="pt-BR"/>
              </w:rPr>
              <w:t>Das et al.</w:t>
            </w:r>
          </w:p>
        </w:tc>
        <w:tc>
          <w:tcPr>
            <w:tcW w:w="8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106CED" w14:textId="77777777" w:rsidR="0056206B" w:rsidRPr="0056206B" w:rsidRDefault="0056206B" w:rsidP="0056206B">
            <w:pPr>
              <w:rPr>
                <w:szCs w:val="24"/>
                <w:lang w:val="en-IN"/>
              </w:rPr>
            </w:pPr>
            <w:r w:rsidRPr="0056206B">
              <w:rPr>
                <w:szCs w:val="24"/>
              </w:rPr>
              <w:t>2023</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2F6E54" w14:textId="77777777" w:rsidR="0056206B" w:rsidRPr="0056206B" w:rsidRDefault="0056206B" w:rsidP="0056206B">
            <w:pPr>
              <w:rPr>
                <w:szCs w:val="24"/>
                <w:lang w:val="en-IN"/>
              </w:rPr>
            </w:pPr>
            <w:r w:rsidRPr="0056206B">
              <w:rPr>
                <w:szCs w:val="24"/>
              </w:rPr>
              <w:t>Packet tracer for smart home networks and real-world monitoring</w:t>
            </w:r>
          </w:p>
        </w:tc>
        <w:tc>
          <w:tcPr>
            <w:tcW w:w="16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A88021" w14:textId="77777777" w:rsidR="0056206B" w:rsidRPr="0056206B" w:rsidRDefault="0056206B" w:rsidP="0056206B">
            <w:pPr>
              <w:rPr>
                <w:szCs w:val="24"/>
                <w:lang w:val="en-IN"/>
              </w:rPr>
            </w:pPr>
            <w:r w:rsidRPr="0056206B">
              <w:rPr>
                <w:szCs w:val="24"/>
              </w:rPr>
              <w:t>To demonstrate how to run IoT-based technologies using Cisco Packet Tracer, connecting IoT devices to a home portal gateway for smart home network control</w:t>
            </w:r>
          </w:p>
        </w:tc>
        <w:tc>
          <w:tcPr>
            <w:tcW w:w="174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48563F" w14:textId="77777777" w:rsidR="0056206B" w:rsidRPr="0056206B" w:rsidRDefault="0056206B" w:rsidP="0056206B">
            <w:pPr>
              <w:rPr>
                <w:szCs w:val="24"/>
                <w:lang w:val="en-IN"/>
              </w:rPr>
            </w:pPr>
            <w:r w:rsidRPr="0056206B">
              <w:rPr>
                <w:szCs w:val="24"/>
              </w:rPr>
              <w:t>Using Cisco Packet Tracer software to connect and control IoT devices in a smart home network, including solar panels and batteries</w:t>
            </w:r>
          </w:p>
        </w:tc>
        <w:tc>
          <w:tcPr>
            <w:tcW w:w="17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2163DC" w14:textId="77777777" w:rsidR="0056206B" w:rsidRPr="0056206B" w:rsidRDefault="0056206B" w:rsidP="0056206B">
            <w:pPr>
              <w:rPr>
                <w:szCs w:val="24"/>
                <w:lang w:val="en-IN"/>
              </w:rPr>
            </w:pPr>
            <w:r w:rsidRPr="0056206B">
              <w:rPr>
                <w:szCs w:val="24"/>
              </w:rPr>
              <w:t xml:space="preserve"> Monitor IoT devices in a smart home setting, allowing users to check device functionality</w:t>
            </w:r>
          </w:p>
        </w:tc>
        <w:tc>
          <w:tcPr>
            <w:tcW w:w="16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00D8DF" w14:textId="77777777" w:rsidR="0056206B" w:rsidRPr="0056206B" w:rsidRDefault="0056206B" w:rsidP="0056206B">
            <w:pPr>
              <w:rPr>
                <w:szCs w:val="24"/>
                <w:lang w:val="en-IN"/>
              </w:rPr>
            </w:pPr>
            <w:r w:rsidRPr="0056206B">
              <w:rPr>
                <w:szCs w:val="24"/>
              </w:rPr>
              <w:t>The study does not address the limitations of using a simulated environment versus real-world conditions and the scalability of such systems</w:t>
            </w:r>
          </w:p>
        </w:tc>
      </w:tr>
    </w:tbl>
    <w:p w14:paraId="644BDA25" w14:textId="77777777" w:rsidR="0056206B" w:rsidRDefault="0056206B" w:rsidP="005F5C95">
      <w:pPr>
        <w:jc w:val="center"/>
      </w:pPr>
    </w:p>
    <w:p w14:paraId="2BDD8A59" w14:textId="77777777" w:rsidR="0056206B" w:rsidRDefault="0056206B" w:rsidP="0056206B">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Literature Review</w:t>
      </w:r>
    </w:p>
    <w:p w14:paraId="69261011" w14:textId="77777777" w:rsidR="00E85D1F" w:rsidRDefault="00E85D1F" w:rsidP="0056206B">
      <w:pPr>
        <w:jc w:val="center"/>
        <w:rPr>
          <w:rFonts w:asciiTheme="majorHAnsi" w:eastAsiaTheme="majorEastAsia" w:hAnsiTheme="majorHAnsi" w:cstheme="majorBidi"/>
          <w:b/>
          <w:bCs/>
          <w:color w:val="548DD4" w:themeColor="text2" w:themeTint="99"/>
          <w:sz w:val="36"/>
          <w:szCs w:val="36"/>
        </w:rPr>
      </w:pPr>
    </w:p>
    <w:tbl>
      <w:tblPr>
        <w:tblW w:w="11238" w:type="dxa"/>
        <w:jc w:val="center"/>
        <w:tblCellMar>
          <w:left w:w="0" w:type="dxa"/>
          <w:right w:w="0" w:type="dxa"/>
        </w:tblCellMar>
        <w:tblLook w:val="0600" w:firstRow="0" w:lastRow="0" w:firstColumn="0" w:lastColumn="0" w:noHBand="1" w:noVBand="1"/>
      </w:tblPr>
      <w:tblGrid>
        <w:gridCol w:w="642"/>
        <w:gridCol w:w="1675"/>
        <w:gridCol w:w="768"/>
        <w:gridCol w:w="1835"/>
        <w:gridCol w:w="1688"/>
        <w:gridCol w:w="1781"/>
        <w:gridCol w:w="1795"/>
        <w:gridCol w:w="1795"/>
      </w:tblGrid>
      <w:tr w:rsidR="0056206B" w:rsidRPr="0056206B" w14:paraId="50878219" w14:textId="77777777" w:rsidTr="0056206B">
        <w:trPr>
          <w:trHeight w:val="345"/>
          <w:jc w:val="center"/>
        </w:trPr>
        <w:tc>
          <w:tcPr>
            <w:tcW w:w="6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1142A9" w14:textId="13FCBF26" w:rsidR="0056206B" w:rsidRPr="0056206B" w:rsidRDefault="0056206B" w:rsidP="0056206B">
            <w:pPr>
              <w:rPr>
                <w:szCs w:val="24"/>
                <w:lang w:val="en-IN"/>
              </w:rPr>
            </w:pPr>
            <w:r w:rsidRPr="0056206B">
              <w:rPr>
                <w:b/>
                <w:bCs/>
                <w:color w:val="000000" w:themeColor="dark1"/>
                <w:kern w:val="24"/>
                <w:szCs w:val="24"/>
              </w:rPr>
              <w:t>S. No.</w:t>
            </w:r>
          </w:p>
        </w:tc>
        <w:tc>
          <w:tcPr>
            <w:tcW w:w="1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372E6D" w14:textId="77C05DBF" w:rsidR="0056206B" w:rsidRPr="0056206B" w:rsidRDefault="0056206B" w:rsidP="0056206B">
            <w:pPr>
              <w:rPr>
                <w:szCs w:val="24"/>
                <w:lang w:val="en-IN"/>
              </w:rPr>
            </w:pPr>
            <w:r w:rsidRPr="0056206B">
              <w:rPr>
                <w:b/>
                <w:bCs/>
                <w:color w:val="000000" w:themeColor="dark1"/>
                <w:kern w:val="24"/>
                <w:szCs w:val="24"/>
              </w:rPr>
              <w:t>Author(s)</w:t>
            </w:r>
          </w:p>
        </w:tc>
        <w:tc>
          <w:tcPr>
            <w:tcW w:w="7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FCEE21" w14:textId="14351E8A" w:rsidR="0056206B" w:rsidRPr="0056206B" w:rsidRDefault="0056206B" w:rsidP="0056206B">
            <w:pPr>
              <w:rPr>
                <w:szCs w:val="24"/>
                <w:lang w:val="en-IN"/>
              </w:rPr>
            </w:pPr>
            <w:r w:rsidRPr="0056206B">
              <w:rPr>
                <w:b/>
                <w:bCs/>
                <w:color w:val="000000" w:themeColor="dark1"/>
                <w:kern w:val="24"/>
                <w:szCs w:val="24"/>
              </w:rPr>
              <w:t>Year</w:t>
            </w:r>
          </w:p>
        </w:tc>
        <w:tc>
          <w:tcPr>
            <w:tcW w:w="17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483C5C" w14:textId="63598843" w:rsidR="0056206B" w:rsidRPr="0056206B" w:rsidRDefault="0056206B" w:rsidP="0056206B">
            <w:pPr>
              <w:rPr>
                <w:szCs w:val="24"/>
                <w:lang w:val="en-IN"/>
              </w:rPr>
            </w:pPr>
            <w:r w:rsidRPr="0056206B">
              <w:rPr>
                <w:b/>
                <w:bCs/>
                <w:color w:val="000000" w:themeColor="dark1"/>
                <w:kern w:val="24"/>
                <w:szCs w:val="24"/>
              </w:rPr>
              <w:t>Title</w:t>
            </w:r>
          </w:p>
        </w:tc>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405D21" w14:textId="6DB092B2" w:rsidR="0056206B" w:rsidRPr="0056206B" w:rsidRDefault="0056206B" w:rsidP="0056206B">
            <w:pPr>
              <w:rPr>
                <w:szCs w:val="24"/>
                <w:lang w:val="en-IN"/>
              </w:rPr>
            </w:pPr>
            <w:r w:rsidRPr="0056206B">
              <w:rPr>
                <w:b/>
                <w:bCs/>
                <w:color w:val="000000" w:themeColor="dark1"/>
                <w:kern w:val="24"/>
                <w:szCs w:val="24"/>
              </w:rPr>
              <w:t>Objective</w:t>
            </w:r>
          </w:p>
        </w:tc>
        <w:tc>
          <w:tcPr>
            <w:tcW w:w="16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418E50" w14:textId="43A94A1F" w:rsidR="0056206B" w:rsidRPr="0056206B" w:rsidRDefault="0056206B" w:rsidP="0056206B">
            <w:pPr>
              <w:rPr>
                <w:szCs w:val="24"/>
                <w:lang w:val="en-IN"/>
              </w:rPr>
            </w:pPr>
            <w:r w:rsidRPr="0056206B">
              <w:rPr>
                <w:b/>
                <w:bCs/>
                <w:color w:val="000000" w:themeColor="dark1"/>
                <w:kern w:val="24"/>
                <w:szCs w:val="24"/>
              </w:rPr>
              <w:t>Methodology</w:t>
            </w:r>
          </w:p>
        </w:tc>
        <w:tc>
          <w:tcPr>
            <w:tcW w:w="16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FD45F1" w14:textId="5C1205C3" w:rsidR="0056206B" w:rsidRPr="0056206B" w:rsidRDefault="0056206B" w:rsidP="0056206B">
            <w:pPr>
              <w:rPr>
                <w:szCs w:val="24"/>
                <w:lang w:val="en-IN"/>
              </w:rPr>
            </w:pPr>
            <w:r w:rsidRPr="0056206B">
              <w:rPr>
                <w:b/>
                <w:bCs/>
                <w:color w:val="000000" w:themeColor="dark1"/>
                <w:kern w:val="24"/>
                <w:szCs w:val="24"/>
              </w:rPr>
              <w:t>Key Findings</w:t>
            </w:r>
          </w:p>
        </w:tc>
        <w:tc>
          <w:tcPr>
            <w:tcW w:w="16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70EED6" w14:textId="0B51379E" w:rsidR="0056206B" w:rsidRPr="0056206B" w:rsidRDefault="0056206B" w:rsidP="0056206B">
            <w:pPr>
              <w:rPr>
                <w:szCs w:val="24"/>
                <w:lang w:val="en-IN"/>
              </w:rPr>
            </w:pPr>
            <w:r w:rsidRPr="0056206B">
              <w:rPr>
                <w:b/>
                <w:bCs/>
                <w:color w:val="000000" w:themeColor="dark1"/>
                <w:kern w:val="24"/>
                <w:szCs w:val="24"/>
              </w:rPr>
              <w:t>Gaps Identified</w:t>
            </w:r>
          </w:p>
        </w:tc>
      </w:tr>
      <w:tr w:rsidR="0056206B" w:rsidRPr="0056206B" w14:paraId="3605D8EA" w14:textId="77777777" w:rsidTr="0056206B">
        <w:trPr>
          <w:trHeight w:val="4723"/>
          <w:jc w:val="center"/>
        </w:trPr>
        <w:tc>
          <w:tcPr>
            <w:tcW w:w="6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96EAAC" w14:textId="4190F4B1" w:rsidR="0056206B" w:rsidRPr="0056206B" w:rsidRDefault="0056206B" w:rsidP="0056206B">
            <w:pPr>
              <w:rPr>
                <w:szCs w:val="24"/>
                <w:lang w:val="en-IN"/>
              </w:rPr>
            </w:pPr>
            <w:r w:rsidRPr="0056206B">
              <w:rPr>
                <w:color w:val="000000" w:themeColor="dark1"/>
                <w:kern w:val="24"/>
                <w:szCs w:val="24"/>
              </w:rPr>
              <w:t>3</w:t>
            </w:r>
          </w:p>
        </w:tc>
        <w:tc>
          <w:tcPr>
            <w:tcW w:w="1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B5B069" w14:textId="594C2500" w:rsidR="0056206B" w:rsidRPr="0056206B" w:rsidRDefault="0056206B" w:rsidP="0056206B">
            <w:pPr>
              <w:rPr>
                <w:szCs w:val="24"/>
                <w:lang w:val="en-IN"/>
              </w:rPr>
            </w:pPr>
            <w:r w:rsidRPr="0056206B">
              <w:rPr>
                <w:color w:val="000000" w:themeColor="dark1"/>
                <w:kern w:val="24"/>
                <w:szCs w:val="24"/>
                <w:lang w:val="it-IT"/>
              </w:rPr>
              <w:t>Malanchini et al.</w:t>
            </w:r>
          </w:p>
        </w:tc>
        <w:tc>
          <w:tcPr>
            <w:tcW w:w="7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3D8396" w14:textId="4ABCB703" w:rsidR="0056206B" w:rsidRPr="0056206B" w:rsidRDefault="0056206B" w:rsidP="0056206B">
            <w:pPr>
              <w:rPr>
                <w:szCs w:val="24"/>
                <w:lang w:val="en-IN"/>
              </w:rPr>
            </w:pPr>
            <w:r w:rsidRPr="0056206B">
              <w:rPr>
                <w:color w:val="000000" w:themeColor="dark1"/>
                <w:kern w:val="24"/>
                <w:szCs w:val="24"/>
              </w:rPr>
              <w:t>2023</w:t>
            </w:r>
          </w:p>
        </w:tc>
        <w:tc>
          <w:tcPr>
            <w:tcW w:w="17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EDEA5C" w14:textId="737F7C86" w:rsidR="0056206B" w:rsidRPr="0056206B" w:rsidRDefault="0056206B" w:rsidP="0056206B">
            <w:pPr>
              <w:rPr>
                <w:szCs w:val="24"/>
                <w:lang w:val="en-IN"/>
              </w:rPr>
            </w:pPr>
            <w:r w:rsidRPr="0056206B">
              <w:rPr>
                <w:color w:val="000000" w:themeColor="dark1"/>
                <w:kern w:val="24"/>
                <w:szCs w:val="24"/>
              </w:rPr>
              <w:t>Convergence of Manufacturing and Networking in Future Factories</w:t>
            </w:r>
          </w:p>
        </w:tc>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448F3C" w14:textId="31D7C3F4" w:rsidR="0056206B" w:rsidRPr="0056206B" w:rsidRDefault="0056206B" w:rsidP="0056206B">
            <w:pPr>
              <w:rPr>
                <w:szCs w:val="24"/>
                <w:lang w:val="en-IN"/>
              </w:rPr>
            </w:pPr>
            <w:r w:rsidRPr="0056206B">
              <w:rPr>
                <w:color w:val="000000" w:themeColor="dark1"/>
                <w:kern w:val="24"/>
                <w:szCs w:val="24"/>
              </w:rPr>
              <w:t xml:space="preserve">To highlight the potential for intelligent networking and advanced ML -based solutions Industry’s </w:t>
            </w:r>
          </w:p>
        </w:tc>
        <w:tc>
          <w:tcPr>
            <w:tcW w:w="16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37B309" w14:textId="38178C6E" w:rsidR="0056206B" w:rsidRPr="0056206B" w:rsidRDefault="0056206B" w:rsidP="0056206B">
            <w:pPr>
              <w:rPr>
                <w:szCs w:val="24"/>
                <w:lang w:val="en-IN"/>
              </w:rPr>
            </w:pPr>
            <w:r w:rsidRPr="0056206B">
              <w:rPr>
                <w:color w:val="000000" w:themeColor="dark1"/>
                <w:kern w:val="24"/>
                <w:szCs w:val="24"/>
              </w:rPr>
              <w:t>The work presents a vision and framework by introducing network-aware and production-aware principles</w:t>
            </w:r>
          </w:p>
        </w:tc>
        <w:tc>
          <w:tcPr>
            <w:tcW w:w="16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DC29A0" w14:textId="30CE9132" w:rsidR="0056206B" w:rsidRPr="0056206B" w:rsidRDefault="0056206B" w:rsidP="0056206B">
            <w:pPr>
              <w:rPr>
                <w:szCs w:val="24"/>
                <w:lang w:val="en-IN"/>
              </w:rPr>
            </w:pPr>
            <w:r w:rsidRPr="0056206B">
              <w:rPr>
                <w:color w:val="000000" w:themeColor="dark1"/>
                <w:kern w:val="24"/>
                <w:szCs w:val="24"/>
              </w:rPr>
              <w:t>Manufacturing-network integration enables adaptable machines and dynamic communication networks.</w:t>
            </w:r>
          </w:p>
        </w:tc>
        <w:tc>
          <w:tcPr>
            <w:tcW w:w="16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35B24B" w14:textId="7902C5EE" w:rsidR="0056206B" w:rsidRPr="0056206B" w:rsidRDefault="0056206B" w:rsidP="0056206B">
            <w:pPr>
              <w:rPr>
                <w:szCs w:val="24"/>
                <w:lang w:val="en-IN"/>
              </w:rPr>
            </w:pPr>
            <w:r w:rsidRPr="0056206B">
              <w:rPr>
                <w:color w:val="000000" w:themeColor="dark1"/>
                <w:kern w:val="24"/>
                <w:szCs w:val="24"/>
              </w:rPr>
              <w:t>Challenges include addressing issues in private networks and exploring future 6G</w:t>
            </w:r>
          </w:p>
        </w:tc>
      </w:tr>
      <w:tr w:rsidR="0056206B" w:rsidRPr="0056206B" w14:paraId="17D9316A" w14:textId="77777777" w:rsidTr="0056206B">
        <w:trPr>
          <w:trHeight w:val="5219"/>
          <w:jc w:val="center"/>
        </w:trPr>
        <w:tc>
          <w:tcPr>
            <w:tcW w:w="60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5F518B" w14:textId="3B4F614E" w:rsidR="0056206B" w:rsidRPr="0056206B" w:rsidRDefault="0056206B" w:rsidP="0056206B">
            <w:pPr>
              <w:rPr>
                <w:szCs w:val="24"/>
                <w:lang w:val="en-IN"/>
              </w:rPr>
            </w:pPr>
            <w:r w:rsidRPr="0056206B">
              <w:rPr>
                <w:color w:val="000000" w:themeColor="dark1"/>
                <w:kern w:val="24"/>
                <w:szCs w:val="24"/>
              </w:rPr>
              <w:t>4</w:t>
            </w:r>
          </w:p>
        </w:tc>
        <w:tc>
          <w:tcPr>
            <w:tcW w:w="15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C7EE60" w14:textId="1EF482DB" w:rsidR="0056206B" w:rsidRPr="0056206B" w:rsidRDefault="0056206B" w:rsidP="0056206B">
            <w:pPr>
              <w:rPr>
                <w:szCs w:val="24"/>
                <w:lang w:val="en-IN"/>
              </w:rPr>
            </w:pPr>
            <w:r w:rsidRPr="0056206B">
              <w:rPr>
                <w:color w:val="000000" w:themeColor="dark1"/>
                <w:kern w:val="24"/>
                <w:szCs w:val="24"/>
                <w:lang w:val="de-DE"/>
              </w:rPr>
              <w:t xml:space="preserve"> Lindenschmitt et al</w:t>
            </w:r>
          </w:p>
        </w:tc>
        <w:tc>
          <w:tcPr>
            <w:tcW w:w="7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10D183" w14:textId="0CBC88C6" w:rsidR="0056206B" w:rsidRPr="0056206B" w:rsidRDefault="0056206B" w:rsidP="0056206B">
            <w:pPr>
              <w:rPr>
                <w:szCs w:val="24"/>
                <w:lang w:val="en-IN"/>
              </w:rPr>
            </w:pPr>
            <w:r w:rsidRPr="0056206B">
              <w:rPr>
                <w:color w:val="000000" w:themeColor="dark1"/>
                <w:kern w:val="24"/>
                <w:szCs w:val="24"/>
              </w:rPr>
              <w:t>2023</w:t>
            </w:r>
          </w:p>
        </w:tc>
        <w:tc>
          <w:tcPr>
            <w:tcW w:w="172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425327" w14:textId="6A4386E2" w:rsidR="0056206B" w:rsidRPr="0056206B" w:rsidRDefault="0056206B" w:rsidP="0056206B">
            <w:pPr>
              <w:rPr>
                <w:szCs w:val="24"/>
                <w:lang w:val="en-IN"/>
              </w:rPr>
            </w:pPr>
            <w:r w:rsidRPr="0056206B">
              <w:rPr>
                <w:color w:val="000000" w:themeColor="dark1"/>
                <w:kern w:val="24"/>
                <w:szCs w:val="24"/>
              </w:rPr>
              <w:t>6G Underlayer Network Concepts for Ultra Reliable and Low Latency Communication in Manufacturing</w:t>
            </w:r>
          </w:p>
        </w:tc>
        <w:tc>
          <w:tcPr>
            <w:tcW w:w="15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7CBA5C" w14:textId="3B355A21" w:rsidR="0056206B" w:rsidRPr="0056206B" w:rsidRDefault="0056206B" w:rsidP="0056206B">
            <w:pPr>
              <w:rPr>
                <w:szCs w:val="24"/>
                <w:lang w:val="en-IN"/>
              </w:rPr>
            </w:pPr>
            <w:r w:rsidRPr="0056206B">
              <w:rPr>
                <w:color w:val="000000" w:themeColor="dark1"/>
                <w:kern w:val="24"/>
                <w:szCs w:val="24"/>
              </w:rPr>
              <w:t>To propose underlayer network designs tailored for manufacturing environments, ensuring low latency, high reliability, and robust security.</w:t>
            </w:r>
          </w:p>
        </w:tc>
        <w:tc>
          <w:tcPr>
            <w:tcW w:w="16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06484B" w14:textId="4822A511" w:rsidR="0056206B" w:rsidRPr="0056206B" w:rsidRDefault="0056206B" w:rsidP="0056206B">
            <w:pPr>
              <w:rPr>
                <w:szCs w:val="24"/>
                <w:lang w:val="en-IN"/>
              </w:rPr>
            </w:pPr>
            <w:r w:rsidRPr="0056206B">
              <w:rPr>
                <w:color w:val="000000" w:themeColor="dark1"/>
                <w:kern w:val="24"/>
                <w:szCs w:val="24"/>
              </w:rPr>
              <w:t>The study introduces a network concept for underlayer networks and evaluates its application in closed-loop communication for machine tools.</w:t>
            </w:r>
          </w:p>
        </w:tc>
        <w:tc>
          <w:tcPr>
            <w:tcW w:w="16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103C29" w14:textId="0D7FE717" w:rsidR="0056206B" w:rsidRPr="0056206B" w:rsidRDefault="0056206B" w:rsidP="0056206B">
            <w:pPr>
              <w:rPr>
                <w:szCs w:val="24"/>
                <w:lang w:val="en-IN"/>
              </w:rPr>
            </w:pPr>
            <w:r w:rsidRPr="0056206B">
              <w:rPr>
                <w:color w:val="000000" w:themeColor="dark1"/>
                <w:kern w:val="24"/>
                <w:szCs w:val="24"/>
              </w:rPr>
              <w:t>Enhance flexibility and efficiency in manufacturing by integrating wireless technologies, addressing challenges like signal interference and latency.</w:t>
            </w:r>
          </w:p>
        </w:tc>
        <w:tc>
          <w:tcPr>
            <w:tcW w:w="16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E0E5B5" w14:textId="36B5FF16" w:rsidR="0056206B" w:rsidRPr="0056206B" w:rsidRDefault="0056206B" w:rsidP="0056206B">
            <w:pPr>
              <w:rPr>
                <w:szCs w:val="24"/>
                <w:lang w:val="en-IN"/>
              </w:rPr>
            </w:pPr>
            <w:r w:rsidRPr="0056206B">
              <w:rPr>
                <w:color w:val="000000" w:themeColor="dark1"/>
                <w:kern w:val="24"/>
                <w:szCs w:val="24"/>
              </w:rPr>
              <w:t>Further research is needed to explore the practical implementation of underlayer networks in diverse manufacturing settings.</w:t>
            </w:r>
          </w:p>
        </w:tc>
      </w:tr>
    </w:tbl>
    <w:p w14:paraId="28AD0E2C" w14:textId="77777777" w:rsidR="00E85D1F" w:rsidRDefault="00E85D1F" w:rsidP="00E85D1F">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Literature Review</w:t>
      </w:r>
    </w:p>
    <w:p w14:paraId="28D25900" w14:textId="77777777" w:rsidR="00E85D1F" w:rsidRDefault="00E85D1F" w:rsidP="005F5C95">
      <w:pPr>
        <w:jc w:val="center"/>
      </w:pPr>
    </w:p>
    <w:tbl>
      <w:tblPr>
        <w:tblpPr w:leftFromText="180" w:rightFromText="180" w:vertAnchor="text" w:horzAnchor="margin" w:tblpXSpec="center" w:tblpY="67"/>
        <w:tblW w:w="9481" w:type="dxa"/>
        <w:tblCellMar>
          <w:left w:w="0" w:type="dxa"/>
          <w:right w:w="0" w:type="dxa"/>
        </w:tblCellMar>
        <w:tblLook w:val="0600" w:firstRow="0" w:lastRow="0" w:firstColumn="0" w:lastColumn="0" w:noHBand="1" w:noVBand="1"/>
      </w:tblPr>
      <w:tblGrid>
        <w:gridCol w:w="642"/>
        <w:gridCol w:w="1435"/>
        <w:gridCol w:w="768"/>
        <w:gridCol w:w="1422"/>
        <w:gridCol w:w="1741"/>
        <w:gridCol w:w="1808"/>
        <w:gridCol w:w="1675"/>
        <w:gridCol w:w="1575"/>
      </w:tblGrid>
      <w:tr w:rsidR="00E85D1F" w:rsidRPr="0056206B" w14:paraId="1B3954D0" w14:textId="77777777" w:rsidTr="00E85D1F">
        <w:trPr>
          <w:trHeight w:val="168"/>
        </w:trPr>
        <w:tc>
          <w:tcPr>
            <w:tcW w:w="140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789322" w14:textId="77777777" w:rsidR="00E85D1F" w:rsidRPr="0056206B" w:rsidRDefault="00E85D1F" w:rsidP="00E85D1F">
            <w:pPr>
              <w:jc w:val="center"/>
              <w:rPr>
                <w:szCs w:val="24"/>
                <w:lang w:val="en-IN"/>
              </w:rPr>
            </w:pPr>
            <w:r w:rsidRPr="00E85D1F">
              <w:rPr>
                <w:b/>
                <w:bCs/>
                <w:color w:val="000000" w:themeColor="dark1"/>
                <w:kern w:val="24"/>
                <w:szCs w:val="24"/>
              </w:rPr>
              <w:t>S. No.</w:t>
            </w:r>
          </w:p>
        </w:tc>
        <w:tc>
          <w:tcPr>
            <w:tcW w:w="11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B153F3" w14:textId="77777777" w:rsidR="00E85D1F" w:rsidRPr="0056206B" w:rsidRDefault="00E85D1F" w:rsidP="00E85D1F">
            <w:pPr>
              <w:rPr>
                <w:szCs w:val="24"/>
                <w:lang w:val="en-IN"/>
              </w:rPr>
            </w:pPr>
            <w:r w:rsidRPr="00E85D1F">
              <w:rPr>
                <w:b/>
                <w:bCs/>
                <w:color w:val="000000" w:themeColor="dark1"/>
                <w:kern w:val="24"/>
                <w:szCs w:val="24"/>
              </w:rPr>
              <w:t>Author(s)</w:t>
            </w:r>
          </w:p>
        </w:tc>
        <w:tc>
          <w:tcPr>
            <w:tcW w:w="6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EE4787" w14:textId="77777777" w:rsidR="00E85D1F" w:rsidRPr="0056206B" w:rsidRDefault="00E85D1F" w:rsidP="00E85D1F">
            <w:pPr>
              <w:rPr>
                <w:szCs w:val="24"/>
                <w:lang w:val="en-IN"/>
              </w:rPr>
            </w:pPr>
            <w:r w:rsidRPr="00E85D1F">
              <w:rPr>
                <w:b/>
                <w:bCs/>
                <w:color w:val="000000" w:themeColor="dark1"/>
                <w:kern w:val="24"/>
                <w:szCs w:val="24"/>
              </w:rPr>
              <w:t>Year</w:t>
            </w:r>
          </w:p>
        </w:tc>
        <w:tc>
          <w:tcPr>
            <w:tcW w:w="110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3ACD00" w14:textId="77777777" w:rsidR="00E85D1F" w:rsidRPr="0056206B" w:rsidRDefault="00E85D1F" w:rsidP="00E85D1F">
            <w:pPr>
              <w:rPr>
                <w:szCs w:val="24"/>
                <w:lang w:val="en-IN"/>
              </w:rPr>
            </w:pPr>
            <w:r w:rsidRPr="00E85D1F">
              <w:rPr>
                <w:b/>
                <w:bCs/>
                <w:color w:val="000000" w:themeColor="dark1"/>
                <w:kern w:val="24"/>
                <w:szCs w:val="24"/>
              </w:rPr>
              <w:t>Title</w:t>
            </w:r>
          </w:p>
        </w:tc>
        <w:tc>
          <w:tcPr>
            <w:tcW w:w="13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D7535D" w14:textId="77777777" w:rsidR="00E85D1F" w:rsidRPr="0056206B" w:rsidRDefault="00E85D1F" w:rsidP="00E85D1F">
            <w:pPr>
              <w:rPr>
                <w:szCs w:val="24"/>
                <w:lang w:val="en-IN"/>
              </w:rPr>
            </w:pPr>
            <w:r w:rsidRPr="00E85D1F">
              <w:rPr>
                <w:b/>
                <w:bCs/>
                <w:color w:val="000000" w:themeColor="dark1"/>
                <w:kern w:val="24"/>
                <w:szCs w:val="24"/>
              </w:rPr>
              <w:t>Objective</w:t>
            </w:r>
          </w:p>
        </w:tc>
        <w:tc>
          <w:tcPr>
            <w:tcW w:w="13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A5F2DE" w14:textId="77777777" w:rsidR="00E85D1F" w:rsidRPr="0056206B" w:rsidRDefault="00E85D1F" w:rsidP="00E85D1F">
            <w:pPr>
              <w:rPr>
                <w:szCs w:val="24"/>
                <w:lang w:val="en-IN"/>
              </w:rPr>
            </w:pPr>
            <w:r w:rsidRPr="00E85D1F">
              <w:rPr>
                <w:b/>
                <w:bCs/>
                <w:color w:val="000000" w:themeColor="dark1"/>
                <w:kern w:val="24"/>
                <w:szCs w:val="24"/>
              </w:rPr>
              <w:t>Methodology</w:t>
            </w:r>
          </w:p>
        </w:tc>
        <w:tc>
          <w:tcPr>
            <w:tcW w:w="12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6337EB" w14:textId="77777777" w:rsidR="00E85D1F" w:rsidRPr="0056206B" w:rsidRDefault="00E85D1F" w:rsidP="00E85D1F">
            <w:pPr>
              <w:rPr>
                <w:szCs w:val="24"/>
                <w:lang w:val="en-IN"/>
              </w:rPr>
            </w:pPr>
            <w:r w:rsidRPr="00E85D1F">
              <w:rPr>
                <w:b/>
                <w:bCs/>
                <w:color w:val="000000" w:themeColor="dark1"/>
                <w:kern w:val="24"/>
                <w:szCs w:val="24"/>
              </w:rPr>
              <w:t>Key Findings</w:t>
            </w:r>
          </w:p>
        </w:tc>
        <w:tc>
          <w:tcPr>
            <w:tcW w:w="12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650339" w14:textId="77777777" w:rsidR="00E85D1F" w:rsidRPr="0056206B" w:rsidRDefault="00E85D1F" w:rsidP="00E85D1F">
            <w:pPr>
              <w:rPr>
                <w:szCs w:val="24"/>
                <w:lang w:val="en-IN"/>
              </w:rPr>
            </w:pPr>
            <w:r w:rsidRPr="00E85D1F">
              <w:rPr>
                <w:b/>
                <w:bCs/>
                <w:color w:val="000000" w:themeColor="dark1"/>
                <w:kern w:val="24"/>
                <w:szCs w:val="24"/>
              </w:rPr>
              <w:t>Gaps Identified</w:t>
            </w:r>
          </w:p>
        </w:tc>
      </w:tr>
      <w:tr w:rsidR="00E85D1F" w:rsidRPr="0056206B" w14:paraId="7EE22414" w14:textId="77777777" w:rsidTr="00E85D1F">
        <w:trPr>
          <w:trHeight w:val="3249"/>
        </w:trPr>
        <w:tc>
          <w:tcPr>
            <w:tcW w:w="140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75E66" w14:textId="77777777" w:rsidR="00E85D1F" w:rsidRPr="0056206B" w:rsidRDefault="00E85D1F" w:rsidP="00E85D1F">
            <w:pPr>
              <w:rPr>
                <w:szCs w:val="24"/>
                <w:lang w:val="en-IN"/>
              </w:rPr>
            </w:pPr>
            <w:r w:rsidRPr="00E85D1F">
              <w:rPr>
                <w:color w:val="000000" w:themeColor="dark1"/>
                <w:kern w:val="24"/>
                <w:szCs w:val="24"/>
              </w:rPr>
              <w:t>5</w:t>
            </w:r>
          </w:p>
        </w:tc>
        <w:tc>
          <w:tcPr>
            <w:tcW w:w="11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6D1BD3" w14:textId="77777777" w:rsidR="00E85D1F" w:rsidRPr="0056206B" w:rsidRDefault="00E85D1F" w:rsidP="00E85D1F">
            <w:pPr>
              <w:rPr>
                <w:szCs w:val="24"/>
                <w:lang w:val="en-IN"/>
              </w:rPr>
            </w:pPr>
            <w:r w:rsidRPr="00E85D1F">
              <w:rPr>
                <w:color w:val="000000" w:themeColor="dark1"/>
                <w:kern w:val="24"/>
                <w:szCs w:val="24"/>
                <w:lang w:val="de-DE"/>
              </w:rPr>
              <w:t xml:space="preserve"> J. Allison</w:t>
            </w:r>
          </w:p>
        </w:tc>
        <w:tc>
          <w:tcPr>
            <w:tcW w:w="6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D148A8" w14:textId="77777777" w:rsidR="00E85D1F" w:rsidRPr="0056206B" w:rsidRDefault="00E85D1F" w:rsidP="00E85D1F">
            <w:pPr>
              <w:rPr>
                <w:szCs w:val="24"/>
                <w:lang w:val="en-IN"/>
              </w:rPr>
            </w:pPr>
            <w:r w:rsidRPr="00E85D1F">
              <w:rPr>
                <w:color w:val="000000" w:themeColor="dark1"/>
                <w:kern w:val="24"/>
                <w:szCs w:val="24"/>
              </w:rPr>
              <w:t>2022</w:t>
            </w:r>
          </w:p>
        </w:tc>
        <w:tc>
          <w:tcPr>
            <w:tcW w:w="110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DD17F2" w14:textId="77777777" w:rsidR="00E85D1F" w:rsidRPr="0056206B" w:rsidRDefault="00E85D1F" w:rsidP="00E85D1F">
            <w:pPr>
              <w:rPr>
                <w:szCs w:val="24"/>
                <w:lang w:val="en-IN"/>
              </w:rPr>
            </w:pPr>
            <w:r w:rsidRPr="00E85D1F">
              <w:rPr>
                <w:color w:val="000000" w:themeColor="dark1"/>
                <w:kern w:val="24"/>
                <w:szCs w:val="24"/>
              </w:rPr>
              <w:t>Simulation-Based Learning via Cisco Packet Tracer to Enhance the Teaching of Computer Networks</w:t>
            </w:r>
          </w:p>
        </w:tc>
        <w:tc>
          <w:tcPr>
            <w:tcW w:w="13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EC5A42" w14:textId="77777777" w:rsidR="00E85D1F" w:rsidRPr="0056206B" w:rsidRDefault="00E85D1F" w:rsidP="00E85D1F">
            <w:pPr>
              <w:rPr>
                <w:szCs w:val="24"/>
                <w:lang w:val="en-IN"/>
              </w:rPr>
            </w:pPr>
            <w:r w:rsidRPr="00E85D1F">
              <w:rPr>
                <w:color w:val="000000" w:themeColor="dark1"/>
                <w:kern w:val="24"/>
                <w:szCs w:val="24"/>
              </w:rPr>
              <w:t>To enhance the teaching of computer networks through simulation-based learning using Cisco Packet Tracer</w:t>
            </w:r>
          </w:p>
        </w:tc>
        <w:tc>
          <w:tcPr>
            <w:tcW w:w="13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4F6A6C" w14:textId="77777777" w:rsidR="00E85D1F" w:rsidRPr="0056206B" w:rsidRDefault="00E85D1F" w:rsidP="00E85D1F">
            <w:pPr>
              <w:rPr>
                <w:szCs w:val="24"/>
                <w:lang w:val="en-IN"/>
              </w:rPr>
            </w:pPr>
            <w:r w:rsidRPr="00E85D1F">
              <w:rPr>
                <w:color w:val="000000" w:themeColor="dark1"/>
                <w:kern w:val="24"/>
                <w:szCs w:val="24"/>
              </w:rPr>
              <w:t>Implementation of simulation-based learning in cisco packet tracer</w:t>
            </w:r>
          </w:p>
        </w:tc>
        <w:tc>
          <w:tcPr>
            <w:tcW w:w="12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B27FEA" w14:textId="77777777" w:rsidR="00E85D1F" w:rsidRPr="0056206B" w:rsidRDefault="00E85D1F" w:rsidP="00E85D1F">
            <w:pPr>
              <w:rPr>
                <w:szCs w:val="24"/>
                <w:lang w:val="en-IN"/>
              </w:rPr>
            </w:pPr>
            <w:r w:rsidRPr="00E85D1F">
              <w:rPr>
                <w:color w:val="000000" w:themeColor="dark1"/>
                <w:kern w:val="24"/>
                <w:szCs w:val="24"/>
              </w:rPr>
              <w:t>Simulation-based learning with Cisco Packet Tracer improves the teaching of computer networks</w:t>
            </w:r>
          </w:p>
        </w:tc>
        <w:tc>
          <w:tcPr>
            <w:tcW w:w="12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E1DCD9" w14:textId="77777777" w:rsidR="00E85D1F" w:rsidRPr="0056206B" w:rsidRDefault="00E85D1F" w:rsidP="00E85D1F">
            <w:pPr>
              <w:rPr>
                <w:szCs w:val="24"/>
                <w:lang w:val="en-IN"/>
              </w:rPr>
            </w:pPr>
            <w:r w:rsidRPr="00E85D1F">
              <w:rPr>
                <w:color w:val="000000" w:themeColor="dark1"/>
                <w:kern w:val="24"/>
                <w:szCs w:val="24"/>
              </w:rPr>
              <w:t>Comparative studies are needed to evaluate the effectiveness against traditional lab methods and other simulation tools.</w:t>
            </w:r>
          </w:p>
        </w:tc>
      </w:tr>
      <w:tr w:rsidR="00E85D1F" w:rsidRPr="0056206B" w14:paraId="293A3EC0" w14:textId="77777777" w:rsidTr="00E85D1F">
        <w:trPr>
          <w:trHeight w:val="5790"/>
        </w:trPr>
        <w:tc>
          <w:tcPr>
            <w:tcW w:w="140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8F1CC2" w14:textId="77777777" w:rsidR="00E85D1F" w:rsidRPr="0056206B" w:rsidRDefault="00E85D1F" w:rsidP="00E85D1F">
            <w:pPr>
              <w:rPr>
                <w:szCs w:val="24"/>
                <w:lang w:val="en-IN"/>
              </w:rPr>
            </w:pPr>
            <w:r w:rsidRPr="00E85D1F">
              <w:rPr>
                <w:color w:val="000000" w:themeColor="dark1"/>
                <w:kern w:val="24"/>
                <w:szCs w:val="24"/>
              </w:rPr>
              <w:t>6</w:t>
            </w:r>
          </w:p>
        </w:tc>
        <w:tc>
          <w:tcPr>
            <w:tcW w:w="11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4F244E" w14:textId="77777777" w:rsidR="00E85D1F" w:rsidRPr="0056206B" w:rsidRDefault="00E85D1F" w:rsidP="00E85D1F">
            <w:pPr>
              <w:rPr>
                <w:szCs w:val="24"/>
                <w:lang w:val="en-IN"/>
              </w:rPr>
            </w:pPr>
            <w:r w:rsidRPr="00E85D1F">
              <w:rPr>
                <w:color w:val="000000" w:themeColor="dark1"/>
                <w:kern w:val="24"/>
                <w:szCs w:val="24"/>
              </w:rPr>
              <w:t>Cisco Networking Academy</w:t>
            </w:r>
          </w:p>
        </w:tc>
        <w:tc>
          <w:tcPr>
            <w:tcW w:w="6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309869" w14:textId="77777777" w:rsidR="00E85D1F" w:rsidRPr="0056206B" w:rsidRDefault="00E85D1F" w:rsidP="00E85D1F">
            <w:pPr>
              <w:rPr>
                <w:szCs w:val="24"/>
                <w:lang w:val="en-IN"/>
              </w:rPr>
            </w:pPr>
            <w:r w:rsidRPr="00E85D1F">
              <w:rPr>
                <w:color w:val="000000" w:themeColor="dark1"/>
                <w:kern w:val="24"/>
                <w:szCs w:val="24"/>
              </w:rPr>
              <w:t>2020</w:t>
            </w:r>
          </w:p>
        </w:tc>
        <w:tc>
          <w:tcPr>
            <w:tcW w:w="110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539FFB" w14:textId="77777777" w:rsidR="00E85D1F" w:rsidRPr="0056206B" w:rsidRDefault="00E85D1F" w:rsidP="00E85D1F">
            <w:pPr>
              <w:rPr>
                <w:szCs w:val="24"/>
                <w:lang w:val="en-IN"/>
              </w:rPr>
            </w:pPr>
            <w:r w:rsidRPr="00E85D1F">
              <w:rPr>
                <w:color w:val="000000" w:themeColor="dark1"/>
                <w:kern w:val="24"/>
                <w:szCs w:val="24"/>
              </w:rPr>
              <w:t>Switching, Routing, and Wireless Essentials Companion Guide (CCNAv7)</w:t>
            </w:r>
          </w:p>
        </w:tc>
        <w:tc>
          <w:tcPr>
            <w:tcW w:w="13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2D1DA0" w14:textId="77777777" w:rsidR="00E85D1F" w:rsidRPr="0056206B" w:rsidRDefault="00E85D1F" w:rsidP="00E85D1F">
            <w:pPr>
              <w:rPr>
                <w:szCs w:val="24"/>
                <w:lang w:val="en-IN"/>
              </w:rPr>
            </w:pPr>
            <w:r w:rsidRPr="00E85D1F">
              <w:rPr>
                <w:color w:val="000000" w:themeColor="dark1"/>
                <w:kern w:val="24"/>
                <w:szCs w:val="24"/>
              </w:rPr>
              <w:t>To provide a comprehensive companion guide that aligns with the Cisco Networking Academy’s CCNAv7 curriculum.</w:t>
            </w:r>
          </w:p>
        </w:tc>
        <w:tc>
          <w:tcPr>
            <w:tcW w:w="13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D65ADE" w14:textId="77777777" w:rsidR="00E85D1F" w:rsidRPr="0056206B" w:rsidRDefault="00E85D1F" w:rsidP="00E85D1F">
            <w:pPr>
              <w:rPr>
                <w:szCs w:val="24"/>
                <w:lang w:val="en-IN"/>
              </w:rPr>
            </w:pPr>
            <w:r w:rsidRPr="00E85D1F">
              <w:rPr>
                <w:color w:val="000000" w:themeColor="dark1"/>
                <w:kern w:val="24"/>
                <w:szCs w:val="24"/>
              </w:rPr>
              <w:t>The book combines theory with hands-on exercises, case studies, and Packet Tracer activities.</w:t>
            </w:r>
          </w:p>
        </w:tc>
        <w:tc>
          <w:tcPr>
            <w:tcW w:w="12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68C506" w14:textId="77777777" w:rsidR="00E85D1F" w:rsidRPr="0056206B" w:rsidRDefault="00E85D1F" w:rsidP="00E85D1F">
            <w:pPr>
              <w:rPr>
                <w:szCs w:val="24"/>
                <w:lang w:val="en-IN"/>
              </w:rPr>
            </w:pPr>
            <w:r w:rsidRPr="00E85D1F">
              <w:rPr>
                <w:color w:val="000000" w:themeColor="dark1"/>
                <w:kern w:val="24"/>
                <w:szCs w:val="24"/>
              </w:rPr>
              <w:t xml:space="preserve">Delivers foundational networking knowledge, including VLANs, STP, EtherChannel, IPv4 and IPv6 routing, </w:t>
            </w:r>
            <w:r>
              <w:rPr>
                <w:color w:val="000000" w:themeColor="dark1"/>
                <w:kern w:val="24"/>
                <w:szCs w:val="24"/>
              </w:rPr>
              <w:t>&amp;</w:t>
            </w:r>
            <w:r w:rsidRPr="00E85D1F">
              <w:rPr>
                <w:color w:val="000000" w:themeColor="dark1"/>
                <w:kern w:val="24"/>
                <w:szCs w:val="24"/>
              </w:rPr>
              <w:t xml:space="preserve"> WLAN configurations</w:t>
            </w:r>
          </w:p>
        </w:tc>
        <w:tc>
          <w:tcPr>
            <w:tcW w:w="121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5B50DE" w14:textId="77777777" w:rsidR="00E85D1F" w:rsidRPr="0056206B" w:rsidRDefault="00E85D1F" w:rsidP="00E85D1F">
            <w:pPr>
              <w:rPr>
                <w:szCs w:val="24"/>
                <w:lang w:val="en-IN"/>
              </w:rPr>
            </w:pPr>
            <w:r w:rsidRPr="00E85D1F">
              <w:rPr>
                <w:color w:val="000000" w:themeColor="dark1"/>
                <w:kern w:val="24"/>
                <w:szCs w:val="24"/>
              </w:rPr>
              <w:t>Lacks deeper exploration into emerging networking technologies like SDN (Software-Defined Networking)</w:t>
            </w:r>
            <w:r>
              <w:rPr>
                <w:color w:val="000000" w:themeColor="dark1"/>
                <w:kern w:val="24"/>
                <w:szCs w:val="24"/>
              </w:rPr>
              <w:t>.</w:t>
            </w:r>
          </w:p>
        </w:tc>
      </w:tr>
    </w:tbl>
    <w:p w14:paraId="419909AF" w14:textId="77777777" w:rsidR="0056206B" w:rsidRDefault="0056206B" w:rsidP="00E85D1F"/>
    <w:p w14:paraId="7A12B57C" w14:textId="77777777" w:rsidR="00E85D1F" w:rsidRDefault="00E85D1F" w:rsidP="00E85D1F">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Literature Review</w:t>
      </w:r>
    </w:p>
    <w:tbl>
      <w:tblPr>
        <w:tblpPr w:leftFromText="180" w:rightFromText="180" w:vertAnchor="text" w:horzAnchor="margin" w:tblpXSpec="center" w:tblpY="585"/>
        <w:tblW w:w="11152" w:type="dxa"/>
        <w:tblCellMar>
          <w:left w:w="0" w:type="dxa"/>
          <w:right w:w="0" w:type="dxa"/>
        </w:tblCellMar>
        <w:tblLook w:val="0600" w:firstRow="0" w:lastRow="0" w:firstColumn="0" w:lastColumn="0" w:noHBand="1" w:noVBand="1"/>
      </w:tblPr>
      <w:tblGrid>
        <w:gridCol w:w="642"/>
        <w:gridCol w:w="1288"/>
        <w:gridCol w:w="768"/>
        <w:gridCol w:w="1635"/>
        <w:gridCol w:w="1741"/>
        <w:gridCol w:w="1635"/>
        <w:gridCol w:w="1795"/>
        <w:gridCol w:w="1648"/>
      </w:tblGrid>
      <w:tr w:rsidR="00AB5F27" w:rsidRPr="0056206B" w14:paraId="29D35BD4" w14:textId="77777777" w:rsidTr="00AB5F27">
        <w:trPr>
          <w:trHeight w:val="188"/>
        </w:trPr>
        <w:tc>
          <w:tcPr>
            <w:tcW w:w="6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133DCB" w14:textId="77777777" w:rsidR="00AB5F27" w:rsidRPr="0056206B" w:rsidRDefault="00AB5F27" w:rsidP="00AB5F27">
            <w:pPr>
              <w:rPr>
                <w:szCs w:val="24"/>
                <w:lang w:val="en-IN"/>
              </w:rPr>
            </w:pPr>
            <w:r w:rsidRPr="004949E8">
              <w:rPr>
                <w:b/>
                <w:bCs/>
                <w:color w:val="000000" w:themeColor="dark1"/>
                <w:kern w:val="24"/>
                <w:szCs w:val="24"/>
              </w:rPr>
              <w:t>S. No.</w:t>
            </w:r>
          </w:p>
        </w:tc>
        <w:tc>
          <w:tcPr>
            <w:tcW w:w="12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365C3A" w14:textId="77777777" w:rsidR="00AB5F27" w:rsidRPr="0056206B" w:rsidRDefault="00AB5F27" w:rsidP="00AB5F27">
            <w:pPr>
              <w:rPr>
                <w:szCs w:val="24"/>
                <w:lang w:val="en-IN"/>
              </w:rPr>
            </w:pPr>
            <w:r w:rsidRPr="004949E8">
              <w:rPr>
                <w:b/>
                <w:bCs/>
                <w:color w:val="000000" w:themeColor="dark1"/>
                <w:kern w:val="24"/>
                <w:szCs w:val="24"/>
              </w:rPr>
              <w:t>Author(s)</w:t>
            </w:r>
          </w:p>
        </w:tc>
        <w:tc>
          <w:tcPr>
            <w:tcW w:w="7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D01D9" w14:textId="77777777" w:rsidR="00AB5F27" w:rsidRPr="0056206B" w:rsidRDefault="00AB5F27" w:rsidP="00AB5F27">
            <w:pPr>
              <w:rPr>
                <w:szCs w:val="24"/>
                <w:lang w:val="en-IN"/>
              </w:rPr>
            </w:pPr>
            <w:r w:rsidRPr="004949E8">
              <w:rPr>
                <w:b/>
                <w:bCs/>
                <w:color w:val="000000" w:themeColor="dark1"/>
                <w:kern w:val="24"/>
                <w:szCs w:val="24"/>
              </w:rPr>
              <w:t>Year</w:t>
            </w:r>
          </w:p>
        </w:tc>
        <w:tc>
          <w:tcPr>
            <w:tcW w:w="16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BCC76E" w14:textId="77777777" w:rsidR="00AB5F27" w:rsidRPr="0056206B" w:rsidRDefault="00AB5F27" w:rsidP="00AB5F27">
            <w:pPr>
              <w:rPr>
                <w:szCs w:val="24"/>
                <w:lang w:val="en-IN"/>
              </w:rPr>
            </w:pPr>
            <w:r w:rsidRPr="004949E8">
              <w:rPr>
                <w:b/>
                <w:bCs/>
                <w:color w:val="000000" w:themeColor="dark1"/>
                <w:kern w:val="24"/>
                <w:szCs w:val="24"/>
              </w:rPr>
              <w:t>Title</w:t>
            </w:r>
          </w:p>
        </w:tc>
        <w:tc>
          <w:tcPr>
            <w:tcW w:w="17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3BD2DB" w14:textId="77777777" w:rsidR="00AB5F27" w:rsidRPr="0056206B" w:rsidRDefault="00AB5F27" w:rsidP="00AB5F27">
            <w:pPr>
              <w:rPr>
                <w:szCs w:val="24"/>
                <w:lang w:val="en-IN"/>
              </w:rPr>
            </w:pPr>
            <w:r w:rsidRPr="004949E8">
              <w:rPr>
                <w:b/>
                <w:bCs/>
                <w:color w:val="000000" w:themeColor="dark1"/>
                <w:kern w:val="24"/>
                <w:szCs w:val="24"/>
              </w:rPr>
              <w:t>Objective</w:t>
            </w:r>
          </w:p>
        </w:tc>
        <w:tc>
          <w:tcPr>
            <w:tcW w:w="16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14D3D4" w14:textId="77777777" w:rsidR="00AB5F27" w:rsidRPr="0056206B" w:rsidRDefault="00AB5F27" w:rsidP="00AB5F27">
            <w:pPr>
              <w:rPr>
                <w:szCs w:val="24"/>
                <w:lang w:val="en-IN"/>
              </w:rPr>
            </w:pPr>
            <w:r w:rsidRPr="004949E8">
              <w:rPr>
                <w:b/>
                <w:bCs/>
                <w:color w:val="000000" w:themeColor="dark1"/>
                <w:kern w:val="24"/>
                <w:szCs w:val="24"/>
              </w:rPr>
              <w:t>Methodology</w:t>
            </w:r>
          </w:p>
        </w:tc>
        <w:tc>
          <w:tcPr>
            <w:tcW w:w="17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0F55A9" w14:textId="77777777" w:rsidR="00AB5F27" w:rsidRPr="0056206B" w:rsidRDefault="00AB5F27" w:rsidP="00AB5F27">
            <w:pPr>
              <w:rPr>
                <w:szCs w:val="24"/>
                <w:lang w:val="en-IN"/>
              </w:rPr>
            </w:pPr>
            <w:r w:rsidRPr="004949E8">
              <w:rPr>
                <w:b/>
                <w:bCs/>
                <w:color w:val="000000" w:themeColor="dark1"/>
                <w:kern w:val="24"/>
                <w:szCs w:val="24"/>
              </w:rPr>
              <w:t>Key Findings</w:t>
            </w:r>
          </w:p>
        </w:tc>
        <w:tc>
          <w:tcPr>
            <w:tcW w:w="16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5638F0" w14:textId="77777777" w:rsidR="00AB5F27" w:rsidRPr="0056206B" w:rsidRDefault="00AB5F27" w:rsidP="00AB5F27">
            <w:pPr>
              <w:rPr>
                <w:szCs w:val="24"/>
                <w:lang w:val="en-IN"/>
              </w:rPr>
            </w:pPr>
            <w:r w:rsidRPr="004949E8">
              <w:rPr>
                <w:b/>
                <w:bCs/>
                <w:color w:val="000000" w:themeColor="dark1"/>
                <w:kern w:val="24"/>
                <w:szCs w:val="24"/>
              </w:rPr>
              <w:t>Gaps Identified</w:t>
            </w:r>
          </w:p>
        </w:tc>
      </w:tr>
      <w:tr w:rsidR="00AB5F27" w:rsidRPr="0056206B" w14:paraId="46453A0D" w14:textId="77777777" w:rsidTr="00AB5F27">
        <w:trPr>
          <w:trHeight w:val="2590"/>
        </w:trPr>
        <w:tc>
          <w:tcPr>
            <w:tcW w:w="6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76AB9C" w14:textId="77777777" w:rsidR="00AB5F27" w:rsidRPr="0056206B" w:rsidRDefault="00AB5F27" w:rsidP="00AB5F27">
            <w:pPr>
              <w:rPr>
                <w:szCs w:val="24"/>
                <w:lang w:val="en-IN"/>
              </w:rPr>
            </w:pPr>
            <w:r w:rsidRPr="004949E8">
              <w:rPr>
                <w:color w:val="000000" w:themeColor="dark1"/>
                <w:kern w:val="24"/>
                <w:szCs w:val="24"/>
              </w:rPr>
              <w:t>7</w:t>
            </w:r>
          </w:p>
        </w:tc>
        <w:tc>
          <w:tcPr>
            <w:tcW w:w="12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A2401C" w14:textId="77777777" w:rsidR="00AB5F27" w:rsidRPr="004949E8" w:rsidRDefault="00AB5F27" w:rsidP="00AB5F27">
            <w:pPr>
              <w:pStyle w:val="NormalWeb"/>
              <w:spacing w:before="0" w:beforeAutospacing="0" w:after="0" w:afterAutospacing="0"/>
              <w:rPr>
                <w:rFonts w:ascii="Arial" w:hAnsi="Arial" w:cs="Arial"/>
              </w:rPr>
            </w:pPr>
            <w:r w:rsidRPr="004949E8">
              <w:rPr>
                <w:color w:val="000000" w:themeColor="dark1"/>
                <w:kern w:val="24"/>
                <w:lang w:val="en-US"/>
              </w:rPr>
              <w:t>J. F. Kurose &amp;</w:t>
            </w:r>
          </w:p>
          <w:p w14:paraId="6E82541A" w14:textId="77777777" w:rsidR="00AB5F27" w:rsidRPr="0056206B" w:rsidRDefault="00AB5F27" w:rsidP="00AB5F27">
            <w:pPr>
              <w:rPr>
                <w:szCs w:val="24"/>
                <w:lang w:val="en-IN"/>
              </w:rPr>
            </w:pPr>
            <w:r w:rsidRPr="004949E8">
              <w:rPr>
                <w:color w:val="000000" w:themeColor="dark1"/>
                <w:kern w:val="24"/>
                <w:szCs w:val="24"/>
              </w:rPr>
              <w:t>K. W. Ross</w:t>
            </w:r>
          </w:p>
        </w:tc>
        <w:tc>
          <w:tcPr>
            <w:tcW w:w="7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E152CC" w14:textId="77777777" w:rsidR="00AB5F27" w:rsidRPr="0056206B" w:rsidRDefault="00AB5F27" w:rsidP="00AB5F27">
            <w:pPr>
              <w:rPr>
                <w:szCs w:val="24"/>
                <w:lang w:val="en-IN"/>
              </w:rPr>
            </w:pPr>
            <w:r w:rsidRPr="004949E8">
              <w:rPr>
                <w:color w:val="000000" w:themeColor="dark1"/>
                <w:kern w:val="24"/>
                <w:szCs w:val="24"/>
              </w:rPr>
              <w:t>2020</w:t>
            </w:r>
          </w:p>
        </w:tc>
        <w:tc>
          <w:tcPr>
            <w:tcW w:w="16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321E93" w14:textId="77777777" w:rsidR="00AB5F27" w:rsidRPr="0056206B" w:rsidRDefault="00AB5F27" w:rsidP="00AB5F27">
            <w:pPr>
              <w:rPr>
                <w:szCs w:val="24"/>
                <w:lang w:val="en-IN"/>
              </w:rPr>
            </w:pPr>
            <w:r w:rsidRPr="004949E8">
              <w:rPr>
                <w:color w:val="000000" w:themeColor="dark1"/>
                <w:kern w:val="24"/>
                <w:szCs w:val="24"/>
              </w:rPr>
              <w:t xml:space="preserve">Computer Networking: A Top-Down Approach      </w:t>
            </w:r>
            <w:proofErr w:type="gramStart"/>
            <w:r w:rsidRPr="004949E8">
              <w:rPr>
                <w:color w:val="000000" w:themeColor="dark1"/>
                <w:kern w:val="24"/>
                <w:szCs w:val="24"/>
              </w:rPr>
              <w:t xml:space="preserve">   (</w:t>
            </w:r>
            <w:proofErr w:type="gramEnd"/>
            <w:r w:rsidRPr="004949E8">
              <w:rPr>
                <w:color w:val="000000" w:themeColor="dark1"/>
                <w:kern w:val="24"/>
                <w:szCs w:val="24"/>
              </w:rPr>
              <w:t>7th Edition)</w:t>
            </w:r>
          </w:p>
        </w:tc>
        <w:tc>
          <w:tcPr>
            <w:tcW w:w="17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CBA54C" w14:textId="77777777" w:rsidR="00AB5F27" w:rsidRPr="0056206B" w:rsidRDefault="00AB5F27" w:rsidP="00AB5F27">
            <w:pPr>
              <w:rPr>
                <w:szCs w:val="24"/>
                <w:lang w:val="en-IN"/>
              </w:rPr>
            </w:pPr>
            <w:r w:rsidRPr="004949E8">
              <w:rPr>
                <w:color w:val="000000" w:themeColor="dark1"/>
                <w:kern w:val="24"/>
                <w:szCs w:val="24"/>
              </w:rPr>
              <w:t>Aims to provide a comprehensive understanding of computer networking, focusing on a top-down &amp; lower-layer networking approach that starts with application-layer protocols</w:t>
            </w:r>
          </w:p>
        </w:tc>
        <w:tc>
          <w:tcPr>
            <w:tcW w:w="16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9141C8" w14:textId="77777777" w:rsidR="00AB5F27" w:rsidRPr="0056206B" w:rsidRDefault="00AB5F27" w:rsidP="00AB5F27">
            <w:pPr>
              <w:rPr>
                <w:szCs w:val="24"/>
                <w:lang w:val="en-IN"/>
              </w:rPr>
            </w:pPr>
            <w:r w:rsidRPr="004949E8">
              <w:rPr>
                <w:color w:val="000000" w:themeColor="dark1"/>
                <w:kern w:val="24"/>
                <w:szCs w:val="24"/>
              </w:rPr>
              <w:t>High-level networking concepts such as web applications, HTTP, and email protocols before introducing transport, network, and link-layer protocols.</w:t>
            </w:r>
          </w:p>
        </w:tc>
        <w:tc>
          <w:tcPr>
            <w:tcW w:w="17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956228" w14:textId="77777777" w:rsidR="00AB5F27" w:rsidRPr="0056206B" w:rsidRDefault="00AB5F27" w:rsidP="00AB5F27">
            <w:pPr>
              <w:rPr>
                <w:szCs w:val="24"/>
                <w:lang w:val="en-IN"/>
              </w:rPr>
            </w:pPr>
            <w:r w:rsidRPr="004949E8">
              <w:rPr>
                <w:color w:val="000000" w:themeColor="dark1"/>
                <w:kern w:val="24"/>
                <w:szCs w:val="24"/>
              </w:rPr>
              <w:t>A top-down approach enhances understanding by relating networking principles to real-world applications before diving into technical details.</w:t>
            </w:r>
          </w:p>
        </w:tc>
        <w:tc>
          <w:tcPr>
            <w:tcW w:w="16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E383D4" w14:textId="77777777" w:rsidR="00AB5F27" w:rsidRPr="0056206B" w:rsidRDefault="00AB5F27" w:rsidP="00AB5F27">
            <w:pPr>
              <w:rPr>
                <w:szCs w:val="24"/>
                <w:lang w:val="en-IN"/>
              </w:rPr>
            </w:pPr>
            <w:r w:rsidRPr="004949E8">
              <w:rPr>
                <w:color w:val="000000" w:themeColor="dark1"/>
                <w:kern w:val="24"/>
                <w:szCs w:val="24"/>
              </w:rPr>
              <w:t>Primarily focuses on traditional networking models and might not extensively cover the latest advancements in AI-driven networking and machine learning applications in networking.</w:t>
            </w:r>
          </w:p>
        </w:tc>
      </w:tr>
      <w:tr w:rsidR="00AB5F27" w:rsidRPr="0056206B" w14:paraId="6C3A03A3" w14:textId="77777777" w:rsidTr="00AB5F27">
        <w:trPr>
          <w:trHeight w:val="4064"/>
        </w:trPr>
        <w:tc>
          <w:tcPr>
            <w:tcW w:w="64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D0DCFC" w14:textId="77777777" w:rsidR="00AB5F27" w:rsidRPr="0056206B" w:rsidRDefault="00AB5F27" w:rsidP="00AB5F27">
            <w:pPr>
              <w:rPr>
                <w:szCs w:val="24"/>
                <w:lang w:val="en-IN"/>
              </w:rPr>
            </w:pPr>
            <w:r w:rsidRPr="004949E8">
              <w:rPr>
                <w:color w:val="000000" w:themeColor="dark1"/>
                <w:kern w:val="24"/>
                <w:szCs w:val="24"/>
              </w:rPr>
              <w:t>8</w:t>
            </w:r>
          </w:p>
        </w:tc>
        <w:tc>
          <w:tcPr>
            <w:tcW w:w="128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BAAEB4" w14:textId="77777777" w:rsidR="00AB5F27" w:rsidRPr="0056206B" w:rsidRDefault="00AB5F27" w:rsidP="00AB5F27">
            <w:pPr>
              <w:rPr>
                <w:szCs w:val="24"/>
                <w:lang w:val="en-IN"/>
              </w:rPr>
            </w:pPr>
            <w:r w:rsidRPr="004949E8">
              <w:rPr>
                <w:color w:val="000000" w:themeColor="dark1"/>
                <w:kern w:val="24"/>
                <w:szCs w:val="24"/>
              </w:rPr>
              <w:t>D. D. Coleman &amp; D. A. Westcott</w:t>
            </w:r>
          </w:p>
        </w:tc>
        <w:tc>
          <w:tcPr>
            <w:tcW w:w="7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CCEC3C" w14:textId="77777777" w:rsidR="00AB5F27" w:rsidRPr="0056206B" w:rsidRDefault="00AB5F27" w:rsidP="00AB5F27">
            <w:pPr>
              <w:rPr>
                <w:szCs w:val="24"/>
                <w:lang w:val="en-IN"/>
              </w:rPr>
            </w:pPr>
            <w:r w:rsidRPr="004949E8">
              <w:rPr>
                <w:color w:val="000000" w:themeColor="dark1"/>
                <w:kern w:val="24"/>
                <w:szCs w:val="24"/>
              </w:rPr>
              <w:t>2020</w:t>
            </w:r>
          </w:p>
        </w:tc>
        <w:tc>
          <w:tcPr>
            <w:tcW w:w="16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8F8027" w14:textId="77777777" w:rsidR="00AB5F27" w:rsidRPr="0056206B" w:rsidRDefault="00AB5F27" w:rsidP="00AB5F27">
            <w:pPr>
              <w:rPr>
                <w:szCs w:val="24"/>
                <w:lang w:val="en-IN"/>
              </w:rPr>
            </w:pPr>
            <w:r w:rsidRPr="004949E8">
              <w:rPr>
                <w:color w:val="000000" w:themeColor="dark1"/>
                <w:kern w:val="24"/>
                <w:szCs w:val="24"/>
              </w:rPr>
              <w:t>CWNA Certified Wireless Network Administrator Official Study Guide (5th Edition)</w:t>
            </w:r>
          </w:p>
        </w:tc>
        <w:tc>
          <w:tcPr>
            <w:tcW w:w="174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344783" w14:textId="77777777" w:rsidR="00AB5F27" w:rsidRPr="0056206B" w:rsidRDefault="00AB5F27" w:rsidP="00AB5F27">
            <w:pPr>
              <w:rPr>
                <w:szCs w:val="24"/>
                <w:lang w:val="en-IN"/>
              </w:rPr>
            </w:pPr>
            <w:r w:rsidRPr="004949E8">
              <w:rPr>
                <w:color w:val="000000" w:themeColor="dark1"/>
                <w:kern w:val="24"/>
                <w:szCs w:val="24"/>
              </w:rPr>
              <w:t>To provide a comprehensive guide for wireless networking professionals preparing for the CWNA certification.</w:t>
            </w:r>
          </w:p>
        </w:tc>
        <w:tc>
          <w:tcPr>
            <w:tcW w:w="163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A8436F" w14:textId="77777777" w:rsidR="00AB5F27" w:rsidRPr="0056206B" w:rsidRDefault="00AB5F27" w:rsidP="00AB5F27">
            <w:pPr>
              <w:rPr>
                <w:szCs w:val="24"/>
                <w:lang w:val="en-IN"/>
              </w:rPr>
            </w:pPr>
            <w:r w:rsidRPr="004949E8">
              <w:rPr>
                <w:color w:val="000000" w:themeColor="dark1"/>
                <w:kern w:val="24"/>
                <w:szCs w:val="24"/>
              </w:rPr>
              <w:t>Technical explanations of Wi-Fi standards, RF behavior, wireless security, and enterprise WLAN architecture are provided.</w:t>
            </w:r>
          </w:p>
        </w:tc>
        <w:tc>
          <w:tcPr>
            <w:tcW w:w="17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2FC0CE" w14:textId="77777777" w:rsidR="00AB5F27" w:rsidRPr="0056206B" w:rsidRDefault="00AB5F27" w:rsidP="00AB5F27">
            <w:pPr>
              <w:rPr>
                <w:szCs w:val="24"/>
                <w:lang w:val="en-IN"/>
              </w:rPr>
            </w:pPr>
            <w:r w:rsidRPr="004949E8">
              <w:rPr>
                <w:color w:val="000000" w:themeColor="dark1"/>
                <w:kern w:val="24"/>
                <w:szCs w:val="24"/>
              </w:rPr>
              <w:t>Proper WLAN design and security implementation with in-depth coverage of 802.11 standards and best practices.</w:t>
            </w:r>
          </w:p>
        </w:tc>
        <w:tc>
          <w:tcPr>
            <w:tcW w:w="16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04839D" w14:textId="77777777" w:rsidR="00AB5F27" w:rsidRPr="0056206B" w:rsidRDefault="00AB5F27" w:rsidP="00AB5F27">
            <w:pPr>
              <w:rPr>
                <w:szCs w:val="24"/>
                <w:lang w:val="en-IN"/>
              </w:rPr>
            </w:pPr>
            <w:r w:rsidRPr="004949E8">
              <w:rPr>
                <w:color w:val="000000" w:themeColor="dark1"/>
                <w:kern w:val="24"/>
                <w:szCs w:val="24"/>
              </w:rPr>
              <w:t>Lacks coverage of emerging technologies like Wi-Fi 6E and 5G integration in wireless networks.</w:t>
            </w:r>
          </w:p>
        </w:tc>
      </w:tr>
    </w:tbl>
    <w:p w14:paraId="3AC94611" w14:textId="77777777" w:rsidR="00E85D1F" w:rsidRDefault="00E85D1F" w:rsidP="00AB5F27"/>
    <w:p w14:paraId="0D07CDF5" w14:textId="77777777" w:rsidR="00CC12B0" w:rsidRDefault="00CC12B0" w:rsidP="0031615C">
      <w:pPr>
        <w:jc w:val="center"/>
        <w:rPr>
          <w:rFonts w:asciiTheme="majorHAnsi" w:eastAsiaTheme="majorEastAsia" w:hAnsiTheme="majorHAnsi" w:cstheme="majorBidi"/>
          <w:b/>
          <w:bCs/>
          <w:color w:val="548DD4" w:themeColor="text2" w:themeTint="99"/>
          <w:sz w:val="36"/>
          <w:szCs w:val="36"/>
        </w:rPr>
      </w:pPr>
    </w:p>
    <w:p w14:paraId="712B916C" w14:textId="59B19757" w:rsidR="0031615C" w:rsidRDefault="0031615C" w:rsidP="0031615C">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Proposed Solution</w:t>
      </w:r>
    </w:p>
    <w:p w14:paraId="4480DDC0" w14:textId="77777777" w:rsidR="00CC12B0" w:rsidRDefault="00CC12B0" w:rsidP="00CC12B0"/>
    <w:p w14:paraId="57540C15" w14:textId="6C3CFE36" w:rsidR="00940C13" w:rsidRPr="00940C13" w:rsidRDefault="00940C13" w:rsidP="00CC12B0">
      <w:pPr>
        <w:jc w:val="both"/>
        <w:rPr>
          <w:lang w:val="en-IN"/>
        </w:rPr>
      </w:pPr>
      <w:r w:rsidRPr="00940C13">
        <w:t>The proposed network architecture follows a robust hierarchical model, structured across three distinct layers to ensure scalability, performance, and efficient management:</w:t>
      </w:r>
    </w:p>
    <w:p w14:paraId="0C296FE6" w14:textId="77777777" w:rsidR="00CC12B0" w:rsidRDefault="00940C13" w:rsidP="00CC12B0">
      <w:pPr>
        <w:pStyle w:val="ListParagraph"/>
        <w:numPr>
          <w:ilvl w:val="0"/>
          <w:numId w:val="19"/>
        </w:numPr>
        <w:jc w:val="both"/>
      </w:pPr>
      <w:r w:rsidRPr="00940C13">
        <w:t xml:space="preserve">At the Core Layer, two high-performance core routers are deployed, providing redundant connectivity to external Internet Service Providers (ISPs) via the cloud. </w:t>
      </w:r>
    </w:p>
    <w:p w14:paraId="6FC02E11" w14:textId="77777777" w:rsidR="00CC12B0" w:rsidRDefault="00940C13" w:rsidP="00CC12B0">
      <w:pPr>
        <w:pStyle w:val="ListParagraph"/>
        <w:numPr>
          <w:ilvl w:val="0"/>
          <w:numId w:val="19"/>
        </w:numPr>
        <w:jc w:val="both"/>
      </w:pPr>
      <w:r w:rsidRPr="00940C13">
        <w:t xml:space="preserve">The Distribution Layer comprises three multilayer switches that serve as the backbone for inter-VLAN routing and policy enforcement. </w:t>
      </w:r>
    </w:p>
    <w:p w14:paraId="2FBF7C6F" w14:textId="77777777" w:rsidR="00CC12B0" w:rsidRDefault="00940C13" w:rsidP="00CC12B0">
      <w:pPr>
        <w:pStyle w:val="ListParagraph"/>
        <w:numPr>
          <w:ilvl w:val="0"/>
          <w:numId w:val="19"/>
        </w:numPr>
        <w:jc w:val="both"/>
      </w:pPr>
      <w:r w:rsidRPr="00940C13">
        <w:t xml:space="preserve">The Access Layer includes dedicated access switches and wireless access points (APs) to ensure seamless connectivity for end-user devices. </w:t>
      </w:r>
    </w:p>
    <w:p w14:paraId="321047B8" w14:textId="77777777" w:rsidR="00CC12B0" w:rsidRDefault="00940C13" w:rsidP="00CC12B0">
      <w:pPr>
        <w:pStyle w:val="ListParagraph"/>
        <w:numPr>
          <w:ilvl w:val="0"/>
          <w:numId w:val="19"/>
        </w:numPr>
        <w:jc w:val="both"/>
      </w:pPr>
      <w:r w:rsidRPr="00940C13">
        <w:t xml:space="preserve">The network is logically segmented into six functional zones: the Guest &amp; Reception Area (2 VLANs), Production Zone (2 VLANs), Engineering Zone (2 VLANs), Corporate Zone (5 VLANs), Storage Zone (3 VLANs), and the Demilitarized Zone (DMZ) (3 VLANs). </w:t>
      </w:r>
    </w:p>
    <w:p w14:paraId="44676DE0" w14:textId="77777777" w:rsidR="00CC12B0" w:rsidRDefault="00940C13" w:rsidP="00CC12B0">
      <w:pPr>
        <w:pStyle w:val="ListParagraph"/>
        <w:numPr>
          <w:ilvl w:val="0"/>
          <w:numId w:val="19"/>
        </w:numPr>
        <w:jc w:val="both"/>
      </w:pPr>
      <w:r w:rsidRPr="00940C13">
        <w:t xml:space="preserve">Each department is assigned a dedicated VLAN to enhance security and broadcast domain efficiency, with Dynamic Host Configuration Protocol (DHCP) facilitating dynamic IP assignment and static IPs reserved for critical infrastructure such as servers. </w:t>
      </w:r>
    </w:p>
    <w:p w14:paraId="44618E0E" w14:textId="77777777" w:rsidR="00CC12B0" w:rsidRDefault="00940C13" w:rsidP="00CC12B0">
      <w:pPr>
        <w:pStyle w:val="ListParagraph"/>
        <w:numPr>
          <w:ilvl w:val="0"/>
          <w:numId w:val="19"/>
        </w:numPr>
        <w:jc w:val="both"/>
      </w:pPr>
      <w:r w:rsidRPr="00940C13">
        <w:t xml:space="preserve">To optimize routing and traffic flow, Open Shortest Path First (OSPF) is implemented as the dynamic routing protocol, complemented by Network Address Translation (NAT) Overload for efficient internet access using a single public IP. </w:t>
      </w:r>
    </w:p>
    <w:p w14:paraId="05010212" w14:textId="4EEF10BA" w:rsidR="0031615C" w:rsidRPr="00CC12B0" w:rsidRDefault="00940C13" w:rsidP="00CC12B0">
      <w:pPr>
        <w:jc w:val="both"/>
        <w:rPr>
          <w:rFonts w:asciiTheme="majorHAnsi" w:eastAsiaTheme="majorEastAsia" w:hAnsiTheme="majorHAnsi" w:cstheme="majorBidi"/>
          <w:b/>
          <w:bCs/>
          <w:color w:val="548DD4" w:themeColor="text2" w:themeTint="99"/>
          <w:sz w:val="36"/>
          <w:szCs w:val="36"/>
        </w:rPr>
      </w:pPr>
      <w:r w:rsidRPr="00940C13">
        <w:t>This design ensures high availability, secure segmentation, and scalable performance across the organization’s network infrastructure.</w:t>
      </w:r>
    </w:p>
    <w:p w14:paraId="546BB798" w14:textId="77777777" w:rsidR="00AB5F27" w:rsidRDefault="00AB5F27" w:rsidP="00E85D1F"/>
    <w:p w14:paraId="491A3FF9" w14:textId="77777777" w:rsidR="00CC12B0" w:rsidRDefault="00CC12B0" w:rsidP="00E85D1F"/>
    <w:p w14:paraId="346FBC82" w14:textId="77777777" w:rsidR="00CC12B0" w:rsidRDefault="00CC12B0" w:rsidP="00E85D1F"/>
    <w:p w14:paraId="2ED367C8" w14:textId="77777777" w:rsidR="00CC12B0" w:rsidRDefault="00CC12B0" w:rsidP="00E85D1F"/>
    <w:p w14:paraId="035454A9" w14:textId="77777777" w:rsidR="00CC12B0" w:rsidRDefault="00CC12B0" w:rsidP="00E85D1F"/>
    <w:p w14:paraId="27086B1A" w14:textId="77777777" w:rsidR="00CC12B0" w:rsidRDefault="00CC12B0" w:rsidP="00E85D1F"/>
    <w:p w14:paraId="352875D0" w14:textId="77777777" w:rsidR="00E740DC" w:rsidRDefault="00E740DC" w:rsidP="00E85D1F"/>
    <w:p w14:paraId="673103C8" w14:textId="77777777" w:rsidR="00E740DC" w:rsidRDefault="00E740DC" w:rsidP="00E85D1F"/>
    <w:p w14:paraId="14EAFF7B" w14:textId="75791AAF" w:rsidR="00CC12B0" w:rsidRDefault="00CC12B0" w:rsidP="00CC12B0">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System Design</w:t>
      </w:r>
    </w:p>
    <w:p w14:paraId="20AC2CE7" w14:textId="12019AD6" w:rsidR="00CC12B0" w:rsidRDefault="00CC12B0" w:rsidP="00CC12B0">
      <w:pPr>
        <w:jc w:val="center"/>
        <w:rPr>
          <w:rFonts w:asciiTheme="majorHAnsi" w:eastAsiaTheme="majorEastAsia" w:hAnsiTheme="majorHAnsi" w:cstheme="majorBidi"/>
          <w:b/>
          <w:bCs/>
          <w:color w:val="548DD4" w:themeColor="text2" w:themeTint="99"/>
          <w:sz w:val="36"/>
          <w:szCs w:val="36"/>
        </w:rPr>
      </w:pPr>
    </w:p>
    <w:p w14:paraId="1D8F8ECA" w14:textId="581BCCC2" w:rsidR="00CC12B0" w:rsidRDefault="00CC12B0" w:rsidP="00EB0837">
      <w:pPr>
        <w:jc w:val="both"/>
        <w:rPr>
          <w:b/>
          <w:bCs/>
          <w:sz w:val="28"/>
          <w:szCs w:val="28"/>
        </w:rPr>
      </w:pPr>
      <w:r w:rsidRPr="00CC12B0">
        <w:rPr>
          <w:b/>
          <w:bCs/>
          <w:noProof/>
          <w:sz w:val="28"/>
          <w:szCs w:val="28"/>
        </w:rPr>
        <w:drawing>
          <wp:anchor distT="0" distB="0" distL="114300" distR="114300" simplePos="0" relativeHeight="251658240" behindDoc="0" locked="0" layoutInCell="1" allowOverlap="1" wp14:anchorId="1A90029C" wp14:editId="5A172D1B">
            <wp:simplePos x="0" y="0"/>
            <wp:positionH relativeFrom="margin">
              <wp:align>right</wp:align>
            </wp:positionH>
            <wp:positionV relativeFrom="paragraph">
              <wp:posOffset>483870</wp:posOffset>
            </wp:positionV>
            <wp:extent cx="5486400" cy="2362200"/>
            <wp:effectExtent l="0" t="0" r="0" b="0"/>
            <wp:wrapThrough wrapText="bothSides">
              <wp:wrapPolygon edited="0">
                <wp:start x="0" y="0"/>
                <wp:lineTo x="0" y="21426"/>
                <wp:lineTo x="21525" y="21426"/>
                <wp:lineTo x="21525" y="0"/>
                <wp:lineTo x="0" y="0"/>
              </wp:wrapPolygon>
            </wp:wrapThrough>
            <wp:docPr id="3292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99909" name=""/>
                    <pic:cNvPicPr/>
                  </pic:nvPicPr>
                  <pic:blipFill>
                    <a:blip r:embed="rId8"/>
                    <a:stretch>
                      <a:fillRect/>
                    </a:stretch>
                  </pic:blipFill>
                  <pic:spPr>
                    <a:xfrm>
                      <a:off x="0" y="0"/>
                      <a:ext cx="5497978" cy="2367795"/>
                    </a:xfrm>
                    <a:prstGeom prst="rect">
                      <a:avLst/>
                    </a:prstGeom>
                  </pic:spPr>
                </pic:pic>
              </a:graphicData>
            </a:graphic>
            <wp14:sizeRelV relativeFrom="margin">
              <wp14:pctHeight>0</wp14:pctHeight>
            </wp14:sizeRelV>
          </wp:anchor>
        </w:drawing>
      </w:r>
      <w:r w:rsidRPr="00CC12B0">
        <w:rPr>
          <w:b/>
          <w:bCs/>
          <w:sz w:val="28"/>
          <w:szCs w:val="28"/>
        </w:rPr>
        <w:t>Part A: Core Layer</w:t>
      </w:r>
      <w:r>
        <w:rPr>
          <w:b/>
          <w:bCs/>
          <w:sz w:val="28"/>
          <w:szCs w:val="28"/>
        </w:rPr>
        <w:t>: -</w:t>
      </w:r>
    </w:p>
    <w:p w14:paraId="56A994B7" w14:textId="77777777" w:rsidR="00395C52" w:rsidRDefault="00395C52" w:rsidP="00E85D1F">
      <w:pPr>
        <w:rPr>
          <w:b/>
          <w:bCs/>
          <w:sz w:val="28"/>
          <w:szCs w:val="28"/>
        </w:rPr>
      </w:pPr>
    </w:p>
    <w:p w14:paraId="1D9E90EB" w14:textId="77777777" w:rsidR="00395C52" w:rsidRDefault="00395C52" w:rsidP="00E85D1F">
      <w:pPr>
        <w:rPr>
          <w:b/>
          <w:bCs/>
          <w:sz w:val="28"/>
          <w:szCs w:val="28"/>
        </w:rPr>
      </w:pPr>
    </w:p>
    <w:p w14:paraId="4557FF65" w14:textId="1CF93E54" w:rsidR="00CC12B0" w:rsidRDefault="00EB0837" w:rsidP="00EB0837">
      <w:pPr>
        <w:jc w:val="both"/>
        <w:rPr>
          <w:b/>
          <w:bCs/>
          <w:sz w:val="28"/>
          <w:szCs w:val="28"/>
        </w:rPr>
      </w:pPr>
      <w:r w:rsidRPr="00395C52">
        <w:rPr>
          <w:b/>
          <w:bCs/>
          <w:noProof/>
          <w:sz w:val="28"/>
          <w:szCs w:val="28"/>
        </w:rPr>
        <w:drawing>
          <wp:anchor distT="0" distB="0" distL="114300" distR="114300" simplePos="0" relativeHeight="251659264" behindDoc="0" locked="0" layoutInCell="1" allowOverlap="1" wp14:anchorId="78A9A91F" wp14:editId="26F28CFB">
            <wp:simplePos x="0" y="0"/>
            <wp:positionH relativeFrom="margin">
              <wp:align>left</wp:align>
            </wp:positionH>
            <wp:positionV relativeFrom="paragraph">
              <wp:posOffset>511175</wp:posOffset>
            </wp:positionV>
            <wp:extent cx="6037580" cy="2259965"/>
            <wp:effectExtent l="0" t="0" r="1270" b="6985"/>
            <wp:wrapThrough wrapText="bothSides">
              <wp:wrapPolygon edited="0">
                <wp:start x="0" y="0"/>
                <wp:lineTo x="0" y="21485"/>
                <wp:lineTo x="21536" y="21485"/>
                <wp:lineTo x="21536" y="0"/>
                <wp:lineTo x="0" y="0"/>
              </wp:wrapPolygon>
            </wp:wrapThrough>
            <wp:docPr id="14469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6192" name=""/>
                    <pic:cNvPicPr/>
                  </pic:nvPicPr>
                  <pic:blipFill rotWithShape="1">
                    <a:blip r:embed="rId9"/>
                    <a:srcRect l="12893" r="11949"/>
                    <a:stretch/>
                  </pic:blipFill>
                  <pic:spPr bwMode="auto">
                    <a:xfrm>
                      <a:off x="0" y="0"/>
                      <a:ext cx="6037580" cy="2259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12B0" w:rsidRPr="00CC12B0">
        <w:rPr>
          <w:b/>
          <w:bCs/>
          <w:sz w:val="28"/>
          <w:szCs w:val="28"/>
        </w:rPr>
        <w:t xml:space="preserve">Part </w:t>
      </w:r>
      <w:r w:rsidR="00CC12B0">
        <w:rPr>
          <w:b/>
          <w:bCs/>
          <w:sz w:val="28"/>
          <w:szCs w:val="28"/>
        </w:rPr>
        <w:t>B</w:t>
      </w:r>
      <w:r w:rsidR="00CC12B0" w:rsidRPr="00CC12B0">
        <w:rPr>
          <w:b/>
          <w:bCs/>
          <w:sz w:val="28"/>
          <w:szCs w:val="28"/>
        </w:rPr>
        <w:t xml:space="preserve">: </w:t>
      </w:r>
      <w:r w:rsidR="00CC12B0">
        <w:rPr>
          <w:b/>
          <w:bCs/>
          <w:sz w:val="28"/>
          <w:szCs w:val="28"/>
        </w:rPr>
        <w:t>Distribution</w:t>
      </w:r>
      <w:r w:rsidR="00CC12B0" w:rsidRPr="00CC12B0">
        <w:rPr>
          <w:b/>
          <w:bCs/>
          <w:sz w:val="28"/>
          <w:szCs w:val="28"/>
        </w:rPr>
        <w:t xml:space="preserve"> </w:t>
      </w:r>
      <w:r w:rsidR="00395C52" w:rsidRPr="00CC12B0">
        <w:rPr>
          <w:b/>
          <w:bCs/>
          <w:sz w:val="28"/>
          <w:szCs w:val="28"/>
        </w:rPr>
        <w:t>Layer</w:t>
      </w:r>
      <w:r w:rsidR="00395C52">
        <w:rPr>
          <w:b/>
          <w:bCs/>
          <w:sz w:val="28"/>
          <w:szCs w:val="28"/>
        </w:rPr>
        <w:t>: -</w:t>
      </w:r>
    </w:p>
    <w:p w14:paraId="3240AE37" w14:textId="7463351B" w:rsidR="00395C52" w:rsidRDefault="00395C52" w:rsidP="00E85D1F">
      <w:pPr>
        <w:rPr>
          <w:b/>
          <w:bCs/>
          <w:sz w:val="28"/>
          <w:szCs w:val="28"/>
        </w:rPr>
      </w:pPr>
    </w:p>
    <w:p w14:paraId="5EA0CD3E" w14:textId="77777777" w:rsidR="00395C52" w:rsidRDefault="00395C52" w:rsidP="00E85D1F">
      <w:pPr>
        <w:rPr>
          <w:b/>
          <w:bCs/>
          <w:sz w:val="28"/>
          <w:szCs w:val="28"/>
        </w:rPr>
      </w:pPr>
    </w:p>
    <w:p w14:paraId="26C4AE9D" w14:textId="37116AF3" w:rsidR="00395C52" w:rsidRDefault="00395C52" w:rsidP="00EB0837">
      <w:pPr>
        <w:jc w:val="both"/>
        <w:rPr>
          <w:szCs w:val="24"/>
        </w:rPr>
      </w:pPr>
      <w:r>
        <w:rPr>
          <w:b/>
          <w:bCs/>
          <w:sz w:val="28"/>
          <w:szCs w:val="28"/>
        </w:rPr>
        <w:lastRenderedPageBreak/>
        <w:t xml:space="preserve">Part C: Access Layer: - </w:t>
      </w:r>
      <w:r>
        <w:rPr>
          <w:szCs w:val="24"/>
        </w:rPr>
        <w:t>The access layer is divided into 6 different zones:</w:t>
      </w:r>
    </w:p>
    <w:p w14:paraId="47F31877" w14:textId="2A9A0D21" w:rsidR="00CC12B0" w:rsidRPr="00EB0837" w:rsidRDefault="00395C52" w:rsidP="00EB0837">
      <w:pPr>
        <w:jc w:val="both"/>
        <w:rPr>
          <w:b/>
          <w:bCs/>
          <w:szCs w:val="24"/>
        </w:rPr>
      </w:pPr>
      <w:r>
        <w:rPr>
          <w:szCs w:val="24"/>
        </w:rPr>
        <w:t xml:space="preserve"> </w:t>
      </w:r>
      <w:r w:rsidRPr="00EB0837">
        <w:rPr>
          <w:b/>
          <w:bCs/>
          <w:szCs w:val="24"/>
        </w:rPr>
        <w:t xml:space="preserve">Zone 1: Guest &amp; Public Zone: </w:t>
      </w:r>
    </w:p>
    <w:p w14:paraId="3FC319E6" w14:textId="72F67504" w:rsidR="00395C52" w:rsidRPr="00395C52" w:rsidRDefault="00EB0837" w:rsidP="00E85D1F">
      <w:pPr>
        <w:rPr>
          <w:szCs w:val="24"/>
        </w:rPr>
      </w:pPr>
      <w:r w:rsidRPr="00395C52">
        <w:rPr>
          <w:noProof/>
          <w:szCs w:val="24"/>
        </w:rPr>
        <w:drawing>
          <wp:anchor distT="0" distB="0" distL="114300" distR="114300" simplePos="0" relativeHeight="251660288" behindDoc="0" locked="0" layoutInCell="1" allowOverlap="1" wp14:anchorId="237B0F2F" wp14:editId="73F405F9">
            <wp:simplePos x="0" y="0"/>
            <wp:positionH relativeFrom="margin">
              <wp:align>left</wp:align>
            </wp:positionH>
            <wp:positionV relativeFrom="paragraph">
              <wp:posOffset>10160</wp:posOffset>
            </wp:positionV>
            <wp:extent cx="5039995" cy="2834640"/>
            <wp:effectExtent l="0" t="0" r="8255" b="3810"/>
            <wp:wrapThrough wrapText="bothSides">
              <wp:wrapPolygon edited="0">
                <wp:start x="0" y="0"/>
                <wp:lineTo x="0" y="21484"/>
                <wp:lineTo x="21554" y="21484"/>
                <wp:lineTo x="21554" y="0"/>
                <wp:lineTo x="0" y="0"/>
              </wp:wrapPolygon>
            </wp:wrapThrough>
            <wp:docPr id="11232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45540" name=""/>
                    <pic:cNvPicPr/>
                  </pic:nvPicPr>
                  <pic:blipFill>
                    <a:blip r:embed="rId10"/>
                    <a:stretch>
                      <a:fillRect/>
                    </a:stretch>
                  </pic:blipFill>
                  <pic:spPr>
                    <a:xfrm>
                      <a:off x="0" y="0"/>
                      <a:ext cx="5039995" cy="2834640"/>
                    </a:xfrm>
                    <a:prstGeom prst="rect">
                      <a:avLst/>
                    </a:prstGeom>
                  </pic:spPr>
                </pic:pic>
              </a:graphicData>
            </a:graphic>
            <wp14:sizeRelH relativeFrom="margin">
              <wp14:pctWidth>0</wp14:pctWidth>
            </wp14:sizeRelH>
            <wp14:sizeRelV relativeFrom="margin">
              <wp14:pctHeight>0</wp14:pctHeight>
            </wp14:sizeRelV>
          </wp:anchor>
        </w:drawing>
      </w:r>
    </w:p>
    <w:p w14:paraId="115EC375" w14:textId="541176D8" w:rsidR="00395C52" w:rsidRDefault="00395C52" w:rsidP="00E85D1F">
      <w:pPr>
        <w:rPr>
          <w:b/>
          <w:bCs/>
          <w:sz w:val="28"/>
          <w:szCs w:val="28"/>
        </w:rPr>
      </w:pPr>
    </w:p>
    <w:p w14:paraId="0C758DEC" w14:textId="77777777" w:rsidR="00395C52" w:rsidRDefault="00395C52" w:rsidP="00E85D1F">
      <w:pPr>
        <w:rPr>
          <w:b/>
          <w:bCs/>
          <w:sz w:val="28"/>
          <w:szCs w:val="28"/>
        </w:rPr>
      </w:pPr>
    </w:p>
    <w:p w14:paraId="63D19BA4" w14:textId="77777777" w:rsidR="00395C52" w:rsidRDefault="00395C52" w:rsidP="00E85D1F">
      <w:pPr>
        <w:rPr>
          <w:b/>
          <w:bCs/>
          <w:sz w:val="28"/>
          <w:szCs w:val="28"/>
        </w:rPr>
      </w:pPr>
    </w:p>
    <w:p w14:paraId="49D6C730" w14:textId="77777777" w:rsidR="00395C52" w:rsidRDefault="00395C52" w:rsidP="00E85D1F">
      <w:pPr>
        <w:rPr>
          <w:b/>
          <w:bCs/>
          <w:sz w:val="28"/>
          <w:szCs w:val="28"/>
        </w:rPr>
      </w:pPr>
    </w:p>
    <w:p w14:paraId="7196D08B" w14:textId="77777777" w:rsidR="00395C52" w:rsidRDefault="00395C52" w:rsidP="00E85D1F">
      <w:pPr>
        <w:rPr>
          <w:b/>
          <w:bCs/>
          <w:sz w:val="28"/>
          <w:szCs w:val="28"/>
        </w:rPr>
      </w:pPr>
    </w:p>
    <w:p w14:paraId="32CBF9CF" w14:textId="77777777" w:rsidR="00395C52" w:rsidRDefault="00395C52" w:rsidP="00E85D1F">
      <w:pPr>
        <w:rPr>
          <w:b/>
          <w:bCs/>
          <w:sz w:val="28"/>
          <w:szCs w:val="28"/>
        </w:rPr>
      </w:pPr>
    </w:p>
    <w:p w14:paraId="3D3EF35E" w14:textId="77777777" w:rsidR="00395C52" w:rsidRDefault="00395C52" w:rsidP="00E85D1F">
      <w:pPr>
        <w:rPr>
          <w:b/>
          <w:bCs/>
          <w:sz w:val="28"/>
          <w:szCs w:val="28"/>
        </w:rPr>
      </w:pPr>
    </w:p>
    <w:p w14:paraId="4CB462D6" w14:textId="435B8A02" w:rsidR="00395C52" w:rsidRPr="00EB0837" w:rsidRDefault="00395C52" w:rsidP="00EB0837">
      <w:pPr>
        <w:jc w:val="both"/>
        <w:rPr>
          <w:b/>
          <w:bCs/>
          <w:szCs w:val="24"/>
        </w:rPr>
      </w:pPr>
      <w:r w:rsidRPr="00EB0837">
        <w:rPr>
          <w:b/>
          <w:bCs/>
          <w:noProof/>
          <w:sz w:val="28"/>
          <w:szCs w:val="28"/>
        </w:rPr>
        <w:drawing>
          <wp:anchor distT="0" distB="0" distL="114300" distR="114300" simplePos="0" relativeHeight="251661312" behindDoc="0" locked="0" layoutInCell="1" allowOverlap="1" wp14:anchorId="123AEDD3" wp14:editId="29353264">
            <wp:simplePos x="0" y="0"/>
            <wp:positionH relativeFrom="margin">
              <wp:posOffset>-1270</wp:posOffset>
            </wp:positionH>
            <wp:positionV relativeFrom="paragraph">
              <wp:posOffset>197764</wp:posOffset>
            </wp:positionV>
            <wp:extent cx="5486400" cy="2186305"/>
            <wp:effectExtent l="0" t="0" r="0" b="4445"/>
            <wp:wrapThrough wrapText="bothSides">
              <wp:wrapPolygon edited="0">
                <wp:start x="0" y="0"/>
                <wp:lineTo x="0" y="21456"/>
                <wp:lineTo x="21525" y="21456"/>
                <wp:lineTo x="21525" y="0"/>
                <wp:lineTo x="0" y="0"/>
              </wp:wrapPolygon>
            </wp:wrapThrough>
            <wp:docPr id="190999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99430" name=""/>
                    <pic:cNvPicPr/>
                  </pic:nvPicPr>
                  <pic:blipFill>
                    <a:blip r:embed="rId11"/>
                    <a:stretch>
                      <a:fillRect/>
                    </a:stretch>
                  </pic:blipFill>
                  <pic:spPr>
                    <a:xfrm>
                      <a:off x="0" y="0"/>
                      <a:ext cx="5486400" cy="2186305"/>
                    </a:xfrm>
                    <a:prstGeom prst="rect">
                      <a:avLst/>
                    </a:prstGeom>
                  </pic:spPr>
                </pic:pic>
              </a:graphicData>
            </a:graphic>
          </wp:anchor>
        </w:drawing>
      </w:r>
      <w:r w:rsidRPr="00EB0837">
        <w:rPr>
          <w:b/>
          <w:bCs/>
          <w:szCs w:val="24"/>
        </w:rPr>
        <w:t>Zone 2: Production Zone:</w:t>
      </w:r>
    </w:p>
    <w:p w14:paraId="4409F732" w14:textId="29CA577A" w:rsidR="00395C52" w:rsidRPr="00EB0837" w:rsidRDefault="00395C52" w:rsidP="00EB0837">
      <w:pPr>
        <w:jc w:val="both"/>
        <w:rPr>
          <w:b/>
          <w:bCs/>
          <w:szCs w:val="24"/>
        </w:rPr>
      </w:pPr>
      <w:r w:rsidRPr="00EB0837">
        <w:rPr>
          <w:b/>
          <w:bCs/>
          <w:noProof/>
          <w:szCs w:val="24"/>
        </w:rPr>
        <w:drawing>
          <wp:anchor distT="0" distB="0" distL="114300" distR="114300" simplePos="0" relativeHeight="251662336" behindDoc="0" locked="0" layoutInCell="1" allowOverlap="1" wp14:anchorId="712F8114" wp14:editId="57E99D5A">
            <wp:simplePos x="0" y="0"/>
            <wp:positionH relativeFrom="margin">
              <wp:posOffset>-828980</wp:posOffset>
            </wp:positionH>
            <wp:positionV relativeFrom="paragraph">
              <wp:posOffset>2344115</wp:posOffset>
            </wp:positionV>
            <wp:extent cx="7024370" cy="1996440"/>
            <wp:effectExtent l="0" t="0" r="5080" b="3810"/>
            <wp:wrapThrough wrapText="bothSides">
              <wp:wrapPolygon edited="0">
                <wp:start x="0" y="0"/>
                <wp:lineTo x="0" y="21435"/>
                <wp:lineTo x="21557" y="21435"/>
                <wp:lineTo x="21557" y="0"/>
                <wp:lineTo x="0" y="0"/>
              </wp:wrapPolygon>
            </wp:wrapThrough>
            <wp:docPr id="171356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62675" name=""/>
                    <pic:cNvPicPr/>
                  </pic:nvPicPr>
                  <pic:blipFill>
                    <a:blip r:embed="rId12"/>
                    <a:stretch>
                      <a:fillRect/>
                    </a:stretch>
                  </pic:blipFill>
                  <pic:spPr>
                    <a:xfrm>
                      <a:off x="0" y="0"/>
                      <a:ext cx="7024370" cy="1996440"/>
                    </a:xfrm>
                    <a:prstGeom prst="rect">
                      <a:avLst/>
                    </a:prstGeom>
                  </pic:spPr>
                </pic:pic>
              </a:graphicData>
            </a:graphic>
            <wp14:sizeRelH relativeFrom="margin">
              <wp14:pctWidth>0</wp14:pctWidth>
            </wp14:sizeRelH>
            <wp14:sizeRelV relativeFrom="margin">
              <wp14:pctHeight>0</wp14:pctHeight>
            </wp14:sizeRelV>
          </wp:anchor>
        </w:drawing>
      </w:r>
      <w:r w:rsidRPr="00EB0837">
        <w:rPr>
          <w:b/>
          <w:bCs/>
          <w:szCs w:val="24"/>
        </w:rPr>
        <w:t>Zone 3: Corporate Zone:</w:t>
      </w:r>
    </w:p>
    <w:p w14:paraId="7F1C58D1" w14:textId="629A9C14" w:rsidR="00395C52" w:rsidRPr="00EB0837" w:rsidRDefault="00413C0A" w:rsidP="00EB0837">
      <w:pPr>
        <w:jc w:val="both"/>
        <w:rPr>
          <w:b/>
          <w:bCs/>
          <w:noProof/>
        </w:rPr>
      </w:pPr>
      <w:r w:rsidRPr="00EB0837">
        <w:rPr>
          <w:b/>
          <w:bCs/>
          <w:noProof/>
          <w:szCs w:val="24"/>
        </w:rPr>
        <w:lastRenderedPageBreak/>
        <w:drawing>
          <wp:anchor distT="0" distB="0" distL="114300" distR="114300" simplePos="0" relativeHeight="251663360" behindDoc="0" locked="0" layoutInCell="1" allowOverlap="1" wp14:anchorId="5566E5EA" wp14:editId="435BF7A5">
            <wp:simplePos x="0" y="0"/>
            <wp:positionH relativeFrom="column">
              <wp:posOffset>-1905</wp:posOffset>
            </wp:positionH>
            <wp:positionV relativeFrom="paragraph">
              <wp:posOffset>328930</wp:posOffset>
            </wp:positionV>
            <wp:extent cx="2604135" cy="4297680"/>
            <wp:effectExtent l="0" t="0" r="5715" b="7620"/>
            <wp:wrapThrough wrapText="bothSides">
              <wp:wrapPolygon edited="0">
                <wp:start x="0" y="0"/>
                <wp:lineTo x="0" y="21543"/>
                <wp:lineTo x="21489" y="21543"/>
                <wp:lineTo x="21489" y="0"/>
                <wp:lineTo x="0" y="0"/>
              </wp:wrapPolygon>
            </wp:wrapThrough>
            <wp:docPr id="142199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99517" name=""/>
                    <pic:cNvPicPr/>
                  </pic:nvPicPr>
                  <pic:blipFill rotWithShape="1">
                    <a:blip r:embed="rId13"/>
                    <a:srcRect r="3184"/>
                    <a:stretch/>
                  </pic:blipFill>
                  <pic:spPr bwMode="auto">
                    <a:xfrm>
                      <a:off x="0" y="0"/>
                      <a:ext cx="2604135" cy="429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3" w:name="_Hlk195280637"/>
      <w:r w:rsidR="00395C52" w:rsidRPr="00EB0837">
        <w:rPr>
          <w:b/>
          <w:bCs/>
          <w:szCs w:val="24"/>
        </w:rPr>
        <w:t>Zone 4</w:t>
      </w:r>
      <w:r w:rsidRPr="00EB0837">
        <w:rPr>
          <w:b/>
          <w:bCs/>
          <w:szCs w:val="24"/>
        </w:rPr>
        <w:t xml:space="preserve"> &amp; 5</w:t>
      </w:r>
      <w:r w:rsidR="00395C52" w:rsidRPr="00EB0837">
        <w:rPr>
          <w:b/>
          <w:bCs/>
          <w:szCs w:val="24"/>
        </w:rPr>
        <w:t>: Engineering</w:t>
      </w:r>
      <w:r w:rsidRPr="00EB0837">
        <w:rPr>
          <w:b/>
          <w:bCs/>
          <w:szCs w:val="24"/>
        </w:rPr>
        <w:t xml:space="preserve"> &amp; Storage</w:t>
      </w:r>
      <w:r w:rsidR="00395C52" w:rsidRPr="00EB0837">
        <w:rPr>
          <w:b/>
          <w:bCs/>
          <w:szCs w:val="24"/>
        </w:rPr>
        <w:t xml:space="preserve"> Zone</w:t>
      </w:r>
      <w:bookmarkEnd w:id="3"/>
      <w:r w:rsidR="00395C52" w:rsidRPr="00EB0837">
        <w:rPr>
          <w:b/>
          <w:bCs/>
          <w:szCs w:val="24"/>
        </w:rPr>
        <w:t>:</w:t>
      </w:r>
      <w:r w:rsidRPr="00EB0837">
        <w:rPr>
          <w:b/>
          <w:bCs/>
          <w:noProof/>
        </w:rPr>
        <w:t xml:space="preserve"> </w:t>
      </w:r>
    </w:p>
    <w:p w14:paraId="196701DC" w14:textId="76F785C0" w:rsidR="00413C0A" w:rsidRDefault="00413C0A" w:rsidP="00395C52">
      <w:pPr>
        <w:rPr>
          <w:szCs w:val="24"/>
        </w:rPr>
      </w:pPr>
      <w:r w:rsidRPr="00413C0A">
        <w:rPr>
          <w:noProof/>
          <w:szCs w:val="24"/>
        </w:rPr>
        <w:drawing>
          <wp:anchor distT="0" distB="0" distL="114300" distR="114300" simplePos="0" relativeHeight="251664384" behindDoc="0" locked="0" layoutInCell="1" allowOverlap="1" wp14:anchorId="12736F8F" wp14:editId="4A85CAD4">
            <wp:simplePos x="0" y="0"/>
            <wp:positionH relativeFrom="column">
              <wp:posOffset>3223869</wp:posOffset>
            </wp:positionH>
            <wp:positionV relativeFrom="paragraph">
              <wp:posOffset>7366</wp:posOffset>
            </wp:positionV>
            <wp:extent cx="2523490" cy="4302760"/>
            <wp:effectExtent l="0" t="0" r="0" b="2540"/>
            <wp:wrapThrough wrapText="bothSides">
              <wp:wrapPolygon edited="0">
                <wp:start x="0" y="0"/>
                <wp:lineTo x="0" y="21517"/>
                <wp:lineTo x="21361" y="21517"/>
                <wp:lineTo x="21361" y="0"/>
                <wp:lineTo x="0" y="0"/>
              </wp:wrapPolygon>
            </wp:wrapThrough>
            <wp:docPr id="64279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9532" name=""/>
                    <pic:cNvPicPr/>
                  </pic:nvPicPr>
                  <pic:blipFill rotWithShape="1">
                    <a:blip r:embed="rId14"/>
                    <a:srcRect r="11423"/>
                    <a:stretch/>
                  </pic:blipFill>
                  <pic:spPr bwMode="auto">
                    <a:xfrm>
                      <a:off x="0" y="0"/>
                      <a:ext cx="2523490" cy="4302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70F989" w14:textId="6F6B004D" w:rsidR="00395C52" w:rsidRDefault="00395C52" w:rsidP="00395C52">
      <w:pPr>
        <w:rPr>
          <w:szCs w:val="24"/>
        </w:rPr>
      </w:pPr>
    </w:p>
    <w:p w14:paraId="7073E707" w14:textId="30B5046F" w:rsidR="00395C52" w:rsidRDefault="00395C52" w:rsidP="00395C52">
      <w:pPr>
        <w:rPr>
          <w:szCs w:val="24"/>
        </w:rPr>
      </w:pPr>
    </w:p>
    <w:p w14:paraId="0D8BDBBC" w14:textId="5D8663F2" w:rsidR="00413C0A" w:rsidRDefault="00413C0A" w:rsidP="00395C52">
      <w:pPr>
        <w:rPr>
          <w:szCs w:val="24"/>
        </w:rPr>
      </w:pPr>
    </w:p>
    <w:p w14:paraId="4B647B6A" w14:textId="77777777" w:rsidR="00413C0A" w:rsidRDefault="00413C0A" w:rsidP="00395C52">
      <w:pPr>
        <w:rPr>
          <w:szCs w:val="24"/>
        </w:rPr>
      </w:pPr>
    </w:p>
    <w:p w14:paraId="5C9958D9" w14:textId="6DCA8A70" w:rsidR="00413C0A" w:rsidRDefault="00413C0A" w:rsidP="00395C52">
      <w:pPr>
        <w:rPr>
          <w:szCs w:val="24"/>
        </w:rPr>
      </w:pPr>
    </w:p>
    <w:p w14:paraId="4D9FA05B" w14:textId="67329740" w:rsidR="00413C0A" w:rsidRDefault="00413C0A" w:rsidP="00395C52">
      <w:pPr>
        <w:rPr>
          <w:szCs w:val="24"/>
        </w:rPr>
      </w:pPr>
    </w:p>
    <w:p w14:paraId="0F65B851" w14:textId="764FA0E8" w:rsidR="00413C0A" w:rsidRDefault="00413C0A" w:rsidP="00395C52">
      <w:pPr>
        <w:rPr>
          <w:szCs w:val="24"/>
        </w:rPr>
      </w:pPr>
    </w:p>
    <w:p w14:paraId="1BE517A0" w14:textId="77777777" w:rsidR="00413C0A" w:rsidRDefault="00413C0A" w:rsidP="00395C52">
      <w:pPr>
        <w:rPr>
          <w:szCs w:val="24"/>
        </w:rPr>
      </w:pPr>
    </w:p>
    <w:p w14:paraId="1D37F403" w14:textId="77777777" w:rsidR="00413C0A" w:rsidRDefault="00413C0A" w:rsidP="00395C52">
      <w:pPr>
        <w:rPr>
          <w:szCs w:val="24"/>
        </w:rPr>
      </w:pPr>
    </w:p>
    <w:p w14:paraId="32C1BEC2" w14:textId="52E448E0" w:rsidR="00413C0A" w:rsidRDefault="00413C0A" w:rsidP="00395C52">
      <w:pPr>
        <w:rPr>
          <w:szCs w:val="24"/>
        </w:rPr>
      </w:pPr>
    </w:p>
    <w:p w14:paraId="54A0C30D" w14:textId="53F3684E" w:rsidR="00413C0A" w:rsidRDefault="00413C0A" w:rsidP="00395C52">
      <w:pPr>
        <w:rPr>
          <w:szCs w:val="24"/>
        </w:rPr>
      </w:pPr>
    </w:p>
    <w:p w14:paraId="402026D0" w14:textId="382BB879" w:rsidR="00413C0A" w:rsidRDefault="00413C0A" w:rsidP="00395C52">
      <w:pPr>
        <w:rPr>
          <w:szCs w:val="24"/>
        </w:rPr>
      </w:pPr>
    </w:p>
    <w:p w14:paraId="73041E00" w14:textId="5D195D64" w:rsidR="00413C0A" w:rsidRDefault="00413C0A" w:rsidP="00395C52">
      <w:pPr>
        <w:rPr>
          <w:szCs w:val="24"/>
        </w:rPr>
      </w:pPr>
    </w:p>
    <w:p w14:paraId="14F04481" w14:textId="196EE742" w:rsidR="00413C0A" w:rsidRPr="00F47699" w:rsidRDefault="00413C0A" w:rsidP="00F47699">
      <w:pPr>
        <w:jc w:val="both"/>
        <w:rPr>
          <w:b/>
          <w:bCs/>
          <w:szCs w:val="24"/>
        </w:rPr>
      </w:pPr>
      <w:r w:rsidRPr="00F47699">
        <w:rPr>
          <w:b/>
          <w:bCs/>
          <w:noProof/>
          <w:szCs w:val="24"/>
        </w:rPr>
        <w:drawing>
          <wp:anchor distT="0" distB="0" distL="114300" distR="114300" simplePos="0" relativeHeight="251665408" behindDoc="0" locked="0" layoutInCell="1" allowOverlap="1" wp14:anchorId="3FD55986" wp14:editId="6A09ABD1">
            <wp:simplePos x="0" y="0"/>
            <wp:positionH relativeFrom="column">
              <wp:posOffset>2675407</wp:posOffset>
            </wp:positionH>
            <wp:positionV relativeFrom="page">
              <wp:posOffset>5852160</wp:posOffset>
            </wp:positionV>
            <wp:extent cx="1952625" cy="4055110"/>
            <wp:effectExtent l="0" t="0" r="9525" b="2540"/>
            <wp:wrapThrough wrapText="bothSides">
              <wp:wrapPolygon edited="0">
                <wp:start x="0" y="0"/>
                <wp:lineTo x="0" y="21512"/>
                <wp:lineTo x="21495" y="21512"/>
                <wp:lineTo x="21495" y="0"/>
                <wp:lineTo x="0" y="0"/>
              </wp:wrapPolygon>
            </wp:wrapThrough>
            <wp:docPr id="210659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92765" name=""/>
                    <pic:cNvPicPr/>
                  </pic:nvPicPr>
                  <pic:blipFill rotWithShape="1">
                    <a:blip r:embed="rId15"/>
                    <a:srcRect t="335" r="1237"/>
                    <a:stretch/>
                  </pic:blipFill>
                  <pic:spPr bwMode="auto">
                    <a:xfrm>
                      <a:off x="0" y="0"/>
                      <a:ext cx="1952625" cy="4055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47699">
        <w:rPr>
          <w:b/>
          <w:bCs/>
          <w:szCs w:val="24"/>
        </w:rPr>
        <w:t xml:space="preserve">Zone </w:t>
      </w:r>
      <w:r w:rsidR="00F47699" w:rsidRPr="00F47699">
        <w:rPr>
          <w:b/>
          <w:bCs/>
          <w:szCs w:val="24"/>
        </w:rPr>
        <w:t>6</w:t>
      </w:r>
      <w:r w:rsidRPr="00F47699">
        <w:rPr>
          <w:b/>
          <w:bCs/>
          <w:szCs w:val="24"/>
        </w:rPr>
        <w:t>: Demilitarized Zone (DMZ):</w:t>
      </w:r>
    </w:p>
    <w:p w14:paraId="10355D08" w14:textId="6406D2A4" w:rsidR="00413C0A" w:rsidRDefault="00413C0A" w:rsidP="00395C52">
      <w:pPr>
        <w:rPr>
          <w:szCs w:val="24"/>
        </w:rPr>
      </w:pPr>
    </w:p>
    <w:p w14:paraId="36419E0E" w14:textId="77777777" w:rsidR="00395C52" w:rsidRDefault="00395C52" w:rsidP="00395C52">
      <w:pPr>
        <w:rPr>
          <w:szCs w:val="24"/>
        </w:rPr>
      </w:pPr>
    </w:p>
    <w:p w14:paraId="129BC5F5" w14:textId="77777777" w:rsidR="00395C52" w:rsidRDefault="00395C52" w:rsidP="00395C52">
      <w:pPr>
        <w:rPr>
          <w:szCs w:val="24"/>
        </w:rPr>
      </w:pPr>
    </w:p>
    <w:p w14:paraId="61A32313" w14:textId="5CB188C3" w:rsidR="00395C52" w:rsidRDefault="00395C52" w:rsidP="00395C52">
      <w:pPr>
        <w:rPr>
          <w:szCs w:val="24"/>
        </w:rPr>
      </w:pPr>
    </w:p>
    <w:p w14:paraId="335961C6" w14:textId="0C7891B5" w:rsidR="00395C52" w:rsidRDefault="00395C52" w:rsidP="00E85D1F">
      <w:pPr>
        <w:rPr>
          <w:b/>
          <w:bCs/>
          <w:sz w:val="28"/>
          <w:szCs w:val="28"/>
        </w:rPr>
      </w:pPr>
    </w:p>
    <w:p w14:paraId="0772F912" w14:textId="77777777" w:rsidR="00413C0A" w:rsidRDefault="00413C0A" w:rsidP="00E85D1F">
      <w:pPr>
        <w:rPr>
          <w:b/>
          <w:bCs/>
          <w:sz w:val="28"/>
          <w:szCs w:val="28"/>
        </w:rPr>
      </w:pPr>
    </w:p>
    <w:p w14:paraId="3AB8DC11" w14:textId="77777777" w:rsidR="00413C0A" w:rsidRDefault="00413C0A" w:rsidP="00E85D1F">
      <w:pPr>
        <w:rPr>
          <w:b/>
          <w:bCs/>
          <w:sz w:val="28"/>
          <w:szCs w:val="28"/>
        </w:rPr>
      </w:pPr>
    </w:p>
    <w:p w14:paraId="700CEFA2" w14:textId="77777777" w:rsidR="00413C0A" w:rsidRDefault="00413C0A" w:rsidP="00E85D1F">
      <w:pPr>
        <w:rPr>
          <w:b/>
          <w:bCs/>
          <w:sz w:val="28"/>
          <w:szCs w:val="28"/>
        </w:rPr>
      </w:pPr>
    </w:p>
    <w:p w14:paraId="4103AA7F" w14:textId="77777777" w:rsidR="00413C0A" w:rsidRDefault="00413C0A" w:rsidP="00E85D1F">
      <w:pPr>
        <w:rPr>
          <w:b/>
          <w:bCs/>
          <w:sz w:val="28"/>
          <w:szCs w:val="28"/>
        </w:rPr>
      </w:pPr>
    </w:p>
    <w:p w14:paraId="572F5F50" w14:textId="0F35532C" w:rsidR="007403DF" w:rsidRDefault="007403DF" w:rsidP="00413C0A">
      <w:pPr>
        <w:jc w:val="center"/>
        <w:rPr>
          <w:rFonts w:asciiTheme="majorHAnsi" w:eastAsiaTheme="majorEastAsia" w:hAnsiTheme="majorHAnsi" w:cstheme="majorBidi"/>
          <w:b/>
          <w:bCs/>
          <w:color w:val="548DD4" w:themeColor="text2" w:themeTint="99"/>
          <w:sz w:val="36"/>
          <w:szCs w:val="36"/>
        </w:rPr>
      </w:pPr>
      <w:r>
        <w:rPr>
          <w:b/>
          <w:bCs/>
          <w:sz w:val="28"/>
          <w:szCs w:val="28"/>
        </w:rPr>
        <w:lastRenderedPageBreak/>
        <w:t>The Complete System Design:</w:t>
      </w:r>
    </w:p>
    <w:p w14:paraId="73EB8674" w14:textId="0BC47A8E" w:rsidR="007403DF" w:rsidRDefault="007403DF" w:rsidP="00413C0A">
      <w:pPr>
        <w:jc w:val="center"/>
        <w:rPr>
          <w:rFonts w:asciiTheme="majorHAnsi" w:eastAsiaTheme="majorEastAsia" w:hAnsiTheme="majorHAnsi" w:cstheme="majorBidi"/>
          <w:b/>
          <w:bCs/>
          <w:color w:val="548DD4" w:themeColor="text2" w:themeTint="99"/>
          <w:sz w:val="36"/>
          <w:szCs w:val="36"/>
        </w:rPr>
      </w:pPr>
      <w:r>
        <w:rPr>
          <w:noProof/>
        </w:rPr>
        <w:drawing>
          <wp:anchor distT="0" distB="0" distL="114300" distR="114300" simplePos="0" relativeHeight="251666432" behindDoc="0" locked="0" layoutInCell="1" allowOverlap="1" wp14:anchorId="2A37CB0B" wp14:editId="0295CC0D">
            <wp:simplePos x="0" y="0"/>
            <wp:positionH relativeFrom="margin">
              <wp:align>center</wp:align>
            </wp:positionH>
            <wp:positionV relativeFrom="paragraph">
              <wp:posOffset>454025</wp:posOffset>
            </wp:positionV>
            <wp:extent cx="7339965" cy="4017010"/>
            <wp:effectExtent l="0" t="0" r="0" b="2540"/>
            <wp:wrapThrough wrapText="bothSides">
              <wp:wrapPolygon edited="0">
                <wp:start x="0" y="0"/>
                <wp:lineTo x="0" y="21511"/>
                <wp:lineTo x="21527" y="21511"/>
                <wp:lineTo x="21527" y="0"/>
                <wp:lineTo x="0" y="0"/>
              </wp:wrapPolygon>
            </wp:wrapThrough>
            <wp:docPr id="24275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53285" name=""/>
                    <pic:cNvPicPr/>
                  </pic:nvPicPr>
                  <pic:blipFill>
                    <a:blip r:embed="rId16"/>
                    <a:stretch>
                      <a:fillRect/>
                    </a:stretch>
                  </pic:blipFill>
                  <pic:spPr>
                    <a:xfrm>
                      <a:off x="0" y="0"/>
                      <a:ext cx="7339965" cy="4017010"/>
                    </a:xfrm>
                    <a:prstGeom prst="rect">
                      <a:avLst/>
                    </a:prstGeom>
                  </pic:spPr>
                </pic:pic>
              </a:graphicData>
            </a:graphic>
            <wp14:sizeRelH relativeFrom="margin">
              <wp14:pctWidth>0</wp14:pctWidth>
            </wp14:sizeRelH>
            <wp14:sizeRelV relativeFrom="margin">
              <wp14:pctHeight>0</wp14:pctHeight>
            </wp14:sizeRelV>
          </wp:anchor>
        </w:drawing>
      </w:r>
    </w:p>
    <w:p w14:paraId="574D7481" w14:textId="59CEE770" w:rsidR="007403DF" w:rsidRDefault="007403DF" w:rsidP="00413C0A">
      <w:pPr>
        <w:jc w:val="center"/>
        <w:rPr>
          <w:rFonts w:asciiTheme="majorHAnsi" w:eastAsiaTheme="majorEastAsia" w:hAnsiTheme="majorHAnsi" w:cstheme="majorBidi"/>
          <w:b/>
          <w:bCs/>
          <w:color w:val="548DD4" w:themeColor="text2" w:themeTint="99"/>
          <w:sz w:val="36"/>
          <w:szCs w:val="36"/>
        </w:rPr>
      </w:pPr>
    </w:p>
    <w:p w14:paraId="069E8CD9" w14:textId="77777777" w:rsidR="007403DF" w:rsidRDefault="007403DF" w:rsidP="00413C0A">
      <w:pPr>
        <w:jc w:val="center"/>
        <w:rPr>
          <w:rFonts w:asciiTheme="majorHAnsi" w:eastAsiaTheme="majorEastAsia" w:hAnsiTheme="majorHAnsi" w:cstheme="majorBidi"/>
          <w:b/>
          <w:bCs/>
          <w:color w:val="548DD4" w:themeColor="text2" w:themeTint="99"/>
          <w:sz w:val="36"/>
          <w:szCs w:val="36"/>
        </w:rPr>
      </w:pPr>
    </w:p>
    <w:p w14:paraId="6243E82D" w14:textId="77777777" w:rsidR="007403DF" w:rsidRDefault="007403DF" w:rsidP="00413C0A">
      <w:pPr>
        <w:jc w:val="center"/>
        <w:rPr>
          <w:rFonts w:asciiTheme="majorHAnsi" w:eastAsiaTheme="majorEastAsia" w:hAnsiTheme="majorHAnsi" w:cstheme="majorBidi"/>
          <w:b/>
          <w:bCs/>
          <w:color w:val="548DD4" w:themeColor="text2" w:themeTint="99"/>
          <w:sz w:val="36"/>
          <w:szCs w:val="36"/>
        </w:rPr>
      </w:pPr>
    </w:p>
    <w:p w14:paraId="3BD6FD8D" w14:textId="77777777" w:rsidR="007403DF" w:rsidRDefault="007403DF" w:rsidP="00413C0A">
      <w:pPr>
        <w:jc w:val="center"/>
        <w:rPr>
          <w:rFonts w:asciiTheme="majorHAnsi" w:eastAsiaTheme="majorEastAsia" w:hAnsiTheme="majorHAnsi" w:cstheme="majorBidi"/>
          <w:b/>
          <w:bCs/>
          <w:color w:val="548DD4" w:themeColor="text2" w:themeTint="99"/>
          <w:sz w:val="36"/>
          <w:szCs w:val="36"/>
        </w:rPr>
      </w:pPr>
    </w:p>
    <w:p w14:paraId="759E9541" w14:textId="77777777" w:rsidR="007403DF" w:rsidRDefault="007403DF" w:rsidP="00413C0A">
      <w:pPr>
        <w:jc w:val="center"/>
        <w:rPr>
          <w:rFonts w:asciiTheme="majorHAnsi" w:eastAsiaTheme="majorEastAsia" w:hAnsiTheme="majorHAnsi" w:cstheme="majorBidi"/>
          <w:b/>
          <w:bCs/>
          <w:color w:val="548DD4" w:themeColor="text2" w:themeTint="99"/>
          <w:sz w:val="36"/>
          <w:szCs w:val="36"/>
        </w:rPr>
      </w:pPr>
    </w:p>
    <w:p w14:paraId="6931FE91" w14:textId="77777777" w:rsidR="007403DF" w:rsidRDefault="007403DF" w:rsidP="00413C0A">
      <w:pPr>
        <w:jc w:val="center"/>
        <w:rPr>
          <w:rFonts w:asciiTheme="majorHAnsi" w:eastAsiaTheme="majorEastAsia" w:hAnsiTheme="majorHAnsi" w:cstheme="majorBidi"/>
          <w:b/>
          <w:bCs/>
          <w:color w:val="548DD4" w:themeColor="text2" w:themeTint="99"/>
          <w:sz w:val="36"/>
          <w:szCs w:val="36"/>
        </w:rPr>
      </w:pPr>
    </w:p>
    <w:p w14:paraId="4794F2E9" w14:textId="77777777" w:rsidR="00E740DC" w:rsidRDefault="00E740DC" w:rsidP="007403DF">
      <w:pPr>
        <w:jc w:val="center"/>
        <w:rPr>
          <w:rFonts w:asciiTheme="majorHAnsi" w:eastAsiaTheme="majorEastAsia" w:hAnsiTheme="majorHAnsi" w:cstheme="majorBidi"/>
          <w:b/>
          <w:bCs/>
          <w:color w:val="548DD4" w:themeColor="text2" w:themeTint="99"/>
          <w:sz w:val="36"/>
          <w:szCs w:val="36"/>
        </w:rPr>
      </w:pPr>
    </w:p>
    <w:p w14:paraId="4A05032B" w14:textId="5E6AF063" w:rsidR="00413C0A" w:rsidRDefault="00413C0A" w:rsidP="007403DF">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Technical Details</w:t>
      </w:r>
    </w:p>
    <w:p w14:paraId="522227AC" w14:textId="77777777" w:rsidR="00766A02" w:rsidRDefault="00766A02" w:rsidP="007403DF">
      <w:pPr>
        <w:jc w:val="center"/>
        <w:rPr>
          <w:rFonts w:asciiTheme="majorHAnsi" w:eastAsiaTheme="majorEastAsia" w:hAnsiTheme="majorHAnsi" w:cstheme="majorBidi"/>
          <w:b/>
          <w:bCs/>
          <w:color w:val="548DD4" w:themeColor="text2" w:themeTint="99"/>
          <w:sz w:val="36"/>
          <w:szCs w:val="36"/>
        </w:rPr>
      </w:pPr>
    </w:p>
    <w:p w14:paraId="700FCB2F" w14:textId="77777777" w:rsidR="007403DF" w:rsidRPr="007403DF" w:rsidRDefault="007403DF" w:rsidP="007403DF">
      <w:pPr>
        <w:rPr>
          <w:b/>
          <w:bCs/>
        </w:rPr>
      </w:pPr>
      <w:r w:rsidRPr="007403DF">
        <w:rPr>
          <w:b/>
          <w:bCs/>
        </w:rPr>
        <w:t xml:space="preserve">Hardware Components Routers: </w:t>
      </w:r>
    </w:p>
    <w:p w14:paraId="3AB2E043" w14:textId="4E4AA6A4" w:rsidR="00766A02" w:rsidRDefault="00766A02" w:rsidP="007403DF">
      <w:r>
        <w:t>2</w:t>
      </w:r>
      <w:r w:rsidR="007403DF" w:rsidRPr="007403DF">
        <w:t xml:space="preserve"> Cisco </w:t>
      </w:r>
      <w:r w:rsidRPr="00766A02">
        <w:t>Series-2911</w:t>
      </w:r>
      <w:r w:rsidR="007403DF" w:rsidRPr="007403DF">
        <w:t xml:space="preserve"> Routers – used for core routing, OSPF, and NAT configuration. </w:t>
      </w:r>
    </w:p>
    <w:p w14:paraId="1BB5A56A" w14:textId="2E42724B" w:rsidR="00766A02" w:rsidRDefault="007403DF" w:rsidP="007403DF">
      <w:r w:rsidRPr="007403DF">
        <w:t xml:space="preserve">Switches: </w:t>
      </w:r>
      <w:r w:rsidR="00766A02">
        <w:t>3</w:t>
      </w:r>
      <w:r w:rsidRPr="007403DF">
        <w:t xml:space="preserve"> Cisco </w:t>
      </w:r>
      <w:r w:rsidR="00766A02" w:rsidRPr="00766A02">
        <w:t>Series-3650-24PS</w:t>
      </w:r>
      <w:r w:rsidR="00766A02">
        <w:t xml:space="preserve"> </w:t>
      </w:r>
      <w:r w:rsidRPr="007403DF">
        <w:t xml:space="preserve">Multilayer &amp; </w:t>
      </w:r>
      <w:r w:rsidR="00766A02">
        <w:t xml:space="preserve">17 </w:t>
      </w:r>
      <w:r w:rsidR="00766A02" w:rsidRPr="007403DF">
        <w:t>Cisco</w:t>
      </w:r>
      <w:r w:rsidR="00766A02">
        <w:t xml:space="preserve"> </w:t>
      </w:r>
      <w:r w:rsidR="00766A02" w:rsidRPr="00766A02">
        <w:t>Series-2960-IOS15</w:t>
      </w:r>
      <w:r w:rsidR="00766A02">
        <w:t xml:space="preserve"> </w:t>
      </w:r>
      <w:r w:rsidRPr="007403DF">
        <w:t xml:space="preserve">Access Switches – provide Layer 2 and Layer 3 switching and VLAN support. </w:t>
      </w:r>
    </w:p>
    <w:p w14:paraId="2CABE5FE" w14:textId="08800DED" w:rsidR="00766A02" w:rsidRDefault="007403DF" w:rsidP="007403DF">
      <w:r w:rsidRPr="007403DF">
        <w:t xml:space="preserve">Firewalls: 3 Cisco </w:t>
      </w:r>
      <w:r w:rsidR="00766A02" w:rsidRPr="00766A02">
        <w:t>Series-5506-x</w:t>
      </w:r>
      <w:r w:rsidR="00766A02">
        <w:t xml:space="preserve"> </w:t>
      </w:r>
      <w:r w:rsidRPr="007403DF">
        <w:t xml:space="preserve">– enforce security policies and inspect traffic across the network. </w:t>
      </w:r>
    </w:p>
    <w:p w14:paraId="5FAA8C58" w14:textId="336B4E31" w:rsidR="00766A02" w:rsidRDefault="007403DF" w:rsidP="007403DF">
      <w:r w:rsidRPr="007403DF">
        <w:t>Servers: 2 Central Servers</w:t>
      </w:r>
      <w:r w:rsidR="00766A02">
        <w:t xml:space="preserve"> </w:t>
      </w:r>
      <w:r w:rsidR="00766A02" w:rsidRPr="00766A02">
        <w:t>Series –Server-PT</w:t>
      </w:r>
      <w:r w:rsidRPr="007403DF">
        <w:t xml:space="preserve"> – configured for DHCP, monitoring, and future cloud-based healthcare services.</w:t>
      </w:r>
    </w:p>
    <w:p w14:paraId="438999C3" w14:textId="7440ACEA" w:rsidR="00766A02" w:rsidRDefault="007403DF" w:rsidP="007403DF">
      <w:r w:rsidRPr="007403DF">
        <w:t xml:space="preserve">End Devices: PCs, printers, and IoT-enabled devices for various hospital departments. </w:t>
      </w:r>
    </w:p>
    <w:p w14:paraId="7CDA2737" w14:textId="77777777" w:rsidR="00766A02" w:rsidRDefault="007403DF" w:rsidP="007403DF">
      <w:r w:rsidRPr="007403DF">
        <w:t xml:space="preserve">Power Backup: Uninterruptible Power Supply (UPS) ensures 24/7 network reliability. </w:t>
      </w:r>
    </w:p>
    <w:p w14:paraId="0430042A" w14:textId="4FF73089" w:rsidR="007403DF" w:rsidRDefault="007403DF" w:rsidP="007403DF">
      <w:r w:rsidRPr="007403DF">
        <w:t xml:space="preserve">WAN: Ensures connectivity between </w:t>
      </w:r>
      <w:r w:rsidR="00766A02">
        <w:t xml:space="preserve">zones </w:t>
      </w:r>
      <w:r w:rsidRPr="007403DF">
        <w:t>via dedicated lines.</w:t>
      </w:r>
    </w:p>
    <w:p w14:paraId="2B5F203B" w14:textId="77777777" w:rsidR="007403DF" w:rsidRDefault="007403DF" w:rsidP="007403DF">
      <w:r w:rsidRPr="007403DF">
        <w:rPr>
          <w:b/>
          <w:bCs/>
        </w:rPr>
        <w:t>Software &amp; Tools Cisco Packet Tracer:</w:t>
      </w:r>
      <w:r w:rsidRPr="007403DF">
        <w:t xml:space="preserve"> </w:t>
      </w:r>
    </w:p>
    <w:p w14:paraId="02CA585D" w14:textId="77777777" w:rsidR="00766A02" w:rsidRDefault="007403DF" w:rsidP="007403DF">
      <w:r w:rsidRPr="007403DF">
        <w:t xml:space="preserve">Used for designing, simulating, and testing the network configuration. </w:t>
      </w:r>
    </w:p>
    <w:p w14:paraId="7A1A1719" w14:textId="590DD5A7" w:rsidR="007403DF" w:rsidRDefault="007403DF" w:rsidP="007403DF">
      <w:r w:rsidRPr="007403DF">
        <w:t xml:space="preserve">DHCP Server: Automatically allocates dynamic IP addresses to client devices. </w:t>
      </w:r>
    </w:p>
    <w:p w14:paraId="4DEE7162" w14:textId="77777777" w:rsidR="007403DF" w:rsidRDefault="007403DF" w:rsidP="007403DF">
      <w:r w:rsidRPr="007403DF">
        <w:rPr>
          <w:b/>
          <w:bCs/>
        </w:rPr>
        <w:t>Routing Protocols:</w:t>
      </w:r>
      <w:r w:rsidRPr="007403DF">
        <w:t xml:space="preserve"> </w:t>
      </w:r>
    </w:p>
    <w:p w14:paraId="24E11E9A" w14:textId="77777777" w:rsidR="00766A02" w:rsidRDefault="007403DF" w:rsidP="007403DF">
      <w:r w:rsidRPr="007403DF">
        <w:t xml:space="preserve">OSPF (Open Shortest Path First): Used for dynamic routing between internal routers. </w:t>
      </w:r>
    </w:p>
    <w:p w14:paraId="3471B18D" w14:textId="27ACA275" w:rsidR="007403DF" w:rsidRDefault="007403DF" w:rsidP="007403DF">
      <w:r w:rsidRPr="007403DF">
        <w:t xml:space="preserve">NAT Overload (PAT): Enables internal devices to access the internet with a single public IP. </w:t>
      </w:r>
    </w:p>
    <w:p w14:paraId="14882E2C" w14:textId="77777777" w:rsidR="007403DF" w:rsidRDefault="007403DF" w:rsidP="007403DF">
      <w:r w:rsidRPr="007403DF">
        <w:rPr>
          <w:b/>
          <w:bCs/>
        </w:rPr>
        <w:t>IP Addressing Scheme Base Network:</w:t>
      </w:r>
      <w:r w:rsidRPr="007403DF">
        <w:t xml:space="preserve"> </w:t>
      </w:r>
    </w:p>
    <w:p w14:paraId="34ED74C6" w14:textId="77777777" w:rsidR="00766A02" w:rsidRDefault="007403DF" w:rsidP="007403DF">
      <w:r w:rsidRPr="007403DF">
        <w:t>1</w:t>
      </w:r>
      <w:r w:rsidR="00766A02">
        <w:t>7</w:t>
      </w:r>
      <w:r w:rsidRPr="007403DF">
        <w:t xml:space="preserve">2.168.0.0/16 – used as the private address space. </w:t>
      </w:r>
    </w:p>
    <w:p w14:paraId="29FFA900" w14:textId="58567E13" w:rsidR="007403DF" w:rsidRDefault="007403DF" w:rsidP="007403DF">
      <w:r w:rsidRPr="007403DF">
        <w:t xml:space="preserve">Allocated IP Range: </w:t>
      </w:r>
      <w:r w:rsidR="00766A02" w:rsidRPr="00766A02">
        <w:t xml:space="preserve">172.16.0.0 – 172.16.240.47 </w:t>
      </w:r>
      <w:r w:rsidRPr="007403DF">
        <w:t xml:space="preserve">– assigned across departments and sites. </w:t>
      </w:r>
    </w:p>
    <w:p w14:paraId="4A838DC3" w14:textId="77777777" w:rsidR="007403DF" w:rsidRDefault="007403DF" w:rsidP="007403DF">
      <w:r w:rsidRPr="007403DF">
        <w:rPr>
          <w:b/>
          <w:bCs/>
        </w:rPr>
        <w:t>VLAN Configuration:</w:t>
      </w:r>
      <w:r w:rsidRPr="007403DF">
        <w:t xml:space="preserve"> </w:t>
      </w:r>
    </w:p>
    <w:p w14:paraId="0D3245BD" w14:textId="3615C991" w:rsidR="00766A02" w:rsidRDefault="007403DF" w:rsidP="00766A02">
      <w:r w:rsidRPr="007403DF">
        <w:t xml:space="preserve">VLANs ranging from VLAN 10 to VLAN </w:t>
      </w:r>
      <w:r w:rsidR="00766A02">
        <w:t>6</w:t>
      </w:r>
      <w:r w:rsidRPr="007403DF">
        <w:t xml:space="preserve">0 are created for </w:t>
      </w:r>
      <w:r w:rsidR="00766A02">
        <w:t xml:space="preserve">zone </w:t>
      </w:r>
      <w:r w:rsidRPr="007403DF">
        <w:t>segmentation</w:t>
      </w:r>
      <w:r w:rsidR="00766A02">
        <w:t xml:space="preserve"> </w:t>
      </w:r>
      <w:r w:rsidR="00766A02" w:rsidRPr="007403DF">
        <w:t>a</w:t>
      </w:r>
      <w:r w:rsidR="00766A02">
        <w:t xml:space="preserve">nd </w:t>
      </w:r>
      <w:r w:rsidR="00766A02" w:rsidRPr="007403DF">
        <w:t>separate VLAN</w:t>
      </w:r>
      <w:r w:rsidR="00766A02">
        <w:t xml:space="preserve"> IDs</w:t>
      </w:r>
      <w:r w:rsidR="00766A02" w:rsidRPr="007403DF">
        <w:t xml:space="preserve"> for better traffic management and security</w:t>
      </w:r>
      <w:r w:rsidR="00766A02">
        <w:t>.</w:t>
      </w:r>
    </w:p>
    <w:p w14:paraId="7DB3BA41" w14:textId="5BFCB753" w:rsidR="00766A02" w:rsidRDefault="00766A02" w:rsidP="00766A02">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Implementation</w:t>
      </w:r>
    </w:p>
    <w:p w14:paraId="4BC8D5BC" w14:textId="77777777" w:rsidR="00E740DC" w:rsidRDefault="00E740DC" w:rsidP="00766A02">
      <w:pPr>
        <w:jc w:val="center"/>
        <w:rPr>
          <w:rFonts w:asciiTheme="majorHAnsi" w:eastAsiaTheme="majorEastAsia" w:hAnsiTheme="majorHAnsi" w:cstheme="majorBidi"/>
          <w:b/>
          <w:bCs/>
          <w:color w:val="548DD4" w:themeColor="text2" w:themeTint="99"/>
          <w:sz w:val="36"/>
          <w:szCs w:val="36"/>
        </w:rPr>
      </w:pPr>
    </w:p>
    <w:p w14:paraId="3B665DE0" w14:textId="2DB63514" w:rsidR="00766A02" w:rsidRDefault="00EB0837" w:rsidP="00EB0837">
      <w:r w:rsidRPr="00EB0837">
        <w:t xml:space="preserve">To achieve a secure, scalable, and efficient </w:t>
      </w:r>
      <w:r>
        <w:t xml:space="preserve">manufacturing plant </w:t>
      </w:r>
      <w:r w:rsidRPr="00EB0837">
        <w:t>network, the following</w:t>
      </w:r>
      <w:r>
        <w:t xml:space="preserve"> </w:t>
      </w:r>
      <w:r w:rsidRPr="00EB0837">
        <w:t>implementation</w:t>
      </w:r>
      <w:r>
        <w:t xml:space="preserve"> </w:t>
      </w:r>
      <w:r w:rsidRPr="00EB0837">
        <w:t xml:space="preserve">were </w:t>
      </w:r>
      <w:r>
        <w:t>made</w:t>
      </w:r>
      <w:r w:rsidRPr="00EB0837">
        <w:t>:</w:t>
      </w:r>
    </w:p>
    <w:p w14:paraId="5DBFB9FF" w14:textId="2938B4D0" w:rsidR="00EB0837" w:rsidRPr="00B60C8B" w:rsidRDefault="00EB0837" w:rsidP="0076302A">
      <w:pPr>
        <w:jc w:val="both"/>
        <w:rPr>
          <w:b/>
          <w:bCs/>
        </w:rPr>
      </w:pPr>
      <w:r w:rsidRPr="00B60C8B">
        <w:rPr>
          <w:b/>
          <w:bCs/>
        </w:rPr>
        <w:t>Basic configuration</w:t>
      </w:r>
      <w:r w:rsidR="0076302A" w:rsidRPr="00B60C8B">
        <w:rPr>
          <w:b/>
          <w:bCs/>
        </w:rPr>
        <w:t xml:space="preserve"> and </w:t>
      </w:r>
      <w:r w:rsidR="00377E68">
        <w:rPr>
          <w:b/>
          <w:bCs/>
        </w:rPr>
        <w:t>SSH</w:t>
      </w:r>
      <w:r w:rsidR="0076302A" w:rsidRPr="00B60C8B">
        <w:rPr>
          <w:b/>
          <w:bCs/>
        </w:rPr>
        <w:t xml:space="preserve"> configuration</w:t>
      </w:r>
      <w:r w:rsidRPr="00B60C8B">
        <w:rPr>
          <w:b/>
          <w:bCs/>
        </w:rPr>
        <w:t>:</w:t>
      </w:r>
    </w:p>
    <w:p w14:paraId="248AB3BD" w14:textId="77777777" w:rsidR="00B60C8B" w:rsidRPr="00B60C8B" w:rsidRDefault="00B60C8B" w:rsidP="00D64660">
      <w:pPr>
        <w:rPr>
          <w:lang w:val="en-IN"/>
        </w:rPr>
      </w:pPr>
      <w:r w:rsidRPr="00B60C8B">
        <w:rPr>
          <w:lang w:val="en-IN"/>
        </w:rPr>
        <w:t>Basic configuration on Cisco devices involves setting the hostname, securing access with passwords, assigning IP addresses to interfaces, and saving the setup.</w:t>
      </w:r>
    </w:p>
    <w:p w14:paraId="781E16E0" w14:textId="477A8B8F" w:rsidR="00B60C8B" w:rsidRPr="00B60C8B" w:rsidRDefault="00B60C8B" w:rsidP="00D64660">
      <w:pPr>
        <w:rPr>
          <w:lang w:val="en-IN"/>
        </w:rPr>
      </w:pPr>
      <w:r w:rsidRPr="00EB0837">
        <w:rPr>
          <w:noProof/>
        </w:rPr>
        <w:drawing>
          <wp:anchor distT="0" distB="0" distL="114300" distR="114300" simplePos="0" relativeHeight="251667456" behindDoc="0" locked="0" layoutInCell="1" allowOverlap="1" wp14:anchorId="1B50B388" wp14:editId="36910F19">
            <wp:simplePos x="0" y="0"/>
            <wp:positionH relativeFrom="margin">
              <wp:align>right</wp:align>
            </wp:positionH>
            <wp:positionV relativeFrom="paragraph">
              <wp:posOffset>646430</wp:posOffset>
            </wp:positionV>
            <wp:extent cx="5486400" cy="4994275"/>
            <wp:effectExtent l="0" t="0" r="0" b="0"/>
            <wp:wrapThrough wrapText="bothSides">
              <wp:wrapPolygon edited="0">
                <wp:start x="0" y="0"/>
                <wp:lineTo x="0" y="21504"/>
                <wp:lineTo x="21525" y="21504"/>
                <wp:lineTo x="21525" y="0"/>
                <wp:lineTo x="0" y="0"/>
              </wp:wrapPolygon>
            </wp:wrapThrough>
            <wp:docPr id="143281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1310" name=""/>
                    <pic:cNvPicPr/>
                  </pic:nvPicPr>
                  <pic:blipFill>
                    <a:blip r:embed="rId17"/>
                    <a:stretch>
                      <a:fillRect/>
                    </a:stretch>
                  </pic:blipFill>
                  <pic:spPr>
                    <a:xfrm>
                      <a:off x="0" y="0"/>
                      <a:ext cx="5486400" cy="4994275"/>
                    </a:xfrm>
                    <a:prstGeom prst="rect">
                      <a:avLst/>
                    </a:prstGeom>
                  </pic:spPr>
                </pic:pic>
              </a:graphicData>
            </a:graphic>
          </wp:anchor>
        </w:drawing>
      </w:r>
      <w:r w:rsidRPr="00B60C8B">
        <w:rPr>
          <w:lang w:val="en-IN"/>
        </w:rPr>
        <w:t>For secure remote access, SSH is configured by setting a domain name, creating a user, generating RSA keys, and enabling SSH on VTY lines. This ensures encrypted and secure management of the device over the network.</w:t>
      </w:r>
    </w:p>
    <w:p w14:paraId="6E581BE9" w14:textId="77777777" w:rsidR="00B60C8B" w:rsidRDefault="00B60C8B" w:rsidP="00EB0837"/>
    <w:p w14:paraId="670D4A2B" w14:textId="163B3B0B" w:rsidR="00EB0837" w:rsidRDefault="0076302A" w:rsidP="00EB0837">
      <w:pPr>
        <w:rPr>
          <w:b/>
          <w:bCs/>
        </w:rPr>
      </w:pPr>
      <w:r w:rsidRPr="00B60C8B">
        <w:rPr>
          <w:b/>
          <w:bCs/>
        </w:rPr>
        <w:lastRenderedPageBreak/>
        <w:t xml:space="preserve">VLAN Segmentation and </w:t>
      </w:r>
      <w:proofErr w:type="spellStart"/>
      <w:r w:rsidRPr="00B60C8B">
        <w:rPr>
          <w:b/>
          <w:bCs/>
        </w:rPr>
        <w:t>Trunking</w:t>
      </w:r>
      <w:proofErr w:type="spellEnd"/>
      <w:r w:rsidRPr="00B60C8B">
        <w:rPr>
          <w:b/>
          <w:bCs/>
        </w:rPr>
        <w:t>:</w:t>
      </w:r>
    </w:p>
    <w:p w14:paraId="3311CE9D" w14:textId="77777777" w:rsidR="00D64660" w:rsidRPr="00D64660" w:rsidRDefault="00D64660" w:rsidP="00D64660">
      <w:pPr>
        <w:jc w:val="both"/>
        <w:rPr>
          <w:lang w:val="en-IN"/>
        </w:rPr>
      </w:pPr>
      <w:r w:rsidRPr="00D64660">
        <w:rPr>
          <w:lang w:val="en-IN"/>
        </w:rPr>
        <w:t>VLAN (Virtual Local Area Network) segmentation divides a network into multiple logical groups, improving performance, security, and traffic management. Devices in the same VLAN can communicate as if they are on the same physical network, even if they are connected to different switches.</w:t>
      </w:r>
    </w:p>
    <w:p w14:paraId="4D3033E0" w14:textId="2D9B137A" w:rsidR="00D64660" w:rsidRPr="00D64660" w:rsidRDefault="00D64660" w:rsidP="00D64660">
      <w:pPr>
        <w:jc w:val="both"/>
        <w:rPr>
          <w:lang w:val="en-IN"/>
        </w:rPr>
      </w:pPr>
      <w:r w:rsidRPr="0076302A">
        <w:rPr>
          <w:noProof/>
        </w:rPr>
        <w:drawing>
          <wp:anchor distT="0" distB="0" distL="114300" distR="114300" simplePos="0" relativeHeight="251668480" behindDoc="0" locked="0" layoutInCell="1" allowOverlap="1" wp14:anchorId="37365DFE" wp14:editId="31470AA9">
            <wp:simplePos x="0" y="0"/>
            <wp:positionH relativeFrom="margin">
              <wp:align>right</wp:align>
            </wp:positionH>
            <wp:positionV relativeFrom="paragraph">
              <wp:posOffset>589915</wp:posOffset>
            </wp:positionV>
            <wp:extent cx="5486400" cy="3809365"/>
            <wp:effectExtent l="0" t="0" r="0" b="635"/>
            <wp:wrapThrough wrapText="bothSides">
              <wp:wrapPolygon edited="0">
                <wp:start x="0" y="0"/>
                <wp:lineTo x="0" y="21496"/>
                <wp:lineTo x="21525" y="21496"/>
                <wp:lineTo x="21525" y="0"/>
                <wp:lineTo x="0" y="0"/>
              </wp:wrapPolygon>
            </wp:wrapThrough>
            <wp:docPr id="7211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2203" name=""/>
                    <pic:cNvPicPr/>
                  </pic:nvPicPr>
                  <pic:blipFill>
                    <a:blip r:embed="rId18"/>
                    <a:stretch>
                      <a:fillRect/>
                    </a:stretch>
                  </pic:blipFill>
                  <pic:spPr>
                    <a:xfrm>
                      <a:off x="0" y="0"/>
                      <a:ext cx="5486400" cy="3809365"/>
                    </a:xfrm>
                    <a:prstGeom prst="rect">
                      <a:avLst/>
                    </a:prstGeom>
                  </pic:spPr>
                </pic:pic>
              </a:graphicData>
            </a:graphic>
            <wp14:sizeRelH relativeFrom="margin">
              <wp14:pctWidth>0</wp14:pctWidth>
            </wp14:sizeRelH>
            <wp14:sizeRelV relativeFrom="margin">
              <wp14:pctHeight>0</wp14:pctHeight>
            </wp14:sizeRelV>
          </wp:anchor>
        </w:drawing>
      </w:r>
      <w:r w:rsidRPr="00D64660">
        <w:rPr>
          <w:lang w:val="en-IN"/>
        </w:rPr>
        <w:t>Trunking is used to carry traffic from multiple VLANs across a single link between switches. It allows VLAN information to travel between switches using tagging protocols like IEEE 802.1Q, ensuring proper delivery to the correct VLAN.</w:t>
      </w:r>
    </w:p>
    <w:p w14:paraId="5DCD3F71" w14:textId="0D70B8FC" w:rsidR="0076302A" w:rsidRDefault="0076302A" w:rsidP="0076302A">
      <w:pPr>
        <w:jc w:val="both"/>
        <w:rPr>
          <w:b/>
          <w:bCs/>
        </w:rPr>
      </w:pPr>
      <w:r w:rsidRPr="00D64660">
        <w:rPr>
          <w:b/>
          <w:bCs/>
        </w:rPr>
        <w:t>Port Security using sticky MAC method:</w:t>
      </w:r>
    </w:p>
    <w:p w14:paraId="5173C1D2" w14:textId="3FD794D9" w:rsidR="00D64660" w:rsidRPr="00D64660" w:rsidRDefault="00D64660" w:rsidP="00D64660">
      <w:pPr>
        <w:spacing w:before="100" w:beforeAutospacing="1" w:after="100" w:afterAutospacing="1" w:line="240" w:lineRule="auto"/>
        <w:jc w:val="both"/>
        <w:rPr>
          <w:rFonts w:eastAsia="Times New Roman" w:cs="Times New Roman"/>
          <w:szCs w:val="24"/>
          <w:lang w:val="en-IN" w:eastAsia="en-IN"/>
        </w:rPr>
      </w:pPr>
      <w:r w:rsidRPr="00D64660">
        <w:rPr>
          <w:rFonts w:eastAsia="Times New Roman" w:cs="Times New Roman"/>
          <w:szCs w:val="24"/>
          <w:lang w:val="en-IN" w:eastAsia="en-IN"/>
        </w:rPr>
        <w:t xml:space="preserve">Port security is a feature on Cisco switches that restricts access to switch ports based on MAC addresses. Using the </w:t>
      </w:r>
      <w:r w:rsidRPr="00D64660">
        <w:rPr>
          <w:rFonts w:eastAsia="Times New Roman" w:cs="Times New Roman"/>
          <w:b/>
          <w:bCs/>
          <w:szCs w:val="24"/>
          <w:lang w:val="en-IN" w:eastAsia="en-IN"/>
        </w:rPr>
        <w:t>sticky MAC</w:t>
      </w:r>
      <w:r w:rsidRPr="00D64660">
        <w:rPr>
          <w:rFonts w:eastAsia="Times New Roman" w:cs="Times New Roman"/>
          <w:szCs w:val="24"/>
          <w:lang w:val="en-IN" w:eastAsia="en-IN"/>
        </w:rPr>
        <w:t xml:space="preserve"> method, the switch dynamically learns the MAC address of a device connected to a port and automatically adds it to the running configuration.</w:t>
      </w:r>
      <w:r>
        <w:rPr>
          <w:rFonts w:eastAsia="Times New Roman" w:cs="Times New Roman"/>
          <w:szCs w:val="24"/>
          <w:lang w:val="en-IN" w:eastAsia="en-IN"/>
        </w:rPr>
        <w:t xml:space="preserve"> </w:t>
      </w:r>
      <w:r w:rsidRPr="00D64660">
        <w:rPr>
          <w:rFonts w:eastAsia="Times New Roman" w:cs="Times New Roman"/>
          <w:szCs w:val="24"/>
          <w:lang w:val="en-IN" w:eastAsia="en-IN"/>
        </w:rPr>
        <w:t>Once learned, the port only allows traffic from that MAC address. If another device tries to connect, the port can block it based on the configured violation mode (protect, restrict, or shutdown). This helps prevent unauthorized access and improves network security.</w:t>
      </w:r>
    </w:p>
    <w:p w14:paraId="7BA5957E" w14:textId="1F9D367A" w:rsidR="00D64660" w:rsidRPr="00D64660" w:rsidRDefault="00D64660" w:rsidP="0076302A">
      <w:pPr>
        <w:jc w:val="both"/>
        <w:rPr>
          <w:b/>
          <w:bCs/>
        </w:rPr>
      </w:pPr>
    </w:p>
    <w:p w14:paraId="472EFEAE" w14:textId="77777777" w:rsidR="00D64660" w:rsidRDefault="00D64660" w:rsidP="00EB0837"/>
    <w:p w14:paraId="5480698E" w14:textId="5F7CE350" w:rsidR="0076302A" w:rsidRPr="00D64660" w:rsidRDefault="00D64660" w:rsidP="00D64660">
      <w:pPr>
        <w:jc w:val="both"/>
        <w:rPr>
          <w:b/>
          <w:bCs/>
        </w:rPr>
      </w:pPr>
      <w:r w:rsidRPr="00D64660">
        <w:rPr>
          <w:b/>
          <w:bCs/>
          <w:noProof/>
        </w:rPr>
        <w:lastRenderedPageBreak/>
        <w:drawing>
          <wp:anchor distT="0" distB="0" distL="114300" distR="114300" simplePos="0" relativeHeight="251669504" behindDoc="0" locked="0" layoutInCell="1" allowOverlap="1" wp14:anchorId="7AE8ABFF" wp14:editId="58D353A3">
            <wp:simplePos x="0" y="0"/>
            <wp:positionH relativeFrom="margin">
              <wp:align>right</wp:align>
            </wp:positionH>
            <wp:positionV relativeFrom="paragraph">
              <wp:posOffset>0</wp:posOffset>
            </wp:positionV>
            <wp:extent cx="5492750" cy="1490980"/>
            <wp:effectExtent l="0" t="0" r="0" b="0"/>
            <wp:wrapThrough wrapText="bothSides">
              <wp:wrapPolygon edited="0">
                <wp:start x="0" y="0"/>
                <wp:lineTo x="0" y="21250"/>
                <wp:lineTo x="21500" y="21250"/>
                <wp:lineTo x="21500" y="0"/>
                <wp:lineTo x="0" y="0"/>
              </wp:wrapPolygon>
            </wp:wrapThrough>
            <wp:docPr id="26553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8766" name=""/>
                    <pic:cNvPicPr/>
                  </pic:nvPicPr>
                  <pic:blipFill>
                    <a:blip r:embed="rId19"/>
                    <a:stretch>
                      <a:fillRect/>
                    </a:stretch>
                  </pic:blipFill>
                  <pic:spPr>
                    <a:xfrm>
                      <a:off x="0" y="0"/>
                      <a:ext cx="5492750" cy="1490980"/>
                    </a:xfrm>
                    <a:prstGeom prst="rect">
                      <a:avLst/>
                    </a:prstGeom>
                  </pic:spPr>
                </pic:pic>
              </a:graphicData>
            </a:graphic>
            <wp14:sizeRelH relativeFrom="margin">
              <wp14:pctWidth>0</wp14:pctWidth>
            </wp14:sizeRelH>
            <wp14:sizeRelV relativeFrom="margin">
              <wp14:pctHeight>0</wp14:pctHeight>
            </wp14:sizeRelV>
          </wp:anchor>
        </w:drawing>
      </w:r>
      <w:r w:rsidR="00B60C8B" w:rsidRPr="00D64660">
        <w:rPr>
          <w:b/>
          <w:bCs/>
        </w:rPr>
        <w:t>Routing Configuration:</w:t>
      </w:r>
    </w:p>
    <w:p w14:paraId="5369DD6A" w14:textId="21F6014F" w:rsidR="00D64660" w:rsidRPr="00D64660" w:rsidRDefault="00D64660" w:rsidP="00D64660">
      <w:pPr>
        <w:jc w:val="both"/>
        <w:rPr>
          <w:lang w:val="en-IN"/>
        </w:rPr>
      </w:pPr>
      <w:r w:rsidRPr="00D64660">
        <w:rPr>
          <w:lang w:val="en-IN"/>
        </w:rPr>
        <w:t>Routing allows data to move between different networks. In Cisco devices, routing can be configured using static routes or dynamic routing protocols like OSPF</w:t>
      </w:r>
      <w:r>
        <w:rPr>
          <w:lang w:val="en-IN"/>
        </w:rPr>
        <w:t xml:space="preserve"> &amp; NAT</w:t>
      </w:r>
      <w:r w:rsidRPr="00D64660">
        <w:rPr>
          <w:lang w:val="en-IN"/>
        </w:rPr>
        <w:t>.</w:t>
      </w:r>
    </w:p>
    <w:p w14:paraId="1F5FFE28" w14:textId="6EF0ABA6" w:rsidR="00D64660" w:rsidRPr="00D64660" w:rsidRDefault="00D64660" w:rsidP="00D64660">
      <w:pPr>
        <w:jc w:val="both"/>
        <w:rPr>
          <w:lang w:val="en-IN"/>
        </w:rPr>
      </w:pPr>
      <w:r w:rsidRPr="00B60C8B">
        <w:rPr>
          <w:noProof/>
        </w:rPr>
        <w:drawing>
          <wp:anchor distT="0" distB="0" distL="114300" distR="114300" simplePos="0" relativeHeight="251671552" behindDoc="0" locked="0" layoutInCell="1" allowOverlap="1" wp14:anchorId="11645976" wp14:editId="480FA9E1">
            <wp:simplePos x="0" y="0"/>
            <wp:positionH relativeFrom="margin">
              <wp:align>left</wp:align>
            </wp:positionH>
            <wp:positionV relativeFrom="paragraph">
              <wp:posOffset>520065</wp:posOffset>
            </wp:positionV>
            <wp:extent cx="5212080" cy="5120640"/>
            <wp:effectExtent l="0" t="0" r="7620" b="3810"/>
            <wp:wrapThrough wrapText="bothSides">
              <wp:wrapPolygon edited="0">
                <wp:start x="0" y="0"/>
                <wp:lineTo x="0" y="21536"/>
                <wp:lineTo x="21553" y="21536"/>
                <wp:lineTo x="21553" y="0"/>
                <wp:lineTo x="0" y="0"/>
              </wp:wrapPolygon>
            </wp:wrapThrough>
            <wp:docPr id="110126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64826" name=""/>
                    <pic:cNvPicPr/>
                  </pic:nvPicPr>
                  <pic:blipFill>
                    <a:blip r:embed="rId20"/>
                    <a:stretch>
                      <a:fillRect/>
                    </a:stretch>
                  </pic:blipFill>
                  <pic:spPr>
                    <a:xfrm>
                      <a:off x="0" y="0"/>
                      <a:ext cx="5212080" cy="5120640"/>
                    </a:xfrm>
                    <a:prstGeom prst="rect">
                      <a:avLst/>
                    </a:prstGeom>
                  </pic:spPr>
                </pic:pic>
              </a:graphicData>
            </a:graphic>
          </wp:anchor>
        </w:drawing>
      </w:r>
      <w:r w:rsidRPr="00D64660">
        <w:rPr>
          <w:lang w:val="en-IN"/>
        </w:rPr>
        <w:t>Static routing involves manually defining the path to reach other networks, while dynamic routing enables routers to learn routes automatically and adjust to network changes.</w:t>
      </w:r>
    </w:p>
    <w:p w14:paraId="5A47C10D" w14:textId="11C7D3E8" w:rsidR="003F09A5" w:rsidRDefault="003F09A5" w:rsidP="003F09A5">
      <w:pPr>
        <w:jc w:val="both"/>
        <w:rPr>
          <w:b/>
          <w:bCs/>
        </w:rPr>
      </w:pPr>
      <w:r w:rsidRPr="003F09A5">
        <w:rPr>
          <w:noProof/>
        </w:rPr>
        <w:lastRenderedPageBreak/>
        <w:drawing>
          <wp:anchor distT="0" distB="0" distL="114300" distR="114300" simplePos="0" relativeHeight="251673600" behindDoc="0" locked="0" layoutInCell="1" allowOverlap="1" wp14:anchorId="4777C75B" wp14:editId="7772155A">
            <wp:simplePos x="0" y="0"/>
            <wp:positionH relativeFrom="margin">
              <wp:align>center</wp:align>
            </wp:positionH>
            <wp:positionV relativeFrom="paragraph">
              <wp:posOffset>2044065</wp:posOffset>
            </wp:positionV>
            <wp:extent cx="5204911" cy="1486029"/>
            <wp:effectExtent l="0" t="0" r="0" b="0"/>
            <wp:wrapThrough wrapText="bothSides">
              <wp:wrapPolygon edited="0">
                <wp:start x="0" y="0"/>
                <wp:lineTo x="0" y="21323"/>
                <wp:lineTo x="21505" y="21323"/>
                <wp:lineTo x="21505" y="0"/>
                <wp:lineTo x="0" y="0"/>
              </wp:wrapPolygon>
            </wp:wrapThrough>
            <wp:docPr id="13158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086" name=""/>
                    <pic:cNvPicPr/>
                  </pic:nvPicPr>
                  <pic:blipFill>
                    <a:blip r:embed="rId21"/>
                    <a:stretch>
                      <a:fillRect/>
                    </a:stretch>
                  </pic:blipFill>
                  <pic:spPr>
                    <a:xfrm>
                      <a:off x="0" y="0"/>
                      <a:ext cx="5204911" cy="1486029"/>
                    </a:xfrm>
                    <a:prstGeom prst="rect">
                      <a:avLst/>
                    </a:prstGeom>
                  </pic:spPr>
                </pic:pic>
              </a:graphicData>
            </a:graphic>
          </wp:anchor>
        </w:drawing>
      </w:r>
      <w:r w:rsidRPr="003F09A5">
        <w:rPr>
          <w:noProof/>
        </w:rPr>
        <w:drawing>
          <wp:anchor distT="0" distB="0" distL="114300" distR="114300" simplePos="0" relativeHeight="251672576" behindDoc="0" locked="0" layoutInCell="1" allowOverlap="1" wp14:anchorId="37EAFE93" wp14:editId="76DA4A0E">
            <wp:simplePos x="0" y="0"/>
            <wp:positionH relativeFrom="margin">
              <wp:posOffset>142875</wp:posOffset>
            </wp:positionH>
            <wp:positionV relativeFrom="paragraph">
              <wp:posOffset>0</wp:posOffset>
            </wp:positionV>
            <wp:extent cx="5197290" cy="1966130"/>
            <wp:effectExtent l="0" t="0" r="3810" b="0"/>
            <wp:wrapThrough wrapText="bothSides">
              <wp:wrapPolygon edited="0">
                <wp:start x="0" y="0"/>
                <wp:lineTo x="0" y="21349"/>
                <wp:lineTo x="21537" y="21349"/>
                <wp:lineTo x="21537" y="0"/>
                <wp:lineTo x="0" y="0"/>
              </wp:wrapPolygon>
            </wp:wrapThrough>
            <wp:docPr id="150794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45530" name=""/>
                    <pic:cNvPicPr/>
                  </pic:nvPicPr>
                  <pic:blipFill>
                    <a:blip r:embed="rId22"/>
                    <a:stretch>
                      <a:fillRect/>
                    </a:stretch>
                  </pic:blipFill>
                  <pic:spPr>
                    <a:xfrm>
                      <a:off x="0" y="0"/>
                      <a:ext cx="5197290" cy="1966130"/>
                    </a:xfrm>
                    <a:prstGeom prst="rect">
                      <a:avLst/>
                    </a:prstGeom>
                  </pic:spPr>
                </pic:pic>
              </a:graphicData>
            </a:graphic>
          </wp:anchor>
        </w:drawing>
      </w:r>
      <w:r>
        <w:rPr>
          <w:b/>
          <w:bCs/>
        </w:rPr>
        <w:t>Access control List (ACL)</w:t>
      </w:r>
      <w:r w:rsidRPr="00D64660">
        <w:rPr>
          <w:b/>
          <w:bCs/>
        </w:rPr>
        <w:t xml:space="preserve"> Configuration:</w:t>
      </w:r>
    </w:p>
    <w:p w14:paraId="747929A8" w14:textId="3A1935FC" w:rsidR="003F09A5" w:rsidRPr="003F09A5" w:rsidRDefault="003F09A5" w:rsidP="003F09A5">
      <w:pPr>
        <w:rPr>
          <w:lang w:val="en-IN"/>
        </w:rPr>
      </w:pPr>
      <w:r w:rsidRPr="003F09A5">
        <w:rPr>
          <w:noProof/>
        </w:rPr>
        <w:drawing>
          <wp:anchor distT="0" distB="0" distL="114300" distR="114300" simplePos="0" relativeHeight="251674624" behindDoc="0" locked="0" layoutInCell="1" allowOverlap="1" wp14:anchorId="0BB30087" wp14:editId="7438E20E">
            <wp:simplePos x="0" y="0"/>
            <wp:positionH relativeFrom="margin">
              <wp:align>center</wp:align>
            </wp:positionH>
            <wp:positionV relativeFrom="paragraph">
              <wp:posOffset>1528445</wp:posOffset>
            </wp:positionV>
            <wp:extent cx="5212080" cy="2133600"/>
            <wp:effectExtent l="0" t="0" r="7620" b="0"/>
            <wp:wrapThrough wrapText="bothSides">
              <wp:wrapPolygon edited="0">
                <wp:start x="0" y="0"/>
                <wp:lineTo x="0" y="21407"/>
                <wp:lineTo x="21553" y="21407"/>
                <wp:lineTo x="21553" y="0"/>
                <wp:lineTo x="0" y="0"/>
              </wp:wrapPolygon>
            </wp:wrapThrough>
            <wp:docPr id="12986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2073" name=""/>
                    <pic:cNvPicPr/>
                  </pic:nvPicPr>
                  <pic:blipFill>
                    <a:blip r:embed="rId23"/>
                    <a:stretch>
                      <a:fillRect/>
                    </a:stretch>
                  </pic:blipFill>
                  <pic:spPr>
                    <a:xfrm>
                      <a:off x="0" y="0"/>
                      <a:ext cx="5212080" cy="2133600"/>
                    </a:xfrm>
                    <a:prstGeom prst="rect">
                      <a:avLst/>
                    </a:prstGeom>
                  </pic:spPr>
                </pic:pic>
              </a:graphicData>
            </a:graphic>
          </wp:anchor>
        </w:drawing>
      </w:r>
      <w:r w:rsidRPr="003F09A5">
        <w:rPr>
          <w:lang w:val="en-IN"/>
        </w:rPr>
        <w:t>Access Control Lists (ACLs) are used on Cisco devices to control the flow of traffic based on rules. They filter network traffic by allowing or denying packets based on criteria like IP addresses, protocols, or port numbers.</w:t>
      </w:r>
      <w:r>
        <w:rPr>
          <w:lang w:val="en-IN"/>
        </w:rPr>
        <w:t xml:space="preserve"> </w:t>
      </w:r>
      <w:r w:rsidRPr="003F09A5">
        <w:rPr>
          <w:lang w:val="en-IN"/>
        </w:rPr>
        <w:t>ACLs can be standard (filter by source IP only) or extended (filter by source, destination, and protocol). They are applied to interfaces in either the inbound or outbound direction to enforce security and traffic policies.</w:t>
      </w:r>
      <w:r>
        <w:rPr>
          <w:lang w:val="en-IN"/>
        </w:rPr>
        <w:t xml:space="preserve"> </w:t>
      </w:r>
      <w:r w:rsidRPr="003F09A5">
        <w:rPr>
          <w:lang w:val="en-IN"/>
        </w:rPr>
        <w:t>Proper ACL configuration helps secure the network and control access to resources.</w:t>
      </w:r>
    </w:p>
    <w:p w14:paraId="09018453" w14:textId="77777777" w:rsidR="003F09A5" w:rsidRDefault="003F09A5" w:rsidP="00EB0837"/>
    <w:p w14:paraId="057B53DA" w14:textId="772DE8CC" w:rsidR="00B60C8B" w:rsidRDefault="003F09A5" w:rsidP="003F09A5">
      <w:pPr>
        <w:jc w:val="both"/>
        <w:rPr>
          <w:b/>
          <w:bCs/>
        </w:rPr>
      </w:pPr>
      <w:r w:rsidRPr="003F09A5">
        <w:rPr>
          <w:b/>
          <w:bCs/>
        </w:rPr>
        <w:lastRenderedPageBreak/>
        <w:t>Switching Configuration (Excluding DMZ Switch)</w:t>
      </w:r>
      <w:r w:rsidR="00B60C8B" w:rsidRPr="003F09A5">
        <w:rPr>
          <w:b/>
          <w:bCs/>
        </w:rPr>
        <w:t>:</w:t>
      </w:r>
    </w:p>
    <w:p w14:paraId="2516CE46" w14:textId="77777777" w:rsidR="003F09A5" w:rsidRPr="003F09A5" w:rsidRDefault="003F09A5" w:rsidP="003F09A5">
      <w:pPr>
        <w:jc w:val="both"/>
        <w:rPr>
          <w:lang w:val="en-IN"/>
        </w:rPr>
      </w:pPr>
      <w:r w:rsidRPr="003F09A5">
        <w:rPr>
          <w:lang w:val="en-IN"/>
        </w:rPr>
        <w:t>Switching configuration on all internal switches involves setting up VLANs, assigning access ports to VLANs, enabling trunk links between switches, and configuring port security where needed. These switches are used for internal communication and segmentation to improve performance and security.</w:t>
      </w:r>
    </w:p>
    <w:p w14:paraId="76F425FF" w14:textId="5E27B0FA" w:rsidR="003F09A5" w:rsidRPr="003F09A5" w:rsidRDefault="003F09A5" w:rsidP="003F09A5">
      <w:pPr>
        <w:jc w:val="both"/>
        <w:rPr>
          <w:lang w:val="en-IN"/>
        </w:rPr>
      </w:pPr>
      <w:r w:rsidRPr="00B60C8B">
        <w:rPr>
          <w:noProof/>
        </w:rPr>
        <w:drawing>
          <wp:anchor distT="0" distB="0" distL="114300" distR="114300" simplePos="0" relativeHeight="251675648" behindDoc="0" locked="0" layoutInCell="1" allowOverlap="1" wp14:anchorId="1F32C5C5" wp14:editId="33BD442F">
            <wp:simplePos x="0" y="0"/>
            <wp:positionH relativeFrom="margin">
              <wp:align>left</wp:align>
            </wp:positionH>
            <wp:positionV relativeFrom="paragraph">
              <wp:posOffset>662305</wp:posOffset>
            </wp:positionV>
            <wp:extent cx="5197290" cy="4572396"/>
            <wp:effectExtent l="0" t="0" r="3810" b="0"/>
            <wp:wrapThrough wrapText="bothSides">
              <wp:wrapPolygon edited="0">
                <wp:start x="0" y="0"/>
                <wp:lineTo x="0" y="21510"/>
                <wp:lineTo x="21537" y="21510"/>
                <wp:lineTo x="21537" y="0"/>
                <wp:lineTo x="0" y="0"/>
              </wp:wrapPolygon>
            </wp:wrapThrough>
            <wp:docPr id="119476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63055" name=""/>
                    <pic:cNvPicPr/>
                  </pic:nvPicPr>
                  <pic:blipFill>
                    <a:blip r:embed="rId24"/>
                    <a:stretch>
                      <a:fillRect/>
                    </a:stretch>
                  </pic:blipFill>
                  <pic:spPr>
                    <a:xfrm>
                      <a:off x="0" y="0"/>
                      <a:ext cx="5197290" cy="4572396"/>
                    </a:xfrm>
                    <a:prstGeom prst="rect">
                      <a:avLst/>
                    </a:prstGeom>
                  </pic:spPr>
                </pic:pic>
              </a:graphicData>
            </a:graphic>
          </wp:anchor>
        </w:drawing>
      </w:r>
      <w:r w:rsidRPr="003F09A5">
        <w:rPr>
          <w:lang w:val="en-IN"/>
        </w:rPr>
        <w:t>The DMZ switch is excluded from this configuration as it handles external-facing services and requires a separate, more secure setup. Internal switches focus on efficient and secure data flow within the organization</w:t>
      </w:r>
    </w:p>
    <w:p w14:paraId="43A3AE08" w14:textId="61915FF8" w:rsidR="003F09A5" w:rsidRDefault="003F09A5" w:rsidP="003F09A5">
      <w:pPr>
        <w:jc w:val="both"/>
        <w:rPr>
          <w:b/>
          <w:bCs/>
        </w:rPr>
      </w:pPr>
      <w:r>
        <w:rPr>
          <w:b/>
          <w:bCs/>
        </w:rPr>
        <w:t>SNMP Configuration:</w:t>
      </w:r>
    </w:p>
    <w:p w14:paraId="50FC8F8C" w14:textId="2A58853E" w:rsidR="003F09A5" w:rsidRPr="003F09A5" w:rsidRDefault="003F09A5" w:rsidP="003F09A5">
      <w:pPr>
        <w:jc w:val="both"/>
        <w:rPr>
          <w:lang w:val="en-IN"/>
        </w:rPr>
      </w:pPr>
      <w:r>
        <w:rPr>
          <w:lang w:val="en-IN"/>
        </w:rPr>
        <w:t>S</w:t>
      </w:r>
      <w:r w:rsidRPr="003F09A5">
        <w:rPr>
          <w:lang w:val="en-IN"/>
        </w:rPr>
        <w:t>NMP (Simple Network Management Protocol) is used to monitor and manage network devices like routers and switches. Configuring SNMP on a Cisco device allows network management systems (NMS) to collect data and receive alerts about device performance and issues.</w:t>
      </w:r>
      <w:r>
        <w:rPr>
          <w:lang w:val="en-IN"/>
        </w:rPr>
        <w:t xml:space="preserve"> </w:t>
      </w:r>
      <w:r w:rsidRPr="003F09A5">
        <w:rPr>
          <w:lang w:val="en-IN"/>
        </w:rPr>
        <w:t xml:space="preserve">Basic SNMP setup includes enabling the protocol and setting a community string (like a password) for read-only or read-write access. This helps administrators track </w:t>
      </w:r>
      <w:r w:rsidRPr="003F09A5">
        <w:rPr>
          <w:lang w:val="en-IN"/>
        </w:rPr>
        <w:lastRenderedPageBreak/>
        <w:t>network health and respond quickly to problems.</w:t>
      </w:r>
      <w:r>
        <w:rPr>
          <w:lang w:val="en-IN"/>
        </w:rPr>
        <w:t xml:space="preserve"> </w:t>
      </w:r>
      <w:r w:rsidRPr="003F09A5">
        <w:rPr>
          <w:lang w:val="en-IN"/>
        </w:rPr>
        <w:t xml:space="preserve">SNMP enhances visibility, control, and </w:t>
      </w:r>
      <w:r w:rsidR="005B31EC" w:rsidRPr="005B31EC">
        <w:rPr>
          <w:b/>
          <w:bCs/>
          <w:noProof/>
        </w:rPr>
        <w:drawing>
          <wp:anchor distT="0" distB="0" distL="114300" distR="114300" simplePos="0" relativeHeight="251677696" behindDoc="0" locked="0" layoutInCell="1" allowOverlap="1" wp14:anchorId="3BB2B1DF" wp14:editId="20FC5E96">
            <wp:simplePos x="0" y="0"/>
            <wp:positionH relativeFrom="margin">
              <wp:align>center</wp:align>
            </wp:positionH>
            <wp:positionV relativeFrom="paragraph">
              <wp:posOffset>1530350</wp:posOffset>
            </wp:positionV>
            <wp:extent cx="5212532" cy="502964"/>
            <wp:effectExtent l="0" t="0" r="7620" b="0"/>
            <wp:wrapThrough wrapText="bothSides">
              <wp:wrapPolygon edited="0">
                <wp:start x="0" y="0"/>
                <wp:lineTo x="0" y="20455"/>
                <wp:lineTo x="21553" y="20455"/>
                <wp:lineTo x="21553" y="0"/>
                <wp:lineTo x="0" y="0"/>
              </wp:wrapPolygon>
            </wp:wrapThrough>
            <wp:docPr id="175915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6876" name=""/>
                    <pic:cNvPicPr/>
                  </pic:nvPicPr>
                  <pic:blipFill>
                    <a:blip r:embed="rId25"/>
                    <a:stretch>
                      <a:fillRect/>
                    </a:stretch>
                  </pic:blipFill>
                  <pic:spPr>
                    <a:xfrm>
                      <a:off x="0" y="0"/>
                      <a:ext cx="5212532" cy="502964"/>
                    </a:xfrm>
                    <a:prstGeom prst="rect">
                      <a:avLst/>
                    </a:prstGeom>
                  </pic:spPr>
                </pic:pic>
              </a:graphicData>
            </a:graphic>
          </wp:anchor>
        </w:drawing>
      </w:r>
      <w:r w:rsidR="005B31EC" w:rsidRPr="005B31EC">
        <w:rPr>
          <w:b/>
          <w:bCs/>
          <w:noProof/>
        </w:rPr>
        <w:drawing>
          <wp:anchor distT="0" distB="0" distL="114300" distR="114300" simplePos="0" relativeHeight="251676672" behindDoc="0" locked="0" layoutInCell="1" allowOverlap="1" wp14:anchorId="1DA779EA" wp14:editId="7CFFD53B">
            <wp:simplePos x="0" y="0"/>
            <wp:positionH relativeFrom="margin">
              <wp:align>center</wp:align>
            </wp:positionH>
            <wp:positionV relativeFrom="paragraph">
              <wp:posOffset>508000</wp:posOffset>
            </wp:positionV>
            <wp:extent cx="5204911" cy="983065"/>
            <wp:effectExtent l="0" t="0" r="0" b="7620"/>
            <wp:wrapThrough wrapText="bothSides">
              <wp:wrapPolygon edited="0">
                <wp:start x="0" y="0"/>
                <wp:lineTo x="0" y="21349"/>
                <wp:lineTo x="21505" y="21349"/>
                <wp:lineTo x="21505" y="0"/>
                <wp:lineTo x="0" y="0"/>
              </wp:wrapPolygon>
            </wp:wrapThrough>
            <wp:docPr id="47428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87519" name=""/>
                    <pic:cNvPicPr/>
                  </pic:nvPicPr>
                  <pic:blipFill>
                    <a:blip r:embed="rId26"/>
                    <a:stretch>
                      <a:fillRect/>
                    </a:stretch>
                  </pic:blipFill>
                  <pic:spPr>
                    <a:xfrm>
                      <a:off x="0" y="0"/>
                      <a:ext cx="5204911" cy="983065"/>
                    </a:xfrm>
                    <a:prstGeom prst="rect">
                      <a:avLst/>
                    </a:prstGeom>
                  </pic:spPr>
                </pic:pic>
              </a:graphicData>
            </a:graphic>
          </wp:anchor>
        </w:drawing>
      </w:r>
      <w:r w:rsidRPr="003F09A5">
        <w:rPr>
          <w:lang w:val="en-IN"/>
        </w:rPr>
        <w:t>automation in network management.</w:t>
      </w:r>
    </w:p>
    <w:p w14:paraId="3CD159EC" w14:textId="7ED85E31" w:rsidR="003F09A5" w:rsidRDefault="005B31EC" w:rsidP="003F09A5">
      <w:pPr>
        <w:jc w:val="both"/>
        <w:rPr>
          <w:b/>
          <w:bCs/>
        </w:rPr>
      </w:pPr>
      <w:r w:rsidRPr="005B31EC">
        <w:rPr>
          <w:b/>
          <w:bCs/>
        </w:rPr>
        <w:t>Logging and Alerts</w:t>
      </w:r>
      <w:r>
        <w:rPr>
          <w:b/>
          <w:bCs/>
        </w:rPr>
        <w:t>:</w:t>
      </w:r>
    </w:p>
    <w:p w14:paraId="6ED6F1F3" w14:textId="082E3FDE" w:rsidR="005B31EC" w:rsidRDefault="005B31EC" w:rsidP="005B31EC">
      <w:pPr>
        <w:jc w:val="both"/>
      </w:pPr>
      <w:r w:rsidRPr="005B31EC">
        <w:rPr>
          <w:noProof/>
        </w:rPr>
        <w:drawing>
          <wp:anchor distT="0" distB="0" distL="114300" distR="114300" simplePos="0" relativeHeight="251678720" behindDoc="0" locked="0" layoutInCell="1" allowOverlap="1" wp14:anchorId="3C648551" wp14:editId="7154D14E">
            <wp:simplePos x="0" y="0"/>
            <wp:positionH relativeFrom="margin">
              <wp:align>center</wp:align>
            </wp:positionH>
            <wp:positionV relativeFrom="paragraph">
              <wp:posOffset>707390</wp:posOffset>
            </wp:positionV>
            <wp:extent cx="5212532" cy="1638442"/>
            <wp:effectExtent l="0" t="0" r="7620" b="0"/>
            <wp:wrapThrough wrapText="bothSides">
              <wp:wrapPolygon edited="0">
                <wp:start x="0" y="0"/>
                <wp:lineTo x="0" y="21349"/>
                <wp:lineTo x="21553" y="21349"/>
                <wp:lineTo x="21553" y="0"/>
                <wp:lineTo x="0" y="0"/>
              </wp:wrapPolygon>
            </wp:wrapThrough>
            <wp:docPr id="156127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71782" name=""/>
                    <pic:cNvPicPr/>
                  </pic:nvPicPr>
                  <pic:blipFill>
                    <a:blip r:embed="rId27"/>
                    <a:stretch>
                      <a:fillRect/>
                    </a:stretch>
                  </pic:blipFill>
                  <pic:spPr>
                    <a:xfrm>
                      <a:off x="0" y="0"/>
                      <a:ext cx="5212532" cy="1638442"/>
                    </a:xfrm>
                    <a:prstGeom prst="rect">
                      <a:avLst/>
                    </a:prstGeom>
                  </pic:spPr>
                </pic:pic>
              </a:graphicData>
            </a:graphic>
          </wp:anchor>
        </w:drawing>
      </w:r>
      <w:r w:rsidRPr="005B31EC">
        <w:t>Logging and alerts are configured to capture and report events within the network. The configuration can include setting up logging destinations and severity levels for various events. Here is a sample configuration for logging on a Cisco device:</w:t>
      </w:r>
    </w:p>
    <w:p w14:paraId="449E8121" w14:textId="5DB51D34" w:rsidR="005B31EC" w:rsidRDefault="005B31EC" w:rsidP="005B31EC">
      <w:pPr>
        <w:jc w:val="both"/>
      </w:pPr>
    </w:p>
    <w:p w14:paraId="26130966" w14:textId="77777777" w:rsidR="005B31EC" w:rsidRDefault="005B31EC" w:rsidP="005B31EC">
      <w:pPr>
        <w:jc w:val="both"/>
      </w:pPr>
    </w:p>
    <w:p w14:paraId="3A9E5DF2" w14:textId="77777777" w:rsidR="005B31EC" w:rsidRDefault="005B31EC" w:rsidP="005B31EC">
      <w:pPr>
        <w:jc w:val="both"/>
      </w:pPr>
    </w:p>
    <w:p w14:paraId="1A0A4EE4" w14:textId="77777777" w:rsidR="005B31EC" w:rsidRDefault="005B31EC" w:rsidP="005B31EC">
      <w:pPr>
        <w:jc w:val="both"/>
      </w:pPr>
    </w:p>
    <w:p w14:paraId="33020081" w14:textId="77777777" w:rsidR="005B31EC" w:rsidRDefault="005B31EC" w:rsidP="005B31EC">
      <w:pPr>
        <w:jc w:val="both"/>
      </w:pPr>
    </w:p>
    <w:p w14:paraId="424D0BED" w14:textId="77777777" w:rsidR="005B31EC" w:rsidRDefault="005B31EC" w:rsidP="005B31EC">
      <w:pPr>
        <w:jc w:val="both"/>
      </w:pPr>
    </w:p>
    <w:p w14:paraId="4E4433D3" w14:textId="77777777" w:rsidR="005B31EC" w:rsidRDefault="005B31EC" w:rsidP="005B31EC">
      <w:pPr>
        <w:jc w:val="both"/>
      </w:pPr>
    </w:p>
    <w:p w14:paraId="6F080DE8" w14:textId="77777777" w:rsidR="005B31EC" w:rsidRDefault="005B31EC" w:rsidP="005B31EC">
      <w:pPr>
        <w:jc w:val="both"/>
      </w:pPr>
    </w:p>
    <w:p w14:paraId="63E75684" w14:textId="77777777" w:rsidR="005B31EC" w:rsidRDefault="005B31EC" w:rsidP="005B31EC">
      <w:pPr>
        <w:jc w:val="both"/>
      </w:pPr>
    </w:p>
    <w:p w14:paraId="3D8BE579" w14:textId="77777777" w:rsidR="00981B2A" w:rsidRDefault="00981B2A" w:rsidP="00E740DC">
      <w:pPr>
        <w:jc w:val="center"/>
        <w:rPr>
          <w:rFonts w:asciiTheme="majorHAnsi" w:eastAsiaTheme="majorEastAsia" w:hAnsiTheme="majorHAnsi" w:cstheme="majorBidi"/>
          <w:b/>
          <w:bCs/>
          <w:color w:val="548DD4" w:themeColor="text2" w:themeTint="99"/>
          <w:sz w:val="36"/>
          <w:szCs w:val="36"/>
        </w:rPr>
      </w:pPr>
    </w:p>
    <w:p w14:paraId="6364D572" w14:textId="77777777" w:rsidR="00981B2A" w:rsidRDefault="00981B2A" w:rsidP="00E740DC">
      <w:pPr>
        <w:jc w:val="center"/>
        <w:rPr>
          <w:rFonts w:asciiTheme="majorHAnsi" w:eastAsiaTheme="majorEastAsia" w:hAnsiTheme="majorHAnsi" w:cstheme="majorBidi"/>
          <w:b/>
          <w:bCs/>
          <w:color w:val="548DD4" w:themeColor="text2" w:themeTint="99"/>
          <w:sz w:val="36"/>
          <w:szCs w:val="36"/>
        </w:rPr>
      </w:pPr>
    </w:p>
    <w:p w14:paraId="006B1403" w14:textId="1474E43E" w:rsidR="00E740DC" w:rsidRDefault="005B31EC" w:rsidP="00E740DC">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t>Testing &amp; Results</w:t>
      </w:r>
    </w:p>
    <w:p w14:paraId="0196E251" w14:textId="77777777" w:rsidR="00981B2A" w:rsidRDefault="00981B2A" w:rsidP="00E740DC">
      <w:pPr>
        <w:jc w:val="center"/>
        <w:rPr>
          <w:rFonts w:asciiTheme="majorHAnsi" w:eastAsiaTheme="majorEastAsia" w:hAnsiTheme="majorHAnsi" w:cstheme="majorBidi"/>
          <w:b/>
          <w:bCs/>
          <w:color w:val="548DD4" w:themeColor="text2" w:themeTint="99"/>
          <w:sz w:val="36"/>
          <w:szCs w:val="36"/>
        </w:rPr>
      </w:pPr>
    </w:p>
    <w:p w14:paraId="39885DF3" w14:textId="77777777" w:rsidR="008E76A6" w:rsidRPr="008E76A6" w:rsidRDefault="008E76A6" w:rsidP="008E76A6">
      <w:pPr>
        <w:spacing w:before="100" w:beforeAutospacing="1" w:after="100" w:afterAutospacing="1" w:line="240" w:lineRule="auto"/>
        <w:jc w:val="both"/>
        <w:rPr>
          <w:rFonts w:eastAsia="Times New Roman" w:cs="Times New Roman"/>
          <w:szCs w:val="24"/>
          <w:lang w:val="en-IN" w:eastAsia="en-IN"/>
        </w:rPr>
      </w:pPr>
      <w:r w:rsidRPr="008E76A6">
        <w:rPr>
          <w:rFonts w:eastAsia="Times New Roman" w:cs="Times New Roman"/>
          <w:szCs w:val="24"/>
          <w:lang w:val="en-IN" w:eastAsia="en-IN"/>
        </w:rPr>
        <w:t>Cisco Packet Tracer was employed to model and validate the proposed network setup. As a robust network simulation platform, Packet Tracer enables users to design, configure, and test networking scenarios within a virtual environment.</w:t>
      </w:r>
    </w:p>
    <w:p w14:paraId="045C5105" w14:textId="77777777" w:rsidR="008E76A6" w:rsidRPr="008E76A6" w:rsidRDefault="008E76A6" w:rsidP="008E76A6">
      <w:pPr>
        <w:spacing w:before="100" w:beforeAutospacing="1" w:after="100" w:afterAutospacing="1" w:line="240" w:lineRule="auto"/>
        <w:jc w:val="both"/>
        <w:rPr>
          <w:rFonts w:eastAsia="Times New Roman" w:cs="Times New Roman"/>
          <w:szCs w:val="24"/>
          <w:lang w:val="en-IN" w:eastAsia="en-IN"/>
        </w:rPr>
      </w:pPr>
      <w:r w:rsidRPr="008E76A6">
        <w:rPr>
          <w:rFonts w:eastAsia="Times New Roman" w:cs="Times New Roman"/>
          <w:b/>
          <w:bCs/>
          <w:szCs w:val="24"/>
          <w:lang w:val="en-IN" w:eastAsia="en-IN"/>
        </w:rPr>
        <w:t>Designing the Network Topology:</w:t>
      </w:r>
      <w:r w:rsidRPr="008E76A6">
        <w:rPr>
          <w:rFonts w:eastAsia="Times New Roman" w:cs="Times New Roman"/>
          <w:szCs w:val="24"/>
          <w:lang w:val="en-IN" w:eastAsia="en-IN"/>
        </w:rPr>
        <w:t xml:space="preserve"> Based on the project’s specifications, a detailed topology was created using Packet Tracer. This included integrating various network components such as routers, switches, end-user devices (PCs), servers, and other relevant hardware.</w:t>
      </w:r>
    </w:p>
    <w:p w14:paraId="649CD6C6" w14:textId="77777777" w:rsidR="008E76A6" w:rsidRPr="008E76A6" w:rsidRDefault="008E76A6" w:rsidP="008E76A6">
      <w:pPr>
        <w:spacing w:before="100" w:beforeAutospacing="1" w:after="100" w:afterAutospacing="1" w:line="240" w:lineRule="auto"/>
        <w:jc w:val="both"/>
        <w:rPr>
          <w:rFonts w:eastAsia="Times New Roman" w:cs="Times New Roman"/>
          <w:szCs w:val="24"/>
          <w:lang w:val="en-IN" w:eastAsia="en-IN"/>
        </w:rPr>
      </w:pPr>
      <w:r w:rsidRPr="008E76A6">
        <w:rPr>
          <w:rFonts w:eastAsia="Times New Roman" w:cs="Times New Roman"/>
          <w:b/>
          <w:bCs/>
          <w:szCs w:val="24"/>
          <w:lang w:val="en-IN" w:eastAsia="en-IN"/>
        </w:rPr>
        <w:t>Device Configuration:</w:t>
      </w:r>
      <w:r w:rsidRPr="008E76A6">
        <w:rPr>
          <w:rFonts w:eastAsia="Times New Roman" w:cs="Times New Roman"/>
          <w:szCs w:val="24"/>
          <w:lang w:val="en-IN" w:eastAsia="en-IN"/>
        </w:rPr>
        <w:t xml:space="preserve"> Once the topology was established, configurations were applied to all necessary network devices. The intuitive interface of Packet Tracer, which closely resembles that of real Cisco hardware, allowed for the realistic simulation of router and switch configurations.</w:t>
      </w:r>
    </w:p>
    <w:p w14:paraId="72132DC9" w14:textId="35D99958" w:rsidR="008E76A6" w:rsidRPr="008E76A6" w:rsidRDefault="008E76A6" w:rsidP="008E76A6">
      <w:pPr>
        <w:spacing w:before="100" w:beforeAutospacing="1" w:after="100" w:afterAutospacing="1" w:line="240" w:lineRule="auto"/>
        <w:jc w:val="both"/>
        <w:rPr>
          <w:rFonts w:eastAsia="Times New Roman" w:cs="Times New Roman"/>
          <w:szCs w:val="24"/>
          <w:lang w:val="en-IN" w:eastAsia="en-IN"/>
        </w:rPr>
      </w:pPr>
      <w:r w:rsidRPr="008E76A6">
        <w:rPr>
          <w:rFonts w:eastAsia="Times New Roman" w:cs="Times New Roman"/>
          <w:noProof/>
          <w:szCs w:val="24"/>
          <w:lang w:val="en-IN" w:eastAsia="en-IN"/>
        </w:rPr>
        <w:drawing>
          <wp:anchor distT="0" distB="0" distL="114300" distR="114300" simplePos="0" relativeHeight="251679744" behindDoc="0" locked="0" layoutInCell="1" allowOverlap="1" wp14:anchorId="5E26462F" wp14:editId="52807CB3">
            <wp:simplePos x="0" y="0"/>
            <wp:positionH relativeFrom="margin">
              <wp:align>center</wp:align>
            </wp:positionH>
            <wp:positionV relativeFrom="paragraph">
              <wp:posOffset>622300</wp:posOffset>
            </wp:positionV>
            <wp:extent cx="5151566" cy="731583"/>
            <wp:effectExtent l="0" t="0" r="0" b="0"/>
            <wp:wrapThrough wrapText="bothSides">
              <wp:wrapPolygon edited="0">
                <wp:start x="0" y="0"/>
                <wp:lineTo x="0" y="20813"/>
                <wp:lineTo x="21488" y="20813"/>
                <wp:lineTo x="21488" y="0"/>
                <wp:lineTo x="0" y="0"/>
              </wp:wrapPolygon>
            </wp:wrapThrough>
            <wp:docPr id="4476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12543" name=""/>
                    <pic:cNvPicPr/>
                  </pic:nvPicPr>
                  <pic:blipFill>
                    <a:blip r:embed="rId28"/>
                    <a:stretch>
                      <a:fillRect/>
                    </a:stretch>
                  </pic:blipFill>
                  <pic:spPr>
                    <a:xfrm>
                      <a:off x="0" y="0"/>
                      <a:ext cx="5151566" cy="731583"/>
                    </a:xfrm>
                    <a:prstGeom prst="rect">
                      <a:avLst/>
                    </a:prstGeom>
                  </pic:spPr>
                </pic:pic>
              </a:graphicData>
            </a:graphic>
          </wp:anchor>
        </w:drawing>
      </w:r>
      <w:r w:rsidRPr="008E76A6">
        <w:rPr>
          <w:rFonts w:eastAsia="Times New Roman" w:cs="Times New Roman"/>
          <w:b/>
          <w:bCs/>
          <w:szCs w:val="24"/>
          <w:lang w:val="en-IN" w:eastAsia="en-IN"/>
        </w:rPr>
        <w:t>Traffic Flow Testing:</w:t>
      </w:r>
      <w:r w:rsidRPr="008E76A6">
        <w:rPr>
          <w:rFonts w:eastAsia="Times New Roman" w:cs="Times New Roman"/>
          <w:szCs w:val="24"/>
          <w:lang w:val="en-IN" w:eastAsia="en-IN"/>
        </w:rPr>
        <w:t xml:space="preserve"> Network communication and data transfer between devices were simulated to assess overall connectivity and performance. Packet Tracer's tools were utilized to generate and monitor traffic, ensuring proper data flow throughout the network.</w:t>
      </w:r>
    </w:p>
    <w:p w14:paraId="409E7EA6" w14:textId="264691B5" w:rsidR="008E76A6" w:rsidRDefault="008E76A6" w:rsidP="008E76A6">
      <w:pPr>
        <w:spacing w:before="100" w:beforeAutospacing="1" w:after="100" w:afterAutospacing="1" w:line="240" w:lineRule="auto"/>
        <w:jc w:val="both"/>
        <w:rPr>
          <w:rFonts w:eastAsia="Times New Roman" w:cs="Times New Roman"/>
          <w:szCs w:val="24"/>
          <w:lang w:val="en-IN" w:eastAsia="en-IN"/>
        </w:rPr>
      </w:pPr>
      <w:r w:rsidRPr="008E76A6">
        <w:rPr>
          <w:rFonts w:eastAsia="Times New Roman" w:cs="Times New Roman"/>
          <w:noProof/>
          <w:szCs w:val="24"/>
          <w:lang w:val="en-IN" w:eastAsia="en-IN"/>
        </w:rPr>
        <w:drawing>
          <wp:anchor distT="0" distB="0" distL="114300" distR="114300" simplePos="0" relativeHeight="251680768" behindDoc="0" locked="0" layoutInCell="1" allowOverlap="1" wp14:anchorId="0D11BE38" wp14:editId="3520E92A">
            <wp:simplePos x="0" y="0"/>
            <wp:positionH relativeFrom="margin">
              <wp:posOffset>186690</wp:posOffset>
            </wp:positionH>
            <wp:positionV relativeFrom="paragraph">
              <wp:posOffset>1419860</wp:posOffset>
            </wp:positionV>
            <wp:extent cx="5136325" cy="1539373"/>
            <wp:effectExtent l="0" t="0" r="7620" b="3810"/>
            <wp:wrapThrough wrapText="bothSides">
              <wp:wrapPolygon edited="0">
                <wp:start x="0" y="0"/>
                <wp:lineTo x="0" y="21386"/>
                <wp:lineTo x="21552" y="21386"/>
                <wp:lineTo x="21552" y="0"/>
                <wp:lineTo x="0" y="0"/>
              </wp:wrapPolygon>
            </wp:wrapThrough>
            <wp:docPr id="46741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6276" name=""/>
                    <pic:cNvPicPr/>
                  </pic:nvPicPr>
                  <pic:blipFill>
                    <a:blip r:embed="rId29"/>
                    <a:stretch>
                      <a:fillRect/>
                    </a:stretch>
                  </pic:blipFill>
                  <pic:spPr>
                    <a:xfrm>
                      <a:off x="0" y="0"/>
                      <a:ext cx="5136325" cy="1539373"/>
                    </a:xfrm>
                    <a:prstGeom prst="rect">
                      <a:avLst/>
                    </a:prstGeom>
                  </pic:spPr>
                </pic:pic>
              </a:graphicData>
            </a:graphic>
          </wp:anchor>
        </w:drawing>
      </w:r>
      <w:r w:rsidRPr="008E76A6">
        <w:rPr>
          <w:rFonts w:eastAsia="Times New Roman" w:cs="Times New Roman"/>
          <w:b/>
          <w:bCs/>
          <w:szCs w:val="24"/>
          <w:lang w:val="en-IN" w:eastAsia="en-IN"/>
        </w:rPr>
        <w:t>Redundancy and Failover Testing:</w:t>
      </w:r>
      <w:r w:rsidRPr="008E76A6">
        <w:rPr>
          <w:rFonts w:eastAsia="Times New Roman" w:cs="Times New Roman"/>
          <w:szCs w:val="24"/>
          <w:lang w:val="en-IN" w:eastAsia="en-IN"/>
        </w:rPr>
        <w:t xml:space="preserve"> The hierarchical network structure was designed with redundancy at each level, incorporating multiple routers, multilayer switches, and dual ISP links. These elements were rigorously tested to confirm the reliability of failover protocols and overall network stability.</w:t>
      </w:r>
    </w:p>
    <w:p w14:paraId="1B40E756" w14:textId="2E5D613A" w:rsidR="00E740DC" w:rsidRPr="00981B2A" w:rsidRDefault="008E76A6" w:rsidP="00981B2A">
      <w:pPr>
        <w:spacing w:before="100" w:beforeAutospacing="1" w:after="100" w:afterAutospacing="1" w:line="240" w:lineRule="auto"/>
        <w:jc w:val="both"/>
        <w:rPr>
          <w:rFonts w:eastAsia="Times New Roman" w:cs="Times New Roman"/>
          <w:szCs w:val="24"/>
          <w:lang w:val="en-IN" w:eastAsia="en-IN"/>
        </w:rPr>
      </w:pPr>
      <w:r w:rsidRPr="008E76A6">
        <w:rPr>
          <w:rFonts w:eastAsia="Times New Roman" w:cs="Times New Roman"/>
          <w:b/>
          <w:bCs/>
          <w:szCs w:val="24"/>
          <w:lang w:val="en-IN" w:eastAsia="en-IN"/>
        </w:rPr>
        <w:t>DHCP and IP Management:</w:t>
      </w:r>
      <w:r w:rsidRPr="008E76A6">
        <w:rPr>
          <w:rFonts w:eastAsia="Times New Roman" w:cs="Times New Roman"/>
          <w:szCs w:val="24"/>
          <w:lang w:val="en-IN" w:eastAsia="en-IN"/>
        </w:rPr>
        <w:t xml:space="preserve"> The network’s dynamic IP address assignment via DHCP was verified to ensure devices obtained appropriate addresses. Simultaneously, static IP configurations were validated for critical devices, such as those located in the server room.</w:t>
      </w:r>
    </w:p>
    <w:p w14:paraId="699E4CEC" w14:textId="78F9ED75" w:rsidR="00E740DC" w:rsidRDefault="008E76A6" w:rsidP="00E740DC">
      <w:pPr>
        <w:spacing w:before="100" w:beforeAutospacing="1" w:after="100" w:afterAutospacing="1" w:line="240" w:lineRule="auto"/>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Cost Analysis</w:t>
      </w:r>
    </w:p>
    <w:tbl>
      <w:tblPr>
        <w:tblpPr w:leftFromText="180" w:rightFromText="180" w:vertAnchor="text" w:horzAnchor="margin" w:tblpXSpec="center" w:tblpY="154"/>
        <w:tblW w:w="11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2F2F2" w:themeFill="background1" w:themeFillShade="F2"/>
        <w:tblCellMar>
          <w:left w:w="0" w:type="dxa"/>
          <w:right w:w="0" w:type="dxa"/>
        </w:tblCellMar>
        <w:tblLook w:val="0420" w:firstRow="1" w:lastRow="0" w:firstColumn="0" w:lastColumn="0" w:noHBand="0" w:noVBand="1"/>
      </w:tblPr>
      <w:tblGrid>
        <w:gridCol w:w="3288"/>
        <w:gridCol w:w="2108"/>
        <w:gridCol w:w="2094"/>
        <w:gridCol w:w="2025"/>
        <w:gridCol w:w="2110"/>
      </w:tblGrid>
      <w:tr w:rsidR="0032757D" w:rsidRPr="00A26DFD" w14:paraId="5D89F850" w14:textId="77777777" w:rsidTr="000E0852">
        <w:trPr>
          <w:trHeight w:val="891"/>
        </w:trPr>
        <w:tc>
          <w:tcPr>
            <w:tcW w:w="3288" w:type="dxa"/>
            <w:shd w:val="clear" w:color="auto" w:fill="F2F2F2" w:themeFill="background1" w:themeFillShade="F2"/>
            <w:tcMar>
              <w:top w:w="72" w:type="dxa"/>
              <w:left w:w="144" w:type="dxa"/>
              <w:bottom w:w="72" w:type="dxa"/>
              <w:right w:w="144" w:type="dxa"/>
            </w:tcMar>
            <w:vAlign w:val="center"/>
            <w:hideMark/>
          </w:tcPr>
          <w:p w14:paraId="2F89D7FC" w14:textId="77777777" w:rsidR="0032757D" w:rsidRPr="00A26DFD" w:rsidRDefault="0032757D" w:rsidP="0032757D">
            <w:pPr>
              <w:jc w:val="center"/>
              <w:rPr>
                <w:rFonts w:eastAsiaTheme="majorEastAsia" w:cs="Times New Roman"/>
                <w:b/>
                <w:bCs/>
                <w:color w:val="000000" w:themeColor="text1"/>
                <w:szCs w:val="24"/>
                <w:lang w:val="en-IN"/>
              </w:rPr>
            </w:pPr>
            <w:r w:rsidRPr="000E0852">
              <w:rPr>
                <w:rFonts w:eastAsiaTheme="majorEastAsia" w:cs="Times New Roman"/>
                <w:b/>
                <w:bCs/>
                <w:color w:val="000000" w:themeColor="text1"/>
                <w:szCs w:val="24"/>
                <w:lang w:val="en-IN"/>
              </w:rPr>
              <w:t>Equipment</w:t>
            </w:r>
          </w:p>
        </w:tc>
        <w:tc>
          <w:tcPr>
            <w:tcW w:w="2108" w:type="dxa"/>
            <w:shd w:val="clear" w:color="auto" w:fill="F2F2F2" w:themeFill="background1" w:themeFillShade="F2"/>
            <w:tcMar>
              <w:top w:w="72" w:type="dxa"/>
              <w:left w:w="144" w:type="dxa"/>
              <w:bottom w:w="72" w:type="dxa"/>
              <w:right w:w="144" w:type="dxa"/>
            </w:tcMar>
            <w:vAlign w:val="center"/>
            <w:hideMark/>
          </w:tcPr>
          <w:p w14:paraId="562F9D56" w14:textId="77777777" w:rsidR="0032757D" w:rsidRPr="00A26DFD" w:rsidRDefault="0032757D" w:rsidP="0032757D">
            <w:pPr>
              <w:jc w:val="center"/>
              <w:rPr>
                <w:rFonts w:eastAsiaTheme="majorEastAsia" w:cs="Times New Roman"/>
                <w:b/>
                <w:bCs/>
                <w:color w:val="000000" w:themeColor="text1"/>
                <w:szCs w:val="24"/>
                <w:lang w:val="en-IN"/>
              </w:rPr>
            </w:pPr>
            <w:r w:rsidRPr="000E0852">
              <w:rPr>
                <w:rFonts w:eastAsiaTheme="majorEastAsia" w:cs="Times New Roman"/>
                <w:b/>
                <w:bCs/>
                <w:color w:val="000000" w:themeColor="text1"/>
                <w:szCs w:val="24"/>
                <w:lang w:val="en-IN"/>
              </w:rPr>
              <w:t>No. of units</w:t>
            </w:r>
            <w:r w:rsidRPr="00A26DFD">
              <w:rPr>
                <w:rFonts w:eastAsiaTheme="majorEastAsia" w:cs="Times New Roman"/>
                <w:b/>
                <w:bCs/>
                <w:color w:val="000000" w:themeColor="text1"/>
                <w:szCs w:val="24"/>
                <w:lang w:val="en-IN"/>
              </w:rPr>
              <w:t xml:space="preserve"> </w:t>
            </w:r>
          </w:p>
        </w:tc>
        <w:tc>
          <w:tcPr>
            <w:tcW w:w="2094" w:type="dxa"/>
            <w:shd w:val="clear" w:color="auto" w:fill="F2F2F2" w:themeFill="background1" w:themeFillShade="F2"/>
            <w:tcMar>
              <w:top w:w="72" w:type="dxa"/>
              <w:left w:w="144" w:type="dxa"/>
              <w:bottom w:w="72" w:type="dxa"/>
              <w:right w:w="144" w:type="dxa"/>
            </w:tcMar>
            <w:vAlign w:val="center"/>
            <w:hideMark/>
          </w:tcPr>
          <w:p w14:paraId="7BB3CE52" w14:textId="77777777" w:rsidR="0032757D" w:rsidRPr="00A26DFD" w:rsidRDefault="0032757D" w:rsidP="0032757D">
            <w:pPr>
              <w:jc w:val="center"/>
              <w:rPr>
                <w:rFonts w:eastAsiaTheme="majorEastAsia" w:cs="Times New Roman"/>
                <w:b/>
                <w:bCs/>
                <w:color w:val="000000" w:themeColor="text1"/>
                <w:szCs w:val="24"/>
                <w:lang w:val="en-IN"/>
              </w:rPr>
            </w:pPr>
            <w:r w:rsidRPr="000E0852">
              <w:rPr>
                <w:rFonts w:eastAsiaTheme="majorEastAsia" w:cs="Times New Roman"/>
                <w:b/>
                <w:bCs/>
                <w:color w:val="000000" w:themeColor="text1"/>
                <w:szCs w:val="24"/>
                <w:lang w:val="en-IN"/>
              </w:rPr>
              <w:t>Cost Per Unit</w:t>
            </w:r>
            <w:r w:rsidRPr="00A26DFD">
              <w:rPr>
                <w:rFonts w:eastAsiaTheme="majorEastAsia" w:cs="Times New Roman"/>
                <w:b/>
                <w:bCs/>
                <w:color w:val="000000" w:themeColor="text1"/>
                <w:szCs w:val="24"/>
                <w:lang w:val="en-IN"/>
              </w:rPr>
              <w:t xml:space="preserve"> </w:t>
            </w:r>
          </w:p>
        </w:tc>
        <w:tc>
          <w:tcPr>
            <w:tcW w:w="2025" w:type="dxa"/>
            <w:shd w:val="clear" w:color="auto" w:fill="F2F2F2" w:themeFill="background1" w:themeFillShade="F2"/>
            <w:tcMar>
              <w:top w:w="72" w:type="dxa"/>
              <w:left w:w="144" w:type="dxa"/>
              <w:bottom w:w="72" w:type="dxa"/>
              <w:right w:w="144" w:type="dxa"/>
            </w:tcMar>
            <w:vAlign w:val="center"/>
            <w:hideMark/>
          </w:tcPr>
          <w:p w14:paraId="3BFF1713" w14:textId="5C991419" w:rsidR="0032757D" w:rsidRPr="00A26DFD" w:rsidRDefault="0032757D" w:rsidP="0032757D">
            <w:pPr>
              <w:jc w:val="center"/>
              <w:rPr>
                <w:rFonts w:eastAsiaTheme="majorEastAsia" w:cs="Times New Roman"/>
                <w:b/>
                <w:bCs/>
                <w:color w:val="000000" w:themeColor="text1"/>
                <w:szCs w:val="24"/>
                <w:lang w:val="en-IN"/>
              </w:rPr>
            </w:pPr>
            <w:r w:rsidRPr="000E0852">
              <w:rPr>
                <w:rFonts w:eastAsiaTheme="majorEastAsia" w:cs="Times New Roman"/>
                <w:b/>
                <w:bCs/>
                <w:color w:val="000000" w:themeColor="text1"/>
                <w:szCs w:val="24"/>
                <w:lang w:val="en-IN"/>
              </w:rPr>
              <w:t xml:space="preserve">Recurring </w:t>
            </w:r>
            <w:r w:rsidR="000E0852" w:rsidRPr="000E0852">
              <w:rPr>
                <w:rFonts w:eastAsiaTheme="majorEastAsia" w:cs="Times New Roman"/>
                <w:b/>
                <w:bCs/>
                <w:color w:val="000000" w:themeColor="text1"/>
                <w:szCs w:val="24"/>
                <w:lang w:val="en-IN"/>
              </w:rPr>
              <w:t>Cost (INR/Year)</w:t>
            </w:r>
          </w:p>
        </w:tc>
        <w:tc>
          <w:tcPr>
            <w:tcW w:w="2110" w:type="dxa"/>
            <w:shd w:val="clear" w:color="auto" w:fill="F2F2F2" w:themeFill="background1" w:themeFillShade="F2"/>
            <w:tcMar>
              <w:top w:w="72" w:type="dxa"/>
              <w:left w:w="144" w:type="dxa"/>
              <w:bottom w:w="72" w:type="dxa"/>
              <w:right w:w="144" w:type="dxa"/>
            </w:tcMar>
            <w:vAlign w:val="center"/>
            <w:hideMark/>
          </w:tcPr>
          <w:p w14:paraId="44251456" w14:textId="6AC5182C" w:rsidR="0032757D" w:rsidRPr="00A26DFD" w:rsidRDefault="0032757D" w:rsidP="0032757D">
            <w:pPr>
              <w:jc w:val="center"/>
              <w:rPr>
                <w:rFonts w:eastAsiaTheme="majorEastAsia" w:cs="Times New Roman"/>
                <w:b/>
                <w:bCs/>
                <w:color w:val="000000" w:themeColor="text1"/>
                <w:szCs w:val="24"/>
                <w:lang w:val="en-IN"/>
              </w:rPr>
            </w:pPr>
            <w:r w:rsidRPr="000E0852">
              <w:rPr>
                <w:rFonts w:eastAsiaTheme="majorEastAsia" w:cs="Times New Roman"/>
                <w:b/>
                <w:bCs/>
                <w:color w:val="000000" w:themeColor="text1"/>
                <w:szCs w:val="24"/>
                <w:lang w:val="en-IN"/>
              </w:rPr>
              <w:t xml:space="preserve">Maintenance </w:t>
            </w:r>
            <w:r w:rsidR="000E0852" w:rsidRPr="000E0852">
              <w:rPr>
                <w:rFonts w:eastAsiaTheme="majorEastAsia" w:cs="Times New Roman"/>
                <w:b/>
                <w:bCs/>
                <w:color w:val="000000" w:themeColor="text1"/>
                <w:szCs w:val="24"/>
                <w:lang w:val="en-IN"/>
              </w:rPr>
              <w:t>Cost (INR/Year)</w:t>
            </w:r>
          </w:p>
        </w:tc>
      </w:tr>
      <w:tr w:rsidR="000E0852" w:rsidRPr="00A26DFD" w14:paraId="68E1CB1D" w14:textId="77777777" w:rsidTr="0032757D">
        <w:trPr>
          <w:trHeight w:val="492"/>
        </w:trPr>
        <w:tc>
          <w:tcPr>
            <w:tcW w:w="3288" w:type="dxa"/>
            <w:shd w:val="clear" w:color="auto" w:fill="F2F2F2" w:themeFill="background1" w:themeFillShade="F2"/>
            <w:tcMar>
              <w:top w:w="72" w:type="dxa"/>
              <w:left w:w="144" w:type="dxa"/>
              <w:bottom w:w="72" w:type="dxa"/>
              <w:right w:w="144" w:type="dxa"/>
            </w:tcMar>
            <w:vAlign w:val="center"/>
            <w:hideMark/>
          </w:tcPr>
          <w:p w14:paraId="1108036F" w14:textId="77777777" w:rsidR="0032757D" w:rsidRPr="00A26DFD" w:rsidRDefault="0032757D" w:rsidP="0032757D">
            <w:pPr>
              <w:pStyle w:val="NormalWeb"/>
              <w:jc w:val="center"/>
              <w:rPr>
                <w:color w:val="000000" w:themeColor="text1"/>
              </w:rPr>
            </w:pPr>
            <w:r w:rsidRPr="00A26DFD">
              <w:rPr>
                <w:color w:val="000000" w:themeColor="text1"/>
              </w:rPr>
              <w:t xml:space="preserve">Core Router </w:t>
            </w:r>
          </w:p>
        </w:tc>
        <w:tc>
          <w:tcPr>
            <w:tcW w:w="2108" w:type="dxa"/>
            <w:shd w:val="clear" w:color="auto" w:fill="F2F2F2" w:themeFill="background1" w:themeFillShade="F2"/>
            <w:tcMar>
              <w:top w:w="72" w:type="dxa"/>
              <w:left w:w="144" w:type="dxa"/>
              <w:bottom w:w="72" w:type="dxa"/>
              <w:right w:w="144" w:type="dxa"/>
            </w:tcMar>
            <w:vAlign w:val="center"/>
          </w:tcPr>
          <w:p w14:paraId="7B788227"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2</w:t>
            </w:r>
          </w:p>
        </w:tc>
        <w:tc>
          <w:tcPr>
            <w:tcW w:w="2094" w:type="dxa"/>
            <w:shd w:val="clear" w:color="auto" w:fill="F2F2F2" w:themeFill="background1" w:themeFillShade="F2"/>
            <w:tcMar>
              <w:top w:w="72" w:type="dxa"/>
              <w:left w:w="144" w:type="dxa"/>
              <w:bottom w:w="72" w:type="dxa"/>
              <w:right w:w="144" w:type="dxa"/>
            </w:tcMar>
            <w:vAlign w:val="center"/>
          </w:tcPr>
          <w:p w14:paraId="59260149"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Rs.50,000</w:t>
            </w:r>
          </w:p>
        </w:tc>
        <w:tc>
          <w:tcPr>
            <w:tcW w:w="2025" w:type="dxa"/>
            <w:shd w:val="clear" w:color="auto" w:fill="F2F2F2" w:themeFill="background1" w:themeFillShade="F2"/>
            <w:tcMar>
              <w:top w:w="72" w:type="dxa"/>
              <w:left w:w="144" w:type="dxa"/>
              <w:bottom w:w="72" w:type="dxa"/>
              <w:right w:w="144" w:type="dxa"/>
            </w:tcMar>
            <w:vAlign w:val="center"/>
          </w:tcPr>
          <w:p w14:paraId="220C35BF"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Rs.10,000</w:t>
            </w:r>
          </w:p>
        </w:tc>
        <w:tc>
          <w:tcPr>
            <w:tcW w:w="2110" w:type="dxa"/>
            <w:shd w:val="clear" w:color="auto" w:fill="F2F2F2" w:themeFill="background1" w:themeFillShade="F2"/>
            <w:tcMar>
              <w:top w:w="72" w:type="dxa"/>
              <w:left w:w="144" w:type="dxa"/>
              <w:bottom w:w="72" w:type="dxa"/>
              <w:right w:w="144" w:type="dxa"/>
            </w:tcMar>
            <w:vAlign w:val="center"/>
          </w:tcPr>
          <w:p w14:paraId="4976AD43"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Rs.12,000</w:t>
            </w:r>
          </w:p>
        </w:tc>
      </w:tr>
      <w:tr w:rsidR="000E0852" w:rsidRPr="00A26DFD" w14:paraId="34FFF6D7" w14:textId="77777777" w:rsidTr="0032757D">
        <w:trPr>
          <w:trHeight w:val="374"/>
        </w:trPr>
        <w:tc>
          <w:tcPr>
            <w:tcW w:w="3288" w:type="dxa"/>
            <w:shd w:val="clear" w:color="auto" w:fill="F2F2F2" w:themeFill="background1" w:themeFillShade="F2"/>
            <w:tcMar>
              <w:top w:w="72" w:type="dxa"/>
              <w:left w:w="144" w:type="dxa"/>
              <w:bottom w:w="72" w:type="dxa"/>
              <w:right w:w="144" w:type="dxa"/>
            </w:tcMar>
            <w:vAlign w:val="center"/>
            <w:hideMark/>
          </w:tcPr>
          <w:p w14:paraId="393A0754"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Multilayer Switches</w:t>
            </w:r>
          </w:p>
        </w:tc>
        <w:tc>
          <w:tcPr>
            <w:tcW w:w="2108" w:type="dxa"/>
            <w:shd w:val="clear" w:color="auto" w:fill="F2F2F2" w:themeFill="background1" w:themeFillShade="F2"/>
            <w:tcMar>
              <w:top w:w="72" w:type="dxa"/>
              <w:left w:w="144" w:type="dxa"/>
              <w:bottom w:w="72" w:type="dxa"/>
              <w:right w:w="144" w:type="dxa"/>
            </w:tcMar>
            <w:vAlign w:val="center"/>
          </w:tcPr>
          <w:p w14:paraId="0237FBA9"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3</w:t>
            </w:r>
          </w:p>
        </w:tc>
        <w:tc>
          <w:tcPr>
            <w:tcW w:w="2094" w:type="dxa"/>
            <w:shd w:val="clear" w:color="auto" w:fill="F2F2F2" w:themeFill="background1" w:themeFillShade="F2"/>
            <w:tcMar>
              <w:top w:w="72" w:type="dxa"/>
              <w:left w:w="144" w:type="dxa"/>
              <w:bottom w:w="72" w:type="dxa"/>
              <w:right w:w="144" w:type="dxa"/>
            </w:tcMar>
            <w:vAlign w:val="center"/>
          </w:tcPr>
          <w:p w14:paraId="38BE2337"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Rs.1,00,000</w:t>
            </w:r>
          </w:p>
        </w:tc>
        <w:tc>
          <w:tcPr>
            <w:tcW w:w="2025" w:type="dxa"/>
            <w:shd w:val="clear" w:color="auto" w:fill="F2F2F2" w:themeFill="background1" w:themeFillShade="F2"/>
            <w:tcMar>
              <w:top w:w="72" w:type="dxa"/>
              <w:left w:w="144" w:type="dxa"/>
              <w:bottom w:w="72" w:type="dxa"/>
              <w:right w:w="144" w:type="dxa"/>
            </w:tcMar>
            <w:vAlign w:val="center"/>
          </w:tcPr>
          <w:p w14:paraId="7159BDE3"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Rs.8,000</w:t>
            </w:r>
          </w:p>
        </w:tc>
        <w:tc>
          <w:tcPr>
            <w:tcW w:w="2110" w:type="dxa"/>
            <w:shd w:val="clear" w:color="auto" w:fill="F2F2F2" w:themeFill="background1" w:themeFillShade="F2"/>
            <w:tcMar>
              <w:top w:w="72" w:type="dxa"/>
              <w:left w:w="144" w:type="dxa"/>
              <w:bottom w:w="72" w:type="dxa"/>
              <w:right w:w="144" w:type="dxa"/>
            </w:tcMar>
            <w:vAlign w:val="center"/>
          </w:tcPr>
          <w:p w14:paraId="1AD69432"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Rs.20,000</w:t>
            </w:r>
          </w:p>
        </w:tc>
      </w:tr>
      <w:tr w:rsidR="000E0852" w:rsidRPr="00A26DFD" w14:paraId="4FE747BB" w14:textId="77777777" w:rsidTr="0032757D">
        <w:trPr>
          <w:trHeight w:val="385"/>
        </w:trPr>
        <w:tc>
          <w:tcPr>
            <w:tcW w:w="3288" w:type="dxa"/>
            <w:shd w:val="clear" w:color="auto" w:fill="F2F2F2" w:themeFill="background1" w:themeFillShade="F2"/>
            <w:tcMar>
              <w:top w:w="72" w:type="dxa"/>
              <w:left w:w="144" w:type="dxa"/>
              <w:bottom w:w="72" w:type="dxa"/>
              <w:right w:w="144" w:type="dxa"/>
            </w:tcMar>
            <w:vAlign w:val="center"/>
            <w:hideMark/>
          </w:tcPr>
          <w:p w14:paraId="5AAD642E"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Access Switches</w:t>
            </w:r>
          </w:p>
        </w:tc>
        <w:tc>
          <w:tcPr>
            <w:tcW w:w="2108" w:type="dxa"/>
            <w:shd w:val="clear" w:color="auto" w:fill="F2F2F2" w:themeFill="background1" w:themeFillShade="F2"/>
            <w:tcMar>
              <w:top w:w="72" w:type="dxa"/>
              <w:left w:w="144" w:type="dxa"/>
              <w:bottom w:w="72" w:type="dxa"/>
              <w:right w:w="144" w:type="dxa"/>
            </w:tcMar>
            <w:vAlign w:val="center"/>
          </w:tcPr>
          <w:p w14:paraId="48E91CE4"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17</w:t>
            </w:r>
          </w:p>
        </w:tc>
        <w:tc>
          <w:tcPr>
            <w:tcW w:w="2094" w:type="dxa"/>
            <w:shd w:val="clear" w:color="auto" w:fill="F2F2F2" w:themeFill="background1" w:themeFillShade="F2"/>
            <w:tcMar>
              <w:top w:w="72" w:type="dxa"/>
              <w:left w:w="144" w:type="dxa"/>
              <w:bottom w:w="72" w:type="dxa"/>
              <w:right w:w="144" w:type="dxa"/>
            </w:tcMar>
            <w:vAlign w:val="center"/>
          </w:tcPr>
          <w:p w14:paraId="32062B0C"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Rs.80,000</w:t>
            </w:r>
          </w:p>
        </w:tc>
        <w:tc>
          <w:tcPr>
            <w:tcW w:w="2025" w:type="dxa"/>
            <w:shd w:val="clear" w:color="auto" w:fill="F2F2F2" w:themeFill="background1" w:themeFillShade="F2"/>
            <w:tcMar>
              <w:top w:w="72" w:type="dxa"/>
              <w:left w:w="144" w:type="dxa"/>
              <w:bottom w:w="72" w:type="dxa"/>
              <w:right w:w="144" w:type="dxa"/>
            </w:tcMar>
            <w:vAlign w:val="center"/>
          </w:tcPr>
          <w:p w14:paraId="31AE4B7E"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Rs.4,000</w:t>
            </w:r>
          </w:p>
        </w:tc>
        <w:tc>
          <w:tcPr>
            <w:tcW w:w="2110" w:type="dxa"/>
            <w:shd w:val="clear" w:color="auto" w:fill="F2F2F2" w:themeFill="background1" w:themeFillShade="F2"/>
            <w:tcMar>
              <w:top w:w="72" w:type="dxa"/>
              <w:left w:w="144" w:type="dxa"/>
              <w:bottom w:w="72" w:type="dxa"/>
              <w:right w:w="144" w:type="dxa"/>
            </w:tcMar>
            <w:vAlign w:val="center"/>
          </w:tcPr>
          <w:p w14:paraId="0692FC57"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w:t>
            </w:r>
            <w:r>
              <w:rPr>
                <w:rFonts w:eastAsiaTheme="majorEastAsia" w:cs="Times New Roman"/>
                <w:color w:val="000000" w:themeColor="text1"/>
                <w:szCs w:val="24"/>
              </w:rPr>
              <w:t>6</w:t>
            </w:r>
            <w:r w:rsidRPr="0032757D">
              <w:rPr>
                <w:rFonts w:eastAsiaTheme="majorEastAsia" w:cs="Times New Roman"/>
                <w:color w:val="000000" w:themeColor="text1"/>
                <w:szCs w:val="24"/>
              </w:rPr>
              <w:t>,000</w:t>
            </w:r>
          </w:p>
        </w:tc>
      </w:tr>
      <w:tr w:rsidR="000E0852" w:rsidRPr="00A26DFD" w14:paraId="77FC8103" w14:textId="77777777" w:rsidTr="0032757D">
        <w:trPr>
          <w:trHeight w:val="111"/>
        </w:trPr>
        <w:tc>
          <w:tcPr>
            <w:tcW w:w="3288" w:type="dxa"/>
            <w:shd w:val="clear" w:color="auto" w:fill="F2F2F2" w:themeFill="background1" w:themeFillShade="F2"/>
            <w:tcMar>
              <w:top w:w="72" w:type="dxa"/>
              <w:left w:w="144" w:type="dxa"/>
              <w:bottom w:w="72" w:type="dxa"/>
              <w:right w:w="144" w:type="dxa"/>
            </w:tcMar>
            <w:vAlign w:val="center"/>
            <w:hideMark/>
          </w:tcPr>
          <w:p w14:paraId="76B7BEA0"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Servers</w:t>
            </w:r>
          </w:p>
        </w:tc>
        <w:tc>
          <w:tcPr>
            <w:tcW w:w="2108" w:type="dxa"/>
            <w:shd w:val="clear" w:color="auto" w:fill="F2F2F2" w:themeFill="background1" w:themeFillShade="F2"/>
            <w:tcMar>
              <w:top w:w="72" w:type="dxa"/>
              <w:left w:w="144" w:type="dxa"/>
              <w:bottom w:w="72" w:type="dxa"/>
              <w:right w:w="144" w:type="dxa"/>
            </w:tcMar>
            <w:vAlign w:val="center"/>
          </w:tcPr>
          <w:p w14:paraId="0218FD56"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2</w:t>
            </w:r>
          </w:p>
        </w:tc>
        <w:tc>
          <w:tcPr>
            <w:tcW w:w="2094" w:type="dxa"/>
            <w:shd w:val="clear" w:color="auto" w:fill="F2F2F2" w:themeFill="background1" w:themeFillShade="F2"/>
            <w:tcMar>
              <w:top w:w="72" w:type="dxa"/>
              <w:left w:w="144" w:type="dxa"/>
              <w:bottom w:w="72" w:type="dxa"/>
              <w:right w:w="144" w:type="dxa"/>
            </w:tcMar>
            <w:vAlign w:val="center"/>
          </w:tcPr>
          <w:p w14:paraId="13BB6D70"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Rs.1,50,000</w:t>
            </w:r>
          </w:p>
        </w:tc>
        <w:tc>
          <w:tcPr>
            <w:tcW w:w="2025" w:type="dxa"/>
            <w:shd w:val="clear" w:color="auto" w:fill="F2F2F2" w:themeFill="background1" w:themeFillShade="F2"/>
            <w:tcMar>
              <w:top w:w="72" w:type="dxa"/>
              <w:left w:w="144" w:type="dxa"/>
              <w:bottom w:w="72" w:type="dxa"/>
              <w:right w:w="144" w:type="dxa"/>
            </w:tcMar>
            <w:vAlign w:val="center"/>
          </w:tcPr>
          <w:p w14:paraId="18622714"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Rs.20,000</w:t>
            </w:r>
          </w:p>
        </w:tc>
        <w:tc>
          <w:tcPr>
            <w:tcW w:w="2110" w:type="dxa"/>
            <w:shd w:val="clear" w:color="auto" w:fill="F2F2F2" w:themeFill="background1" w:themeFillShade="F2"/>
            <w:tcMar>
              <w:top w:w="72" w:type="dxa"/>
              <w:left w:w="144" w:type="dxa"/>
              <w:bottom w:w="72" w:type="dxa"/>
              <w:right w:w="144" w:type="dxa"/>
            </w:tcMar>
            <w:vAlign w:val="center"/>
          </w:tcPr>
          <w:p w14:paraId="0881D607"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Rs.30,000</w:t>
            </w:r>
          </w:p>
        </w:tc>
      </w:tr>
      <w:tr w:rsidR="000E0852" w:rsidRPr="00A26DFD" w14:paraId="46F81BA6" w14:textId="77777777" w:rsidTr="0032757D">
        <w:trPr>
          <w:trHeight w:val="277"/>
        </w:trPr>
        <w:tc>
          <w:tcPr>
            <w:tcW w:w="3288" w:type="dxa"/>
            <w:shd w:val="clear" w:color="auto" w:fill="F2F2F2" w:themeFill="background1" w:themeFillShade="F2"/>
            <w:tcMar>
              <w:top w:w="72" w:type="dxa"/>
              <w:left w:w="144" w:type="dxa"/>
              <w:bottom w:w="72" w:type="dxa"/>
              <w:right w:w="144" w:type="dxa"/>
            </w:tcMar>
            <w:vAlign w:val="center"/>
            <w:hideMark/>
          </w:tcPr>
          <w:p w14:paraId="2CEE5251"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Wireless Access Points</w:t>
            </w:r>
          </w:p>
        </w:tc>
        <w:tc>
          <w:tcPr>
            <w:tcW w:w="2108" w:type="dxa"/>
            <w:shd w:val="clear" w:color="auto" w:fill="F2F2F2" w:themeFill="background1" w:themeFillShade="F2"/>
            <w:tcMar>
              <w:top w:w="72" w:type="dxa"/>
              <w:left w:w="144" w:type="dxa"/>
              <w:bottom w:w="72" w:type="dxa"/>
              <w:right w:w="144" w:type="dxa"/>
            </w:tcMar>
            <w:vAlign w:val="center"/>
          </w:tcPr>
          <w:p w14:paraId="4DD8BB93"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16</w:t>
            </w:r>
          </w:p>
        </w:tc>
        <w:tc>
          <w:tcPr>
            <w:tcW w:w="2094" w:type="dxa"/>
            <w:shd w:val="clear" w:color="auto" w:fill="F2F2F2" w:themeFill="background1" w:themeFillShade="F2"/>
            <w:tcMar>
              <w:top w:w="72" w:type="dxa"/>
              <w:left w:w="144" w:type="dxa"/>
              <w:bottom w:w="72" w:type="dxa"/>
              <w:right w:w="144" w:type="dxa"/>
            </w:tcMar>
            <w:vAlign w:val="center"/>
          </w:tcPr>
          <w:p w14:paraId="0EA0E18E"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Rs.20,000</w:t>
            </w:r>
          </w:p>
        </w:tc>
        <w:tc>
          <w:tcPr>
            <w:tcW w:w="2025" w:type="dxa"/>
            <w:shd w:val="clear" w:color="auto" w:fill="F2F2F2" w:themeFill="background1" w:themeFillShade="F2"/>
            <w:tcMar>
              <w:top w:w="72" w:type="dxa"/>
              <w:left w:w="144" w:type="dxa"/>
              <w:bottom w:w="72" w:type="dxa"/>
              <w:right w:w="144" w:type="dxa"/>
            </w:tcMar>
            <w:vAlign w:val="center"/>
          </w:tcPr>
          <w:p w14:paraId="4CF9AE52"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w:t>
            </w:r>
          </w:p>
        </w:tc>
        <w:tc>
          <w:tcPr>
            <w:tcW w:w="2110" w:type="dxa"/>
            <w:shd w:val="clear" w:color="auto" w:fill="F2F2F2" w:themeFill="background1" w:themeFillShade="F2"/>
            <w:tcMar>
              <w:top w:w="72" w:type="dxa"/>
              <w:left w:w="144" w:type="dxa"/>
              <w:bottom w:w="72" w:type="dxa"/>
              <w:right w:w="144" w:type="dxa"/>
            </w:tcMar>
            <w:vAlign w:val="center"/>
          </w:tcPr>
          <w:p w14:paraId="21A1604D"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Rs.3,000</w:t>
            </w:r>
          </w:p>
        </w:tc>
      </w:tr>
      <w:tr w:rsidR="0032757D" w:rsidRPr="00A26DFD" w14:paraId="18C854EC" w14:textId="77777777" w:rsidTr="0032757D">
        <w:trPr>
          <w:trHeight w:val="159"/>
        </w:trPr>
        <w:tc>
          <w:tcPr>
            <w:tcW w:w="3288" w:type="dxa"/>
            <w:shd w:val="clear" w:color="auto" w:fill="F2F2F2" w:themeFill="background1" w:themeFillShade="F2"/>
            <w:tcMar>
              <w:top w:w="72" w:type="dxa"/>
              <w:left w:w="144" w:type="dxa"/>
              <w:bottom w:w="72" w:type="dxa"/>
              <w:right w:w="144" w:type="dxa"/>
            </w:tcMar>
            <w:vAlign w:val="center"/>
          </w:tcPr>
          <w:p w14:paraId="3749998E"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Firewall</w:t>
            </w:r>
          </w:p>
        </w:tc>
        <w:tc>
          <w:tcPr>
            <w:tcW w:w="2108" w:type="dxa"/>
            <w:shd w:val="clear" w:color="auto" w:fill="F2F2F2" w:themeFill="background1" w:themeFillShade="F2"/>
            <w:tcMar>
              <w:top w:w="72" w:type="dxa"/>
              <w:left w:w="144" w:type="dxa"/>
              <w:bottom w:w="72" w:type="dxa"/>
              <w:right w:w="144" w:type="dxa"/>
            </w:tcMar>
            <w:vAlign w:val="center"/>
          </w:tcPr>
          <w:p w14:paraId="1D94A5CB"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3</w:t>
            </w:r>
          </w:p>
        </w:tc>
        <w:tc>
          <w:tcPr>
            <w:tcW w:w="2094" w:type="dxa"/>
            <w:shd w:val="clear" w:color="auto" w:fill="F2F2F2" w:themeFill="background1" w:themeFillShade="F2"/>
            <w:tcMar>
              <w:top w:w="72" w:type="dxa"/>
              <w:left w:w="144" w:type="dxa"/>
              <w:bottom w:w="72" w:type="dxa"/>
              <w:right w:w="144" w:type="dxa"/>
            </w:tcMar>
            <w:vAlign w:val="center"/>
          </w:tcPr>
          <w:p w14:paraId="6AA921FA"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Rs.1,00,000</w:t>
            </w:r>
          </w:p>
        </w:tc>
        <w:tc>
          <w:tcPr>
            <w:tcW w:w="2025" w:type="dxa"/>
            <w:shd w:val="clear" w:color="auto" w:fill="F2F2F2" w:themeFill="background1" w:themeFillShade="F2"/>
            <w:tcMar>
              <w:top w:w="72" w:type="dxa"/>
              <w:left w:w="144" w:type="dxa"/>
              <w:bottom w:w="72" w:type="dxa"/>
              <w:right w:w="144" w:type="dxa"/>
            </w:tcMar>
            <w:vAlign w:val="center"/>
          </w:tcPr>
          <w:p w14:paraId="75896DBA"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Rs.6,000</w:t>
            </w:r>
          </w:p>
        </w:tc>
        <w:tc>
          <w:tcPr>
            <w:tcW w:w="2110" w:type="dxa"/>
            <w:shd w:val="clear" w:color="auto" w:fill="F2F2F2" w:themeFill="background1" w:themeFillShade="F2"/>
            <w:tcMar>
              <w:top w:w="72" w:type="dxa"/>
              <w:left w:w="144" w:type="dxa"/>
              <w:bottom w:w="72" w:type="dxa"/>
              <w:right w:w="144" w:type="dxa"/>
            </w:tcMar>
            <w:vAlign w:val="center"/>
          </w:tcPr>
          <w:p w14:paraId="344366B7"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Rs.8,000</w:t>
            </w:r>
          </w:p>
        </w:tc>
      </w:tr>
      <w:tr w:rsidR="0032757D" w:rsidRPr="00A26DFD" w14:paraId="5B25E57D" w14:textId="77777777" w:rsidTr="0032757D">
        <w:trPr>
          <w:trHeight w:val="310"/>
        </w:trPr>
        <w:tc>
          <w:tcPr>
            <w:tcW w:w="3288" w:type="dxa"/>
            <w:shd w:val="clear" w:color="auto" w:fill="F2F2F2" w:themeFill="background1" w:themeFillShade="F2"/>
            <w:tcMar>
              <w:top w:w="72" w:type="dxa"/>
              <w:left w:w="144" w:type="dxa"/>
              <w:bottom w:w="72" w:type="dxa"/>
              <w:right w:w="144" w:type="dxa"/>
            </w:tcMar>
            <w:vAlign w:val="center"/>
          </w:tcPr>
          <w:p w14:paraId="586E9E6D"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ISP Cost</w:t>
            </w:r>
          </w:p>
        </w:tc>
        <w:tc>
          <w:tcPr>
            <w:tcW w:w="2108" w:type="dxa"/>
            <w:shd w:val="clear" w:color="auto" w:fill="F2F2F2" w:themeFill="background1" w:themeFillShade="F2"/>
            <w:tcMar>
              <w:top w:w="72" w:type="dxa"/>
              <w:left w:w="144" w:type="dxa"/>
              <w:bottom w:w="72" w:type="dxa"/>
              <w:right w:w="144" w:type="dxa"/>
            </w:tcMar>
            <w:vAlign w:val="center"/>
          </w:tcPr>
          <w:p w14:paraId="26C09A62"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094" w:type="dxa"/>
            <w:shd w:val="clear" w:color="auto" w:fill="F2F2F2" w:themeFill="background1" w:themeFillShade="F2"/>
            <w:tcMar>
              <w:top w:w="72" w:type="dxa"/>
              <w:left w:w="144" w:type="dxa"/>
              <w:bottom w:w="72" w:type="dxa"/>
              <w:right w:w="144" w:type="dxa"/>
            </w:tcMar>
            <w:vAlign w:val="center"/>
          </w:tcPr>
          <w:p w14:paraId="45EF72D3"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Rs.60,000</w:t>
            </w:r>
          </w:p>
        </w:tc>
        <w:tc>
          <w:tcPr>
            <w:tcW w:w="2025" w:type="dxa"/>
            <w:shd w:val="clear" w:color="auto" w:fill="F2F2F2" w:themeFill="background1" w:themeFillShade="F2"/>
            <w:tcMar>
              <w:top w:w="72" w:type="dxa"/>
              <w:left w:w="144" w:type="dxa"/>
              <w:bottom w:w="72" w:type="dxa"/>
              <w:right w:w="144" w:type="dxa"/>
            </w:tcMar>
            <w:vAlign w:val="center"/>
          </w:tcPr>
          <w:p w14:paraId="0E14DE99"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Rs.3,50,000</w:t>
            </w:r>
          </w:p>
        </w:tc>
        <w:tc>
          <w:tcPr>
            <w:tcW w:w="2110" w:type="dxa"/>
            <w:shd w:val="clear" w:color="auto" w:fill="F2F2F2" w:themeFill="background1" w:themeFillShade="F2"/>
            <w:tcMar>
              <w:top w:w="72" w:type="dxa"/>
              <w:left w:w="144" w:type="dxa"/>
              <w:bottom w:w="72" w:type="dxa"/>
              <w:right w:w="144" w:type="dxa"/>
            </w:tcMar>
            <w:vAlign w:val="center"/>
          </w:tcPr>
          <w:p w14:paraId="51AC542B"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r>
      <w:tr w:rsidR="0032757D" w:rsidRPr="00A26DFD" w14:paraId="7539B80C" w14:textId="77777777" w:rsidTr="0032757D">
        <w:trPr>
          <w:trHeight w:val="193"/>
        </w:trPr>
        <w:tc>
          <w:tcPr>
            <w:tcW w:w="3288" w:type="dxa"/>
            <w:shd w:val="clear" w:color="auto" w:fill="F2F2F2" w:themeFill="background1" w:themeFillShade="F2"/>
            <w:tcMar>
              <w:top w:w="72" w:type="dxa"/>
              <w:left w:w="144" w:type="dxa"/>
              <w:bottom w:w="72" w:type="dxa"/>
              <w:right w:w="144" w:type="dxa"/>
            </w:tcMar>
            <w:vAlign w:val="center"/>
          </w:tcPr>
          <w:p w14:paraId="57E1CD84"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UPS</w:t>
            </w:r>
          </w:p>
        </w:tc>
        <w:tc>
          <w:tcPr>
            <w:tcW w:w="2108" w:type="dxa"/>
            <w:shd w:val="clear" w:color="auto" w:fill="F2F2F2" w:themeFill="background1" w:themeFillShade="F2"/>
            <w:tcMar>
              <w:top w:w="72" w:type="dxa"/>
              <w:left w:w="144" w:type="dxa"/>
              <w:bottom w:w="72" w:type="dxa"/>
              <w:right w:w="144" w:type="dxa"/>
            </w:tcMar>
            <w:vAlign w:val="center"/>
          </w:tcPr>
          <w:p w14:paraId="0C962A61"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10</w:t>
            </w:r>
          </w:p>
        </w:tc>
        <w:tc>
          <w:tcPr>
            <w:tcW w:w="2094" w:type="dxa"/>
            <w:shd w:val="clear" w:color="auto" w:fill="F2F2F2" w:themeFill="background1" w:themeFillShade="F2"/>
            <w:tcMar>
              <w:top w:w="72" w:type="dxa"/>
              <w:left w:w="144" w:type="dxa"/>
              <w:bottom w:w="72" w:type="dxa"/>
              <w:right w:w="144" w:type="dxa"/>
            </w:tcMar>
            <w:vAlign w:val="center"/>
          </w:tcPr>
          <w:p w14:paraId="77E49484"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Rs.10,000</w:t>
            </w:r>
          </w:p>
        </w:tc>
        <w:tc>
          <w:tcPr>
            <w:tcW w:w="2025" w:type="dxa"/>
            <w:shd w:val="clear" w:color="auto" w:fill="F2F2F2" w:themeFill="background1" w:themeFillShade="F2"/>
            <w:tcMar>
              <w:top w:w="72" w:type="dxa"/>
              <w:left w:w="144" w:type="dxa"/>
              <w:bottom w:w="72" w:type="dxa"/>
              <w:right w:w="144" w:type="dxa"/>
            </w:tcMar>
            <w:vAlign w:val="center"/>
          </w:tcPr>
          <w:p w14:paraId="17227E85"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Rs.5,000</w:t>
            </w:r>
          </w:p>
        </w:tc>
        <w:tc>
          <w:tcPr>
            <w:tcW w:w="2110" w:type="dxa"/>
            <w:shd w:val="clear" w:color="auto" w:fill="F2F2F2" w:themeFill="background1" w:themeFillShade="F2"/>
            <w:tcMar>
              <w:top w:w="72" w:type="dxa"/>
              <w:left w:w="144" w:type="dxa"/>
              <w:bottom w:w="72" w:type="dxa"/>
              <w:right w:w="144" w:type="dxa"/>
            </w:tcMar>
            <w:vAlign w:val="center"/>
          </w:tcPr>
          <w:p w14:paraId="215C83D1"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Rs.5,000</w:t>
            </w:r>
          </w:p>
        </w:tc>
      </w:tr>
      <w:tr w:rsidR="0032757D" w:rsidRPr="00A26DFD" w14:paraId="3293CEAB" w14:textId="77777777" w:rsidTr="0032757D">
        <w:trPr>
          <w:trHeight w:val="203"/>
        </w:trPr>
        <w:tc>
          <w:tcPr>
            <w:tcW w:w="3288" w:type="dxa"/>
            <w:shd w:val="clear" w:color="auto" w:fill="F2F2F2" w:themeFill="background1" w:themeFillShade="F2"/>
            <w:tcMar>
              <w:top w:w="72" w:type="dxa"/>
              <w:left w:w="144" w:type="dxa"/>
              <w:bottom w:w="72" w:type="dxa"/>
              <w:right w:w="144" w:type="dxa"/>
            </w:tcMar>
            <w:vAlign w:val="center"/>
          </w:tcPr>
          <w:p w14:paraId="42569D5E"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Server Rack</w:t>
            </w:r>
          </w:p>
        </w:tc>
        <w:tc>
          <w:tcPr>
            <w:tcW w:w="2108" w:type="dxa"/>
            <w:shd w:val="clear" w:color="auto" w:fill="F2F2F2" w:themeFill="background1" w:themeFillShade="F2"/>
            <w:tcMar>
              <w:top w:w="72" w:type="dxa"/>
              <w:left w:w="144" w:type="dxa"/>
              <w:bottom w:w="72" w:type="dxa"/>
              <w:right w:w="144" w:type="dxa"/>
            </w:tcMar>
            <w:vAlign w:val="center"/>
          </w:tcPr>
          <w:p w14:paraId="0FE0067A"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1</w:t>
            </w:r>
          </w:p>
        </w:tc>
        <w:tc>
          <w:tcPr>
            <w:tcW w:w="2094" w:type="dxa"/>
            <w:shd w:val="clear" w:color="auto" w:fill="F2F2F2" w:themeFill="background1" w:themeFillShade="F2"/>
            <w:tcMar>
              <w:top w:w="72" w:type="dxa"/>
              <w:left w:w="144" w:type="dxa"/>
              <w:bottom w:w="72" w:type="dxa"/>
              <w:right w:w="144" w:type="dxa"/>
            </w:tcMar>
            <w:vAlign w:val="center"/>
          </w:tcPr>
          <w:p w14:paraId="20653C4E"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Rs.1,00,000</w:t>
            </w:r>
          </w:p>
        </w:tc>
        <w:tc>
          <w:tcPr>
            <w:tcW w:w="2025" w:type="dxa"/>
            <w:shd w:val="clear" w:color="auto" w:fill="F2F2F2" w:themeFill="background1" w:themeFillShade="F2"/>
            <w:tcMar>
              <w:top w:w="72" w:type="dxa"/>
              <w:left w:w="144" w:type="dxa"/>
              <w:bottom w:w="72" w:type="dxa"/>
              <w:right w:w="144" w:type="dxa"/>
            </w:tcMar>
            <w:vAlign w:val="center"/>
          </w:tcPr>
          <w:p w14:paraId="66C748D6"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w:t>
            </w:r>
          </w:p>
        </w:tc>
        <w:tc>
          <w:tcPr>
            <w:tcW w:w="2110" w:type="dxa"/>
            <w:shd w:val="clear" w:color="auto" w:fill="F2F2F2" w:themeFill="background1" w:themeFillShade="F2"/>
            <w:tcMar>
              <w:top w:w="72" w:type="dxa"/>
              <w:left w:w="144" w:type="dxa"/>
              <w:bottom w:w="72" w:type="dxa"/>
              <w:right w:w="144" w:type="dxa"/>
            </w:tcMar>
            <w:vAlign w:val="center"/>
          </w:tcPr>
          <w:p w14:paraId="0642250B"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w:t>
            </w:r>
          </w:p>
        </w:tc>
      </w:tr>
      <w:tr w:rsidR="0032757D" w:rsidRPr="00A26DFD" w14:paraId="3D7776EA" w14:textId="77777777" w:rsidTr="0032757D">
        <w:trPr>
          <w:trHeight w:val="369"/>
        </w:trPr>
        <w:tc>
          <w:tcPr>
            <w:tcW w:w="3288" w:type="dxa"/>
            <w:shd w:val="clear" w:color="auto" w:fill="F2F2F2" w:themeFill="background1" w:themeFillShade="F2"/>
            <w:tcMar>
              <w:top w:w="72" w:type="dxa"/>
              <w:left w:w="144" w:type="dxa"/>
              <w:bottom w:w="72" w:type="dxa"/>
              <w:right w:w="144" w:type="dxa"/>
            </w:tcMar>
            <w:vAlign w:val="center"/>
          </w:tcPr>
          <w:p w14:paraId="6B6C4E62"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Compliance Cost</w:t>
            </w:r>
          </w:p>
        </w:tc>
        <w:tc>
          <w:tcPr>
            <w:tcW w:w="2108" w:type="dxa"/>
            <w:shd w:val="clear" w:color="auto" w:fill="F2F2F2" w:themeFill="background1" w:themeFillShade="F2"/>
            <w:tcMar>
              <w:top w:w="72" w:type="dxa"/>
              <w:left w:w="144" w:type="dxa"/>
              <w:bottom w:w="72" w:type="dxa"/>
              <w:right w:w="144" w:type="dxa"/>
            </w:tcMar>
            <w:vAlign w:val="center"/>
          </w:tcPr>
          <w:p w14:paraId="350804C2"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094" w:type="dxa"/>
            <w:shd w:val="clear" w:color="auto" w:fill="F2F2F2" w:themeFill="background1" w:themeFillShade="F2"/>
            <w:tcMar>
              <w:top w:w="72" w:type="dxa"/>
              <w:left w:w="144" w:type="dxa"/>
              <w:bottom w:w="72" w:type="dxa"/>
              <w:right w:w="144" w:type="dxa"/>
            </w:tcMar>
            <w:vAlign w:val="center"/>
          </w:tcPr>
          <w:p w14:paraId="0FAB4366"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025" w:type="dxa"/>
            <w:shd w:val="clear" w:color="auto" w:fill="F2F2F2" w:themeFill="background1" w:themeFillShade="F2"/>
            <w:tcMar>
              <w:top w:w="72" w:type="dxa"/>
              <w:left w:w="144" w:type="dxa"/>
              <w:bottom w:w="72" w:type="dxa"/>
              <w:right w:w="144" w:type="dxa"/>
            </w:tcMar>
            <w:vAlign w:val="center"/>
          </w:tcPr>
          <w:p w14:paraId="38454705"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Rs.50,000</w:t>
            </w:r>
          </w:p>
        </w:tc>
        <w:tc>
          <w:tcPr>
            <w:tcW w:w="2110" w:type="dxa"/>
            <w:shd w:val="clear" w:color="auto" w:fill="F2F2F2" w:themeFill="background1" w:themeFillShade="F2"/>
            <w:tcMar>
              <w:top w:w="72" w:type="dxa"/>
              <w:left w:w="144" w:type="dxa"/>
              <w:bottom w:w="72" w:type="dxa"/>
              <w:right w:w="144" w:type="dxa"/>
            </w:tcMar>
            <w:vAlign w:val="center"/>
          </w:tcPr>
          <w:p w14:paraId="54C24FAD"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r>
      <w:tr w:rsidR="0032757D" w:rsidRPr="00A26DFD" w14:paraId="6DD2E488" w14:textId="77777777" w:rsidTr="0032757D">
        <w:trPr>
          <w:trHeight w:val="378"/>
        </w:trPr>
        <w:tc>
          <w:tcPr>
            <w:tcW w:w="3288" w:type="dxa"/>
            <w:shd w:val="clear" w:color="auto" w:fill="F2F2F2" w:themeFill="background1" w:themeFillShade="F2"/>
            <w:tcMar>
              <w:top w:w="72" w:type="dxa"/>
              <w:left w:w="144" w:type="dxa"/>
              <w:bottom w:w="72" w:type="dxa"/>
              <w:right w:w="144" w:type="dxa"/>
            </w:tcMar>
            <w:vAlign w:val="center"/>
          </w:tcPr>
          <w:p w14:paraId="2B19CB65"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lang w:val="en-IN"/>
              </w:rPr>
              <w:t>Inventory Management</w:t>
            </w:r>
          </w:p>
        </w:tc>
        <w:tc>
          <w:tcPr>
            <w:tcW w:w="2108" w:type="dxa"/>
            <w:shd w:val="clear" w:color="auto" w:fill="F2F2F2" w:themeFill="background1" w:themeFillShade="F2"/>
            <w:tcMar>
              <w:top w:w="72" w:type="dxa"/>
              <w:left w:w="144" w:type="dxa"/>
              <w:bottom w:w="72" w:type="dxa"/>
              <w:right w:w="144" w:type="dxa"/>
            </w:tcMar>
            <w:vAlign w:val="center"/>
          </w:tcPr>
          <w:p w14:paraId="179CBA1C"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094" w:type="dxa"/>
            <w:shd w:val="clear" w:color="auto" w:fill="F2F2F2" w:themeFill="background1" w:themeFillShade="F2"/>
            <w:tcMar>
              <w:top w:w="72" w:type="dxa"/>
              <w:left w:w="144" w:type="dxa"/>
              <w:bottom w:w="72" w:type="dxa"/>
              <w:right w:w="144" w:type="dxa"/>
            </w:tcMar>
            <w:vAlign w:val="center"/>
          </w:tcPr>
          <w:p w14:paraId="729C8488"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Rs.20,000/- Year</w:t>
            </w:r>
          </w:p>
        </w:tc>
        <w:tc>
          <w:tcPr>
            <w:tcW w:w="2025" w:type="dxa"/>
            <w:shd w:val="clear" w:color="auto" w:fill="F2F2F2" w:themeFill="background1" w:themeFillShade="F2"/>
            <w:tcMar>
              <w:top w:w="72" w:type="dxa"/>
              <w:left w:w="144" w:type="dxa"/>
              <w:bottom w:w="72" w:type="dxa"/>
              <w:right w:w="144" w:type="dxa"/>
            </w:tcMar>
            <w:vAlign w:val="center"/>
          </w:tcPr>
          <w:p w14:paraId="799556BB"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110" w:type="dxa"/>
            <w:shd w:val="clear" w:color="auto" w:fill="F2F2F2" w:themeFill="background1" w:themeFillShade="F2"/>
            <w:tcMar>
              <w:top w:w="72" w:type="dxa"/>
              <w:left w:w="144" w:type="dxa"/>
              <w:bottom w:w="72" w:type="dxa"/>
              <w:right w:w="144" w:type="dxa"/>
            </w:tcMar>
            <w:vAlign w:val="center"/>
          </w:tcPr>
          <w:p w14:paraId="712D318D"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r>
      <w:tr w:rsidR="0032757D" w:rsidRPr="00A26DFD" w14:paraId="36A6BA8F" w14:textId="77777777" w:rsidTr="0032757D">
        <w:trPr>
          <w:trHeight w:val="389"/>
        </w:trPr>
        <w:tc>
          <w:tcPr>
            <w:tcW w:w="3288" w:type="dxa"/>
            <w:shd w:val="clear" w:color="auto" w:fill="F2F2F2" w:themeFill="background1" w:themeFillShade="F2"/>
            <w:tcMar>
              <w:top w:w="72" w:type="dxa"/>
              <w:left w:w="144" w:type="dxa"/>
              <w:bottom w:w="72" w:type="dxa"/>
              <w:right w:w="144" w:type="dxa"/>
            </w:tcMar>
            <w:vAlign w:val="center"/>
          </w:tcPr>
          <w:p w14:paraId="4E962E6A" w14:textId="77777777" w:rsidR="0032757D" w:rsidRPr="00A26DFD" w:rsidRDefault="0032757D" w:rsidP="0032757D">
            <w:pPr>
              <w:jc w:val="center"/>
              <w:rPr>
                <w:rFonts w:eastAsiaTheme="majorEastAsia" w:cs="Times New Roman"/>
                <w:color w:val="000000" w:themeColor="text1"/>
                <w:szCs w:val="24"/>
                <w:lang w:val="en-IN"/>
              </w:rPr>
            </w:pPr>
            <w:r w:rsidRPr="00A26DFD">
              <w:rPr>
                <w:rFonts w:eastAsiaTheme="majorEastAsia" w:cs="Times New Roman"/>
                <w:color w:val="000000" w:themeColor="text1"/>
                <w:szCs w:val="24"/>
              </w:rPr>
              <w:t>End Point Devices</w:t>
            </w:r>
            <w:r>
              <w:rPr>
                <w:rFonts w:eastAsiaTheme="majorEastAsia" w:cs="Times New Roman"/>
                <w:color w:val="000000" w:themeColor="text1"/>
                <w:szCs w:val="24"/>
              </w:rPr>
              <w:t xml:space="preserve"> (PCs, </w:t>
            </w:r>
            <w:proofErr w:type="spellStart"/>
            <w:r>
              <w:rPr>
                <w:rFonts w:eastAsiaTheme="majorEastAsia" w:cs="Times New Roman"/>
                <w:color w:val="000000" w:themeColor="text1"/>
                <w:szCs w:val="24"/>
              </w:rPr>
              <w:t>etc</w:t>
            </w:r>
            <w:proofErr w:type="spellEnd"/>
            <w:r>
              <w:rPr>
                <w:rFonts w:eastAsiaTheme="majorEastAsia" w:cs="Times New Roman"/>
                <w:color w:val="000000" w:themeColor="text1"/>
                <w:szCs w:val="24"/>
              </w:rPr>
              <w:t>)</w:t>
            </w:r>
            <w:r w:rsidRPr="00A26DFD">
              <w:rPr>
                <w:rFonts w:eastAsiaTheme="majorEastAsia" w:cs="Times New Roman"/>
                <w:color w:val="000000" w:themeColor="text1"/>
                <w:szCs w:val="24"/>
              </w:rPr>
              <w:t xml:space="preserve"> </w:t>
            </w:r>
          </w:p>
        </w:tc>
        <w:tc>
          <w:tcPr>
            <w:tcW w:w="2108" w:type="dxa"/>
            <w:shd w:val="clear" w:color="auto" w:fill="F2F2F2" w:themeFill="background1" w:themeFillShade="F2"/>
            <w:tcMar>
              <w:top w:w="72" w:type="dxa"/>
              <w:left w:w="144" w:type="dxa"/>
              <w:bottom w:w="72" w:type="dxa"/>
              <w:right w:w="144" w:type="dxa"/>
            </w:tcMar>
            <w:vAlign w:val="center"/>
          </w:tcPr>
          <w:p w14:paraId="727F7FD5"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094" w:type="dxa"/>
            <w:shd w:val="clear" w:color="auto" w:fill="F2F2F2" w:themeFill="background1" w:themeFillShade="F2"/>
            <w:tcMar>
              <w:top w:w="72" w:type="dxa"/>
              <w:left w:w="144" w:type="dxa"/>
              <w:bottom w:w="72" w:type="dxa"/>
              <w:right w:w="144" w:type="dxa"/>
            </w:tcMar>
            <w:vAlign w:val="center"/>
          </w:tcPr>
          <w:p w14:paraId="2057FABA"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Rs.65,000</w:t>
            </w:r>
          </w:p>
        </w:tc>
        <w:tc>
          <w:tcPr>
            <w:tcW w:w="2025" w:type="dxa"/>
            <w:shd w:val="clear" w:color="auto" w:fill="F2F2F2" w:themeFill="background1" w:themeFillShade="F2"/>
            <w:tcMar>
              <w:top w:w="72" w:type="dxa"/>
              <w:left w:w="144" w:type="dxa"/>
              <w:bottom w:w="72" w:type="dxa"/>
              <w:right w:w="144" w:type="dxa"/>
            </w:tcMar>
            <w:vAlign w:val="center"/>
          </w:tcPr>
          <w:p w14:paraId="6A3A7E38"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Rs.20,000</w:t>
            </w:r>
          </w:p>
        </w:tc>
        <w:tc>
          <w:tcPr>
            <w:tcW w:w="2110" w:type="dxa"/>
            <w:shd w:val="clear" w:color="auto" w:fill="F2F2F2" w:themeFill="background1" w:themeFillShade="F2"/>
            <w:tcMar>
              <w:top w:w="72" w:type="dxa"/>
              <w:left w:w="144" w:type="dxa"/>
              <w:bottom w:w="72" w:type="dxa"/>
              <w:right w:w="144" w:type="dxa"/>
            </w:tcMar>
            <w:vAlign w:val="center"/>
          </w:tcPr>
          <w:p w14:paraId="61092393"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Rs.15,000</w:t>
            </w:r>
          </w:p>
        </w:tc>
      </w:tr>
      <w:tr w:rsidR="0032757D" w:rsidRPr="00A26DFD" w14:paraId="11200D0B" w14:textId="77777777" w:rsidTr="0032757D">
        <w:trPr>
          <w:trHeight w:val="271"/>
        </w:trPr>
        <w:tc>
          <w:tcPr>
            <w:tcW w:w="3288" w:type="dxa"/>
            <w:shd w:val="clear" w:color="auto" w:fill="F2F2F2" w:themeFill="background1" w:themeFillShade="F2"/>
            <w:tcMar>
              <w:top w:w="72" w:type="dxa"/>
              <w:left w:w="144" w:type="dxa"/>
              <w:bottom w:w="72" w:type="dxa"/>
              <w:right w:w="144" w:type="dxa"/>
            </w:tcMar>
            <w:vAlign w:val="center"/>
          </w:tcPr>
          <w:p w14:paraId="354FD8F7" w14:textId="77777777" w:rsidR="0032757D" w:rsidRPr="00A26DFD" w:rsidRDefault="0032757D" w:rsidP="0032757D">
            <w:pPr>
              <w:jc w:val="center"/>
              <w:rPr>
                <w:rFonts w:eastAsiaTheme="majorEastAsia" w:cs="Times New Roman"/>
                <w:color w:val="000000" w:themeColor="text1"/>
                <w:szCs w:val="24"/>
              </w:rPr>
            </w:pPr>
            <w:r w:rsidRPr="00A26DFD">
              <w:rPr>
                <w:rFonts w:eastAsiaTheme="majorEastAsia" w:cs="Times New Roman"/>
                <w:color w:val="000000" w:themeColor="text1"/>
                <w:szCs w:val="24"/>
              </w:rPr>
              <w:t>Caballing &amp; Miscellaneous</w:t>
            </w:r>
          </w:p>
        </w:tc>
        <w:tc>
          <w:tcPr>
            <w:tcW w:w="2108" w:type="dxa"/>
            <w:shd w:val="clear" w:color="auto" w:fill="F2F2F2" w:themeFill="background1" w:themeFillShade="F2"/>
            <w:tcMar>
              <w:top w:w="72" w:type="dxa"/>
              <w:left w:w="144" w:type="dxa"/>
              <w:bottom w:w="72" w:type="dxa"/>
              <w:right w:w="144" w:type="dxa"/>
            </w:tcMar>
            <w:vAlign w:val="center"/>
          </w:tcPr>
          <w:p w14:paraId="53434D7A"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094" w:type="dxa"/>
            <w:shd w:val="clear" w:color="auto" w:fill="F2F2F2" w:themeFill="background1" w:themeFillShade="F2"/>
            <w:tcMar>
              <w:top w:w="72" w:type="dxa"/>
              <w:left w:w="144" w:type="dxa"/>
              <w:bottom w:w="72" w:type="dxa"/>
              <w:right w:w="144" w:type="dxa"/>
            </w:tcMar>
            <w:vAlign w:val="center"/>
          </w:tcPr>
          <w:p w14:paraId="580021AD"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Rs.1,00,000</w:t>
            </w:r>
          </w:p>
        </w:tc>
        <w:tc>
          <w:tcPr>
            <w:tcW w:w="2025" w:type="dxa"/>
            <w:shd w:val="clear" w:color="auto" w:fill="F2F2F2" w:themeFill="background1" w:themeFillShade="F2"/>
            <w:tcMar>
              <w:top w:w="72" w:type="dxa"/>
              <w:left w:w="144" w:type="dxa"/>
              <w:bottom w:w="72" w:type="dxa"/>
              <w:right w:w="144" w:type="dxa"/>
            </w:tcMar>
            <w:vAlign w:val="center"/>
          </w:tcPr>
          <w:p w14:paraId="1818DA51"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110" w:type="dxa"/>
            <w:shd w:val="clear" w:color="auto" w:fill="F2F2F2" w:themeFill="background1" w:themeFillShade="F2"/>
            <w:tcMar>
              <w:top w:w="72" w:type="dxa"/>
              <w:left w:w="144" w:type="dxa"/>
              <w:bottom w:w="72" w:type="dxa"/>
              <w:right w:w="144" w:type="dxa"/>
            </w:tcMar>
            <w:vAlign w:val="center"/>
          </w:tcPr>
          <w:p w14:paraId="0C7C218E"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Rs.20,000</w:t>
            </w:r>
          </w:p>
        </w:tc>
      </w:tr>
      <w:tr w:rsidR="0032757D" w:rsidRPr="00A26DFD" w14:paraId="10844CEE" w14:textId="77777777" w:rsidTr="0032757D">
        <w:trPr>
          <w:trHeight w:val="295"/>
        </w:trPr>
        <w:tc>
          <w:tcPr>
            <w:tcW w:w="3288" w:type="dxa"/>
            <w:shd w:val="clear" w:color="auto" w:fill="F2F2F2" w:themeFill="background1" w:themeFillShade="F2"/>
            <w:tcMar>
              <w:top w:w="72" w:type="dxa"/>
              <w:left w:w="144" w:type="dxa"/>
              <w:bottom w:w="72" w:type="dxa"/>
              <w:right w:w="144" w:type="dxa"/>
            </w:tcMar>
            <w:vAlign w:val="center"/>
          </w:tcPr>
          <w:p w14:paraId="15A12B47" w14:textId="77777777" w:rsidR="0032757D" w:rsidRPr="00A26DFD" w:rsidRDefault="0032757D" w:rsidP="0032757D">
            <w:pPr>
              <w:jc w:val="center"/>
              <w:rPr>
                <w:rFonts w:eastAsiaTheme="majorEastAsia" w:cs="Times New Roman"/>
                <w:color w:val="000000" w:themeColor="text1"/>
                <w:szCs w:val="24"/>
              </w:rPr>
            </w:pPr>
            <w:r w:rsidRPr="00A26DFD">
              <w:rPr>
                <w:rFonts w:eastAsiaTheme="majorEastAsia" w:cs="Times New Roman"/>
                <w:color w:val="000000" w:themeColor="text1"/>
                <w:szCs w:val="24"/>
              </w:rPr>
              <w:t>Total</w:t>
            </w:r>
          </w:p>
        </w:tc>
        <w:tc>
          <w:tcPr>
            <w:tcW w:w="2108" w:type="dxa"/>
            <w:shd w:val="clear" w:color="auto" w:fill="F2F2F2" w:themeFill="background1" w:themeFillShade="F2"/>
            <w:tcMar>
              <w:top w:w="72" w:type="dxa"/>
              <w:left w:w="144" w:type="dxa"/>
              <w:bottom w:w="72" w:type="dxa"/>
              <w:right w:w="144" w:type="dxa"/>
            </w:tcMar>
            <w:vAlign w:val="center"/>
          </w:tcPr>
          <w:p w14:paraId="6305F2D2" w14:textId="77777777" w:rsidR="0032757D" w:rsidRPr="00A26DFD" w:rsidRDefault="0032757D" w:rsidP="0032757D">
            <w:pPr>
              <w:jc w:val="center"/>
              <w:rPr>
                <w:rFonts w:eastAsiaTheme="majorEastAsia" w:cs="Times New Roman"/>
                <w:color w:val="000000" w:themeColor="text1"/>
                <w:szCs w:val="24"/>
                <w:lang w:val="en-IN"/>
              </w:rPr>
            </w:pPr>
            <w:r>
              <w:rPr>
                <w:rFonts w:eastAsiaTheme="majorEastAsia" w:cs="Times New Roman"/>
                <w:color w:val="000000" w:themeColor="text1"/>
                <w:szCs w:val="24"/>
                <w:lang w:val="en-IN"/>
              </w:rPr>
              <w:t>-</w:t>
            </w:r>
          </w:p>
        </w:tc>
        <w:tc>
          <w:tcPr>
            <w:tcW w:w="2094" w:type="dxa"/>
            <w:shd w:val="clear" w:color="auto" w:fill="F2F2F2" w:themeFill="background1" w:themeFillShade="F2"/>
            <w:tcMar>
              <w:top w:w="72" w:type="dxa"/>
              <w:left w:w="144" w:type="dxa"/>
              <w:bottom w:w="72" w:type="dxa"/>
              <w:right w:w="144" w:type="dxa"/>
            </w:tcMar>
            <w:vAlign w:val="center"/>
          </w:tcPr>
          <w:p w14:paraId="76414CAF"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Rs.8,55,000</w:t>
            </w:r>
          </w:p>
        </w:tc>
        <w:tc>
          <w:tcPr>
            <w:tcW w:w="2025" w:type="dxa"/>
            <w:shd w:val="clear" w:color="auto" w:fill="F2F2F2" w:themeFill="background1" w:themeFillShade="F2"/>
            <w:tcMar>
              <w:top w:w="72" w:type="dxa"/>
              <w:left w:w="144" w:type="dxa"/>
              <w:bottom w:w="72" w:type="dxa"/>
              <w:right w:w="144" w:type="dxa"/>
            </w:tcMar>
            <w:vAlign w:val="center"/>
          </w:tcPr>
          <w:p w14:paraId="4227D314"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Rs.4,77,000</w:t>
            </w:r>
          </w:p>
        </w:tc>
        <w:tc>
          <w:tcPr>
            <w:tcW w:w="2110" w:type="dxa"/>
            <w:shd w:val="clear" w:color="auto" w:fill="F2F2F2" w:themeFill="background1" w:themeFillShade="F2"/>
            <w:tcMar>
              <w:top w:w="72" w:type="dxa"/>
              <w:left w:w="144" w:type="dxa"/>
              <w:bottom w:w="72" w:type="dxa"/>
              <w:right w:w="144" w:type="dxa"/>
            </w:tcMar>
            <w:vAlign w:val="center"/>
          </w:tcPr>
          <w:p w14:paraId="0CD989B3" w14:textId="77777777" w:rsidR="0032757D" w:rsidRPr="00A26DFD" w:rsidRDefault="0032757D" w:rsidP="0032757D">
            <w:pPr>
              <w:jc w:val="center"/>
              <w:rPr>
                <w:rFonts w:eastAsiaTheme="majorEastAsia" w:cs="Times New Roman"/>
                <w:color w:val="000000" w:themeColor="text1"/>
                <w:szCs w:val="24"/>
                <w:lang w:val="en-IN"/>
              </w:rPr>
            </w:pPr>
            <w:r w:rsidRPr="0032757D">
              <w:rPr>
                <w:rFonts w:eastAsiaTheme="majorEastAsia" w:cs="Times New Roman"/>
                <w:color w:val="000000" w:themeColor="text1"/>
                <w:szCs w:val="24"/>
              </w:rPr>
              <w:t>Rs.1,21,000</w:t>
            </w:r>
          </w:p>
        </w:tc>
      </w:tr>
      <w:tr w:rsidR="0032757D" w:rsidRPr="00A26DFD" w14:paraId="72189719" w14:textId="77777777" w:rsidTr="00BD4FAA">
        <w:trPr>
          <w:trHeight w:val="295"/>
        </w:trPr>
        <w:tc>
          <w:tcPr>
            <w:tcW w:w="11625" w:type="dxa"/>
            <w:gridSpan w:val="5"/>
            <w:shd w:val="clear" w:color="auto" w:fill="F2F2F2" w:themeFill="background1" w:themeFillShade="F2"/>
            <w:tcMar>
              <w:top w:w="72" w:type="dxa"/>
              <w:left w:w="144" w:type="dxa"/>
              <w:bottom w:w="72" w:type="dxa"/>
              <w:right w:w="144" w:type="dxa"/>
            </w:tcMar>
            <w:vAlign w:val="center"/>
          </w:tcPr>
          <w:p w14:paraId="418DA5A6" w14:textId="3EB4A008" w:rsidR="0032757D" w:rsidRPr="0032757D" w:rsidRDefault="000E0852" w:rsidP="0032757D">
            <w:pPr>
              <w:jc w:val="center"/>
              <w:rPr>
                <w:rFonts w:eastAsiaTheme="majorEastAsia" w:cs="Times New Roman"/>
                <w:color w:val="000000" w:themeColor="text1"/>
                <w:szCs w:val="24"/>
              </w:rPr>
            </w:pPr>
            <w:r w:rsidRPr="000E0852">
              <w:rPr>
                <w:rFonts w:eastAsiaTheme="majorEastAsia" w:cs="Times New Roman"/>
                <w:color w:val="000000" w:themeColor="text1"/>
                <w:szCs w:val="24"/>
              </w:rPr>
              <w:t>Total Budget</w:t>
            </w:r>
            <w:r>
              <w:rPr>
                <w:rFonts w:eastAsiaTheme="majorEastAsia" w:cs="Times New Roman"/>
                <w:color w:val="000000" w:themeColor="text1"/>
                <w:szCs w:val="24"/>
              </w:rPr>
              <w:t xml:space="preserve"> (Including all</w:t>
            </w:r>
            <w:r w:rsidRPr="00A26DFD">
              <w:rPr>
                <w:rFonts w:eastAsiaTheme="majorEastAsia" w:cs="Times New Roman"/>
                <w:b/>
                <w:bCs/>
                <w:color w:val="000000" w:themeColor="text1"/>
                <w:sz w:val="28"/>
                <w:szCs w:val="28"/>
                <w:lang w:val="en-IN"/>
              </w:rPr>
              <w:t xml:space="preserve"> </w:t>
            </w:r>
            <w:r>
              <w:rPr>
                <w:rFonts w:eastAsiaTheme="majorEastAsia" w:cs="Times New Roman"/>
                <w:b/>
                <w:bCs/>
                <w:color w:val="000000" w:themeColor="text1"/>
                <w:szCs w:val="28"/>
                <w:lang w:val="en-IN"/>
              </w:rPr>
              <w:t>c</w:t>
            </w:r>
            <w:r w:rsidRPr="000E0852">
              <w:rPr>
                <w:rFonts w:eastAsiaTheme="majorEastAsia" w:cs="Times New Roman"/>
                <w:color w:val="000000" w:themeColor="text1"/>
                <w:szCs w:val="24"/>
                <w:lang w:val="en-IN"/>
              </w:rPr>
              <w:t xml:space="preserve">ost </w:t>
            </w:r>
            <w:r>
              <w:rPr>
                <w:rFonts w:eastAsiaTheme="majorEastAsia" w:cs="Times New Roman"/>
                <w:color w:val="000000" w:themeColor="text1"/>
                <w:szCs w:val="24"/>
                <w:lang w:val="en-IN"/>
              </w:rPr>
              <w:t>p</w:t>
            </w:r>
            <w:r w:rsidRPr="000E0852">
              <w:rPr>
                <w:rFonts w:eastAsiaTheme="majorEastAsia" w:cs="Times New Roman"/>
                <w:color w:val="000000" w:themeColor="text1"/>
                <w:szCs w:val="24"/>
                <w:lang w:val="en-IN"/>
              </w:rPr>
              <w:t xml:space="preserve">er </w:t>
            </w:r>
            <w:r>
              <w:rPr>
                <w:rFonts w:eastAsiaTheme="majorEastAsia" w:cs="Times New Roman"/>
                <w:color w:val="000000" w:themeColor="text1"/>
                <w:szCs w:val="24"/>
                <w:lang w:val="en-IN"/>
              </w:rPr>
              <w:t>u</w:t>
            </w:r>
            <w:r w:rsidRPr="000E0852">
              <w:rPr>
                <w:rFonts w:eastAsiaTheme="majorEastAsia" w:cs="Times New Roman"/>
                <w:color w:val="000000" w:themeColor="text1"/>
                <w:szCs w:val="24"/>
                <w:lang w:val="en-IN"/>
              </w:rPr>
              <w:t>nit</w:t>
            </w:r>
            <w:r>
              <w:rPr>
                <w:rFonts w:eastAsiaTheme="majorEastAsia" w:cs="Times New Roman"/>
                <w:color w:val="000000" w:themeColor="text1"/>
                <w:szCs w:val="24"/>
                <w:lang w:val="en-IN"/>
              </w:rPr>
              <w:t xml:space="preserve">, </w:t>
            </w:r>
            <w:r>
              <w:rPr>
                <w:rFonts w:eastAsiaTheme="majorEastAsia" w:cs="Times New Roman"/>
                <w:color w:val="000000" w:themeColor="text1"/>
                <w:szCs w:val="24"/>
              </w:rPr>
              <w:t>recurring</w:t>
            </w:r>
            <w:r w:rsidRPr="000E0852">
              <w:rPr>
                <w:rFonts w:eastAsiaTheme="majorEastAsia" w:cs="Times New Roman"/>
                <w:color w:val="000000" w:themeColor="text1"/>
                <w:szCs w:val="24"/>
                <w:lang w:val="en-IN"/>
              </w:rPr>
              <w:t xml:space="preserve"> </w:t>
            </w:r>
            <w:r>
              <w:rPr>
                <w:rFonts w:eastAsiaTheme="majorEastAsia" w:cs="Times New Roman"/>
                <w:color w:val="000000" w:themeColor="text1"/>
                <w:szCs w:val="24"/>
                <w:lang w:val="en-IN"/>
              </w:rPr>
              <w:t>c</w:t>
            </w:r>
            <w:r w:rsidRPr="000E0852">
              <w:rPr>
                <w:rFonts w:eastAsiaTheme="majorEastAsia" w:cs="Times New Roman"/>
                <w:color w:val="000000" w:themeColor="text1"/>
                <w:szCs w:val="24"/>
                <w:lang w:val="en-IN"/>
              </w:rPr>
              <w:t>ost</w:t>
            </w:r>
            <w:r>
              <w:rPr>
                <w:rFonts w:eastAsiaTheme="majorEastAsia" w:cs="Times New Roman"/>
                <w:color w:val="000000" w:themeColor="text1"/>
                <w:szCs w:val="24"/>
                <w:lang w:val="en-IN"/>
              </w:rPr>
              <w:t>, m</w:t>
            </w:r>
            <w:r w:rsidRPr="000E0852">
              <w:rPr>
                <w:rFonts w:eastAsiaTheme="majorEastAsia" w:cs="Times New Roman"/>
                <w:color w:val="000000" w:themeColor="text1"/>
                <w:szCs w:val="24"/>
                <w:lang w:val="en-IN"/>
              </w:rPr>
              <w:t xml:space="preserve">aintenance </w:t>
            </w:r>
            <w:r>
              <w:rPr>
                <w:rFonts w:eastAsiaTheme="majorEastAsia" w:cs="Times New Roman"/>
                <w:color w:val="000000" w:themeColor="text1"/>
                <w:szCs w:val="24"/>
                <w:lang w:val="en-IN"/>
              </w:rPr>
              <w:t>c</w:t>
            </w:r>
            <w:r w:rsidRPr="000E0852">
              <w:rPr>
                <w:rFonts w:eastAsiaTheme="majorEastAsia" w:cs="Times New Roman"/>
                <w:color w:val="000000" w:themeColor="text1"/>
                <w:szCs w:val="24"/>
                <w:lang w:val="en-IN"/>
              </w:rPr>
              <w:t>ost</w:t>
            </w:r>
            <w:r>
              <w:rPr>
                <w:rFonts w:eastAsiaTheme="majorEastAsia" w:cs="Times New Roman"/>
                <w:color w:val="000000" w:themeColor="text1"/>
                <w:szCs w:val="24"/>
                <w:lang w:val="en-IN"/>
              </w:rPr>
              <w:t>) – Rs.24,99,000</w:t>
            </w:r>
          </w:p>
        </w:tc>
      </w:tr>
    </w:tbl>
    <w:p w14:paraId="731C36A1" w14:textId="77777777" w:rsidR="00C84007" w:rsidRDefault="00C84007" w:rsidP="00C84007">
      <w:pPr>
        <w:spacing w:before="100" w:beforeAutospacing="1" w:after="100" w:afterAutospacing="1" w:line="240" w:lineRule="auto"/>
        <w:jc w:val="center"/>
        <w:rPr>
          <w:rFonts w:asciiTheme="majorHAnsi" w:eastAsiaTheme="majorEastAsia" w:hAnsiTheme="majorHAnsi" w:cstheme="majorBidi"/>
          <w:b/>
          <w:bCs/>
          <w:color w:val="548DD4" w:themeColor="text2" w:themeTint="99"/>
          <w:sz w:val="36"/>
          <w:szCs w:val="36"/>
        </w:rPr>
      </w:pPr>
    </w:p>
    <w:p w14:paraId="7371B8DC" w14:textId="108C5817" w:rsidR="000E0852" w:rsidRDefault="00C84007" w:rsidP="00C84007">
      <w:pPr>
        <w:spacing w:before="100" w:beforeAutospacing="1" w:after="100" w:afterAutospacing="1" w:line="240" w:lineRule="auto"/>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Societal &amp; Industry Impact</w:t>
      </w:r>
    </w:p>
    <w:p w14:paraId="78E423FE" w14:textId="77777777" w:rsidR="00C84007" w:rsidRDefault="00C84007" w:rsidP="00C84007">
      <w:pPr>
        <w:spacing w:before="100" w:beforeAutospacing="1" w:after="100" w:afterAutospacing="1" w:line="240" w:lineRule="auto"/>
        <w:jc w:val="center"/>
        <w:rPr>
          <w:rFonts w:asciiTheme="majorHAnsi" w:eastAsiaTheme="majorEastAsia" w:hAnsiTheme="majorHAnsi" w:cstheme="majorBidi"/>
          <w:b/>
          <w:bCs/>
          <w:color w:val="548DD4" w:themeColor="text2" w:themeTint="99"/>
          <w:sz w:val="36"/>
          <w:szCs w:val="36"/>
        </w:rPr>
      </w:pPr>
    </w:p>
    <w:p w14:paraId="2397E6C5" w14:textId="77777777" w:rsidR="00414AE6" w:rsidRDefault="00414AE6" w:rsidP="00C84007">
      <w:pPr>
        <w:jc w:val="both"/>
      </w:pPr>
      <w:r w:rsidRPr="00414AE6">
        <w:rPr>
          <w:rFonts w:eastAsiaTheme="majorEastAsia" w:cs="Times New Roman"/>
          <w:b/>
          <w:bCs/>
          <w:color w:val="000000" w:themeColor="text1"/>
          <w:sz w:val="28"/>
          <w:szCs w:val="28"/>
        </w:rPr>
        <w:t>Societal</w:t>
      </w:r>
      <w:r w:rsidRPr="00414AE6">
        <w:rPr>
          <w:rFonts w:cs="Times New Roman"/>
          <w:b/>
          <w:bCs/>
          <w:color w:val="000000" w:themeColor="text1"/>
          <w:sz w:val="28"/>
          <w:szCs w:val="28"/>
        </w:rPr>
        <w:t xml:space="preserve"> Impact:</w:t>
      </w:r>
    </w:p>
    <w:p w14:paraId="07A63DA0" w14:textId="157CE2B2" w:rsidR="00C84007" w:rsidRDefault="00C84007" w:rsidP="00C84007">
      <w:pPr>
        <w:jc w:val="both"/>
      </w:pPr>
      <w:r w:rsidRPr="00C84007">
        <w:t>On the societal front, the project has the potential to create positive ripple effects beyond the plant itself. The implementation and ongoing maintenance of the advanced network will generate new job opportunities and promote skill development in areas such as IT, cybersecurity, and industrial automation. It will also contribute to safer working environments through improved monitoring, real-time alerts, and proactive risk management. The ability to optimize energy usage and reduce waste using real-time data analytics supports environmental sustainability efforts. Furthermore, this initiative could serve as a model for other industries in the region, encouraging broader adoption of smart manufacturing practices and fostering a culture of innovation. By contributing to economic development, technological literacy, and environmental responsibility, the project aligns with broader societal goals and demonstrates the transformative potential of digital infrastructure in modern industry.</w:t>
      </w:r>
    </w:p>
    <w:p w14:paraId="3104A326" w14:textId="77777777" w:rsidR="00414AE6" w:rsidRDefault="00414AE6" w:rsidP="00C84007">
      <w:pPr>
        <w:jc w:val="both"/>
      </w:pPr>
      <w:r w:rsidRPr="00414AE6">
        <w:rPr>
          <w:rFonts w:eastAsiaTheme="majorEastAsia" w:cs="Times New Roman"/>
          <w:b/>
          <w:bCs/>
          <w:color w:val="000000" w:themeColor="text1"/>
          <w:sz w:val="28"/>
          <w:szCs w:val="28"/>
        </w:rPr>
        <w:t>Industry Impact:</w:t>
      </w:r>
      <w:r w:rsidRPr="00C84007">
        <w:t xml:space="preserve"> </w:t>
      </w:r>
    </w:p>
    <w:p w14:paraId="29396A4A" w14:textId="0B89656C" w:rsidR="00C84007" w:rsidRDefault="00C84007" w:rsidP="00C84007">
      <w:pPr>
        <w:jc w:val="both"/>
      </w:pPr>
      <w:r w:rsidRPr="00C84007">
        <w:t>The successful implementation of the proposed network infrastructure in the manufacturing plant is set to bring substantial benefits to the industry. By integrating advanced systems such as SCADA, IoT, and enterprise IT within a scalable and secure architecture, the plant will achieve greater operational efficiency through real-time monitoring, predictive maintenance, and faster decision-making. Enhanced cybersecurity measures—including VLAN segmentation, Zero Trust Architecture, and intrusion detection systems—will safeguard sensitive data and ensure business continuity. The network’s design also allows for future scalability, supporting long-term technological growth and adaptability. Improved interdepartmental data flow will streamline operations, enhance productivity, and foster collaboration across various functions. Collectively, these advancements position the company for a strong competitive advantage in the evolving landscape of Industry 4.0, characterized by automation, smart technologies, and global digital integration.</w:t>
      </w:r>
    </w:p>
    <w:p w14:paraId="2DCDACDE" w14:textId="77777777" w:rsidR="00A26DFD" w:rsidRPr="00A26DFD" w:rsidRDefault="00A26DFD" w:rsidP="00A26DFD">
      <w:pPr>
        <w:spacing w:before="100" w:beforeAutospacing="1" w:after="100" w:afterAutospacing="1" w:line="240" w:lineRule="auto"/>
        <w:jc w:val="center"/>
        <w:rPr>
          <w:rFonts w:eastAsia="Times New Roman" w:cs="Times New Roman"/>
          <w:szCs w:val="24"/>
          <w:lang w:val="en-IN" w:eastAsia="en-IN"/>
        </w:rPr>
      </w:pPr>
    </w:p>
    <w:p w14:paraId="3C62CA0B" w14:textId="77777777" w:rsidR="00414AE6" w:rsidRDefault="00414AE6" w:rsidP="00414AE6">
      <w:pPr>
        <w:rPr>
          <w:rFonts w:asciiTheme="majorHAnsi" w:eastAsiaTheme="majorEastAsia" w:hAnsiTheme="majorHAnsi" w:cstheme="majorBidi"/>
          <w:b/>
          <w:bCs/>
          <w:color w:val="000000" w:themeColor="text1"/>
          <w:sz w:val="36"/>
          <w:szCs w:val="36"/>
        </w:rPr>
      </w:pPr>
    </w:p>
    <w:p w14:paraId="25A738C9" w14:textId="77777777" w:rsidR="00414AE6" w:rsidRDefault="00414AE6" w:rsidP="00414AE6">
      <w:pPr>
        <w:rPr>
          <w:rFonts w:asciiTheme="majorHAnsi" w:eastAsiaTheme="majorEastAsia" w:hAnsiTheme="majorHAnsi" w:cstheme="majorBidi"/>
          <w:b/>
          <w:bCs/>
          <w:color w:val="000000" w:themeColor="text1"/>
          <w:sz w:val="36"/>
          <w:szCs w:val="36"/>
        </w:rPr>
      </w:pPr>
    </w:p>
    <w:p w14:paraId="71CA974C" w14:textId="253A50BF" w:rsidR="005B31EC" w:rsidRDefault="00C84007" w:rsidP="00414AE6">
      <w:pPr>
        <w:jc w:val="center"/>
        <w:rPr>
          <w:rFonts w:asciiTheme="majorHAnsi" w:eastAsiaTheme="majorEastAsia" w:hAnsiTheme="majorHAnsi" w:cstheme="majorBidi"/>
          <w:b/>
          <w:bCs/>
          <w:color w:val="548DD4" w:themeColor="text2" w:themeTint="99"/>
          <w:sz w:val="36"/>
          <w:szCs w:val="36"/>
        </w:rPr>
      </w:pPr>
      <w:r w:rsidRPr="00C84007">
        <w:rPr>
          <w:rFonts w:asciiTheme="majorHAnsi" w:eastAsiaTheme="majorEastAsia" w:hAnsiTheme="majorHAnsi" w:cstheme="majorBidi"/>
          <w:b/>
          <w:bCs/>
          <w:color w:val="548DD4" w:themeColor="text2" w:themeTint="99"/>
          <w:sz w:val="36"/>
          <w:szCs w:val="36"/>
        </w:rPr>
        <w:lastRenderedPageBreak/>
        <w:t>Conclusion &amp;</w:t>
      </w:r>
      <w:r>
        <w:rPr>
          <w:rFonts w:asciiTheme="majorHAnsi" w:eastAsiaTheme="majorEastAsia" w:hAnsiTheme="majorHAnsi" w:cstheme="majorBidi"/>
          <w:b/>
          <w:bCs/>
          <w:color w:val="548DD4" w:themeColor="text2" w:themeTint="99"/>
          <w:sz w:val="36"/>
          <w:szCs w:val="36"/>
        </w:rPr>
        <w:t xml:space="preserve"> </w:t>
      </w:r>
      <w:r w:rsidRPr="00C84007">
        <w:rPr>
          <w:rFonts w:asciiTheme="majorHAnsi" w:eastAsiaTheme="majorEastAsia" w:hAnsiTheme="majorHAnsi" w:cstheme="majorBidi"/>
          <w:b/>
          <w:bCs/>
          <w:color w:val="548DD4" w:themeColor="text2" w:themeTint="99"/>
          <w:sz w:val="36"/>
          <w:szCs w:val="36"/>
        </w:rPr>
        <w:t>Future Scope</w:t>
      </w:r>
    </w:p>
    <w:p w14:paraId="680FC694" w14:textId="77777777" w:rsidR="00C84007" w:rsidRDefault="00C84007" w:rsidP="00C84007">
      <w:pPr>
        <w:jc w:val="center"/>
        <w:rPr>
          <w:rFonts w:asciiTheme="majorHAnsi" w:eastAsiaTheme="majorEastAsia" w:hAnsiTheme="majorHAnsi" w:cstheme="majorBidi"/>
          <w:b/>
          <w:bCs/>
          <w:color w:val="548DD4" w:themeColor="text2" w:themeTint="99"/>
          <w:sz w:val="36"/>
          <w:szCs w:val="36"/>
        </w:rPr>
      </w:pPr>
    </w:p>
    <w:p w14:paraId="0BF250E2" w14:textId="77777777" w:rsidR="00414AE6" w:rsidRDefault="00414AE6" w:rsidP="00414AE6">
      <w:pPr>
        <w:jc w:val="both"/>
        <w:rPr>
          <w:lang w:val="en-IN"/>
        </w:rPr>
      </w:pPr>
      <w:r w:rsidRPr="00414AE6">
        <w:rPr>
          <w:rFonts w:eastAsiaTheme="majorEastAsia" w:cs="Times New Roman"/>
          <w:b/>
          <w:bCs/>
          <w:color w:val="000000" w:themeColor="text1"/>
          <w:sz w:val="28"/>
          <w:szCs w:val="28"/>
        </w:rPr>
        <w:t>Conclusion:</w:t>
      </w:r>
    </w:p>
    <w:p w14:paraId="0210AA3D" w14:textId="6A15B475" w:rsidR="00414AE6" w:rsidRPr="00414AE6" w:rsidRDefault="00414AE6" w:rsidP="00414AE6">
      <w:pPr>
        <w:jc w:val="both"/>
        <w:rPr>
          <w:lang w:val="en-IN"/>
        </w:rPr>
      </w:pPr>
      <w:r w:rsidRPr="00414AE6">
        <w:rPr>
          <w:lang w:val="en-IN"/>
        </w:rPr>
        <w:t>This project offers a comprehensive and practical approach to designing a secure and scalable network tailored for a manufacturing plant. By integrating Virtual Local Area Networks (VLANs), advanced routing protocols, and robust security measures, the design enhances network performance while safeguarding critical systems against potential threats. Real-time monitoring capabilities further bolster operational reliability by enabling proactive issue resolution, thereby minimizing downtime and ensuring seamless production processes.</w:t>
      </w:r>
      <w:r>
        <w:rPr>
          <w:lang w:val="en-IN"/>
        </w:rPr>
        <w:t xml:space="preserve"> </w:t>
      </w:r>
      <w:r w:rsidRPr="00414AE6">
        <w:rPr>
          <w:lang w:val="en-IN"/>
        </w:rPr>
        <w:t>The network architecture is strategically future-proofed to accommodate growth and emerging technological advancements, aligning with Industry 4.0 standards and supporting innovations such as Industrial Internet of Things (</w:t>
      </w:r>
      <w:proofErr w:type="spellStart"/>
      <w:r w:rsidRPr="00414AE6">
        <w:rPr>
          <w:lang w:val="en-IN"/>
        </w:rPr>
        <w:t>IIoT</w:t>
      </w:r>
      <w:proofErr w:type="spellEnd"/>
      <w:r w:rsidRPr="00414AE6">
        <w:rPr>
          <w:lang w:val="en-IN"/>
        </w:rPr>
        <w:t>). Ultimately, this implementation contributes to a resilient, efficient, and sustainable manufacturing environment, ensuring long-term operational excellence and adaptability in an evolving industrial landscape.</w:t>
      </w:r>
    </w:p>
    <w:p w14:paraId="4432555E" w14:textId="77777777" w:rsidR="00414AE6" w:rsidRPr="00414AE6" w:rsidRDefault="00414AE6" w:rsidP="00414AE6">
      <w:pPr>
        <w:jc w:val="both"/>
        <w:rPr>
          <w:rFonts w:eastAsiaTheme="majorEastAsia" w:cs="Times New Roman"/>
          <w:b/>
          <w:bCs/>
          <w:color w:val="548DD4" w:themeColor="text2" w:themeTint="99"/>
          <w:sz w:val="28"/>
          <w:szCs w:val="28"/>
        </w:rPr>
      </w:pPr>
      <w:r w:rsidRPr="00414AE6">
        <w:rPr>
          <w:rFonts w:eastAsiaTheme="majorEastAsia" w:cs="Times New Roman"/>
          <w:b/>
          <w:bCs/>
          <w:color w:val="000000" w:themeColor="text1"/>
          <w:sz w:val="28"/>
          <w:szCs w:val="28"/>
        </w:rPr>
        <w:t>Future Scope:</w:t>
      </w:r>
    </w:p>
    <w:p w14:paraId="33F6FF71" w14:textId="101657C8" w:rsidR="00414AE6" w:rsidRPr="00C84007" w:rsidRDefault="00414AE6" w:rsidP="00414AE6">
      <w:pPr>
        <w:jc w:val="both"/>
        <w:rPr>
          <w:rFonts w:asciiTheme="majorHAnsi" w:eastAsiaTheme="majorEastAsia" w:hAnsiTheme="majorHAnsi" w:cstheme="majorBidi"/>
          <w:b/>
          <w:bCs/>
          <w:color w:val="548DD4" w:themeColor="text2" w:themeTint="99"/>
          <w:sz w:val="36"/>
          <w:szCs w:val="36"/>
        </w:rPr>
      </w:pPr>
      <w:r w:rsidRPr="00414AE6">
        <w:rPr>
          <w:rFonts w:cs="Times New Roman"/>
        </w:rPr>
        <w:t>The future scope of the manufacturing plant network involves several key enhancements. It includes implementing AI-driven analytics to predict failures and optimize network performance, deploying 5G-enabled IoT devices for real-time data transfer, and transitioning to IPv6 to ensure scalability. Additionally, blockchain-based authentication will secure vendor interactions, while biometric authentication will strengthen network access control. The network will also leverage cloud-native management with SD-WAN and a digital twin for simulation. These advancements will create a highly secure, intelligent, and future-proof industrial network, aligning with Industry 4.0 principles to enhance operational efficiency and resilience.</w:t>
      </w:r>
    </w:p>
    <w:p w14:paraId="41C4FB73" w14:textId="77777777" w:rsidR="00C84007" w:rsidRPr="005B31EC" w:rsidRDefault="00C84007" w:rsidP="00C84007">
      <w:pPr>
        <w:jc w:val="center"/>
      </w:pPr>
    </w:p>
    <w:p w14:paraId="160B66DE" w14:textId="40BAED20" w:rsidR="00B60C8B" w:rsidRDefault="00B60C8B" w:rsidP="00EB0837"/>
    <w:p w14:paraId="7AD4D54D" w14:textId="77777777" w:rsidR="0076302A" w:rsidRDefault="0076302A" w:rsidP="00EB0837"/>
    <w:p w14:paraId="1CFFC4EE" w14:textId="6731E2D5" w:rsidR="00766A02" w:rsidRDefault="00766A02" w:rsidP="00766A02"/>
    <w:p w14:paraId="78583DC5" w14:textId="77777777" w:rsidR="00414AE6" w:rsidRDefault="00414AE6" w:rsidP="00414AE6"/>
    <w:p w14:paraId="37E85DB6" w14:textId="77777777" w:rsidR="00414AE6" w:rsidRDefault="00414AE6" w:rsidP="00414AE6"/>
    <w:p w14:paraId="0C28AA29" w14:textId="2FF07C96" w:rsidR="00414AE6" w:rsidRDefault="00414AE6" w:rsidP="00414AE6">
      <w:pPr>
        <w:jc w:val="center"/>
        <w:rPr>
          <w:rFonts w:asciiTheme="majorHAnsi" w:eastAsiaTheme="majorEastAsia" w:hAnsiTheme="majorHAnsi" w:cstheme="majorBidi"/>
          <w:b/>
          <w:bCs/>
          <w:color w:val="548DD4" w:themeColor="text2" w:themeTint="99"/>
          <w:sz w:val="36"/>
          <w:szCs w:val="36"/>
        </w:rPr>
      </w:pPr>
      <w:r w:rsidRPr="00414AE6">
        <w:rPr>
          <w:rFonts w:asciiTheme="majorHAnsi" w:eastAsiaTheme="majorEastAsia" w:hAnsiTheme="majorHAnsi" w:cstheme="majorBidi"/>
          <w:b/>
          <w:bCs/>
          <w:color w:val="548DD4" w:themeColor="text2" w:themeTint="99"/>
          <w:sz w:val="36"/>
          <w:szCs w:val="36"/>
        </w:rPr>
        <w:lastRenderedPageBreak/>
        <w:t>References</w:t>
      </w:r>
    </w:p>
    <w:p w14:paraId="3F317670" w14:textId="77777777" w:rsidR="00414AE6" w:rsidRDefault="00414AE6" w:rsidP="00414AE6">
      <w:pPr>
        <w:jc w:val="center"/>
        <w:rPr>
          <w:rFonts w:asciiTheme="majorHAnsi" w:eastAsiaTheme="majorEastAsia" w:hAnsiTheme="majorHAnsi" w:cstheme="majorBidi"/>
          <w:b/>
          <w:bCs/>
          <w:color w:val="548DD4" w:themeColor="text2" w:themeTint="99"/>
          <w:sz w:val="36"/>
          <w:szCs w:val="36"/>
        </w:rPr>
      </w:pPr>
    </w:p>
    <w:p w14:paraId="61775505" w14:textId="77777777" w:rsidR="00414AE6" w:rsidRPr="00414AE6" w:rsidRDefault="00414AE6" w:rsidP="00414AE6">
      <w:pPr>
        <w:pStyle w:val="ListParagraph"/>
        <w:numPr>
          <w:ilvl w:val="0"/>
          <w:numId w:val="22"/>
        </w:numPr>
        <w:jc w:val="both"/>
        <w:rPr>
          <w:rFonts w:eastAsiaTheme="majorEastAsia" w:cs="Times New Roman"/>
          <w:color w:val="000000" w:themeColor="text1"/>
          <w:szCs w:val="24"/>
          <w:lang w:val="en-IN"/>
        </w:rPr>
      </w:pPr>
      <w:r w:rsidRPr="00414AE6">
        <w:rPr>
          <w:rFonts w:eastAsiaTheme="majorEastAsia" w:cs="Times New Roman"/>
          <w:color w:val="000000" w:themeColor="text1"/>
          <w:szCs w:val="24"/>
        </w:rPr>
        <w:t>Mwansa, G., Ngandu, M. R., &amp; Dasi, Z. S. (2024). Enhancing Practical Skills in Computer Networking: Evaluating the Unique Impact of Simulation Tools, Particularly Cisco Packet Tracer, in Resource-Constrained Higher Education Settings. Education Sciences, 14(10), 1099.</w:t>
      </w:r>
    </w:p>
    <w:p w14:paraId="3A059AA7" w14:textId="77777777" w:rsidR="00414AE6" w:rsidRPr="00414AE6" w:rsidRDefault="00414AE6" w:rsidP="00414AE6">
      <w:pPr>
        <w:pStyle w:val="ListParagraph"/>
        <w:numPr>
          <w:ilvl w:val="0"/>
          <w:numId w:val="22"/>
        </w:numPr>
        <w:jc w:val="both"/>
        <w:rPr>
          <w:rFonts w:eastAsiaTheme="majorEastAsia" w:cs="Times New Roman"/>
          <w:color w:val="000000" w:themeColor="text1"/>
          <w:szCs w:val="24"/>
          <w:lang w:val="en-IN"/>
        </w:rPr>
      </w:pPr>
      <w:r w:rsidRPr="00414AE6">
        <w:rPr>
          <w:rFonts w:eastAsiaTheme="majorEastAsia" w:cs="Times New Roman"/>
          <w:color w:val="000000" w:themeColor="text1"/>
          <w:szCs w:val="24"/>
        </w:rPr>
        <w:t xml:space="preserve">Das, B. J., Chidambaram, V., &amp; </w:t>
      </w:r>
      <w:proofErr w:type="spellStart"/>
      <w:r w:rsidRPr="00414AE6">
        <w:rPr>
          <w:rFonts w:eastAsiaTheme="majorEastAsia" w:cs="Times New Roman"/>
          <w:color w:val="000000" w:themeColor="text1"/>
          <w:szCs w:val="24"/>
        </w:rPr>
        <w:t>Palanidoss</w:t>
      </w:r>
      <w:proofErr w:type="spellEnd"/>
      <w:r w:rsidRPr="00414AE6">
        <w:rPr>
          <w:rFonts w:eastAsiaTheme="majorEastAsia" w:cs="Times New Roman"/>
          <w:color w:val="000000" w:themeColor="text1"/>
          <w:szCs w:val="24"/>
        </w:rPr>
        <w:t>, S. (2023, November). Packet tracer for smart home networks and real-world monitoring. In AIP Conference Proceedings (Vol. 2946, No. 1). AIP Publishing.</w:t>
      </w:r>
    </w:p>
    <w:p w14:paraId="040AB97C" w14:textId="77777777" w:rsidR="00414AE6" w:rsidRPr="00414AE6" w:rsidRDefault="00414AE6" w:rsidP="00414AE6">
      <w:pPr>
        <w:pStyle w:val="ListParagraph"/>
        <w:numPr>
          <w:ilvl w:val="0"/>
          <w:numId w:val="22"/>
        </w:numPr>
        <w:jc w:val="both"/>
        <w:rPr>
          <w:rFonts w:eastAsiaTheme="majorEastAsia" w:cs="Times New Roman"/>
          <w:color w:val="000000" w:themeColor="text1"/>
          <w:szCs w:val="24"/>
          <w:lang w:val="en-IN"/>
        </w:rPr>
      </w:pPr>
      <w:proofErr w:type="spellStart"/>
      <w:r w:rsidRPr="00414AE6">
        <w:rPr>
          <w:rFonts w:eastAsiaTheme="majorEastAsia" w:cs="Times New Roman"/>
          <w:color w:val="000000" w:themeColor="text1"/>
          <w:szCs w:val="24"/>
        </w:rPr>
        <w:t>Malanchini</w:t>
      </w:r>
      <w:proofErr w:type="spellEnd"/>
      <w:r w:rsidRPr="00414AE6">
        <w:rPr>
          <w:rFonts w:eastAsiaTheme="majorEastAsia" w:cs="Times New Roman"/>
          <w:color w:val="000000" w:themeColor="text1"/>
          <w:szCs w:val="24"/>
        </w:rPr>
        <w:t xml:space="preserve">, I., </w:t>
      </w:r>
      <w:proofErr w:type="spellStart"/>
      <w:r w:rsidRPr="00414AE6">
        <w:rPr>
          <w:rFonts w:eastAsiaTheme="majorEastAsia" w:cs="Times New Roman"/>
          <w:color w:val="000000" w:themeColor="text1"/>
          <w:szCs w:val="24"/>
        </w:rPr>
        <w:t>Michailow</w:t>
      </w:r>
      <w:proofErr w:type="spellEnd"/>
      <w:r w:rsidRPr="00414AE6">
        <w:rPr>
          <w:rFonts w:eastAsiaTheme="majorEastAsia" w:cs="Times New Roman"/>
          <w:color w:val="000000" w:themeColor="text1"/>
          <w:szCs w:val="24"/>
        </w:rPr>
        <w:t>, N., Agostini, P., Ali-</w:t>
      </w:r>
      <w:proofErr w:type="spellStart"/>
      <w:r w:rsidRPr="00414AE6">
        <w:rPr>
          <w:rFonts w:eastAsiaTheme="majorEastAsia" w:cs="Times New Roman"/>
          <w:color w:val="000000" w:themeColor="text1"/>
          <w:szCs w:val="24"/>
        </w:rPr>
        <w:t>Tolppa</w:t>
      </w:r>
      <w:proofErr w:type="spellEnd"/>
      <w:r w:rsidRPr="00414AE6">
        <w:rPr>
          <w:rFonts w:eastAsiaTheme="majorEastAsia" w:cs="Times New Roman"/>
          <w:color w:val="000000" w:themeColor="text1"/>
          <w:szCs w:val="24"/>
        </w:rPr>
        <w:t xml:space="preserve">, J., Hock, D., </w:t>
      </w:r>
      <w:proofErr w:type="spellStart"/>
      <w:r w:rsidRPr="00414AE6">
        <w:rPr>
          <w:rFonts w:eastAsiaTheme="majorEastAsia" w:cs="Times New Roman"/>
          <w:color w:val="000000" w:themeColor="text1"/>
          <w:szCs w:val="24"/>
        </w:rPr>
        <w:t>Kasparick</w:t>
      </w:r>
      <w:proofErr w:type="spellEnd"/>
      <w:r w:rsidRPr="00414AE6">
        <w:rPr>
          <w:rFonts w:eastAsiaTheme="majorEastAsia" w:cs="Times New Roman"/>
          <w:color w:val="000000" w:themeColor="text1"/>
          <w:szCs w:val="24"/>
        </w:rPr>
        <w:t xml:space="preserve">, M., ... &amp; Zhou, Q. (2023). Convergence of Manufacturing and Networking in Future Factories. </w:t>
      </w:r>
      <w:proofErr w:type="spellStart"/>
      <w:r w:rsidRPr="00414AE6">
        <w:rPr>
          <w:rFonts w:eastAsiaTheme="majorEastAsia" w:cs="Times New Roman"/>
          <w:color w:val="000000" w:themeColor="text1"/>
          <w:szCs w:val="24"/>
        </w:rPr>
        <w:t>arXiv</w:t>
      </w:r>
      <w:proofErr w:type="spellEnd"/>
      <w:r w:rsidRPr="00414AE6">
        <w:rPr>
          <w:rFonts w:eastAsiaTheme="majorEastAsia" w:cs="Times New Roman"/>
          <w:color w:val="000000" w:themeColor="text1"/>
          <w:szCs w:val="24"/>
        </w:rPr>
        <w:t xml:space="preserve"> preprint arXiv:2312.08708.</w:t>
      </w:r>
    </w:p>
    <w:p w14:paraId="2A7A8218" w14:textId="77777777" w:rsidR="00414AE6" w:rsidRPr="00414AE6" w:rsidRDefault="00414AE6" w:rsidP="00414AE6">
      <w:pPr>
        <w:pStyle w:val="ListParagraph"/>
        <w:numPr>
          <w:ilvl w:val="0"/>
          <w:numId w:val="22"/>
        </w:numPr>
        <w:jc w:val="both"/>
        <w:rPr>
          <w:rFonts w:eastAsiaTheme="majorEastAsia" w:cs="Times New Roman"/>
          <w:color w:val="000000" w:themeColor="text1"/>
          <w:szCs w:val="24"/>
        </w:rPr>
      </w:pPr>
      <w:proofErr w:type="spellStart"/>
      <w:r w:rsidRPr="00414AE6">
        <w:rPr>
          <w:rFonts w:eastAsiaTheme="majorEastAsia" w:cs="Times New Roman"/>
          <w:color w:val="000000" w:themeColor="text1"/>
          <w:szCs w:val="24"/>
        </w:rPr>
        <w:t>Lindenschmitt</w:t>
      </w:r>
      <w:proofErr w:type="spellEnd"/>
      <w:r w:rsidRPr="00414AE6">
        <w:rPr>
          <w:rFonts w:eastAsiaTheme="majorEastAsia" w:cs="Times New Roman"/>
          <w:color w:val="000000" w:themeColor="text1"/>
          <w:szCs w:val="24"/>
        </w:rPr>
        <w:t xml:space="preserve">, D., Mertes, J., Schellenberger, C., Schmitz, M., Han, B., Aurich, J. C., &amp; </w:t>
      </w:r>
      <w:proofErr w:type="spellStart"/>
      <w:r w:rsidRPr="00414AE6">
        <w:rPr>
          <w:rFonts w:eastAsiaTheme="majorEastAsia" w:cs="Times New Roman"/>
          <w:color w:val="000000" w:themeColor="text1"/>
          <w:szCs w:val="24"/>
        </w:rPr>
        <w:t>Schotten</w:t>
      </w:r>
      <w:proofErr w:type="spellEnd"/>
      <w:r w:rsidRPr="00414AE6">
        <w:rPr>
          <w:rFonts w:eastAsiaTheme="majorEastAsia" w:cs="Times New Roman"/>
          <w:color w:val="000000" w:themeColor="text1"/>
          <w:szCs w:val="24"/>
        </w:rPr>
        <w:t>, H. D. (2023, October). 6G Underlayer Network Concepts for Ultra Reliable and Low Latency Communication in Manufacturing. In European Wireless 2023; 28th European Wireless Conference (pp. 26-30). VDE.</w:t>
      </w:r>
    </w:p>
    <w:p w14:paraId="0A9506D8" w14:textId="10519174" w:rsidR="00414AE6" w:rsidRPr="00414AE6" w:rsidRDefault="00414AE6" w:rsidP="00414AE6">
      <w:pPr>
        <w:pStyle w:val="ListParagraph"/>
        <w:numPr>
          <w:ilvl w:val="0"/>
          <w:numId w:val="22"/>
        </w:numPr>
        <w:jc w:val="both"/>
        <w:rPr>
          <w:rFonts w:eastAsiaTheme="majorEastAsia" w:cs="Times New Roman"/>
          <w:color w:val="000000" w:themeColor="text1"/>
          <w:szCs w:val="24"/>
          <w:lang w:val="en-IN"/>
        </w:rPr>
      </w:pPr>
      <w:r w:rsidRPr="00414AE6">
        <w:rPr>
          <w:rFonts w:eastAsiaTheme="majorEastAsia" w:cs="Times New Roman"/>
          <w:color w:val="000000" w:themeColor="text1"/>
          <w:szCs w:val="24"/>
        </w:rPr>
        <w:t xml:space="preserve">Allison, J. (2022, July). Simulation-based learning via cisco packet tracer to enhance the teaching of computer networks. In Proceedings of the 27th ACM Conference on </w:t>
      </w:r>
      <w:proofErr w:type="spellStart"/>
      <w:r w:rsidRPr="00414AE6">
        <w:rPr>
          <w:rFonts w:eastAsiaTheme="majorEastAsia" w:cs="Times New Roman"/>
          <w:color w:val="000000" w:themeColor="text1"/>
          <w:szCs w:val="24"/>
        </w:rPr>
        <w:t>on</w:t>
      </w:r>
      <w:proofErr w:type="spellEnd"/>
      <w:r w:rsidRPr="00414AE6">
        <w:rPr>
          <w:rFonts w:eastAsiaTheme="majorEastAsia" w:cs="Times New Roman"/>
          <w:color w:val="000000" w:themeColor="text1"/>
          <w:szCs w:val="24"/>
        </w:rPr>
        <w:t xml:space="preserve"> Innovation and Technology in Computer Science Education Vol. 1 (pp. 68-74).</w:t>
      </w:r>
    </w:p>
    <w:p w14:paraId="12343349" w14:textId="196339F9" w:rsidR="00414AE6" w:rsidRPr="00414AE6" w:rsidRDefault="00414AE6" w:rsidP="00414AE6">
      <w:pPr>
        <w:pStyle w:val="ListParagraph"/>
        <w:numPr>
          <w:ilvl w:val="0"/>
          <w:numId w:val="22"/>
        </w:numPr>
        <w:jc w:val="both"/>
        <w:rPr>
          <w:rFonts w:eastAsiaTheme="majorEastAsia" w:cs="Times New Roman"/>
          <w:color w:val="000000" w:themeColor="text1"/>
          <w:szCs w:val="24"/>
          <w:lang w:val="en-IN"/>
        </w:rPr>
      </w:pPr>
      <w:r w:rsidRPr="00414AE6">
        <w:rPr>
          <w:rFonts w:eastAsiaTheme="majorEastAsia" w:cs="Times New Roman"/>
          <w:color w:val="000000" w:themeColor="text1"/>
          <w:szCs w:val="24"/>
        </w:rPr>
        <w:t>Cisco Networking Cisco Networking Academy. (2020). Switching, Routing, and Wireless Essentials Companion Guide (CCNAv7). Pearson Education, Limited.</w:t>
      </w:r>
    </w:p>
    <w:p w14:paraId="77A02E70" w14:textId="01E8C3BB" w:rsidR="00414AE6" w:rsidRPr="00414AE6" w:rsidRDefault="00414AE6" w:rsidP="00414AE6">
      <w:pPr>
        <w:pStyle w:val="ListParagraph"/>
        <w:numPr>
          <w:ilvl w:val="0"/>
          <w:numId w:val="22"/>
        </w:numPr>
        <w:jc w:val="both"/>
        <w:rPr>
          <w:rFonts w:eastAsiaTheme="majorEastAsia" w:cs="Times New Roman"/>
          <w:color w:val="000000" w:themeColor="text1"/>
          <w:szCs w:val="24"/>
          <w:lang w:val="en-IN"/>
        </w:rPr>
      </w:pPr>
      <w:r w:rsidRPr="00414AE6">
        <w:rPr>
          <w:rFonts w:eastAsiaTheme="majorEastAsia" w:cs="Times New Roman"/>
          <w:color w:val="000000" w:themeColor="text1"/>
          <w:szCs w:val="24"/>
        </w:rPr>
        <w:t xml:space="preserve">Kurose, J. F., &amp; Ross, K. W. (2007). Computer networking: A top-down approach edition. </w:t>
      </w:r>
      <w:proofErr w:type="spellStart"/>
      <w:r w:rsidRPr="00414AE6">
        <w:rPr>
          <w:rFonts w:eastAsiaTheme="majorEastAsia" w:cs="Times New Roman"/>
          <w:color w:val="000000" w:themeColor="text1"/>
          <w:szCs w:val="24"/>
        </w:rPr>
        <w:t>Addision</w:t>
      </w:r>
      <w:proofErr w:type="spellEnd"/>
      <w:r w:rsidRPr="00414AE6">
        <w:rPr>
          <w:rFonts w:eastAsiaTheme="majorEastAsia" w:cs="Times New Roman"/>
          <w:color w:val="000000" w:themeColor="text1"/>
          <w:szCs w:val="24"/>
        </w:rPr>
        <w:t xml:space="preserve"> Wesley.</w:t>
      </w:r>
    </w:p>
    <w:p w14:paraId="169234CF" w14:textId="1E1DB276" w:rsidR="00414AE6" w:rsidRPr="001D71D7" w:rsidRDefault="00414AE6" w:rsidP="001D71D7">
      <w:pPr>
        <w:pStyle w:val="ListParagraph"/>
        <w:numPr>
          <w:ilvl w:val="0"/>
          <w:numId w:val="22"/>
        </w:numPr>
        <w:jc w:val="both"/>
        <w:rPr>
          <w:rFonts w:eastAsiaTheme="majorEastAsia" w:cs="Times New Roman"/>
          <w:color w:val="000000" w:themeColor="text1"/>
          <w:szCs w:val="24"/>
          <w:lang w:val="en-IN"/>
        </w:rPr>
      </w:pPr>
      <w:r w:rsidRPr="00414AE6">
        <w:rPr>
          <w:rFonts w:eastAsiaTheme="majorEastAsia" w:cs="Times New Roman"/>
          <w:color w:val="000000" w:themeColor="text1"/>
          <w:szCs w:val="24"/>
        </w:rPr>
        <w:t>Coleman, D. D., &amp; Westcott, D. A. (2014). CWNA: Certified wireless network administrator official study guide: Exam CWNA-106. John Wiley &amp; Sons.</w:t>
      </w:r>
    </w:p>
    <w:p w14:paraId="435C9666" w14:textId="77777777" w:rsidR="00414AE6" w:rsidRDefault="00414AE6" w:rsidP="00414AE6">
      <w:pPr>
        <w:jc w:val="center"/>
        <w:rPr>
          <w:rFonts w:asciiTheme="majorHAnsi" w:eastAsiaTheme="majorEastAsia" w:hAnsiTheme="majorHAnsi" w:cstheme="majorBidi"/>
          <w:b/>
          <w:bCs/>
          <w:color w:val="548DD4" w:themeColor="text2" w:themeTint="99"/>
          <w:sz w:val="36"/>
          <w:szCs w:val="36"/>
        </w:rPr>
      </w:pPr>
    </w:p>
    <w:p w14:paraId="2F70E791" w14:textId="77777777" w:rsidR="00414AE6" w:rsidRDefault="00414AE6" w:rsidP="00414AE6">
      <w:pPr>
        <w:jc w:val="center"/>
        <w:rPr>
          <w:rFonts w:asciiTheme="majorHAnsi" w:eastAsiaTheme="majorEastAsia" w:hAnsiTheme="majorHAnsi" w:cstheme="majorBidi"/>
          <w:b/>
          <w:bCs/>
          <w:color w:val="548DD4" w:themeColor="text2" w:themeTint="99"/>
          <w:sz w:val="36"/>
          <w:szCs w:val="36"/>
        </w:rPr>
      </w:pPr>
    </w:p>
    <w:p w14:paraId="727E8610" w14:textId="77777777" w:rsidR="00414AE6" w:rsidRDefault="00414AE6" w:rsidP="00414AE6">
      <w:pPr>
        <w:rPr>
          <w:rFonts w:asciiTheme="majorHAnsi" w:eastAsiaTheme="majorEastAsia" w:hAnsiTheme="majorHAnsi" w:cstheme="majorBidi"/>
          <w:b/>
          <w:bCs/>
          <w:color w:val="548DD4" w:themeColor="text2" w:themeTint="99"/>
          <w:sz w:val="36"/>
          <w:szCs w:val="36"/>
        </w:rPr>
      </w:pPr>
    </w:p>
    <w:p w14:paraId="01FD448B" w14:textId="77777777" w:rsidR="00414AE6" w:rsidRDefault="00414AE6" w:rsidP="00414AE6">
      <w:pPr>
        <w:rPr>
          <w:rFonts w:asciiTheme="majorHAnsi" w:eastAsiaTheme="majorEastAsia" w:hAnsiTheme="majorHAnsi" w:cstheme="majorBidi"/>
          <w:b/>
          <w:bCs/>
          <w:color w:val="548DD4" w:themeColor="text2" w:themeTint="99"/>
          <w:sz w:val="36"/>
          <w:szCs w:val="36"/>
        </w:rPr>
      </w:pPr>
    </w:p>
    <w:p w14:paraId="22F32E9A" w14:textId="407B7A08" w:rsidR="00414AE6" w:rsidRDefault="00414AE6" w:rsidP="00414AE6">
      <w:pPr>
        <w:jc w:val="center"/>
        <w:rPr>
          <w:rFonts w:asciiTheme="majorHAnsi" w:eastAsiaTheme="majorEastAsia" w:hAnsiTheme="majorHAnsi" w:cstheme="majorBidi"/>
          <w:b/>
          <w:bCs/>
          <w:color w:val="548DD4" w:themeColor="text2" w:themeTint="99"/>
          <w:sz w:val="36"/>
          <w:szCs w:val="36"/>
        </w:rPr>
      </w:pPr>
      <w:r>
        <w:rPr>
          <w:rFonts w:asciiTheme="majorHAnsi" w:eastAsiaTheme="majorEastAsia" w:hAnsiTheme="majorHAnsi" w:cstheme="majorBidi"/>
          <w:b/>
          <w:bCs/>
          <w:color w:val="548DD4" w:themeColor="text2" w:themeTint="99"/>
          <w:sz w:val="36"/>
          <w:szCs w:val="36"/>
        </w:rPr>
        <w:lastRenderedPageBreak/>
        <w:t>Appendix</w:t>
      </w:r>
    </w:p>
    <w:p w14:paraId="787C5670" w14:textId="77777777" w:rsidR="00377E68" w:rsidRDefault="00377E68" w:rsidP="00414AE6">
      <w:pPr>
        <w:jc w:val="center"/>
        <w:rPr>
          <w:rFonts w:asciiTheme="majorHAnsi" w:eastAsiaTheme="majorEastAsia" w:hAnsiTheme="majorHAnsi" w:cstheme="majorBidi"/>
          <w:b/>
          <w:bCs/>
          <w:color w:val="548DD4" w:themeColor="text2" w:themeTint="99"/>
          <w:sz w:val="36"/>
          <w:szCs w:val="36"/>
        </w:rPr>
      </w:pPr>
    </w:p>
    <w:p w14:paraId="45CF2979" w14:textId="77777777" w:rsidR="00377E68" w:rsidRDefault="00377E68" w:rsidP="00524713">
      <w:pPr>
        <w:rPr>
          <w:rFonts w:eastAsiaTheme="majorEastAsia" w:cs="Times New Roman"/>
          <w:color w:val="000000" w:themeColor="text1"/>
          <w:szCs w:val="24"/>
        </w:rPr>
      </w:pPr>
      <w:r w:rsidRPr="00377E68">
        <w:rPr>
          <w:rFonts w:eastAsiaTheme="majorEastAsia" w:cs="Times New Roman"/>
          <w:b/>
          <w:bCs/>
          <w:color w:val="000000" w:themeColor="text1"/>
          <w:sz w:val="28"/>
          <w:szCs w:val="28"/>
        </w:rPr>
        <w:t>Abbreviations:</w:t>
      </w:r>
      <w:r w:rsidRPr="00377E68">
        <w:rPr>
          <w:rFonts w:eastAsiaTheme="majorEastAsia" w:cs="Times New Roman"/>
          <w:color w:val="000000" w:themeColor="text1"/>
          <w:szCs w:val="24"/>
        </w:rPr>
        <w:t xml:space="preserve"> </w:t>
      </w:r>
    </w:p>
    <w:p w14:paraId="628FEC76" w14:textId="77777777" w:rsidR="001D71D7" w:rsidRDefault="00377E68" w:rsidP="00524713">
      <w:pPr>
        <w:rPr>
          <w:rFonts w:eastAsiaTheme="majorEastAsia" w:cs="Times New Roman"/>
          <w:color w:val="000000" w:themeColor="text1"/>
          <w:szCs w:val="24"/>
        </w:rPr>
      </w:pPr>
      <w:r w:rsidRPr="00377E68">
        <w:rPr>
          <w:rFonts w:eastAsiaTheme="majorEastAsia" w:cs="Times New Roman"/>
          <w:color w:val="000000" w:themeColor="text1"/>
          <w:szCs w:val="24"/>
        </w:rPr>
        <w:t>ACL - Access Control List</w:t>
      </w:r>
    </w:p>
    <w:p w14:paraId="6821B231" w14:textId="6C3E6DBE" w:rsidR="00377E68" w:rsidRPr="001D71D7" w:rsidRDefault="001D71D7" w:rsidP="00524713">
      <w:pPr>
        <w:rPr>
          <w:rFonts w:eastAsiaTheme="majorEastAsia" w:cs="Times New Roman"/>
          <w:color w:val="000000" w:themeColor="text1"/>
          <w:szCs w:val="24"/>
        </w:rPr>
      </w:pPr>
      <w:r>
        <w:rPr>
          <w:rFonts w:eastAsiaTheme="majorEastAsia" w:cs="Times New Roman"/>
          <w:color w:val="000000" w:themeColor="text1"/>
          <w:szCs w:val="24"/>
        </w:rPr>
        <w:t xml:space="preserve">CIPP </w:t>
      </w:r>
      <w:r w:rsidRPr="001D71D7">
        <w:rPr>
          <w:rFonts w:eastAsiaTheme="majorEastAsia" w:cs="Times New Roman"/>
          <w:color w:val="000000" w:themeColor="text1"/>
          <w:szCs w:val="24"/>
        </w:rPr>
        <w:t>Evaluation</w:t>
      </w:r>
      <w:r>
        <w:rPr>
          <w:rFonts w:eastAsiaTheme="majorEastAsia" w:cs="Times New Roman"/>
          <w:color w:val="000000" w:themeColor="text1"/>
          <w:szCs w:val="24"/>
        </w:rPr>
        <w:t xml:space="preserve"> - </w:t>
      </w:r>
      <w:r w:rsidR="00377E68" w:rsidRPr="00377E68">
        <w:rPr>
          <w:rFonts w:eastAsiaTheme="majorEastAsia" w:cs="Times New Roman"/>
          <w:color w:val="000000" w:themeColor="text1"/>
          <w:szCs w:val="24"/>
        </w:rPr>
        <w:t xml:space="preserve"> </w:t>
      </w:r>
      <w:r w:rsidRPr="001D71D7">
        <w:rPr>
          <w:rFonts w:eastAsiaTheme="majorEastAsia" w:cs="Times New Roman"/>
          <w:color w:val="000000" w:themeColor="text1"/>
          <w:szCs w:val="24"/>
        </w:rPr>
        <w:t> Context, Input, Process, and Product</w:t>
      </w:r>
      <w:r w:rsidRPr="001D71D7">
        <w:rPr>
          <w:rFonts w:cs="Times New Roman"/>
          <w:color w:val="FFFFFF" w:themeColor="background1"/>
          <w:spacing w:val="-8"/>
          <w:szCs w:val="24"/>
          <w:shd w:val="clear" w:color="auto" w:fill="1B1B1F"/>
        </w:rPr>
        <w:t xml:space="preserve"> </w:t>
      </w:r>
    </w:p>
    <w:p w14:paraId="63CD9B29" w14:textId="77777777" w:rsidR="00377E68" w:rsidRDefault="00377E68" w:rsidP="00524713">
      <w:pPr>
        <w:rPr>
          <w:rFonts w:eastAsiaTheme="majorEastAsia" w:cs="Times New Roman"/>
          <w:color w:val="000000" w:themeColor="text1"/>
          <w:szCs w:val="24"/>
        </w:rPr>
      </w:pPr>
      <w:r w:rsidRPr="00377E68">
        <w:rPr>
          <w:rFonts w:eastAsiaTheme="majorEastAsia" w:cs="Times New Roman"/>
          <w:color w:val="000000" w:themeColor="text1"/>
          <w:szCs w:val="24"/>
        </w:rPr>
        <w:t xml:space="preserve">DHCP - Dynamic Host Configuration Protocol </w:t>
      </w:r>
    </w:p>
    <w:p w14:paraId="6F419A55" w14:textId="3301CDA4" w:rsidR="00377E68" w:rsidRDefault="00377E68" w:rsidP="00524713">
      <w:pPr>
        <w:rPr>
          <w:rFonts w:eastAsiaTheme="majorEastAsia" w:cs="Times New Roman"/>
          <w:color w:val="000000" w:themeColor="text1"/>
          <w:szCs w:val="24"/>
        </w:rPr>
      </w:pPr>
      <w:r>
        <w:rPr>
          <w:rFonts w:eastAsiaTheme="majorEastAsia" w:cs="Times New Roman"/>
          <w:color w:val="000000" w:themeColor="text1"/>
          <w:szCs w:val="24"/>
        </w:rPr>
        <w:t>DMZ - Demilitarized Zone</w:t>
      </w:r>
    </w:p>
    <w:p w14:paraId="6C65D079" w14:textId="6DD1D2C3" w:rsidR="00377E68" w:rsidRDefault="00377E68" w:rsidP="00524713">
      <w:pPr>
        <w:rPr>
          <w:rFonts w:eastAsiaTheme="majorEastAsia" w:cs="Times New Roman"/>
          <w:color w:val="000000" w:themeColor="text1"/>
          <w:szCs w:val="24"/>
        </w:rPr>
      </w:pPr>
      <w:r>
        <w:rPr>
          <w:rFonts w:eastAsiaTheme="majorEastAsia" w:cs="Times New Roman"/>
          <w:color w:val="000000" w:themeColor="text1"/>
          <w:szCs w:val="24"/>
        </w:rPr>
        <w:t>IoT – Internet of Things</w:t>
      </w:r>
    </w:p>
    <w:p w14:paraId="107B6D25" w14:textId="77777777" w:rsidR="00377E68" w:rsidRDefault="00377E68" w:rsidP="00524713">
      <w:pPr>
        <w:rPr>
          <w:rFonts w:eastAsiaTheme="majorEastAsia" w:cs="Times New Roman"/>
          <w:color w:val="000000" w:themeColor="text1"/>
          <w:szCs w:val="24"/>
        </w:rPr>
      </w:pPr>
      <w:r w:rsidRPr="00377E68">
        <w:rPr>
          <w:rFonts w:eastAsiaTheme="majorEastAsia" w:cs="Times New Roman"/>
          <w:color w:val="000000" w:themeColor="text1"/>
          <w:szCs w:val="24"/>
        </w:rPr>
        <w:t xml:space="preserve">IP - Internet Protocol </w:t>
      </w:r>
    </w:p>
    <w:p w14:paraId="096C8427" w14:textId="7B8D5C72" w:rsidR="00377E68" w:rsidRDefault="00377E68" w:rsidP="00524713">
      <w:pPr>
        <w:rPr>
          <w:rFonts w:eastAsiaTheme="majorEastAsia" w:cs="Times New Roman"/>
          <w:color w:val="000000" w:themeColor="text1"/>
          <w:szCs w:val="24"/>
        </w:rPr>
      </w:pPr>
      <w:r>
        <w:rPr>
          <w:rFonts w:eastAsiaTheme="majorEastAsia" w:cs="Times New Roman"/>
          <w:color w:val="000000" w:themeColor="text1"/>
          <w:szCs w:val="24"/>
        </w:rPr>
        <w:t>ISPs - Internet Service Providers</w:t>
      </w:r>
    </w:p>
    <w:p w14:paraId="1E091362" w14:textId="7DD76DAD" w:rsidR="001D71D7" w:rsidRPr="001D71D7" w:rsidRDefault="001D71D7" w:rsidP="00524713">
      <w:pPr>
        <w:rPr>
          <w:rFonts w:eastAsiaTheme="majorEastAsia" w:cs="Times New Roman"/>
          <w:color w:val="000000" w:themeColor="text1"/>
          <w:szCs w:val="24"/>
        </w:rPr>
      </w:pPr>
      <w:r>
        <w:rPr>
          <w:rFonts w:eastAsiaTheme="majorEastAsia" w:cs="Times New Roman"/>
          <w:color w:val="000000" w:themeColor="text1"/>
          <w:szCs w:val="24"/>
        </w:rPr>
        <w:t xml:space="preserve">MAC </w:t>
      </w:r>
      <w:r w:rsidRPr="001D71D7">
        <w:rPr>
          <w:rFonts w:eastAsiaTheme="majorEastAsia" w:cs="Times New Roman"/>
          <w:color w:val="000000" w:themeColor="text1"/>
          <w:szCs w:val="24"/>
        </w:rPr>
        <w:t>Address</w:t>
      </w:r>
      <w:r>
        <w:rPr>
          <w:rFonts w:eastAsiaTheme="majorEastAsia" w:cs="Times New Roman"/>
          <w:color w:val="000000" w:themeColor="text1"/>
          <w:szCs w:val="24"/>
        </w:rPr>
        <w:t xml:space="preserve"> - </w:t>
      </w:r>
      <w:r w:rsidRPr="001D71D7">
        <w:rPr>
          <w:rFonts w:eastAsiaTheme="majorEastAsia" w:cs="Times New Roman"/>
          <w:color w:val="000000" w:themeColor="text1"/>
          <w:szCs w:val="24"/>
        </w:rPr>
        <w:t>Media Access Control Address</w:t>
      </w:r>
    </w:p>
    <w:p w14:paraId="7F69992D" w14:textId="76566B16" w:rsidR="00377E68" w:rsidRDefault="00377E68" w:rsidP="00524713">
      <w:pPr>
        <w:rPr>
          <w:rFonts w:eastAsiaTheme="majorEastAsia" w:cs="Times New Roman"/>
          <w:color w:val="000000" w:themeColor="text1"/>
          <w:szCs w:val="24"/>
        </w:rPr>
      </w:pPr>
      <w:r>
        <w:rPr>
          <w:rFonts w:eastAsiaTheme="majorEastAsia" w:cs="Times New Roman"/>
          <w:color w:val="000000" w:themeColor="text1"/>
          <w:szCs w:val="24"/>
        </w:rPr>
        <w:t xml:space="preserve">NAT - </w:t>
      </w:r>
      <w:r w:rsidRPr="00377E68">
        <w:rPr>
          <w:rFonts w:eastAsiaTheme="majorEastAsia" w:cs="Times New Roman"/>
          <w:color w:val="000000" w:themeColor="text1"/>
          <w:szCs w:val="24"/>
        </w:rPr>
        <w:t>Network Address Translation</w:t>
      </w:r>
    </w:p>
    <w:p w14:paraId="08636FB0" w14:textId="77777777" w:rsidR="00377E68" w:rsidRDefault="00377E68" w:rsidP="00524713">
      <w:pPr>
        <w:rPr>
          <w:rFonts w:eastAsiaTheme="majorEastAsia" w:cs="Times New Roman"/>
          <w:color w:val="000000" w:themeColor="text1"/>
          <w:szCs w:val="24"/>
        </w:rPr>
      </w:pPr>
      <w:r w:rsidRPr="00377E68">
        <w:rPr>
          <w:rFonts w:eastAsiaTheme="majorEastAsia" w:cs="Times New Roman"/>
          <w:color w:val="000000" w:themeColor="text1"/>
          <w:szCs w:val="24"/>
        </w:rPr>
        <w:t xml:space="preserve">OSPF - Open Shortest Path First </w:t>
      </w:r>
    </w:p>
    <w:p w14:paraId="057842DE" w14:textId="4F7F74FB" w:rsidR="001D71D7" w:rsidRDefault="001D71D7" w:rsidP="00524713">
      <w:pPr>
        <w:rPr>
          <w:rFonts w:eastAsiaTheme="majorEastAsia" w:cs="Times New Roman"/>
          <w:color w:val="000000" w:themeColor="text1"/>
          <w:szCs w:val="24"/>
        </w:rPr>
      </w:pPr>
      <w:r>
        <w:rPr>
          <w:rFonts w:eastAsiaTheme="majorEastAsia" w:cs="Times New Roman"/>
          <w:color w:val="000000" w:themeColor="text1"/>
          <w:szCs w:val="24"/>
        </w:rPr>
        <w:t xml:space="preserve">OT - Operational Technology </w:t>
      </w:r>
    </w:p>
    <w:p w14:paraId="07A76C19" w14:textId="77777777" w:rsidR="001D71D7" w:rsidRDefault="00377E68" w:rsidP="00524713">
      <w:pPr>
        <w:rPr>
          <w:rFonts w:eastAsiaTheme="majorEastAsia" w:cs="Times New Roman"/>
          <w:color w:val="000000" w:themeColor="text1"/>
          <w:szCs w:val="24"/>
        </w:rPr>
      </w:pPr>
      <w:r w:rsidRPr="00377E68">
        <w:rPr>
          <w:rFonts w:eastAsiaTheme="majorEastAsia" w:cs="Times New Roman"/>
          <w:color w:val="000000" w:themeColor="text1"/>
          <w:szCs w:val="24"/>
        </w:rPr>
        <w:t>PAT - Port Address Translation</w:t>
      </w:r>
    </w:p>
    <w:p w14:paraId="132BD8F2" w14:textId="3E576089" w:rsidR="00377E68" w:rsidRDefault="001D71D7" w:rsidP="00524713">
      <w:pPr>
        <w:rPr>
          <w:rFonts w:eastAsiaTheme="majorEastAsia" w:cs="Times New Roman"/>
          <w:color w:val="000000" w:themeColor="text1"/>
          <w:szCs w:val="24"/>
        </w:rPr>
      </w:pPr>
      <w:r>
        <w:rPr>
          <w:rFonts w:eastAsiaTheme="majorEastAsia" w:cs="Times New Roman"/>
          <w:color w:val="000000" w:themeColor="text1"/>
          <w:szCs w:val="24"/>
        </w:rPr>
        <w:t xml:space="preserve">RSA - </w:t>
      </w:r>
      <w:r w:rsidRPr="001D71D7">
        <w:rPr>
          <w:rFonts w:eastAsiaTheme="majorEastAsia" w:cs="Times New Roman"/>
          <w:color w:val="000000" w:themeColor="text1"/>
          <w:szCs w:val="24"/>
        </w:rPr>
        <w:t>Rivest, Shamir, Adleman</w:t>
      </w:r>
      <w:r w:rsidR="00377E68" w:rsidRPr="00377E68">
        <w:rPr>
          <w:rFonts w:eastAsiaTheme="majorEastAsia" w:cs="Times New Roman"/>
          <w:color w:val="000000" w:themeColor="text1"/>
          <w:szCs w:val="24"/>
        </w:rPr>
        <w:t xml:space="preserve"> </w:t>
      </w:r>
    </w:p>
    <w:p w14:paraId="14B382B0" w14:textId="6EB7721C" w:rsidR="00377E68" w:rsidRDefault="00377E68" w:rsidP="00524713">
      <w:pPr>
        <w:rPr>
          <w:rFonts w:eastAsiaTheme="majorEastAsia" w:cs="Times New Roman"/>
          <w:color w:val="000000" w:themeColor="text1"/>
          <w:szCs w:val="24"/>
        </w:rPr>
      </w:pPr>
      <w:r>
        <w:rPr>
          <w:rFonts w:eastAsiaTheme="majorEastAsia" w:cs="Times New Roman"/>
          <w:color w:val="000000" w:themeColor="text1"/>
          <w:szCs w:val="24"/>
        </w:rPr>
        <w:t xml:space="preserve">SCADA - </w:t>
      </w:r>
      <w:r w:rsidRPr="00377E68">
        <w:rPr>
          <w:rFonts w:eastAsiaTheme="majorEastAsia" w:cs="Times New Roman"/>
          <w:color w:val="000000" w:themeColor="text1"/>
          <w:szCs w:val="24"/>
        </w:rPr>
        <w:t>Supervisory Control and Data Acquisition</w:t>
      </w:r>
    </w:p>
    <w:p w14:paraId="2BE7F041" w14:textId="534D9621" w:rsidR="001D71D7" w:rsidRDefault="001D71D7" w:rsidP="00524713">
      <w:pPr>
        <w:rPr>
          <w:rFonts w:eastAsiaTheme="majorEastAsia" w:cs="Times New Roman"/>
          <w:color w:val="000000" w:themeColor="text1"/>
          <w:szCs w:val="24"/>
        </w:rPr>
      </w:pPr>
      <w:r>
        <w:rPr>
          <w:rFonts w:eastAsiaTheme="majorEastAsia" w:cs="Times New Roman"/>
          <w:color w:val="000000" w:themeColor="text1"/>
          <w:szCs w:val="24"/>
        </w:rPr>
        <w:t>SDN – Software Defined Networking</w:t>
      </w:r>
    </w:p>
    <w:p w14:paraId="7770A0AB" w14:textId="77777777" w:rsidR="00377E68" w:rsidRDefault="00377E68" w:rsidP="00524713">
      <w:pPr>
        <w:rPr>
          <w:rFonts w:eastAsiaTheme="majorEastAsia" w:cs="Times New Roman"/>
          <w:color w:val="000000" w:themeColor="text1"/>
          <w:szCs w:val="24"/>
        </w:rPr>
      </w:pPr>
      <w:r w:rsidRPr="00377E68">
        <w:rPr>
          <w:rFonts w:eastAsiaTheme="majorEastAsia" w:cs="Times New Roman"/>
          <w:color w:val="000000" w:themeColor="text1"/>
          <w:szCs w:val="24"/>
        </w:rPr>
        <w:t xml:space="preserve">SSH - Secure Shell </w:t>
      </w:r>
    </w:p>
    <w:p w14:paraId="3485A897" w14:textId="06CF8CA4" w:rsidR="001D71D7" w:rsidRPr="001D71D7" w:rsidRDefault="001D71D7" w:rsidP="00524713">
      <w:pPr>
        <w:rPr>
          <w:rFonts w:eastAsiaTheme="majorEastAsia" w:cs="Times New Roman"/>
          <w:color w:val="000000" w:themeColor="text1"/>
          <w:szCs w:val="24"/>
        </w:rPr>
      </w:pPr>
      <w:r>
        <w:rPr>
          <w:rFonts w:eastAsiaTheme="majorEastAsia" w:cs="Times New Roman"/>
          <w:color w:val="000000" w:themeColor="text1"/>
          <w:szCs w:val="24"/>
        </w:rPr>
        <w:t xml:space="preserve">STP - </w:t>
      </w:r>
      <w:r w:rsidRPr="001D71D7">
        <w:rPr>
          <w:rFonts w:eastAsiaTheme="majorEastAsia" w:cs="Times New Roman"/>
          <w:color w:val="000000" w:themeColor="text1"/>
          <w:szCs w:val="24"/>
        </w:rPr>
        <w:t>Spanning Tree Protocol</w:t>
      </w:r>
    </w:p>
    <w:p w14:paraId="0A3EA14B" w14:textId="04A4C6A8" w:rsidR="001D71D7" w:rsidRDefault="001D71D7" w:rsidP="00524713">
      <w:pPr>
        <w:rPr>
          <w:rFonts w:eastAsiaTheme="majorEastAsia" w:cs="Times New Roman"/>
          <w:color w:val="000000" w:themeColor="text1"/>
          <w:szCs w:val="24"/>
        </w:rPr>
      </w:pPr>
      <w:r>
        <w:rPr>
          <w:rFonts w:eastAsiaTheme="majorEastAsia" w:cs="Times New Roman"/>
          <w:color w:val="000000" w:themeColor="text1"/>
          <w:szCs w:val="24"/>
        </w:rPr>
        <w:t>UPS – Uninterrupted Power Supply</w:t>
      </w:r>
    </w:p>
    <w:p w14:paraId="57BDBE87" w14:textId="5FF939E7" w:rsidR="00377E68" w:rsidRDefault="00377E68" w:rsidP="00524713">
      <w:pPr>
        <w:rPr>
          <w:rFonts w:eastAsiaTheme="majorEastAsia" w:cs="Times New Roman"/>
          <w:color w:val="000000" w:themeColor="text1"/>
          <w:szCs w:val="24"/>
        </w:rPr>
      </w:pPr>
      <w:r>
        <w:rPr>
          <w:rFonts w:eastAsiaTheme="majorEastAsia" w:cs="Times New Roman"/>
          <w:color w:val="000000" w:themeColor="text1"/>
          <w:szCs w:val="24"/>
        </w:rPr>
        <w:t>WAP – Wireless Access Points</w:t>
      </w:r>
    </w:p>
    <w:p w14:paraId="2DC06805" w14:textId="62854721" w:rsidR="007403DF" w:rsidRPr="001D71D7" w:rsidRDefault="00377E68" w:rsidP="00524713">
      <w:pPr>
        <w:rPr>
          <w:rFonts w:eastAsiaTheme="majorEastAsia" w:cs="Times New Roman"/>
          <w:color w:val="000000" w:themeColor="text1"/>
          <w:szCs w:val="24"/>
        </w:rPr>
      </w:pPr>
      <w:r w:rsidRPr="00377E68">
        <w:rPr>
          <w:rFonts w:eastAsiaTheme="majorEastAsia" w:cs="Times New Roman"/>
          <w:color w:val="000000" w:themeColor="text1"/>
          <w:szCs w:val="24"/>
        </w:rPr>
        <w:t>VLAN - Virtual Local Area Network</w:t>
      </w:r>
    </w:p>
    <w:p w14:paraId="5B7B0718" w14:textId="77777777" w:rsidR="00413C0A" w:rsidRPr="00CC12B0" w:rsidRDefault="00413C0A" w:rsidP="00413C0A">
      <w:pPr>
        <w:jc w:val="center"/>
        <w:rPr>
          <w:b/>
          <w:bCs/>
          <w:sz w:val="28"/>
          <w:szCs w:val="28"/>
        </w:rPr>
      </w:pPr>
    </w:p>
    <w:sectPr w:rsidR="00413C0A" w:rsidRPr="00CC12B0" w:rsidSect="00034616">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A0DBB" w14:textId="77777777" w:rsidR="00DA78AE" w:rsidRDefault="00DA78AE" w:rsidP="00E848E2">
      <w:pPr>
        <w:spacing w:after="0" w:line="240" w:lineRule="auto"/>
      </w:pPr>
      <w:r>
        <w:separator/>
      </w:r>
    </w:p>
  </w:endnote>
  <w:endnote w:type="continuationSeparator" w:id="0">
    <w:p w14:paraId="4751890F" w14:textId="77777777" w:rsidR="00DA78AE" w:rsidRDefault="00DA78AE" w:rsidP="00E84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417990"/>
      <w:docPartObj>
        <w:docPartGallery w:val="Page Numbers (Bottom of Page)"/>
        <w:docPartUnique/>
      </w:docPartObj>
    </w:sdtPr>
    <w:sdtEndPr>
      <w:rPr>
        <w:noProof/>
      </w:rPr>
    </w:sdtEndPr>
    <w:sdtContent>
      <w:p w14:paraId="523A8CBA" w14:textId="61FA5DE5" w:rsidR="00E848E2" w:rsidRDefault="00E848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60BD58" w14:textId="77777777" w:rsidR="00E848E2" w:rsidRDefault="00E84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FB50" w14:textId="77777777" w:rsidR="00DA78AE" w:rsidRDefault="00DA78AE" w:rsidP="00E848E2">
      <w:pPr>
        <w:spacing w:after="0" w:line="240" w:lineRule="auto"/>
      </w:pPr>
      <w:r>
        <w:separator/>
      </w:r>
    </w:p>
  </w:footnote>
  <w:footnote w:type="continuationSeparator" w:id="0">
    <w:p w14:paraId="5EF10BE6" w14:textId="77777777" w:rsidR="00DA78AE" w:rsidRDefault="00DA78AE" w:rsidP="00E84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2007"/>
        </w:tabs>
        <w:ind w:left="2007"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B0D4E"/>
    <w:multiLevelType w:val="multilevel"/>
    <w:tmpl w:val="1EF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65E7"/>
    <w:multiLevelType w:val="hybridMultilevel"/>
    <w:tmpl w:val="1CFC3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ED7F70"/>
    <w:multiLevelType w:val="hybridMultilevel"/>
    <w:tmpl w:val="75D6EF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030489"/>
    <w:multiLevelType w:val="hybridMultilevel"/>
    <w:tmpl w:val="AC1E6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6D4ECC"/>
    <w:multiLevelType w:val="hybridMultilevel"/>
    <w:tmpl w:val="3716D56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44531D9"/>
    <w:multiLevelType w:val="hybridMultilevel"/>
    <w:tmpl w:val="1C2E9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BC74FA"/>
    <w:multiLevelType w:val="hybridMultilevel"/>
    <w:tmpl w:val="D0FA978A"/>
    <w:lvl w:ilvl="0" w:tplc="EF5A0908">
      <w:start w:val="1"/>
      <w:numFmt w:val="decimal"/>
      <w:lvlText w:val="%1."/>
      <w:lvlJc w:val="left"/>
      <w:pPr>
        <w:tabs>
          <w:tab w:val="num" w:pos="720"/>
        </w:tabs>
        <w:ind w:left="720" w:hanging="360"/>
      </w:pPr>
    </w:lvl>
    <w:lvl w:ilvl="1" w:tplc="F18C36BE" w:tentative="1">
      <w:start w:val="1"/>
      <w:numFmt w:val="decimal"/>
      <w:lvlText w:val="%2."/>
      <w:lvlJc w:val="left"/>
      <w:pPr>
        <w:tabs>
          <w:tab w:val="num" w:pos="1440"/>
        </w:tabs>
        <w:ind w:left="1440" w:hanging="360"/>
      </w:pPr>
    </w:lvl>
    <w:lvl w:ilvl="2" w:tplc="936ACDC8" w:tentative="1">
      <w:start w:val="1"/>
      <w:numFmt w:val="decimal"/>
      <w:lvlText w:val="%3."/>
      <w:lvlJc w:val="left"/>
      <w:pPr>
        <w:tabs>
          <w:tab w:val="num" w:pos="2160"/>
        </w:tabs>
        <w:ind w:left="2160" w:hanging="360"/>
      </w:pPr>
    </w:lvl>
    <w:lvl w:ilvl="3" w:tplc="FA2E3F40" w:tentative="1">
      <w:start w:val="1"/>
      <w:numFmt w:val="decimal"/>
      <w:lvlText w:val="%4."/>
      <w:lvlJc w:val="left"/>
      <w:pPr>
        <w:tabs>
          <w:tab w:val="num" w:pos="2880"/>
        </w:tabs>
        <w:ind w:left="2880" w:hanging="360"/>
      </w:pPr>
    </w:lvl>
    <w:lvl w:ilvl="4" w:tplc="C4207632" w:tentative="1">
      <w:start w:val="1"/>
      <w:numFmt w:val="decimal"/>
      <w:lvlText w:val="%5."/>
      <w:lvlJc w:val="left"/>
      <w:pPr>
        <w:tabs>
          <w:tab w:val="num" w:pos="3600"/>
        </w:tabs>
        <w:ind w:left="3600" w:hanging="360"/>
      </w:pPr>
    </w:lvl>
    <w:lvl w:ilvl="5" w:tplc="EBE44AA6" w:tentative="1">
      <w:start w:val="1"/>
      <w:numFmt w:val="decimal"/>
      <w:lvlText w:val="%6."/>
      <w:lvlJc w:val="left"/>
      <w:pPr>
        <w:tabs>
          <w:tab w:val="num" w:pos="4320"/>
        </w:tabs>
        <w:ind w:left="4320" w:hanging="360"/>
      </w:pPr>
    </w:lvl>
    <w:lvl w:ilvl="6" w:tplc="4EA20E6E" w:tentative="1">
      <w:start w:val="1"/>
      <w:numFmt w:val="decimal"/>
      <w:lvlText w:val="%7."/>
      <w:lvlJc w:val="left"/>
      <w:pPr>
        <w:tabs>
          <w:tab w:val="num" w:pos="5040"/>
        </w:tabs>
        <w:ind w:left="5040" w:hanging="360"/>
      </w:pPr>
    </w:lvl>
    <w:lvl w:ilvl="7" w:tplc="EBB2AFC2" w:tentative="1">
      <w:start w:val="1"/>
      <w:numFmt w:val="decimal"/>
      <w:lvlText w:val="%8."/>
      <w:lvlJc w:val="left"/>
      <w:pPr>
        <w:tabs>
          <w:tab w:val="num" w:pos="5760"/>
        </w:tabs>
        <w:ind w:left="5760" w:hanging="360"/>
      </w:pPr>
    </w:lvl>
    <w:lvl w:ilvl="8" w:tplc="582624C2" w:tentative="1">
      <w:start w:val="1"/>
      <w:numFmt w:val="decimal"/>
      <w:lvlText w:val="%9."/>
      <w:lvlJc w:val="left"/>
      <w:pPr>
        <w:tabs>
          <w:tab w:val="num" w:pos="6480"/>
        </w:tabs>
        <w:ind w:left="6480" w:hanging="360"/>
      </w:pPr>
    </w:lvl>
  </w:abstractNum>
  <w:abstractNum w:abstractNumId="16" w15:restartNumberingAfterBreak="0">
    <w:nsid w:val="5FE77240"/>
    <w:multiLevelType w:val="hybridMultilevel"/>
    <w:tmpl w:val="C77EB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B3248E"/>
    <w:multiLevelType w:val="multilevel"/>
    <w:tmpl w:val="0F2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D4D61"/>
    <w:multiLevelType w:val="multilevel"/>
    <w:tmpl w:val="8E88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025B1"/>
    <w:multiLevelType w:val="hybridMultilevel"/>
    <w:tmpl w:val="5608CF22"/>
    <w:lvl w:ilvl="0" w:tplc="C68C9970">
      <w:start w:val="1"/>
      <w:numFmt w:val="bullet"/>
      <w:lvlText w:val="•"/>
      <w:lvlJc w:val="left"/>
      <w:pPr>
        <w:tabs>
          <w:tab w:val="num" w:pos="720"/>
        </w:tabs>
        <w:ind w:left="720" w:hanging="360"/>
      </w:pPr>
      <w:rPr>
        <w:rFonts w:ascii="Arial" w:hAnsi="Arial" w:hint="default"/>
      </w:rPr>
    </w:lvl>
    <w:lvl w:ilvl="1" w:tplc="E2CE9ADA" w:tentative="1">
      <w:start w:val="1"/>
      <w:numFmt w:val="bullet"/>
      <w:lvlText w:val="•"/>
      <w:lvlJc w:val="left"/>
      <w:pPr>
        <w:tabs>
          <w:tab w:val="num" w:pos="1440"/>
        </w:tabs>
        <w:ind w:left="1440" w:hanging="360"/>
      </w:pPr>
      <w:rPr>
        <w:rFonts w:ascii="Arial" w:hAnsi="Arial" w:hint="default"/>
      </w:rPr>
    </w:lvl>
    <w:lvl w:ilvl="2" w:tplc="2732F676" w:tentative="1">
      <w:start w:val="1"/>
      <w:numFmt w:val="bullet"/>
      <w:lvlText w:val="•"/>
      <w:lvlJc w:val="left"/>
      <w:pPr>
        <w:tabs>
          <w:tab w:val="num" w:pos="2160"/>
        </w:tabs>
        <w:ind w:left="2160" w:hanging="360"/>
      </w:pPr>
      <w:rPr>
        <w:rFonts w:ascii="Arial" w:hAnsi="Arial" w:hint="default"/>
      </w:rPr>
    </w:lvl>
    <w:lvl w:ilvl="3" w:tplc="D2FA7E90" w:tentative="1">
      <w:start w:val="1"/>
      <w:numFmt w:val="bullet"/>
      <w:lvlText w:val="•"/>
      <w:lvlJc w:val="left"/>
      <w:pPr>
        <w:tabs>
          <w:tab w:val="num" w:pos="2880"/>
        </w:tabs>
        <w:ind w:left="2880" w:hanging="360"/>
      </w:pPr>
      <w:rPr>
        <w:rFonts w:ascii="Arial" w:hAnsi="Arial" w:hint="default"/>
      </w:rPr>
    </w:lvl>
    <w:lvl w:ilvl="4" w:tplc="F362855E" w:tentative="1">
      <w:start w:val="1"/>
      <w:numFmt w:val="bullet"/>
      <w:lvlText w:val="•"/>
      <w:lvlJc w:val="left"/>
      <w:pPr>
        <w:tabs>
          <w:tab w:val="num" w:pos="3600"/>
        </w:tabs>
        <w:ind w:left="3600" w:hanging="360"/>
      </w:pPr>
      <w:rPr>
        <w:rFonts w:ascii="Arial" w:hAnsi="Arial" w:hint="default"/>
      </w:rPr>
    </w:lvl>
    <w:lvl w:ilvl="5" w:tplc="DD465112" w:tentative="1">
      <w:start w:val="1"/>
      <w:numFmt w:val="bullet"/>
      <w:lvlText w:val="•"/>
      <w:lvlJc w:val="left"/>
      <w:pPr>
        <w:tabs>
          <w:tab w:val="num" w:pos="4320"/>
        </w:tabs>
        <w:ind w:left="4320" w:hanging="360"/>
      </w:pPr>
      <w:rPr>
        <w:rFonts w:ascii="Arial" w:hAnsi="Arial" w:hint="default"/>
      </w:rPr>
    </w:lvl>
    <w:lvl w:ilvl="6" w:tplc="9CF043D2" w:tentative="1">
      <w:start w:val="1"/>
      <w:numFmt w:val="bullet"/>
      <w:lvlText w:val="•"/>
      <w:lvlJc w:val="left"/>
      <w:pPr>
        <w:tabs>
          <w:tab w:val="num" w:pos="5040"/>
        </w:tabs>
        <w:ind w:left="5040" w:hanging="360"/>
      </w:pPr>
      <w:rPr>
        <w:rFonts w:ascii="Arial" w:hAnsi="Arial" w:hint="default"/>
      </w:rPr>
    </w:lvl>
    <w:lvl w:ilvl="7" w:tplc="1B1C638C" w:tentative="1">
      <w:start w:val="1"/>
      <w:numFmt w:val="bullet"/>
      <w:lvlText w:val="•"/>
      <w:lvlJc w:val="left"/>
      <w:pPr>
        <w:tabs>
          <w:tab w:val="num" w:pos="5760"/>
        </w:tabs>
        <w:ind w:left="5760" w:hanging="360"/>
      </w:pPr>
      <w:rPr>
        <w:rFonts w:ascii="Arial" w:hAnsi="Arial" w:hint="default"/>
      </w:rPr>
    </w:lvl>
    <w:lvl w:ilvl="8" w:tplc="55FAECD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1D00168"/>
    <w:multiLevelType w:val="hybridMultilevel"/>
    <w:tmpl w:val="53F427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9395EE1"/>
    <w:multiLevelType w:val="hybridMultilevel"/>
    <w:tmpl w:val="52DC3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76169">
    <w:abstractNumId w:val="8"/>
  </w:num>
  <w:num w:numId="2" w16cid:durableId="1997958126">
    <w:abstractNumId w:val="6"/>
  </w:num>
  <w:num w:numId="3" w16cid:durableId="596787159">
    <w:abstractNumId w:val="5"/>
  </w:num>
  <w:num w:numId="4" w16cid:durableId="367876932">
    <w:abstractNumId w:val="4"/>
  </w:num>
  <w:num w:numId="5" w16cid:durableId="643587040">
    <w:abstractNumId w:val="7"/>
  </w:num>
  <w:num w:numId="6" w16cid:durableId="373963714">
    <w:abstractNumId w:val="3"/>
  </w:num>
  <w:num w:numId="7" w16cid:durableId="31005954">
    <w:abstractNumId w:val="2"/>
  </w:num>
  <w:num w:numId="8" w16cid:durableId="824784773">
    <w:abstractNumId w:val="1"/>
  </w:num>
  <w:num w:numId="9" w16cid:durableId="325599009">
    <w:abstractNumId w:val="0"/>
  </w:num>
  <w:num w:numId="10" w16cid:durableId="216091188">
    <w:abstractNumId w:val="20"/>
  </w:num>
  <w:num w:numId="11" w16cid:durableId="601911931">
    <w:abstractNumId w:val="11"/>
  </w:num>
  <w:num w:numId="12" w16cid:durableId="2076006387">
    <w:abstractNumId w:val="14"/>
  </w:num>
  <w:num w:numId="13" w16cid:durableId="1130053923">
    <w:abstractNumId w:val="18"/>
  </w:num>
  <w:num w:numId="14" w16cid:durableId="2008824521">
    <w:abstractNumId w:val="21"/>
  </w:num>
  <w:num w:numId="15" w16cid:durableId="1081949328">
    <w:abstractNumId w:val="9"/>
  </w:num>
  <w:num w:numId="16" w16cid:durableId="409423342">
    <w:abstractNumId w:val="16"/>
  </w:num>
  <w:num w:numId="17" w16cid:durableId="267350446">
    <w:abstractNumId w:val="19"/>
  </w:num>
  <w:num w:numId="18" w16cid:durableId="2048211585">
    <w:abstractNumId w:val="10"/>
  </w:num>
  <w:num w:numId="19" w16cid:durableId="986975086">
    <w:abstractNumId w:val="12"/>
  </w:num>
  <w:num w:numId="20" w16cid:durableId="2046784729">
    <w:abstractNumId w:val="17"/>
  </w:num>
  <w:num w:numId="21" w16cid:durableId="1142573559">
    <w:abstractNumId w:val="15"/>
  </w:num>
  <w:num w:numId="22" w16cid:durableId="17338942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3AD"/>
    <w:rsid w:val="000E0852"/>
    <w:rsid w:val="0015074B"/>
    <w:rsid w:val="001D71D7"/>
    <w:rsid w:val="00225009"/>
    <w:rsid w:val="0029639D"/>
    <w:rsid w:val="0031615C"/>
    <w:rsid w:val="0031740E"/>
    <w:rsid w:val="00326F90"/>
    <w:rsid w:val="0032757D"/>
    <w:rsid w:val="00344C6F"/>
    <w:rsid w:val="003763D2"/>
    <w:rsid w:val="00377E68"/>
    <w:rsid w:val="00395C52"/>
    <w:rsid w:val="003D3C99"/>
    <w:rsid w:val="003E7B2B"/>
    <w:rsid w:val="003F09A5"/>
    <w:rsid w:val="00413C0A"/>
    <w:rsid w:val="00414AE6"/>
    <w:rsid w:val="004416BA"/>
    <w:rsid w:val="004949E8"/>
    <w:rsid w:val="00502AEF"/>
    <w:rsid w:val="00524713"/>
    <w:rsid w:val="0056206B"/>
    <w:rsid w:val="005A4347"/>
    <w:rsid w:val="005B31EC"/>
    <w:rsid w:val="005F5C95"/>
    <w:rsid w:val="00601DEB"/>
    <w:rsid w:val="00602BA1"/>
    <w:rsid w:val="00695E33"/>
    <w:rsid w:val="007403DF"/>
    <w:rsid w:val="0076302A"/>
    <w:rsid w:val="00766A02"/>
    <w:rsid w:val="0077385B"/>
    <w:rsid w:val="007D27CE"/>
    <w:rsid w:val="00851560"/>
    <w:rsid w:val="00861AA1"/>
    <w:rsid w:val="008E76A6"/>
    <w:rsid w:val="00940C13"/>
    <w:rsid w:val="0098189A"/>
    <w:rsid w:val="00981B2A"/>
    <w:rsid w:val="00990622"/>
    <w:rsid w:val="00A26DFD"/>
    <w:rsid w:val="00AA1D8D"/>
    <w:rsid w:val="00AB5F27"/>
    <w:rsid w:val="00B47730"/>
    <w:rsid w:val="00B60C8B"/>
    <w:rsid w:val="00B707F2"/>
    <w:rsid w:val="00B86825"/>
    <w:rsid w:val="00B90FF7"/>
    <w:rsid w:val="00C31E46"/>
    <w:rsid w:val="00C73539"/>
    <w:rsid w:val="00C84007"/>
    <w:rsid w:val="00CA1D22"/>
    <w:rsid w:val="00CB0664"/>
    <w:rsid w:val="00CC12B0"/>
    <w:rsid w:val="00D47C5D"/>
    <w:rsid w:val="00D64660"/>
    <w:rsid w:val="00D84B6B"/>
    <w:rsid w:val="00DA78AE"/>
    <w:rsid w:val="00E2731A"/>
    <w:rsid w:val="00E740DC"/>
    <w:rsid w:val="00E848E2"/>
    <w:rsid w:val="00E85D1F"/>
    <w:rsid w:val="00EB0837"/>
    <w:rsid w:val="00F20087"/>
    <w:rsid w:val="00F47699"/>
    <w:rsid w:val="00FB588D"/>
    <w:rsid w:val="00FB752D"/>
    <w:rsid w:val="00FC693F"/>
    <w:rsid w:val="00FF30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CAB164"/>
  <w14:defaultImageDpi w14:val="300"/>
  <w15:docId w15:val="{117DD3BF-4D7D-45C3-B7B7-08B4F113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AE6"/>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85D1F"/>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3935">
      <w:bodyDiv w:val="1"/>
      <w:marLeft w:val="0"/>
      <w:marRight w:val="0"/>
      <w:marTop w:val="0"/>
      <w:marBottom w:val="0"/>
      <w:divBdr>
        <w:top w:val="none" w:sz="0" w:space="0" w:color="auto"/>
        <w:left w:val="none" w:sz="0" w:space="0" w:color="auto"/>
        <w:bottom w:val="none" w:sz="0" w:space="0" w:color="auto"/>
        <w:right w:val="none" w:sz="0" w:space="0" w:color="auto"/>
      </w:divBdr>
    </w:div>
    <w:div w:id="42415837">
      <w:bodyDiv w:val="1"/>
      <w:marLeft w:val="0"/>
      <w:marRight w:val="0"/>
      <w:marTop w:val="0"/>
      <w:marBottom w:val="0"/>
      <w:divBdr>
        <w:top w:val="none" w:sz="0" w:space="0" w:color="auto"/>
        <w:left w:val="none" w:sz="0" w:space="0" w:color="auto"/>
        <w:bottom w:val="none" w:sz="0" w:space="0" w:color="auto"/>
        <w:right w:val="none" w:sz="0" w:space="0" w:color="auto"/>
      </w:divBdr>
    </w:div>
    <w:div w:id="135341988">
      <w:bodyDiv w:val="1"/>
      <w:marLeft w:val="0"/>
      <w:marRight w:val="0"/>
      <w:marTop w:val="0"/>
      <w:marBottom w:val="0"/>
      <w:divBdr>
        <w:top w:val="none" w:sz="0" w:space="0" w:color="auto"/>
        <w:left w:val="none" w:sz="0" w:space="0" w:color="auto"/>
        <w:bottom w:val="none" w:sz="0" w:space="0" w:color="auto"/>
        <w:right w:val="none" w:sz="0" w:space="0" w:color="auto"/>
      </w:divBdr>
    </w:div>
    <w:div w:id="179202010">
      <w:bodyDiv w:val="1"/>
      <w:marLeft w:val="0"/>
      <w:marRight w:val="0"/>
      <w:marTop w:val="0"/>
      <w:marBottom w:val="0"/>
      <w:divBdr>
        <w:top w:val="none" w:sz="0" w:space="0" w:color="auto"/>
        <w:left w:val="none" w:sz="0" w:space="0" w:color="auto"/>
        <w:bottom w:val="none" w:sz="0" w:space="0" w:color="auto"/>
        <w:right w:val="none" w:sz="0" w:space="0" w:color="auto"/>
      </w:divBdr>
    </w:div>
    <w:div w:id="187447778">
      <w:bodyDiv w:val="1"/>
      <w:marLeft w:val="0"/>
      <w:marRight w:val="0"/>
      <w:marTop w:val="0"/>
      <w:marBottom w:val="0"/>
      <w:divBdr>
        <w:top w:val="none" w:sz="0" w:space="0" w:color="auto"/>
        <w:left w:val="none" w:sz="0" w:space="0" w:color="auto"/>
        <w:bottom w:val="none" w:sz="0" w:space="0" w:color="auto"/>
        <w:right w:val="none" w:sz="0" w:space="0" w:color="auto"/>
      </w:divBdr>
    </w:div>
    <w:div w:id="239215755">
      <w:bodyDiv w:val="1"/>
      <w:marLeft w:val="0"/>
      <w:marRight w:val="0"/>
      <w:marTop w:val="0"/>
      <w:marBottom w:val="0"/>
      <w:divBdr>
        <w:top w:val="none" w:sz="0" w:space="0" w:color="auto"/>
        <w:left w:val="none" w:sz="0" w:space="0" w:color="auto"/>
        <w:bottom w:val="none" w:sz="0" w:space="0" w:color="auto"/>
        <w:right w:val="none" w:sz="0" w:space="0" w:color="auto"/>
      </w:divBdr>
    </w:div>
    <w:div w:id="327247394">
      <w:bodyDiv w:val="1"/>
      <w:marLeft w:val="0"/>
      <w:marRight w:val="0"/>
      <w:marTop w:val="0"/>
      <w:marBottom w:val="0"/>
      <w:divBdr>
        <w:top w:val="none" w:sz="0" w:space="0" w:color="auto"/>
        <w:left w:val="none" w:sz="0" w:space="0" w:color="auto"/>
        <w:bottom w:val="none" w:sz="0" w:space="0" w:color="auto"/>
        <w:right w:val="none" w:sz="0" w:space="0" w:color="auto"/>
      </w:divBdr>
    </w:div>
    <w:div w:id="431705310">
      <w:bodyDiv w:val="1"/>
      <w:marLeft w:val="0"/>
      <w:marRight w:val="0"/>
      <w:marTop w:val="0"/>
      <w:marBottom w:val="0"/>
      <w:divBdr>
        <w:top w:val="none" w:sz="0" w:space="0" w:color="auto"/>
        <w:left w:val="none" w:sz="0" w:space="0" w:color="auto"/>
        <w:bottom w:val="none" w:sz="0" w:space="0" w:color="auto"/>
        <w:right w:val="none" w:sz="0" w:space="0" w:color="auto"/>
      </w:divBdr>
    </w:div>
    <w:div w:id="431897313">
      <w:bodyDiv w:val="1"/>
      <w:marLeft w:val="0"/>
      <w:marRight w:val="0"/>
      <w:marTop w:val="0"/>
      <w:marBottom w:val="0"/>
      <w:divBdr>
        <w:top w:val="none" w:sz="0" w:space="0" w:color="auto"/>
        <w:left w:val="none" w:sz="0" w:space="0" w:color="auto"/>
        <w:bottom w:val="none" w:sz="0" w:space="0" w:color="auto"/>
        <w:right w:val="none" w:sz="0" w:space="0" w:color="auto"/>
      </w:divBdr>
    </w:div>
    <w:div w:id="633871267">
      <w:bodyDiv w:val="1"/>
      <w:marLeft w:val="0"/>
      <w:marRight w:val="0"/>
      <w:marTop w:val="0"/>
      <w:marBottom w:val="0"/>
      <w:divBdr>
        <w:top w:val="none" w:sz="0" w:space="0" w:color="auto"/>
        <w:left w:val="none" w:sz="0" w:space="0" w:color="auto"/>
        <w:bottom w:val="none" w:sz="0" w:space="0" w:color="auto"/>
        <w:right w:val="none" w:sz="0" w:space="0" w:color="auto"/>
      </w:divBdr>
    </w:div>
    <w:div w:id="640692931">
      <w:bodyDiv w:val="1"/>
      <w:marLeft w:val="0"/>
      <w:marRight w:val="0"/>
      <w:marTop w:val="0"/>
      <w:marBottom w:val="0"/>
      <w:divBdr>
        <w:top w:val="none" w:sz="0" w:space="0" w:color="auto"/>
        <w:left w:val="none" w:sz="0" w:space="0" w:color="auto"/>
        <w:bottom w:val="none" w:sz="0" w:space="0" w:color="auto"/>
        <w:right w:val="none" w:sz="0" w:space="0" w:color="auto"/>
      </w:divBdr>
    </w:div>
    <w:div w:id="714044390">
      <w:bodyDiv w:val="1"/>
      <w:marLeft w:val="0"/>
      <w:marRight w:val="0"/>
      <w:marTop w:val="0"/>
      <w:marBottom w:val="0"/>
      <w:divBdr>
        <w:top w:val="none" w:sz="0" w:space="0" w:color="auto"/>
        <w:left w:val="none" w:sz="0" w:space="0" w:color="auto"/>
        <w:bottom w:val="none" w:sz="0" w:space="0" w:color="auto"/>
        <w:right w:val="none" w:sz="0" w:space="0" w:color="auto"/>
      </w:divBdr>
      <w:divsChild>
        <w:div w:id="1052264372">
          <w:marLeft w:val="360"/>
          <w:marRight w:val="0"/>
          <w:marTop w:val="200"/>
          <w:marBottom w:val="0"/>
          <w:divBdr>
            <w:top w:val="none" w:sz="0" w:space="0" w:color="auto"/>
            <w:left w:val="none" w:sz="0" w:space="0" w:color="auto"/>
            <w:bottom w:val="none" w:sz="0" w:space="0" w:color="auto"/>
            <w:right w:val="none" w:sz="0" w:space="0" w:color="auto"/>
          </w:divBdr>
        </w:div>
        <w:div w:id="1061248994">
          <w:marLeft w:val="360"/>
          <w:marRight w:val="0"/>
          <w:marTop w:val="200"/>
          <w:marBottom w:val="0"/>
          <w:divBdr>
            <w:top w:val="none" w:sz="0" w:space="0" w:color="auto"/>
            <w:left w:val="none" w:sz="0" w:space="0" w:color="auto"/>
            <w:bottom w:val="none" w:sz="0" w:space="0" w:color="auto"/>
            <w:right w:val="none" w:sz="0" w:space="0" w:color="auto"/>
          </w:divBdr>
        </w:div>
        <w:div w:id="399671116">
          <w:marLeft w:val="360"/>
          <w:marRight w:val="0"/>
          <w:marTop w:val="200"/>
          <w:marBottom w:val="0"/>
          <w:divBdr>
            <w:top w:val="none" w:sz="0" w:space="0" w:color="auto"/>
            <w:left w:val="none" w:sz="0" w:space="0" w:color="auto"/>
            <w:bottom w:val="none" w:sz="0" w:space="0" w:color="auto"/>
            <w:right w:val="none" w:sz="0" w:space="0" w:color="auto"/>
          </w:divBdr>
        </w:div>
        <w:div w:id="1474566795">
          <w:marLeft w:val="360"/>
          <w:marRight w:val="0"/>
          <w:marTop w:val="200"/>
          <w:marBottom w:val="0"/>
          <w:divBdr>
            <w:top w:val="none" w:sz="0" w:space="0" w:color="auto"/>
            <w:left w:val="none" w:sz="0" w:space="0" w:color="auto"/>
            <w:bottom w:val="none" w:sz="0" w:space="0" w:color="auto"/>
            <w:right w:val="none" w:sz="0" w:space="0" w:color="auto"/>
          </w:divBdr>
        </w:div>
        <w:div w:id="2023163257">
          <w:marLeft w:val="360"/>
          <w:marRight w:val="0"/>
          <w:marTop w:val="200"/>
          <w:marBottom w:val="0"/>
          <w:divBdr>
            <w:top w:val="none" w:sz="0" w:space="0" w:color="auto"/>
            <w:left w:val="none" w:sz="0" w:space="0" w:color="auto"/>
            <w:bottom w:val="none" w:sz="0" w:space="0" w:color="auto"/>
            <w:right w:val="none" w:sz="0" w:space="0" w:color="auto"/>
          </w:divBdr>
        </w:div>
        <w:div w:id="483089281">
          <w:marLeft w:val="360"/>
          <w:marRight w:val="0"/>
          <w:marTop w:val="200"/>
          <w:marBottom w:val="0"/>
          <w:divBdr>
            <w:top w:val="none" w:sz="0" w:space="0" w:color="auto"/>
            <w:left w:val="none" w:sz="0" w:space="0" w:color="auto"/>
            <w:bottom w:val="none" w:sz="0" w:space="0" w:color="auto"/>
            <w:right w:val="none" w:sz="0" w:space="0" w:color="auto"/>
          </w:divBdr>
        </w:div>
        <w:div w:id="1689991500">
          <w:marLeft w:val="360"/>
          <w:marRight w:val="0"/>
          <w:marTop w:val="200"/>
          <w:marBottom w:val="0"/>
          <w:divBdr>
            <w:top w:val="none" w:sz="0" w:space="0" w:color="auto"/>
            <w:left w:val="none" w:sz="0" w:space="0" w:color="auto"/>
            <w:bottom w:val="none" w:sz="0" w:space="0" w:color="auto"/>
            <w:right w:val="none" w:sz="0" w:space="0" w:color="auto"/>
          </w:divBdr>
        </w:div>
      </w:divsChild>
    </w:div>
    <w:div w:id="818572497">
      <w:bodyDiv w:val="1"/>
      <w:marLeft w:val="0"/>
      <w:marRight w:val="0"/>
      <w:marTop w:val="0"/>
      <w:marBottom w:val="0"/>
      <w:divBdr>
        <w:top w:val="none" w:sz="0" w:space="0" w:color="auto"/>
        <w:left w:val="none" w:sz="0" w:space="0" w:color="auto"/>
        <w:bottom w:val="none" w:sz="0" w:space="0" w:color="auto"/>
        <w:right w:val="none" w:sz="0" w:space="0" w:color="auto"/>
      </w:divBdr>
      <w:divsChild>
        <w:div w:id="1306088302">
          <w:marLeft w:val="0"/>
          <w:marRight w:val="0"/>
          <w:marTop w:val="0"/>
          <w:marBottom w:val="0"/>
          <w:divBdr>
            <w:top w:val="none" w:sz="0" w:space="0" w:color="auto"/>
            <w:left w:val="none" w:sz="0" w:space="0" w:color="auto"/>
            <w:bottom w:val="none" w:sz="0" w:space="0" w:color="auto"/>
            <w:right w:val="none" w:sz="0" w:space="0" w:color="auto"/>
          </w:divBdr>
        </w:div>
      </w:divsChild>
    </w:div>
    <w:div w:id="835419074">
      <w:bodyDiv w:val="1"/>
      <w:marLeft w:val="0"/>
      <w:marRight w:val="0"/>
      <w:marTop w:val="0"/>
      <w:marBottom w:val="0"/>
      <w:divBdr>
        <w:top w:val="none" w:sz="0" w:space="0" w:color="auto"/>
        <w:left w:val="none" w:sz="0" w:space="0" w:color="auto"/>
        <w:bottom w:val="none" w:sz="0" w:space="0" w:color="auto"/>
        <w:right w:val="none" w:sz="0" w:space="0" w:color="auto"/>
      </w:divBdr>
    </w:div>
    <w:div w:id="853420621">
      <w:bodyDiv w:val="1"/>
      <w:marLeft w:val="0"/>
      <w:marRight w:val="0"/>
      <w:marTop w:val="0"/>
      <w:marBottom w:val="0"/>
      <w:divBdr>
        <w:top w:val="none" w:sz="0" w:space="0" w:color="auto"/>
        <w:left w:val="none" w:sz="0" w:space="0" w:color="auto"/>
        <w:bottom w:val="none" w:sz="0" w:space="0" w:color="auto"/>
        <w:right w:val="none" w:sz="0" w:space="0" w:color="auto"/>
      </w:divBdr>
    </w:div>
    <w:div w:id="979579762">
      <w:bodyDiv w:val="1"/>
      <w:marLeft w:val="0"/>
      <w:marRight w:val="0"/>
      <w:marTop w:val="0"/>
      <w:marBottom w:val="0"/>
      <w:divBdr>
        <w:top w:val="none" w:sz="0" w:space="0" w:color="auto"/>
        <w:left w:val="none" w:sz="0" w:space="0" w:color="auto"/>
        <w:bottom w:val="none" w:sz="0" w:space="0" w:color="auto"/>
        <w:right w:val="none" w:sz="0" w:space="0" w:color="auto"/>
      </w:divBdr>
    </w:div>
    <w:div w:id="1050376002">
      <w:bodyDiv w:val="1"/>
      <w:marLeft w:val="0"/>
      <w:marRight w:val="0"/>
      <w:marTop w:val="0"/>
      <w:marBottom w:val="0"/>
      <w:divBdr>
        <w:top w:val="none" w:sz="0" w:space="0" w:color="auto"/>
        <w:left w:val="none" w:sz="0" w:space="0" w:color="auto"/>
        <w:bottom w:val="none" w:sz="0" w:space="0" w:color="auto"/>
        <w:right w:val="none" w:sz="0" w:space="0" w:color="auto"/>
      </w:divBdr>
    </w:div>
    <w:div w:id="1092092204">
      <w:bodyDiv w:val="1"/>
      <w:marLeft w:val="0"/>
      <w:marRight w:val="0"/>
      <w:marTop w:val="0"/>
      <w:marBottom w:val="0"/>
      <w:divBdr>
        <w:top w:val="none" w:sz="0" w:space="0" w:color="auto"/>
        <w:left w:val="none" w:sz="0" w:space="0" w:color="auto"/>
        <w:bottom w:val="none" w:sz="0" w:space="0" w:color="auto"/>
        <w:right w:val="none" w:sz="0" w:space="0" w:color="auto"/>
      </w:divBdr>
    </w:div>
    <w:div w:id="1215266553">
      <w:bodyDiv w:val="1"/>
      <w:marLeft w:val="0"/>
      <w:marRight w:val="0"/>
      <w:marTop w:val="0"/>
      <w:marBottom w:val="0"/>
      <w:divBdr>
        <w:top w:val="none" w:sz="0" w:space="0" w:color="auto"/>
        <w:left w:val="none" w:sz="0" w:space="0" w:color="auto"/>
        <w:bottom w:val="none" w:sz="0" w:space="0" w:color="auto"/>
        <w:right w:val="none" w:sz="0" w:space="0" w:color="auto"/>
      </w:divBdr>
    </w:div>
    <w:div w:id="1224871160">
      <w:bodyDiv w:val="1"/>
      <w:marLeft w:val="0"/>
      <w:marRight w:val="0"/>
      <w:marTop w:val="0"/>
      <w:marBottom w:val="0"/>
      <w:divBdr>
        <w:top w:val="none" w:sz="0" w:space="0" w:color="auto"/>
        <w:left w:val="none" w:sz="0" w:space="0" w:color="auto"/>
        <w:bottom w:val="none" w:sz="0" w:space="0" w:color="auto"/>
        <w:right w:val="none" w:sz="0" w:space="0" w:color="auto"/>
      </w:divBdr>
    </w:div>
    <w:div w:id="1253514549">
      <w:bodyDiv w:val="1"/>
      <w:marLeft w:val="0"/>
      <w:marRight w:val="0"/>
      <w:marTop w:val="0"/>
      <w:marBottom w:val="0"/>
      <w:divBdr>
        <w:top w:val="none" w:sz="0" w:space="0" w:color="auto"/>
        <w:left w:val="none" w:sz="0" w:space="0" w:color="auto"/>
        <w:bottom w:val="none" w:sz="0" w:space="0" w:color="auto"/>
        <w:right w:val="none" w:sz="0" w:space="0" w:color="auto"/>
      </w:divBdr>
    </w:div>
    <w:div w:id="1324504843">
      <w:bodyDiv w:val="1"/>
      <w:marLeft w:val="0"/>
      <w:marRight w:val="0"/>
      <w:marTop w:val="0"/>
      <w:marBottom w:val="0"/>
      <w:divBdr>
        <w:top w:val="none" w:sz="0" w:space="0" w:color="auto"/>
        <w:left w:val="none" w:sz="0" w:space="0" w:color="auto"/>
        <w:bottom w:val="none" w:sz="0" w:space="0" w:color="auto"/>
        <w:right w:val="none" w:sz="0" w:space="0" w:color="auto"/>
      </w:divBdr>
    </w:div>
    <w:div w:id="1348672428">
      <w:bodyDiv w:val="1"/>
      <w:marLeft w:val="0"/>
      <w:marRight w:val="0"/>
      <w:marTop w:val="0"/>
      <w:marBottom w:val="0"/>
      <w:divBdr>
        <w:top w:val="none" w:sz="0" w:space="0" w:color="auto"/>
        <w:left w:val="none" w:sz="0" w:space="0" w:color="auto"/>
        <w:bottom w:val="none" w:sz="0" w:space="0" w:color="auto"/>
        <w:right w:val="none" w:sz="0" w:space="0" w:color="auto"/>
      </w:divBdr>
    </w:div>
    <w:div w:id="1367103144">
      <w:bodyDiv w:val="1"/>
      <w:marLeft w:val="0"/>
      <w:marRight w:val="0"/>
      <w:marTop w:val="0"/>
      <w:marBottom w:val="0"/>
      <w:divBdr>
        <w:top w:val="none" w:sz="0" w:space="0" w:color="auto"/>
        <w:left w:val="none" w:sz="0" w:space="0" w:color="auto"/>
        <w:bottom w:val="none" w:sz="0" w:space="0" w:color="auto"/>
        <w:right w:val="none" w:sz="0" w:space="0" w:color="auto"/>
      </w:divBdr>
    </w:div>
    <w:div w:id="1373730268">
      <w:bodyDiv w:val="1"/>
      <w:marLeft w:val="0"/>
      <w:marRight w:val="0"/>
      <w:marTop w:val="0"/>
      <w:marBottom w:val="0"/>
      <w:divBdr>
        <w:top w:val="none" w:sz="0" w:space="0" w:color="auto"/>
        <w:left w:val="none" w:sz="0" w:space="0" w:color="auto"/>
        <w:bottom w:val="none" w:sz="0" w:space="0" w:color="auto"/>
        <w:right w:val="none" w:sz="0" w:space="0" w:color="auto"/>
      </w:divBdr>
    </w:div>
    <w:div w:id="1458334475">
      <w:bodyDiv w:val="1"/>
      <w:marLeft w:val="0"/>
      <w:marRight w:val="0"/>
      <w:marTop w:val="0"/>
      <w:marBottom w:val="0"/>
      <w:divBdr>
        <w:top w:val="none" w:sz="0" w:space="0" w:color="auto"/>
        <w:left w:val="none" w:sz="0" w:space="0" w:color="auto"/>
        <w:bottom w:val="none" w:sz="0" w:space="0" w:color="auto"/>
        <w:right w:val="none" w:sz="0" w:space="0" w:color="auto"/>
      </w:divBdr>
    </w:div>
    <w:div w:id="1466196913">
      <w:bodyDiv w:val="1"/>
      <w:marLeft w:val="0"/>
      <w:marRight w:val="0"/>
      <w:marTop w:val="0"/>
      <w:marBottom w:val="0"/>
      <w:divBdr>
        <w:top w:val="none" w:sz="0" w:space="0" w:color="auto"/>
        <w:left w:val="none" w:sz="0" w:space="0" w:color="auto"/>
        <w:bottom w:val="none" w:sz="0" w:space="0" w:color="auto"/>
        <w:right w:val="none" w:sz="0" w:space="0" w:color="auto"/>
      </w:divBdr>
    </w:div>
    <w:div w:id="1740711812">
      <w:bodyDiv w:val="1"/>
      <w:marLeft w:val="0"/>
      <w:marRight w:val="0"/>
      <w:marTop w:val="0"/>
      <w:marBottom w:val="0"/>
      <w:divBdr>
        <w:top w:val="none" w:sz="0" w:space="0" w:color="auto"/>
        <w:left w:val="none" w:sz="0" w:space="0" w:color="auto"/>
        <w:bottom w:val="none" w:sz="0" w:space="0" w:color="auto"/>
        <w:right w:val="none" w:sz="0" w:space="0" w:color="auto"/>
      </w:divBdr>
      <w:divsChild>
        <w:div w:id="1239250277">
          <w:marLeft w:val="547"/>
          <w:marRight w:val="0"/>
          <w:marTop w:val="200"/>
          <w:marBottom w:val="0"/>
          <w:divBdr>
            <w:top w:val="none" w:sz="0" w:space="0" w:color="auto"/>
            <w:left w:val="none" w:sz="0" w:space="0" w:color="auto"/>
            <w:bottom w:val="none" w:sz="0" w:space="0" w:color="auto"/>
            <w:right w:val="none" w:sz="0" w:space="0" w:color="auto"/>
          </w:divBdr>
        </w:div>
        <w:div w:id="1174026898">
          <w:marLeft w:val="547"/>
          <w:marRight w:val="0"/>
          <w:marTop w:val="200"/>
          <w:marBottom w:val="0"/>
          <w:divBdr>
            <w:top w:val="none" w:sz="0" w:space="0" w:color="auto"/>
            <w:left w:val="none" w:sz="0" w:space="0" w:color="auto"/>
            <w:bottom w:val="none" w:sz="0" w:space="0" w:color="auto"/>
            <w:right w:val="none" w:sz="0" w:space="0" w:color="auto"/>
          </w:divBdr>
        </w:div>
        <w:div w:id="1921403393">
          <w:marLeft w:val="547"/>
          <w:marRight w:val="0"/>
          <w:marTop w:val="200"/>
          <w:marBottom w:val="0"/>
          <w:divBdr>
            <w:top w:val="none" w:sz="0" w:space="0" w:color="auto"/>
            <w:left w:val="none" w:sz="0" w:space="0" w:color="auto"/>
            <w:bottom w:val="none" w:sz="0" w:space="0" w:color="auto"/>
            <w:right w:val="none" w:sz="0" w:space="0" w:color="auto"/>
          </w:divBdr>
        </w:div>
        <w:div w:id="1524972110">
          <w:marLeft w:val="547"/>
          <w:marRight w:val="0"/>
          <w:marTop w:val="200"/>
          <w:marBottom w:val="0"/>
          <w:divBdr>
            <w:top w:val="none" w:sz="0" w:space="0" w:color="auto"/>
            <w:left w:val="none" w:sz="0" w:space="0" w:color="auto"/>
            <w:bottom w:val="none" w:sz="0" w:space="0" w:color="auto"/>
            <w:right w:val="none" w:sz="0" w:space="0" w:color="auto"/>
          </w:divBdr>
        </w:div>
      </w:divsChild>
    </w:div>
    <w:div w:id="1797677477">
      <w:bodyDiv w:val="1"/>
      <w:marLeft w:val="0"/>
      <w:marRight w:val="0"/>
      <w:marTop w:val="0"/>
      <w:marBottom w:val="0"/>
      <w:divBdr>
        <w:top w:val="none" w:sz="0" w:space="0" w:color="auto"/>
        <w:left w:val="none" w:sz="0" w:space="0" w:color="auto"/>
        <w:bottom w:val="none" w:sz="0" w:space="0" w:color="auto"/>
        <w:right w:val="none" w:sz="0" w:space="0" w:color="auto"/>
      </w:divBdr>
    </w:div>
    <w:div w:id="1803497962">
      <w:bodyDiv w:val="1"/>
      <w:marLeft w:val="0"/>
      <w:marRight w:val="0"/>
      <w:marTop w:val="0"/>
      <w:marBottom w:val="0"/>
      <w:divBdr>
        <w:top w:val="none" w:sz="0" w:space="0" w:color="auto"/>
        <w:left w:val="none" w:sz="0" w:space="0" w:color="auto"/>
        <w:bottom w:val="none" w:sz="0" w:space="0" w:color="auto"/>
        <w:right w:val="none" w:sz="0" w:space="0" w:color="auto"/>
      </w:divBdr>
    </w:div>
    <w:div w:id="1887252180">
      <w:bodyDiv w:val="1"/>
      <w:marLeft w:val="0"/>
      <w:marRight w:val="0"/>
      <w:marTop w:val="0"/>
      <w:marBottom w:val="0"/>
      <w:divBdr>
        <w:top w:val="none" w:sz="0" w:space="0" w:color="auto"/>
        <w:left w:val="none" w:sz="0" w:space="0" w:color="auto"/>
        <w:bottom w:val="none" w:sz="0" w:space="0" w:color="auto"/>
        <w:right w:val="none" w:sz="0" w:space="0" w:color="auto"/>
      </w:divBdr>
    </w:div>
    <w:div w:id="1889098701">
      <w:bodyDiv w:val="1"/>
      <w:marLeft w:val="0"/>
      <w:marRight w:val="0"/>
      <w:marTop w:val="0"/>
      <w:marBottom w:val="0"/>
      <w:divBdr>
        <w:top w:val="none" w:sz="0" w:space="0" w:color="auto"/>
        <w:left w:val="none" w:sz="0" w:space="0" w:color="auto"/>
        <w:bottom w:val="none" w:sz="0" w:space="0" w:color="auto"/>
        <w:right w:val="none" w:sz="0" w:space="0" w:color="auto"/>
      </w:divBdr>
    </w:div>
    <w:div w:id="1893034436">
      <w:bodyDiv w:val="1"/>
      <w:marLeft w:val="0"/>
      <w:marRight w:val="0"/>
      <w:marTop w:val="0"/>
      <w:marBottom w:val="0"/>
      <w:divBdr>
        <w:top w:val="none" w:sz="0" w:space="0" w:color="auto"/>
        <w:left w:val="none" w:sz="0" w:space="0" w:color="auto"/>
        <w:bottom w:val="none" w:sz="0" w:space="0" w:color="auto"/>
        <w:right w:val="none" w:sz="0" w:space="0" w:color="auto"/>
      </w:divBdr>
    </w:div>
    <w:div w:id="1909074652">
      <w:bodyDiv w:val="1"/>
      <w:marLeft w:val="0"/>
      <w:marRight w:val="0"/>
      <w:marTop w:val="0"/>
      <w:marBottom w:val="0"/>
      <w:divBdr>
        <w:top w:val="none" w:sz="0" w:space="0" w:color="auto"/>
        <w:left w:val="none" w:sz="0" w:space="0" w:color="auto"/>
        <w:bottom w:val="none" w:sz="0" w:space="0" w:color="auto"/>
        <w:right w:val="none" w:sz="0" w:space="0" w:color="auto"/>
      </w:divBdr>
    </w:div>
    <w:div w:id="1911502661">
      <w:bodyDiv w:val="1"/>
      <w:marLeft w:val="0"/>
      <w:marRight w:val="0"/>
      <w:marTop w:val="0"/>
      <w:marBottom w:val="0"/>
      <w:divBdr>
        <w:top w:val="none" w:sz="0" w:space="0" w:color="auto"/>
        <w:left w:val="none" w:sz="0" w:space="0" w:color="auto"/>
        <w:bottom w:val="none" w:sz="0" w:space="0" w:color="auto"/>
        <w:right w:val="none" w:sz="0" w:space="0" w:color="auto"/>
      </w:divBdr>
    </w:div>
    <w:div w:id="1923641910">
      <w:bodyDiv w:val="1"/>
      <w:marLeft w:val="0"/>
      <w:marRight w:val="0"/>
      <w:marTop w:val="0"/>
      <w:marBottom w:val="0"/>
      <w:divBdr>
        <w:top w:val="none" w:sz="0" w:space="0" w:color="auto"/>
        <w:left w:val="none" w:sz="0" w:space="0" w:color="auto"/>
        <w:bottom w:val="none" w:sz="0" w:space="0" w:color="auto"/>
        <w:right w:val="none" w:sz="0" w:space="0" w:color="auto"/>
      </w:divBdr>
    </w:div>
    <w:div w:id="2022079492">
      <w:bodyDiv w:val="1"/>
      <w:marLeft w:val="0"/>
      <w:marRight w:val="0"/>
      <w:marTop w:val="0"/>
      <w:marBottom w:val="0"/>
      <w:divBdr>
        <w:top w:val="none" w:sz="0" w:space="0" w:color="auto"/>
        <w:left w:val="none" w:sz="0" w:space="0" w:color="auto"/>
        <w:bottom w:val="none" w:sz="0" w:space="0" w:color="auto"/>
        <w:right w:val="none" w:sz="0" w:space="0" w:color="auto"/>
      </w:divBdr>
    </w:div>
    <w:div w:id="2033190491">
      <w:bodyDiv w:val="1"/>
      <w:marLeft w:val="0"/>
      <w:marRight w:val="0"/>
      <w:marTop w:val="0"/>
      <w:marBottom w:val="0"/>
      <w:divBdr>
        <w:top w:val="none" w:sz="0" w:space="0" w:color="auto"/>
        <w:left w:val="none" w:sz="0" w:space="0" w:color="auto"/>
        <w:bottom w:val="none" w:sz="0" w:space="0" w:color="auto"/>
        <w:right w:val="none" w:sz="0" w:space="0" w:color="auto"/>
      </w:divBdr>
    </w:div>
    <w:div w:id="2087531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32</Pages>
  <Words>4718</Words>
  <Characters>26895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Antony Alex</dc:creator>
  <cp:keywords/>
  <dc:description>generated by python-docx</dc:description>
  <cp:lastModifiedBy>Amal Antony Alex</cp:lastModifiedBy>
  <cp:revision>26</cp:revision>
  <cp:lastPrinted>2025-04-12T05:15:00Z</cp:lastPrinted>
  <dcterms:created xsi:type="dcterms:W3CDTF">2025-04-08T06:51:00Z</dcterms:created>
  <dcterms:modified xsi:type="dcterms:W3CDTF">2025-04-12T05:16:00Z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c0fd0aae8ee1c52c7f5afbb0de579a1a3c2c2f6c6ae01df137e1e721aed0f106</vt:lpwstr>
  </property>
</Properties>
</file>