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9E8" w:rsidRDefault="004369E8" w:rsidP="004369E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  <w:t xml:space="preserve"> </w:t>
      </w:r>
      <w:r w:rsidR="002247C5">
        <w:rPr>
          <w:noProof/>
          <w:lang w:eastAsia="fr-FR"/>
        </w:rPr>
        <w:drawing>
          <wp:inline distT="0" distB="0" distL="0" distR="0" wp14:anchorId="043867E6" wp14:editId="2748A422">
            <wp:extent cx="5760720" cy="32404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  <w:t>Besoins Fonctionnels :</w:t>
      </w:r>
    </w:p>
    <w:p w:rsidR="0062432E" w:rsidRPr="004369E8" w:rsidRDefault="0062432E" w:rsidP="004369E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fr-FR"/>
        </w:rPr>
      </w:pP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Gestion de la structure (CRUD)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Permettre de créer, lire, modifier et supprimer les éléments de la hiérarchie électrique sur 5 niveaux (Site, TGBT, Armoire, Ligne, Équipement).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Maintenir la relation parent/enfant entre ces entités.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Navigation Hiérarchique :</w:t>
      </w:r>
    </w:p>
    <w:p w:rsid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Offrir un menu latéral en arborescence pour naviguer dynamiquement entre les différents niveaux de l'infrastructure.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      Site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        |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>|                  |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>TGBT1        TGBT2</w:t>
      </w:r>
    </w:p>
    <w:p w:rsidR="00556460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 |</w:t>
      </w:r>
    </w:p>
    <w:p w:rsidR="00556460" w:rsidRPr="004369E8" w:rsidRDefault="00556460" w:rsidP="00556460">
      <w:pPr>
        <w:shd w:val="clear" w:color="auto" w:fill="FFFFFF"/>
        <w:spacing w:after="105" w:line="315" w:lineRule="atLeast"/>
        <w:ind w:left="1440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2B2D31"/>
          <w:sz w:val="21"/>
          <w:szCs w:val="21"/>
          <w:lang w:eastAsia="fr-FR"/>
        </w:rPr>
        <w:t>Armoire1 …..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Monitoring en Temps Réel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Afficher instantanément les mesures électriques : Tension (V), Intensité (I) et Puissance (P).</w:t>
      </w:r>
      <w:r w:rsidR="00556460">
        <w:rPr>
          <w:rFonts w:ascii="Arial" w:eastAsia="Times New Roman" w:hAnsi="Arial" w:cs="Arial"/>
          <w:color w:val="2B2D31"/>
          <w:sz w:val="21"/>
          <w:szCs w:val="21"/>
          <w:lang w:eastAsia="fr-FR"/>
        </w:rPr>
        <w:t xml:space="preserve"> Frequence et cos(Q)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Analyse Historique (Reporting)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Générer des graphiques de consommation (kWh).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Filtrer les données par périodes (Jour, Semaine, Mois).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lastRenderedPageBreak/>
        <w:t>Calcul d'Agrégation Automatique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Le système doit calculer automatiquement la consommation totale d'un niveau supérieur (ex: Armoire) en faisant la somme des consommations des niveaux inférieurs (ex: Lignes rattachées).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Gestion des Alertes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Permettre à l'utilisateur de définir des seuils critiques de puissance.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Générer des notifications visuelles automatiques en cas de dépassement de ces seuils.</w:t>
      </w:r>
    </w:p>
    <w:p w:rsidR="004369E8" w:rsidRPr="004369E8" w:rsidRDefault="004369E8" w:rsidP="004369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Gestion des Accès :</w:t>
      </w:r>
    </w:p>
    <w:p w:rsidR="004369E8" w:rsidRP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Authentification des utilisateurs.</w:t>
      </w:r>
    </w:p>
    <w:p w:rsidR="004369E8" w:rsidRDefault="004369E8" w:rsidP="004369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Gestion de deux profils : </w:t>
      </w: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Admin</w:t>
      </w: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 (accès total) et </w:t>
      </w:r>
      <w:r w:rsidRPr="004369E8">
        <w:rPr>
          <w:rFonts w:ascii="Arial" w:eastAsia="Times New Roman" w:hAnsi="Arial" w:cs="Arial"/>
          <w:b/>
          <w:bCs/>
          <w:color w:val="2B2D31"/>
          <w:sz w:val="21"/>
          <w:szCs w:val="21"/>
          <w:lang w:eastAsia="fr-FR"/>
        </w:rPr>
        <w:t>Viewer</w:t>
      </w:r>
      <w:r w:rsidRPr="004369E8">
        <w:rPr>
          <w:rFonts w:ascii="Arial" w:eastAsia="Times New Roman" w:hAnsi="Arial" w:cs="Arial"/>
          <w:color w:val="2B2D31"/>
          <w:sz w:val="21"/>
          <w:szCs w:val="21"/>
          <w:lang w:eastAsia="fr-FR"/>
        </w:rPr>
        <w:t> (consultation uniquement).</w:t>
      </w:r>
    </w:p>
    <w:p w:rsidR="0062432E" w:rsidRDefault="0062432E" w:rsidP="0062432E">
      <w:pPr>
        <w:pStyle w:val="Titre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 Besoins Non-Fonctionnels :</w:t>
      </w:r>
    </w:p>
    <w:p w:rsidR="0062432E" w:rsidRDefault="0062432E" w:rsidP="0062432E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Ce sont les exigences techniques qui garantissent la qualité du logiciel :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Performance et Fluidité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Style w:val="ng-star-inserted"/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L'application doit être capable d'afficher des graphiques complexes contenant plus de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10 000 points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de données sans ralentissement de l'interface (latence minimale).</w:t>
      </w:r>
    </w:p>
    <w:p w:rsidR="0062432E" w:rsidRDefault="0062432E" w:rsidP="0062432E">
      <w:pPr>
        <w:pStyle w:val="ng-star-inserted1"/>
        <w:shd w:val="clear" w:color="auto" w:fill="FFFFFF"/>
        <w:spacing w:before="0" w:beforeAutospacing="0" w:after="105" w:afterAutospacing="0" w:line="315" w:lineRule="atLeast"/>
        <w:rPr>
          <w:rStyle w:val="ng-star-inserted"/>
          <w:rFonts w:ascii="Arial" w:hAnsi="Arial" w:cs="Arial"/>
          <w:color w:val="2B2D31"/>
          <w:sz w:val="21"/>
          <w:szCs w:val="21"/>
        </w:rPr>
      </w:pPr>
    </w:p>
    <w:p w:rsidR="0062432E" w:rsidRDefault="0062432E" w:rsidP="0062432E">
      <w:pPr>
        <w:pStyle w:val="ng-star-inserted1"/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Sécurité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Sécurisation des échanges entre le Frontend et le Backend via des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Tokens JWT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(JSON Web Token).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Protection des routes de l'API pour que seuls les utilisateurs autorisés accèdent aux données.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Réactivité de l'Interface (Reactivity)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Utilisation des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Angular Signals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pour assurer une mise à jour fluide et instantanée des données à l'écran sans recharger la page.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Robustesse et Intégrité des données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Utilisation d'un ORM (Drizzle) "Type-safe" pour éviter les erreurs de manipulation de la base de données PostgreSQL.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Ergonomie (UI/UX)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L'interface doit être intuitive, utilisant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Tailwind CSS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pour un design moderne et "Responsive" (adaptable aux écrans).</w:t>
      </w:r>
    </w:p>
    <w:p w:rsidR="0062432E" w:rsidRDefault="0062432E" w:rsidP="0062432E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Évolutivité (Scalabilité) :</w:t>
      </w:r>
    </w:p>
    <w:p w:rsidR="0062432E" w:rsidRDefault="0062432E" w:rsidP="0062432E">
      <w:pPr>
        <w:pStyle w:val="ng-star-inserted1"/>
        <w:numPr>
          <w:ilvl w:val="1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lastRenderedPageBreak/>
        <w:t>L'architecture logicielle (NestJS en backend) doit permettre d'ajouter facilement de nouveaux types d'actifs ou de nouveaux capteurs à l'avenir.</w:t>
      </w:r>
    </w:p>
    <w:p w:rsidR="0062432E" w:rsidRPr="004369E8" w:rsidRDefault="0062432E" w:rsidP="0062432E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fr-FR"/>
        </w:rPr>
      </w:pPr>
    </w:p>
    <w:p w:rsidR="0031609D" w:rsidRPr="004369E8" w:rsidRDefault="0031609D" w:rsidP="004369E8"/>
    <w:sectPr w:rsidR="0031609D" w:rsidRPr="00436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6DF4" w:rsidRDefault="00CD6DF4" w:rsidP="000F44B1">
      <w:pPr>
        <w:spacing w:after="0" w:line="240" w:lineRule="auto"/>
      </w:pPr>
      <w:r>
        <w:separator/>
      </w:r>
    </w:p>
  </w:endnote>
  <w:endnote w:type="continuationSeparator" w:id="0">
    <w:p w:rsidR="00CD6DF4" w:rsidRDefault="00CD6DF4" w:rsidP="000F4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6DF4" w:rsidRDefault="00CD6DF4" w:rsidP="000F44B1">
      <w:pPr>
        <w:spacing w:after="0" w:line="240" w:lineRule="auto"/>
      </w:pPr>
      <w:r>
        <w:separator/>
      </w:r>
    </w:p>
  </w:footnote>
  <w:footnote w:type="continuationSeparator" w:id="0">
    <w:p w:rsidR="00CD6DF4" w:rsidRDefault="00CD6DF4" w:rsidP="000F4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0370"/>
    <w:multiLevelType w:val="multilevel"/>
    <w:tmpl w:val="0CD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31C4"/>
    <w:multiLevelType w:val="multilevel"/>
    <w:tmpl w:val="BE8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36B32"/>
    <w:multiLevelType w:val="multilevel"/>
    <w:tmpl w:val="7B1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7D4"/>
    <w:rsid w:val="000F44B1"/>
    <w:rsid w:val="002247C5"/>
    <w:rsid w:val="0031609D"/>
    <w:rsid w:val="004369E8"/>
    <w:rsid w:val="00556460"/>
    <w:rsid w:val="0062432E"/>
    <w:rsid w:val="00822812"/>
    <w:rsid w:val="00A42649"/>
    <w:rsid w:val="00AF62FD"/>
    <w:rsid w:val="00BB17D4"/>
    <w:rsid w:val="00CD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6BDB68-1D70-4CF8-9757-988393EB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36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F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0F44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0F4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44B1"/>
  </w:style>
  <w:style w:type="paragraph" w:styleId="Pieddepage">
    <w:name w:val="footer"/>
    <w:basedOn w:val="Normal"/>
    <w:link w:val="PieddepageCar"/>
    <w:uiPriority w:val="99"/>
    <w:unhideWhenUsed/>
    <w:rsid w:val="000F4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44B1"/>
  </w:style>
  <w:style w:type="character" w:customStyle="1" w:styleId="Titre3Car">
    <w:name w:val="Titre 3 Car"/>
    <w:basedOn w:val="Policepardfaut"/>
    <w:link w:val="Titre3"/>
    <w:uiPriority w:val="9"/>
    <w:rsid w:val="004369E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ng-star-inserted">
    <w:name w:val="ng-star-inserted"/>
    <w:basedOn w:val="Policepardfaut"/>
    <w:rsid w:val="004369E8"/>
  </w:style>
  <w:style w:type="paragraph" w:customStyle="1" w:styleId="ng-star-inserted1">
    <w:name w:val="ng-star-inserted1"/>
    <w:basedOn w:val="Normal"/>
    <w:rsid w:val="00436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0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27F18-5ED0-49D2-9C1C-804165C7B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2026-02-11T09:37:00Z</dcterms:created>
  <dcterms:modified xsi:type="dcterms:W3CDTF">2026-05-12T14:23:00Z</dcterms:modified>
</cp:coreProperties>
</file>