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3C5" w:rsidRPr="001A4165" w:rsidRDefault="001A4165" w:rsidP="001A4165">
      <w:pPr>
        <w:spacing w:line="360" w:lineRule="auto"/>
        <w:jc w:val="center"/>
        <w:rPr>
          <w:rFonts w:asciiTheme="majorBidi" w:hAnsiTheme="majorBidi" w:cstheme="majorBidi"/>
          <w:b/>
          <w:bCs/>
          <w:sz w:val="24"/>
          <w:szCs w:val="24"/>
        </w:rPr>
      </w:pPr>
      <w:r w:rsidRPr="001A4165">
        <w:rPr>
          <w:rFonts w:asciiTheme="majorBidi" w:hAnsiTheme="majorBidi" w:cstheme="majorBidi"/>
          <w:b/>
          <w:bCs/>
          <w:sz w:val="24"/>
          <w:szCs w:val="24"/>
        </w:rPr>
        <w:t>BAB I</w:t>
      </w:r>
    </w:p>
    <w:p w:rsidR="001A4165" w:rsidRDefault="001A4165" w:rsidP="001A4165">
      <w:pPr>
        <w:spacing w:line="360" w:lineRule="auto"/>
        <w:jc w:val="center"/>
        <w:rPr>
          <w:rFonts w:asciiTheme="majorBidi" w:hAnsiTheme="majorBidi" w:cstheme="majorBidi"/>
          <w:b/>
          <w:bCs/>
          <w:sz w:val="24"/>
          <w:szCs w:val="24"/>
        </w:rPr>
      </w:pPr>
      <w:r w:rsidRPr="001A4165">
        <w:rPr>
          <w:rFonts w:asciiTheme="majorBidi" w:hAnsiTheme="majorBidi" w:cstheme="majorBidi"/>
          <w:b/>
          <w:bCs/>
          <w:sz w:val="24"/>
          <w:szCs w:val="24"/>
        </w:rPr>
        <w:t>PENDAHULUAN</w:t>
      </w:r>
    </w:p>
    <w:p w:rsidR="001A4165" w:rsidRDefault="001A4165" w:rsidP="001A4165">
      <w:pPr>
        <w:spacing w:line="360" w:lineRule="auto"/>
        <w:rPr>
          <w:rFonts w:asciiTheme="majorBidi" w:hAnsiTheme="majorBidi" w:cstheme="majorBidi"/>
          <w:b/>
          <w:bCs/>
          <w:sz w:val="24"/>
          <w:szCs w:val="24"/>
        </w:rPr>
      </w:pPr>
    </w:p>
    <w:p w:rsidR="001A4165" w:rsidRDefault="001A4165" w:rsidP="001A4165">
      <w:pPr>
        <w:spacing w:line="360" w:lineRule="auto"/>
        <w:rPr>
          <w:rFonts w:asciiTheme="majorBidi" w:hAnsiTheme="majorBidi" w:cstheme="majorBidi"/>
          <w:b/>
          <w:bCs/>
          <w:sz w:val="24"/>
          <w:szCs w:val="24"/>
        </w:rPr>
      </w:pPr>
    </w:p>
    <w:p w:rsidR="00795F3D" w:rsidRDefault="001A4165" w:rsidP="00795F3D">
      <w:pPr>
        <w:pStyle w:val="ListParagraph"/>
        <w:numPr>
          <w:ilvl w:val="1"/>
          <w:numId w:val="1"/>
        </w:numPr>
        <w:spacing w:line="360" w:lineRule="auto"/>
        <w:rPr>
          <w:rFonts w:asciiTheme="majorBidi" w:hAnsiTheme="majorBidi" w:cstheme="majorBidi"/>
          <w:b/>
          <w:bCs/>
          <w:sz w:val="24"/>
          <w:szCs w:val="24"/>
        </w:rPr>
      </w:pPr>
      <w:r w:rsidRPr="001A4165">
        <w:rPr>
          <w:rFonts w:asciiTheme="majorBidi" w:hAnsiTheme="majorBidi" w:cstheme="majorBidi"/>
          <w:b/>
          <w:bCs/>
          <w:sz w:val="24"/>
          <w:szCs w:val="24"/>
        </w:rPr>
        <w:t>Latar Belakang</w:t>
      </w:r>
    </w:p>
    <w:p w:rsidR="00FA0EFC" w:rsidRPr="00795F3D" w:rsidRDefault="00FA0EFC" w:rsidP="00FA0EFC">
      <w:pPr>
        <w:pStyle w:val="ListParagraph"/>
        <w:spacing w:line="360" w:lineRule="auto"/>
        <w:ind w:left="360"/>
        <w:rPr>
          <w:rFonts w:asciiTheme="majorBidi" w:hAnsiTheme="majorBidi" w:cstheme="majorBidi"/>
          <w:b/>
          <w:bCs/>
          <w:sz w:val="24"/>
          <w:szCs w:val="24"/>
        </w:rPr>
      </w:pPr>
    </w:p>
    <w:p w:rsidR="001A4165" w:rsidRDefault="001A4165" w:rsidP="00DF2F1E">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Permasal</w:t>
      </w:r>
      <w:r w:rsidR="00B31C24">
        <w:rPr>
          <w:rFonts w:asciiTheme="majorBidi" w:hAnsiTheme="majorBidi" w:cstheme="majorBidi"/>
          <w:sz w:val="24"/>
          <w:szCs w:val="24"/>
        </w:rPr>
        <w:t>ahan man</w:t>
      </w:r>
      <w:r w:rsidR="0045330E">
        <w:rPr>
          <w:rFonts w:asciiTheme="majorBidi" w:hAnsiTheme="majorBidi" w:cstheme="majorBidi"/>
          <w:sz w:val="24"/>
          <w:szCs w:val="24"/>
        </w:rPr>
        <w:t>a</w:t>
      </w:r>
      <w:r w:rsidR="00B31C24">
        <w:rPr>
          <w:rFonts w:asciiTheme="majorBidi" w:hAnsiTheme="majorBidi" w:cstheme="majorBidi"/>
          <w:sz w:val="24"/>
          <w:szCs w:val="24"/>
        </w:rPr>
        <w:t xml:space="preserve">jemen file arsip </w:t>
      </w:r>
      <w:r>
        <w:rPr>
          <w:rFonts w:asciiTheme="majorBidi" w:hAnsiTheme="majorBidi" w:cstheme="majorBidi"/>
          <w:sz w:val="24"/>
          <w:szCs w:val="24"/>
        </w:rPr>
        <w:t xml:space="preserve"> saat ini tidak hanya terjadi pada</w:t>
      </w:r>
      <w:r w:rsidR="00B31C24">
        <w:rPr>
          <w:rFonts w:asciiTheme="majorBidi" w:hAnsiTheme="majorBidi" w:cstheme="majorBidi"/>
          <w:sz w:val="24"/>
          <w:szCs w:val="24"/>
        </w:rPr>
        <w:t xml:space="preserve"> ruang</w:t>
      </w:r>
      <w:r>
        <w:rPr>
          <w:rFonts w:asciiTheme="majorBidi" w:hAnsiTheme="majorBidi" w:cstheme="majorBidi"/>
          <w:sz w:val="24"/>
          <w:szCs w:val="24"/>
        </w:rPr>
        <w:t xml:space="preserve"> lingkup organisasi</w:t>
      </w:r>
      <w:r w:rsidR="004A7BC5">
        <w:rPr>
          <w:rFonts w:asciiTheme="majorBidi" w:hAnsiTheme="majorBidi" w:cstheme="majorBidi"/>
          <w:sz w:val="24"/>
          <w:szCs w:val="24"/>
        </w:rPr>
        <w:t>,</w:t>
      </w:r>
      <w:r>
        <w:rPr>
          <w:rFonts w:asciiTheme="majorBidi" w:hAnsiTheme="majorBidi" w:cstheme="majorBidi"/>
          <w:sz w:val="24"/>
          <w:szCs w:val="24"/>
        </w:rPr>
        <w:t xml:space="preserve"> namun hal ini juga berlaku pada konteks manajamen arsip yang dimiliki setiap invidu. </w:t>
      </w:r>
      <w:r w:rsidRPr="00850AEE">
        <w:rPr>
          <w:rFonts w:asciiTheme="majorBidi" w:hAnsiTheme="majorBidi" w:cstheme="majorBidi"/>
          <w:sz w:val="24"/>
          <w:szCs w:val="24"/>
        </w:rPr>
        <w:t>Dalam ran</w:t>
      </w:r>
      <w:r w:rsidR="00B31C24" w:rsidRPr="00850AEE">
        <w:rPr>
          <w:rFonts w:asciiTheme="majorBidi" w:hAnsiTheme="majorBidi" w:cstheme="majorBidi"/>
          <w:sz w:val="24"/>
          <w:szCs w:val="24"/>
        </w:rPr>
        <w:t>ah permasalahan</w:t>
      </w:r>
      <w:r w:rsidR="004A7BC5" w:rsidRPr="00850AEE">
        <w:rPr>
          <w:rFonts w:asciiTheme="majorBidi" w:hAnsiTheme="majorBidi" w:cstheme="majorBidi"/>
          <w:sz w:val="24"/>
          <w:szCs w:val="24"/>
        </w:rPr>
        <w:t xml:space="preserve"> manajemen </w:t>
      </w:r>
      <w:r w:rsidR="00B31C24" w:rsidRPr="00850AEE">
        <w:rPr>
          <w:rFonts w:asciiTheme="majorBidi" w:hAnsiTheme="majorBidi" w:cstheme="majorBidi"/>
          <w:sz w:val="24"/>
          <w:szCs w:val="24"/>
        </w:rPr>
        <w:t xml:space="preserve"> arsip setiap individu</w:t>
      </w:r>
      <w:r w:rsidR="004A7BC5" w:rsidRPr="00850AEE">
        <w:rPr>
          <w:rFonts w:asciiTheme="majorBidi" w:hAnsiTheme="majorBidi" w:cstheme="majorBidi"/>
          <w:sz w:val="24"/>
          <w:szCs w:val="24"/>
        </w:rPr>
        <w:t xml:space="preserve"> atau manajemen arsi</w:t>
      </w:r>
      <w:r w:rsidR="00B31C24" w:rsidRPr="00850AEE">
        <w:rPr>
          <w:rFonts w:asciiTheme="majorBidi" w:hAnsiTheme="majorBidi" w:cstheme="majorBidi"/>
          <w:sz w:val="24"/>
          <w:szCs w:val="24"/>
        </w:rPr>
        <w:t xml:space="preserve">p personal </w:t>
      </w:r>
      <w:r w:rsidR="004A7BC5" w:rsidRPr="00850AEE">
        <w:rPr>
          <w:rFonts w:asciiTheme="majorBidi" w:hAnsiTheme="majorBidi" w:cstheme="majorBidi"/>
          <w:sz w:val="24"/>
          <w:szCs w:val="24"/>
        </w:rPr>
        <w:t xml:space="preserve">meliputi </w:t>
      </w:r>
      <w:r w:rsidR="00AD12C3" w:rsidRPr="00850AEE">
        <w:rPr>
          <w:rFonts w:asciiTheme="majorBidi" w:hAnsiTheme="majorBidi" w:cstheme="majorBidi"/>
          <w:sz w:val="24"/>
          <w:szCs w:val="24"/>
        </w:rPr>
        <w:t xml:space="preserve">terlalu </w:t>
      </w:r>
      <w:r w:rsidR="00B31C24" w:rsidRPr="00850AEE">
        <w:rPr>
          <w:rFonts w:asciiTheme="majorBidi" w:hAnsiTheme="majorBidi" w:cstheme="majorBidi"/>
          <w:sz w:val="24"/>
          <w:szCs w:val="24"/>
        </w:rPr>
        <w:t>banyaknya file dokumen atau objek yang dapat diakes</w:t>
      </w:r>
      <w:r w:rsidR="00BB58FA" w:rsidRPr="00850AEE">
        <w:rPr>
          <w:rFonts w:asciiTheme="majorBidi" w:hAnsiTheme="majorBidi" w:cstheme="majorBidi"/>
          <w:sz w:val="24"/>
          <w:szCs w:val="24"/>
        </w:rPr>
        <w:t xml:space="preserve"> dan disimpan</w:t>
      </w:r>
      <w:r w:rsidR="00B31C24" w:rsidRPr="00850AEE">
        <w:rPr>
          <w:rFonts w:asciiTheme="majorBidi" w:hAnsiTheme="majorBidi" w:cstheme="majorBidi"/>
          <w:sz w:val="24"/>
          <w:szCs w:val="24"/>
        </w:rPr>
        <w:t xml:space="preserve"> oleh setiap individu </w:t>
      </w:r>
      <w:sdt>
        <w:sdtPr>
          <w:id w:val="556284746"/>
          <w:citation/>
        </w:sdtPr>
        <w:sdtContent>
          <w:r w:rsidR="00690189" w:rsidRPr="00850AEE">
            <w:rPr>
              <w:rFonts w:asciiTheme="majorBidi" w:hAnsiTheme="majorBidi" w:cstheme="majorBidi"/>
              <w:sz w:val="24"/>
              <w:szCs w:val="24"/>
            </w:rPr>
            <w:fldChar w:fldCharType="begin"/>
          </w:r>
          <w:r w:rsidR="00BB58FA" w:rsidRPr="00850AEE">
            <w:rPr>
              <w:rFonts w:asciiTheme="majorBidi" w:hAnsiTheme="majorBidi" w:cstheme="majorBidi"/>
              <w:sz w:val="24"/>
              <w:szCs w:val="24"/>
            </w:rPr>
            <w:instrText xml:space="preserve"> CITATION Jos06 \l 1057 </w:instrText>
          </w:r>
          <w:r w:rsidR="00690189" w:rsidRPr="00850AEE">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('Jofish'Kaye, et al., 2006)</w:t>
          </w:r>
          <w:r w:rsidR="00690189" w:rsidRPr="00850AEE">
            <w:rPr>
              <w:rFonts w:asciiTheme="majorBidi" w:hAnsiTheme="majorBidi" w:cstheme="majorBidi"/>
              <w:sz w:val="24"/>
              <w:szCs w:val="24"/>
            </w:rPr>
            <w:fldChar w:fldCharType="end"/>
          </w:r>
        </w:sdtContent>
      </w:sdt>
      <w:r w:rsidR="00AD12C3" w:rsidRPr="00850AEE">
        <w:rPr>
          <w:rFonts w:asciiTheme="majorBidi" w:hAnsiTheme="majorBidi" w:cstheme="majorBidi"/>
          <w:sz w:val="24"/>
          <w:szCs w:val="24"/>
        </w:rPr>
        <w:t xml:space="preserve"> menyebabkan informasi yang terdapat dalam file dokumen atau objek tersebut tidak dapat digunakan sebagai penunjang kebutuhan informasi </w:t>
      </w:r>
      <w:sdt>
        <w:sdtPr>
          <w:id w:val="2008401291"/>
          <w:citation/>
        </w:sdtPr>
        <w:sdtContent>
          <w:r w:rsidR="00690189" w:rsidRPr="00850AEE">
            <w:rPr>
              <w:rFonts w:asciiTheme="majorBidi" w:hAnsiTheme="majorBidi" w:cstheme="majorBidi"/>
              <w:sz w:val="24"/>
              <w:szCs w:val="24"/>
            </w:rPr>
            <w:fldChar w:fldCharType="begin"/>
          </w:r>
          <w:r w:rsidR="00AD12C3" w:rsidRPr="00850AEE">
            <w:rPr>
              <w:rFonts w:asciiTheme="majorBidi" w:hAnsiTheme="majorBidi" w:cstheme="majorBidi"/>
              <w:sz w:val="24"/>
              <w:szCs w:val="24"/>
            </w:rPr>
            <w:instrText xml:space="preserve"> CITATION Ang00 \l 1057 </w:instrText>
          </w:r>
          <w:r w:rsidR="00690189" w:rsidRPr="00850AEE">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(Edmunds &amp; Morris, 2000)</w:t>
          </w:r>
          <w:r w:rsidR="00690189" w:rsidRPr="00850AEE">
            <w:rPr>
              <w:rFonts w:asciiTheme="majorBidi" w:hAnsiTheme="majorBidi" w:cstheme="majorBidi"/>
              <w:sz w:val="24"/>
              <w:szCs w:val="24"/>
            </w:rPr>
            <w:fldChar w:fldCharType="end"/>
          </w:r>
        </w:sdtContent>
      </w:sdt>
      <w:r w:rsidR="00AD12C3" w:rsidRPr="00850AEE">
        <w:rPr>
          <w:rFonts w:asciiTheme="majorBidi" w:hAnsiTheme="majorBidi" w:cstheme="majorBidi"/>
          <w:sz w:val="24"/>
          <w:szCs w:val="24"/>
        </w:rPr>
        <w:t>.</w:t>
      </w:r>
      <w:r w:rsidR="005909DE" w:rsidRPr="00850AEE">
        <w:rPr>
          <w:rFonts w:asciiTheme="majorBidi" w:hAnsiTheme="majorBidi" w:cstheme="majorBidi"/>
          <w:sz w:val="24"/>
          <w:szCs w:val="24"/>
        </w:rPr>
        <w:t xml:space="preserve"> Hal ini menimbulkan masalah baru seperti timbulnya rasa stress, kebingungan</w:t>
      </w:r>
      <w:r w:rsidR="00DF2F1E">
        <w:rPr>
          <w:rFonts w:asciiTheme="majorBidi" w:hAnsiTheme="majorBidi" w:cstheme="majorBidi"/>
          <w:sz w:val="24"/>
          <w:szCs w:val="24"/>
        </w:rPr>
        <w:t xml:space="preserve"> untuk menemukan kembali informasi yang diinginkan</w:t>
      </w:r>
      <w:sdt>
        <w:sdtPr>
          <w:id w:val="-632951733"/>
          <w:citation/>
        </w:sdtPr>
        <w:sdtContent>
          <w:r w:rsidR="00690189" w:rsidRPr="00850AEE">
            <w:rPr>
              <w:rFonts w:asciiTheme="majorBidi" w:hAnsiTheme="majorBidi" w:cstheme="majorBidi"/>
              <w:sz w:val="24"/>
              <w:szCs w:val="24"/>
            </w:rPr>
            <w:fldChar w:fldCharType="begin"/>
          </w:r>
          <w:r w:rsidR="005909DE" w:rsidRPr="00850AEE">
            <w:rPr>
              <w:rFonts w:asciiTheme="majorBidi" w:hAnsiTheme="majorBidi" w:cstheme="majorBidi"/>
              <w:sz w:val="24"/>
              <w:szCs w:val="24"/>
            </w:rPr>
            <w:instrText xml:space="preserve"> CITATION Ang00 \l 1057 </w:instrText>
          </w:r>
          <w:r w:rsidR="00690189" w:rsidRPr="00850AEE">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(Edmunds &amp; Morris, 2000)</w:t>
          </w:r>
          <w:r w:rsidR="00690189" w:rsidRPr="00850AEE">
            <w:rPr>
              <w:rFonts w:asciiTheme="majorBidi" w:hAnsiTheme="majorBidi" w:cstheme="majorBidi"/>
              <w:sz w:val="24"/>
              <w:szCs w:val="24"/>
            </w:rPr>
            <w:fldChar w:fldCharType="end"/>
          </w:r>
        </w:sdtContent>
      </w:sdt>
      <w:r w:rsidR="005909DE" w:rsidRPr="00850AEE">
        <w:rPr>
          <w:rFonts w:asciiTheme="majorBidi" w:hAnsiTheme="majorBidi" w:cstheme="majorBidi"/>
          <w:sz w:val="24"/>
          <w:szCs w:val="24"/>
        </w:rPr>
        <w:t>.</w:t>
      </w:r>
    </w:p>
    <w:p w:rsidR="00FA0EFC" w:rsidRPr="00850AEE" w:rsidRDefault="00FA0EFC" w:rsidP="00DF2F1E">
      <w:pPr>
        <w:pStyle w:val="ListParagraph"/>
        <w:spacing w:line="360" w:lineRule="auto"/>
        <w:ind w:left="360" w:firstLine="360"/>
        <w:jc w:val="both"/>
        <w:rPr>
          <w:rFonts w:asciiTheme="majorBidi" w:hAnsiTheme="majorBidi" w:cstheme="majorBidi"/>
          <w:sz w:val="24"/>
          <w:szCs w:val="24"/>
        </w:rPr>
      </w:pPr>
    </w:p>
    <w:p w:rsidR="00850AEE" w:rsidRDefault="005909DE" w:rsidP="00BE0713">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Berdasarkan permaslahan tersebut, pembahasan terkait manajemen arsip personal penting untuk dikaji di keilmuan ilmu informasi dan perpustakaan </w:t>
      </w:r>
      <w:sdt>
        <w:sdtPr>
          <w:rPr>
            <w:rFonts w:asciiTheme="majorBidi" w:hAnsiTheme="majorBidi" w:cstheme="majorBidi"/>
            <w:sz w:val="24"/>
            <w:szCs w:val="24"/>
          </w:rPr>
          <w:id w:val="-1987302465"/>
          <w:citation/>
        </w:sdtPr>
        <w:sdtContent>
          <w:r w:rsidR="00690189">
            <w:rPr>
              <w:rFonts w:asciiTheme="majorBidi" w:hAnsiTheme="majorBidi" w:cstheme="majorBidi"/>
              <w:sz w:val="24"/>
              <w:szCs w:val="24"/>
            </w:rPr>
            <w:fldChar w:fldCharType="begin"/>
          </w:r>
          <w:r>
            <w:rPr>
              <w:rFonts w:asciiTheme="majorBidi" w:hAnsiTheme="majorBidi" w:cstheme="majorBidi"/>
              <w:sz w:val="24"/>
              <w:szCs w:val="24"/>
            </w:rPr>
            <w:instrText xml:space="preserve"> CITATION Zha19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Pr>
              <w:rFonts w:asciiTheme="majorBidi" w:hAnsiTheme="majorBidi" w:cstheme="majorBidi"/>
              <w:sz w:val="24"/>
              <w:szCs w:val="24"/>
            </w:rPr>
            <w:fldChar w:fldCharType="end"/>
          </w:r>
        </w:sdtContent>
      </w:sdt>
      <w:r w:rsidR="00795F3D">
        <w:rPr>
          <w:rFonts w:asciiTheme="majorBidi" w:hAnsiTheme="majorBidi" w:cstheme="majorBidi"/>
          <w:sz w:val="24"/>
          <w:szCs w:val="24"/>
        </w:rPr>
        <w:t xml:space="preserve"> karena</w:t>
      </w:r>
      <w:r w:rsidR="00640EFE">
        <w:rPr>
          <w:rFonts w:asciiTheme="majorBidi" w:hAnsiTheme="majorBidi" w:cstheme="majorBidi"/>
          <w:sz w:val="24"/>
          <w:szCs w:val="24"/>
        </w:rPr>
        <w:t xml:space="preserve"> </w:t>
      </w:r>
      <w:r w:rsidR="00DF2F1E">
        <w:rPr>
          <w:rFonts w:asciiTheme="majorBidi" w:hAnsiTheme="majorBidi" w:cstheme="majorBidi"/>
          <w:sz w:val="24"/>
          <w:szCs w:val="24"/>
        </w:rPr>
        <w:t>manajemen arisp pers</w:t>
      </w:r>
      <w:r w:rsidR="00640EFE">
        <w:rPr>
          <w:rFonts w:asciiTheme="majorBidi" w:hAnsiTheme="majorBidi" w:cstheme="majorBidi"/>
          <w:sz w:val="24"/>
          <w:szCs w:val="24"/>
        </w:rPr>
        <w:t>o</w:t>
      </w:r>
      <w:r w:rsidR="00DF2F1E">
        <w:rPr>
          <w:rFonts w:asciiTheme="majorBidi" w:hAnsiTheme="majorBidi" w:cstheme="majorBidi"/>
          <w:sz w:val="24"/>
          <w:szCs w:val="24"/>
        </w:rPr>
        <w:t xml:space="preserve">nonal dilakukan untuk membuat sistem penyimpanan yang efisien dan dapat dengan mudah ditemukan kembali informasi yang terdapat dalam arsip tersebut </w:t>
      </w:r>
      <w:sdt>
        <w:sdtPr>
          <w:rPr>
            <w:rFonts w:asciiTheme="majorBidi" w:hAnsiTheme="majorBidi" w:cstheme="majorBidi"/>
            <w:sz w:val="24"/>
            <w:szCs w:val="24"/>
          </w:rPr>
          <w:id w:val="1157114969"/>
          <w:citation/>
        </w:sdtPr>
        <w:sdtContent>
          <w:r w:rsidR="00690189">
            <w:rPr>
              <w:rFonts w:asciiTheme="majorBidi" w:hAnsiTheme="majorBidi" w:cstheme="majorBidi"/>
              <w:sz w:val="24"/>
              <w:szCs w:val="24"/>
            </w:rPr>
            <w:fldChar w:fldCharType="begin"/>
          </w:r>
          <w:r w:rsidR="00DF2F1E">
            <w:rPr>
              <w:rFonts w:asciiTheme="majorBidi" w:hAnsiTheme="majorBidi" w:cstheme="majorBidi"/>
              <w:sz w:val="24"/>
              <w:szCs w:val="24"/>
            </w:rPr>
            <w:instrText xml:space="preserve"> CITATION Jos06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('Jofish'Kaye, et al., 2006)</w:t>
          </w:r>
          <w:r w:rsidR="00690189">
            <w:rPr>
              <w:rFonts w:asciiTheme="majorBidi" w:hAnsiTheme="majorBidi" w:cstheme="majorBidi"/>
              <w:sz w:val="24"/>
              <w:szCs w:val="24"/>
            </w:rPr>
            <w:fldChar w:fldCharType="end"/>
          </w:r>
        </w:sdtContent>
      </w:sdt>
      <w:r w:rsidR="00DF2F1E">
        <w:rPr>
          <w:rFonts w:asciiTheme="majorBidi" w:hAnsiTheme="majorBidi" w:cstheme="majorBidi"/>
          <w:sz w:val="24"/>
          <w:szCs w:val="24"/>
        </w:rPr>
        <w:t>.</w:t>
      </w:r>
      <w:r w:rsidR="000F5C8D">
        <w:rPr>
          <w:rFonts w:asciiTheme="majorBidi" w:hAnsiTheme="majorBidi" w:cstheme="majorBidi"/>
          <w:sz w:val="24"/>
          <w:szCs w:val="24"/>
        </w:rPr>
        <w:t xml:space="preserve">Untuk </w:t>
      </w:r>
      <w:r w:rsidR="00BE0713">
        <w:rPr>
          <w:rFonts w:asciiTheme="majorBidi" w:hAnsiTheme="majorBidi" w:cstheme="majorBidi"/>
          <w:sz w:val="24"/>
          <w:szCs w:val="24"/>
        </w:rPr>
        <w:t xml:space="preserve"> memudahkan penemuan dan pencarian informasi pada arsip personal yang dibutuhkan </w:t>
      </w:r>
      <w:r w:rsidR="000F5C8D">
        <w:rPr>
          <w:rFonts w:asciiTheme="majorBidi" w:hAnsiTheme="majorBidi" w:cstheme="majorBidi"/>
          <w:sz w:val="24"/>
          <w:szCs w:val="24"/>
        </w:rPr>
        <w:t>tentunya h</w:t>
      </w:r>
      <w:r w:rsidR="00BE0713">
        <w:rPr>
          <w:rFonts w:asciiTheme="majorBidi" w:hAnsiTheme="majorBidi" w:cstheme="majorBidi"/>
          <w:sz w:val="24"/>
          <w:szCs w:val="24"/>
        </w:rPr>
        <w:t xml:space="preserve">al ini diiringi dengan mengelola dan mengorganisir personal arsip </w:t>
      </w:r>
      <w:sdt>
        <w:sdtPr>
          <w:rPr>
            <w:rFonts w:asciiTheme="majorBidi" w:hAnsiTheme="majorBidi" w:cstheme="majorBidi"/>
            <w:sz w:val="24"/>
            <w:szCs w:val="24"/>
          </w:rPr>
          <w:id w:val="1437099876"/>
          <w:citation/>
        </w:sdtPr>
        <w:sdtContent>
          <w:r w:rsidR="00690189">
            <w:rPr>
              <w:rFonts w:asciiTheme="majorBidi" w:hAnsiTheme="majorBidi" w:cstheme="majorBidi"/>
              <w:sz w:val="24"/>
              <w:szCs w:val="24"/>
            </w:rPr>
            <w:fldChar w:fldCharType="begin"/>
          </w:r>
          <w:r w:rsidR="00BE0713">
            <w:rPr>
              <w:rFonts w:asciiTheme="majorBidi" w:hAnsiTheme="majorBidi" w:cstheme="majorBidi"/>
              <w:sz w:val="24"/>
              <w:szCs w:val="24"/>
            </w:rPr>
            <w:instrText xml:space="preserve"> CITATION far18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(Tiara &amp; Husna, 2018)</w:t>
          </w:r>
          <w:r w:rsidR="00690189">
            <w:rPr>
              <w:rFonts w:asciiTheme="majorBidi" w:hAnsiTheme="majorBidi" w:cstheme="majorBidi"/>
              <w:sz w:val="24"/>
              <w:szCs w:val="24"/>
            </w:rPr>
            <w:fldChar w:fldCharType="end"/>
          </w:r>
        </w:sdtContent>
      </w:sdt>
      <w:r w:rsidR="00BE0713">
        <w:rPr>
          <w:rFonts w:asciiTheme="majorBidi" w:hAnsiTheme="majorBidi" w:cstheme="majorBidi"/>
          <w:sz w:val="24"/>
          <w:szCs w:val="24"/>
        </w:rPr>
        <w:t>.</w:t>
      </w:r>
      <w:r w:rsidR="00782A58" w:rsidRPr="00237539">
        <w:rPr>
          <w:rFonts w:ascii="Times New Roman" w:eastAsiaTheme="minorEastAsia" w:hAnsi="Times New Roman" w:cs="Times New Roman"/>
          <w:color w:val="000000" w:themeColor="text1"/>
          <w:kern w:val="24"/>
          <w:sz w:val="24"/>
          <w:szCs w:val="24"/>
        </w:rPr>
        <w:t>Manfaat yang didapatkan ketika individu melakukan manajemen file yaitu Temu kembali informasi (information retrival)</w:t>
      </w:r>
      <w:r w:rsidR="00782A58" w:rsidRPr="00237539">
        <w:rPr>
          <w:rFonts w:ascii="Times New Roman" w:eastAsia="Times New Roman" w:hAnsi="Times New Roman" w:cs="Times New Roman"/>
          <w:sz w:val="24"/>
          <w:szCs w:val="24"/>
        </w:rPr>
        <w:t xml:space="preserve">, </w:t>
      </w:r>
      <w:r w:rsidR="00782A58" w:rsidRPr="00237539">
        <w:rPr>
          <w:rFonts w:ascii="Times New Roman" w:eastAsiaTheme="minorEastAsia" w:hAnsi="Times New Roman" w:cs="Times New Roman"/>
          <w:color w:val="000000" w:themeColor="text1"/>
          <w:kern w:val="24"/>
          <w:sz w:val="24"/>
          <w:szCs w:val="24"/>
        </w:rPr>
        <w:t>Mencegah Kehilangan dokumen</w:t>
      </w:r>
      <w:r w:rsidR="00782A58" w:rsidRPr="00237539">
        <w:rPr>
          <w:rFonts w:ascii="Times New Roman" w:eastAsia="Times New Roman" w:hAnsi="Times New Roman" w:cs="Times New Roman"/>
          <w:sz w:val="24"/>
          <w:szCs w:val="24"/>
        </w:rPr>
        <w:t xml:space="preserve">, </w:t>
      </w:r>
      <w:r w:rsidR="00782A58" w:rsidRPr="00237539">
        <w:rPr>
          <w:rFonts w:ascii="Times New Roman" w:eastAsiaTheme="minorEastAsia" w:hAnsi="Times New Roman" w:cs="Times New Roman"/>
          <w:color w:val="000000" w:themeColor="text1"/>
          <w:kern w:val="24"/>
          <w:sz w:val="24"/>
          <w:szCs w:val="24"/>
        </w:rPr>
        <w:t xml:space="preserve">Manajemen </w:t>
      </w:r>
      <w:r w:rsidR="00782A58" w:rsidRPr="00782A58">
        <w:rPr>
          <w:rFonts w:ascii="Times New Roman" w:eastAsiaTheme="minorEastAsia" w:hAnsi="Times New Roman" w:cs="Times New Roman"/>
          <w:i/>
          <w:iCs/>
          <w:color w:val="000000" w:themeColor="text1"/>
          <w:kern w:val="24"/>
          <w:sz w:val="24"/>
          <w:szCs w:val="24"/>
        </w:rPr>
        <w:t>Knowledge</w:t>
      </w:r>
      <w:r w:rsidR="00782A58" w:rsidRPr="00237539">
        <w:rPr>
          <w:rFonts w:ascii="Times New Roman" w:eastAsiaTheme="minorEastAsia" w:hAnsi="Times New Roman" w:cs="Times New Roman"/>
          <w:color w:val="000000" w:themeColor="text1"/>
          <w:kern w:val="24"/>
          <w:sz w:val="24"/>
          <w:szCs w:val="24"/>
        </w:rPr>
        <w:t>.</w:t>
      </w:r>
    </w:p>
    <w:p w:rsidR="00FA0EFC" w:rsidRPr="00850AEE" w:rsidRDefault="00FA0EFC" w:rsidP="00BE0713">
      <w:pPr>
        <w:pStyle w:val="ListParagraph"/>
        <w:spacing w:line="360" w:lineRule="auto"/>
        <w:ind w:left="360" w:firstLine="360"/>
        <w:jc w:val="both"/>
        <w:rPr>
          <w:rFonts w:asciiTheme="majorBidi" w:hAnsiTheme="majorBidi" w:cstheme="majorBidi"/>
          <w:sz w:val="24"/>
          <w:szCs w:val="24"/>
        </w:rPr>
      </w:pPr>
    </w:p>
    <w:p w:rsidR="00FA0EFC" w:rsidRDefault="00176873" w:rsidP="00374572">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lastRenderedPageBreak/>
        <w:t>Berdasar</w:t>
      </w:r>
      <w:r w:rsidR="007D3351">
        <w:rPr>
          <w:rFonts w:asciiTheme="majorBidi" w:hAnsiTheme="majorBidi" w:cstheme="majorBidi"/>
          <w:sz w:val="24"/>
          <w:szCs w:val="24"/>
        </w:rPr>
        <w:t xml:space="preserve">kan data yang terdapat di </w:t>
      </w:r>
      <w:r>
        <w:rPr>
          <w:rFonts w:asciiTheme="majorBidi" w:hAnsiTheme="majorBidi" w:cstheme="majorBidi"/>
          <w:sz w:val="24"/>
          <w:szCs w:val="24"/>
        </w:rPr>
        <w:t xml:space="preserve"> DATAREPORTAL pada bulan Februari 2020, pengguna internet di Indonesia mencapai 175,4 juta, dan penggunaan sosial media seperti whatsapp, facebook, instagram, line, twitter sebear 83%, 81%, 80%, 59%, dan 52% </w:t>
      </w:r>
      <w:sdt>
        <w:sdtPr>
          <w:rPr>
            <w:rFonts w:asciiTheme="majorBidi" w:hAnsiTheme="majorBidi" w:cstheme="majorBidi"/>
            <w:sz w:val="24"/>
            <w:szCs w:val="24"/>
          </w:rPr>
          <w:id w:val="302359058"/>
          <w:citation/>
        </w:sdtPr>
        <w:sdtContent>
          <w:r w:rsidR="00690189">
            <w:rPr>
              <w:rFonts w:asciiTheme="majorBidi" w:hAnsiTheme="majorBidi" w:cstheme="majorBidi"/>
              <w:sz w:val="24"/>
              <w:szCs w:val="24"/>
            </w:rPr>
            <w:fldChar w:fldCharType="begin"/>
          </w:r>
          <w:r>
            <w:rPr>
              <w:rFonts w:asciiTheme="majorBidi" w:hAnsiTheme="majorBidi" w:cstheme="majorBidi"/>
              <w:sz w:val="24"/>
              <w:szCs w:val="24"/>
            </w:rPr>
            <w:instrText xml:space="preserve"> CITATION Sim20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(Kemp, 2020)</w:t>
          </w:r>
          <w:r w:rsidR="00690189">
            <w:rPr>
              <w:rFonts w:asciiTheme="majorBidi" w:hAnsiTheme="majorBidi" w:cstheme="majorBidi"/>
              <w:sz w:val="24"/>
              <w:szCs w:val="24"/>
            </w:rPr>
            <w:fldChar w:fldCharType="end"/>
          </w:r>
        </w:sdtContent>
      </w:sdt>
      <w:r w:rsidR="00A014B6">
        <w:rPr>
          <w:rFonts w:asciiTheme="majorBidi" w:hAnsiTheme="majorBidi" w:cstheme="majorBidi"/>
          <w:sz w:val="24"/>
          <w:szCs w:val="24"/>
        </w:rPr>
        <w:t xml:space="preserve">. Dengan tingginya hasil tersebut tentunya hal ini menghasilkan banyaknya arsip digital yang dihasilkan setiap individu </w:t>
      </w:r>
      <w:sdt>
        <w:sdtPr>
          <w:rPr>
            <w:rFonts w:asciiTheme="majorBidi" w:hAnsiTheme="majorBidi" w:cstheme="majorBidi"/>
            <w:sz w:val="24"/>
            <w:szCs w:val="24"/>
          </w:rPr>
          <w:id w:val="1718701234"/>
          <w:citation/>
        </w:sdtPr>
        <w:sdtContent>
          <w:r w:rsidR="00690189">
            <w:rPr>
              <w:rFonts w:asciiTheme="majorBidi" w:hAnsiTheme="majorBidi" w:cstheme="majorBidi"/>
              <w:sz w:val="24"/>
              <w:szCs w:val="24"/>
            </w:rPr>
            <w:fldChar w:fldCharType="begin"/>
          </w:r>
          <w:r w:rsidR="00A014B6">
            <w:rPr>
              <w:rFonts w:asciiTheme="majorBidi" w:hAnsiTheme="majorBidi" w:cstheme="majorBidi"/>
              <w:sz w:val="24"/>
              <w:szCs w:val="24"/>
            </w:rPr>
            <w:instrText xml:space="preserve"> CITATION Zha19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Pr>
              <w:rFonts w:asciiTheme="majorBidi" w:hAnsiTheme="majorBidi" w:cstheme="majorBidi"/>
              <w:sz w:val="24"/>
              <w:szCs w:val="24"/>
            </w:rPr>
            <w:fldChar w:fldCharType="end"/>
          </w:r>
        </w:sdtContent>
      </w:sdt>
      <w:r w:rsidR="00A014B6">
        <w:rPr>
          <w:rFonts w:asciiTheme="majorBidi" w:hAnsiTheme="majorBidi" w:cstheme="majorBidi"/>
          <w:sz w:val="24"/>
          <w:szCs w:val="24"/>
        </w:rPr>
        <w:t>. A</w:t>
      </w:r>
      <w:r w:rsidR="00A014B6" w:rsidRPr="00A014B6">
        <w:rPr>
          <w:rFonts w:asciiTheme="majorBidi" w:hAnsiTheme="majorBidi" w:cstheme="majorBidi"/>
          <w:sz w:val="24"/>
          <w:szCs w:val="24"/>
        </w:rPr>
        <w:t>rsip digital yang dihasilkan</w:t>
      </w:r>
      <w:r w:rsidR="00850AEE" w:rsidRPr="00A014B6">
        <w:rPr>
          <w:rFonts w:asciiTheme="majorBidi" w:hAnsiTheme="majorBidi" w:cstheme="majorBidi"/>
          <w:sz w:val="24"/>
          <w:szCs w:val="24"/>
        </w:rPr>
        <w:t xml:space="preserve">Arsip individu atau personal arsip </w:t>
      </w:r>
      <w:r w:rsidR="00DB6AEA" w:rsidRPr="00A014B6">
        <w:rPr>
          <w:rFonts w:asciiTheme="majorBidi" w:hAnsiTheme="majorBidi" w:cstheme="majorBidi"/>
          <w:sz w:val="24"/>
          <w:szCs w:val="24"/>
        </w:rPr>
        <w:t>bia</w:t>
      </w:r>
      <w:r w:rsidR="003F6083" w:rsidRPr="00A014B6">
        <w:rPr>
          <w:rFonts w:asciiTheme="majorBidi" w:hAnsiTheme="majorBidi" w:cstheme="majorBidi"/>
          <w:sz w:val="24"/>
          <w:szCs w:val="24"/>
        </w:rPr>
        <w:t>sa</w:t>
      </w:r>
      <w:r w:rsidR="000F5C8D" w:rsidRPr="00A014B6">
        <w:rPr>
          <w:rFonts w:asciiTheme="majorBidi" w:hAnsiTheme="majorBidi" w:cstheme="majorBidi"/>
          <w:sz w:val="24"/>
          <w:szCs w:val="24"/>
        </w:rPr>
        <w:t xml:space="preserve">nya berbentuk digital </w:t>
      </w:r>
      <w:r w:rsidR="00546F18" w:rsidRPr="00A014B6">
        <w:rPr>
          <w:rFonts w:asciiTheme="majorBidi" w:hAnsiTheme="majorBidi" w:cstheme="majorBidi"/>
          <w:sz w:val="24"/>
          <w:szCs w:val="24"/>
        </w:rPr>
        <w:t>se</w:t>
      </w:r>
      <w:r w:rsidR="003F6083" w:rsidRPr="00A014B6">
        <w:rPr>
          <w:rFonts w:asciiTheme="majorBidi" w:hAnsiTheme="majorBidi" w:cstheme="majorBidi"/>
          <w:sz w:val="24"/>
          <w:szCs w:val="24"/>
        </w:rPr>
        <w:t>p</w:t>
      </w:r>
      <w:r w:rsidR="00546F18" w:rsidRPr="00A014B6">
        <w:rPr>
          <w:rFonts w:asciiTheme="majorBidi" w:hAnsiTheme="majorBidi" w:cstheme="majorBidi"/>
          <w:sz w:val="24"/>
          <w:szCs w:val="24"/>
        </w:rPr>
        <w:t>e</w:t>
      </w:r>
      <w:r w:rsidR="003F6083" w:rsidRPr="00A014B6">
        <w:rPr>
          <w:rFonts w:asciiTheme="majorBidi" w:hAnsiTheme="majorBidi" w:cstheme="majorBidi"/>
          <w:sz w:val="24"/>
          <w:szCs w:val="24"/>
        </w:rPr>
        <w:t xml:space="preserve">rti </w:t>
      </w:r>
      <w:r w:rsidR="000167B3">
        <w:rPr>
          <w:rFonts w:asciiTheme="majorBidi" w:hAnsiTheme="majorBidi" w:cstheme="majorBidi"/>
          <w:sz w:val="24"/>
          <w:szCs w:val="24"/>
        </w:rPr>
        <w:t>status,</w:t>
      </w:r>
      <w:r w:rsidR="003F6083" w:rsidRPr="00A014B6">
        <w:rPr>
          <w:rFonts w:asciiTheme="majorBidi" w:hAnsiTheme="majorBidi" w:cstheme="majorBidi"/>
          <w:i/>
          <w:iCs/>
          <w:sz w:val="24"/>
          <w:szCs w:val="24"/>
        </w:rPr>
        <w:t>email</w:t>
      </w:r>
      <w:r w:rsidR="003F6083" w:rsidRPr="00A014B6">
        <w:rPr>
          <w:rFonts w:asciiTheme="majorBidi" w:hAnsiTheme="majorBidi" w:cstheme="majorBidi"/>
          <w:sz w:val="24"/>
          <w:szCs w:val="24"/>
        </w:rPr>
        <w:t>, dokumen, foto</w:t>
      </w:r>
      <w:r w:rsidR="00795F3D" w:rsidRPr="00A014B6">
        <w:rPr>
          <w:rFonts w:asciiTheme="majorBidi" w:hAnsiTheme="majorBidi" w:cstheme="majorBidi"/>
          <w:sz w:val="24"/>
          <w:szCs w:val="24"/>
        </w:rPr>
        <w:t>, suara, video</w:t>
      </w:r>
      <w:r w:rsidR="003F6083" w:rsidRPr="00A014B6">
        <w:rPr>
          <w:rFonts w:asciiTheme="majorBidi" w:hAnsiTheme="majorBidi" w:cstheme="majorBidi"/>
          <w:sz w:val="24"/>
          <w:szCs w:val="24"/>
        </w:rPr>
        <w:t xml:space="preserve"> dan sebagainya </w:t>
      </w:r>
      <w:sdt>
        <w:sdtPr>
          <w:id w:val="-1701619167"/>
          <w:citation/>
        </w:sdtPr>
        <w:sdtContent>
          <w:r w:rsidR="00690189" w:rsidRPr="00A014B6">
            <w:rPr>
              <w:rFonts w:asciiTheme="majorBidi" w:hAnsiTheme="majorBidi" w:cstheme="majorBidi"/>
              <w:sz w:val="24"/>
              <w:szCs w:val="24"/>
            </w:rPr>
            <w:fldChar w:fldCharType="begin"/>
          </w:r>
          <w:r w:rsidR="003F6083" w:rsidRPr="00A014B6">
            <w:rPr>
              <w:rFonts w:asciiTheme="majorBidi" w:hAnsiTheme="majorBidi" w:cstheme="majorBidi"/>
              <w:sz w:val="24"/>
              <w:szCs w:val="24"/>
            </w:rPr>
            <w:instrText xml:space="preserve"> CITATION Jos06 \l 1057 </w:instrText>
          </w:r>
          <w:r w:rsidR="00690189" w:rsidRPr="00A014B6">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('Jofish'Kaye, et al., 2006)</w:t>
          </w:r>
          <w:r w:rsidR="00690189" w:rsidRPr="00A014B6">
            <w:rPr>
              <w:rFonts w:asciiTheme="majorBidi" w:hAnsiTheme="majorBidi" w:cstheme="majorBidi"/>
              <w:sz w:val="24"/>
              <w:szCs w:val="24"/>
            </w:rPr>
            <w:fldChar w:fldCharType="end"/>
          </w:r>
        </w:sdtContent>
      </w:sdt>
      <w:sdt>
        <w:sdtPr>
          <w:id w:val="-992563868"/>
          <w:citation/>
        </w:sdtPr>
        <w:sdtContent>
          <w:r w:rsidR="00690189" w:rsidRPr="00A014B6">
            <w:rPr>
              <w:rFonts w:asciiTheme="majorBidi" w:hAnsiTheme="majorBidi" w:cstheme="majorBidi"/>
              <w:sz w:val="24"/>
              <w:szCs w:val="24"/>
            </w:rPr>
            <w:fldChar w:fldCharType="begin"/>
          </w:r>
          <w:r w:rsidR="000F5C8D" w:rsidRPr="00A014B6">
            <w:rPr>
              <w:rFonts w:asciiTheme="majorBidi" w:hAnsiTheme="majorBidi" w:cstheme="majorBidi"/>
              <w:sz w:val="24"/>
              <w:szCs w:val="24"/>
            </w:rPr>
            <w:instrText xml:space="preserve"> CITATION Zha19 \l 1057 </w:instrText>
          </w:r>
          <w:r w:rsidR="00690189" w:rsidRPr="00A014B6">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sidRPr="00A014B6">
            <w:rPr>
              <w:rFonts w:asciiTheme="majorBidi" w:hAnsiTheme="majorBidi" w:cstheme="majorBidi"/>
              <w:sz w:val="24"/>
              <w:szCs w:val="24"/>
            </w:rPr>
            <w:fldChar w:fldCharType="end"/>
          </w:r>
        </w:sdtContent>
      </w:sdt>
      <w:r w:rsidR="003F6083" w:rsidRPr="00A014B6">
        <w:rPr>
          <w:rFonts w:asciiTheme="majorBidi" w:hAnsiTheme="majorBidi" w:cstheme="majorBidi"/>
          <w:sz w:val="24"/>
          <w:szCs w:val="24"/>
        </w:rPr>
        <w:t xml:space="preserve">. Pada arsip personal </w:t>
      </w:r>
      <w:r w:rsidR="00850AEE" w:rsidRPr="00A014B6">
        <w:rPr>
          <w:rFonts w:asciiTheme="majorBidi" w:hAnsiTheme="majorBidi" w:cstheme="majorBidi"/>
          <w:sz w:val="24"/>
          <w:szCs w:val="24"/>
        </w:rPr>
        <w:t>terdapat catatan asli yang berisi informasi dan  terdapat nilai kenangan, sejarah pada diri setiap individu</w:t>
      </w:r>
      <w:sdt>
        <w:sdtPr>
          <w:id w:val="-2138482052"/>
          <w:citation/>
        </w:sdtPr>
        <w:sdtContent>
          <w:r w:rsidR="00690189" w:rsidRPr="00A014B6">
            <w:rPr>
              <w:rFonts w:asciiTheme="majorBidi" w:hAnsiTheme="majorBidi" w:cstheme="majorBidi"/>
              <w:sz w:val="24"/>
              <w:szCs w:val="24"/>
            </w:rPr>
            <w:fldChar w:fldCharType="begin"/>
          </w:r>
          <w:r w:rsidR="00B30AB6" w:rsidRPr="00A014B6">
            <w:rPr>
              <w:rFonts w:asciiTheme="majorBidi" w:hAnsiTheme="majorBidi" w:cstheme="majorBidi"/>
              <w:sz w:val="24"/>
              <w:szCs w:val="24"/>
            </w:rPr>
            <w:instrText xml:space="preserve"> CITATION Rey16 \l 1057 </w:instrText>
          </w:r>
          <w:r w:rsidR="00690189" w:rsidRPr="00A014B6">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(Reyes, 2016)</w:t>
          </w:r>
          <w:r w:rsidR="00690189" w:rsidRPr="00A014B6">
            <w:rPr>
              <w:rFonts w:asciiTheme="majorBidi" w:hAnsiTheme="majorBidi" w:cstheme="majorBidi"/>
              <w:sz w:val="24"/>
              <w:szCs w:val="24"/>
            </w:rPr>
            <w:fldChar w:fldCharType="end"/>
          </w:r>
        </w:sdtContent>
      </w:sdt>
      <w:sdt>
        <w:sdtPr>
          <w:id w:val="222027473"/>
          <w:citation/>
        </w:sdtPr>
        <w:sdtContent>
          <w:r w:rsidR="00690189" w:rsidRPr="00A014B6">
            <w:rPr>
              <w:rFonts w:asciiTheme="majorBidi" w:hAnsiTheme="majorBidi" w:cstheme="majorBidi"/>
              <w:sz w:val="24"/>
              <w:szCs w:val="24"/>
            </w:rPr>
            <w:fldChar w:fldCharType="begin"/>
          </w:r>
          <w:r w:rsidR="00850AEE" w:rsidRPr="00A014B6">
            <w:rPr>
              <w:rFonts w:asciiTheme="majorBidi" w:hAnsiTheme="majorBidi" w:cstheme="majorBidi"/>
              <w:sz w:val="24"/>
              <w:szCs w:val="24"/>
            </w:rPr>
            <w:instrText xml:space="preserve"> CITATION Zha19 \l 1057 </w:instrText>
          </w:r>
          <w:r w:rsidR="00690189" w:rsidRPr="00A014B6">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sidRPr="00A014B6">
            <w:rPr>
              <w:rFonts w:asciiTheme="majorBidi" w:hAnsiTheme="majorBidi" w:cstheme="majorBidi"/>
              <w:sz w:val="24"/>
              <w:szCs w:val="24"/>
            </w:rPr>
            <w:fldChar w:fldCharType="end"/>
          </w:r>
        </w:sdtContent>
      </w:sdt>
      <w:r w:rsidR="00850AEE" w:rsidRPr="00A014B6">
        <w:rPr>
          <w:rFonts w:asciiTheme="majorBidi" w:hAnsiTheme="majorBidi" w:cstheme="majorBidi"/>
          <w:sz w:val="24"/>
          <w:szCs w:val="24"/>
        </w:rPr>
        <w:t>.</w:t>
      </w:r>
    </w:p>
    <w:p w:rsidR="00943710" w:rsidRDefault="00943710" w:rsidP="00374572">
      <w:pPr>
        <w:pStyle w:val="ListParagraph"/>
        <w:spacing w:line="360" w:lineRule="auto"/>
        <w:ind w:left="360" w:firstLine="360"/>
        <w:jc w:val="both"/>
        <w:rPr>
          <w:rFonts w:asciiTheme="majorBidi" w:hAnsiTheme="majorBidi" w:cstheme="majorBidi"/>
          <w:sz w:val="24"/>
          <w:szCs w:val="24"/>
        </w:rPr>
      </w:pPr>
    </w:p>
    <w:p w:rsidR="00943710" w:rsidRDefault="00943710" w:rsidP="004F1120">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Permasalahan tekait manajemen arsip personal yang tidak teroragisasi dengan baik tentunya meningkatkan re</w:t>
      </w:r>
      <w:r w:rsidR="004E2782">
        <w:rPr>
          <w:rFonts w:asciiTheme="majorBidi" w:hAnsiTheme="majorBidi" w:cstheme="majorBidi"/>
          <w:sz w:val="24"/>
          <w:szCs w:val="24"/>
        </w:rPr>
        <w:t xml:space="preserve">siko kehilangan arsip tersebut. </w:t>
      </w:r>
      <w:r w:rsidR="00FA52DA">
        <w:rPr>
          <w:rFonts w:asciiTheme="majorBidi" w:hAnsiTheme="majorBidi" w:cstheme="majorBidi"/>
          <w:sz w:val="24"/>
          <w:szCs w:val="24"/>
        </w:rPr>
        <w:t>dalam kehilangan arisp tersebut tentunya kan menimbulkan kerugian baik secara materi atau finansial. Kehilangan arsip personal seperti ijazah pernah dialami oleh salah satu dosen prodi Ilmu Informasi Dan Perpustakaan Universitas Airlangga. Hal ini membuat dosen tersebut merasa kebingungan dan harus mengurus kembali ijazahnya yang telah hilang.</w:t>
      </w:r>
      <w:r w:rsidR="00A855A1">
        <w:rPr>
          <w:rFonts w:asciiTheme="majorBidi" w:hAnsiTheme="majorBidi" w:cstheme="majorBidi"/>
          <w:sz w:val="24"/>
          <w:szCs w:val="24"/>
        </w:rPr>
        <w:t xml:space="preserve"> Selain merasa kebingungan dosen tersebut juga kehilangan kesempatan untuk membuat </w:t>
      </w:r>
      <w:r w:rsidR="004F1120">
        <w:rPr>
          <w:rFonts w:asciiTheme="majorBidi" w:hAnsiTheme="majorBidi" w:cstheme="majorBidi"/>
          <w:sz w:val="24"/>
          <w:szCs w:val="24"/>
        </w:rPr>
        <w:t>keputusan</w:t>
      </w:r>
      <w:r w:rsidR="00A855A1">
        <w:rPr>
          <w:rFonts w:asciiTheme="majorBidi" w:hAnsiTheme="majorBidi" w:cstheme="majorBidi"/>
          <w:sz w:val="24"/>
          <w:szCs w:val="24"/>
        </w:rPr>
        <w:t xml:space="preserve"> ya</w:t>
      </w:r>
      <w:r w:rsidR="004F1120">
        <w:rPr>
          <w:rFonts w:asciiTheme="majorBidi" w:hAnsiTheme="majorBidi" w:cstheme="majorBidi"/>
          <w:sz w:val="24"/>
          <w:szCs w:val="24"/>
        </w:rPr>
        <w:t>ng lebih baik untuk masa depannya</w:t>
      </w:r>
      <w:r w:rsidR="00A855A1">
        <w:rPr>
          <w:rFonts w:asciiTheme="majorBidi" w:hAnsiTheme="majorBidi" w:cstheme="majorBidi"/>
          <w:sz w:val="24"/>
          <w:szCs w:val="24"/>
        </w:rPr>
        <w:t>.</w:t>
      </w:r>
    </w:p>
    <w:p w:rsidR="00374572" w:rsidRPr="00374572" w:rsidRDefault="00374572" w:rsidP="00374572">
      <w:pPr>
        <w:pStyle w:val="ListParagraph"/>
        <w:spacing w:line="360" w:lineRule="auto"/>
        <w:ind w:left="360" w:firstLine="360"/>
        <w:jc w:val="both"/>
        <w:rPr>
          <w:rFonts w:asciiTheme="majorBidi" w:hAnsiTheme="majorBidi" w:cstheme="majorBidi"/>
          <w:sz w:val="24"/>
          <w:szCs w:val="24"/>
        </w:rPr>
      </w:pPr>
    </w:p>
    <w:p w:rsidR="00E50431" w:rsidRDefault="00614753" w:rsidP="00644CB6">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Berdasarkan pengamatan yang dilakukan oleh </w:t>
      </w:r>
      <w:r w:rsidR="00644CB6">
        <w:rPr>
          <w:rFonts w:asciiTheme="majorBidi" w:hAnsiTheme="majorBidi" w:cstheme="majorBidi"/>
          <w:sz w:val="24"/>
          <w:szCs w:val="24"/>
        </w:rPr>
        <w:t>penulis</w:t>
      </w:r>
      <w:r>
        <w:rPr>
          <w:rFonts w:asciiTheme="majorBidi" w:hAnsiTheme="majorBidi" w:cstheme="majorBidi"/>
          <w:sz w:val="24"/>
          <w:szCs w:val="24"/>
        </w:rPr>
        <w:t xml:space="preserve"> di kalangan mahasiswa Universitas Airlangga terhadap </w:t>
      </w:r>
      <w:r w:rsidR="00980A04">
        <w:rPr>
          <w:rFonts w:asciiTheme="majorBidi" w:hAnsiTheme="majorBidi" w:cstheme="majorBidi"/>
          <w:sz w:val="24"/>
          <w:szCs w:val="24"/>
        </w:rPr>
        <w:t>manajeman personal arsip mereka.</w:t>
      </w:r>
      <w:r w:rsidR="00B85303">
        <w:rPr>
          <w:rFonts w:asciiTheme="majorBidi" w:hAnsiTheme="majorBidi" w:cstheme="majorBidi"/>
          <w:sz w:val="24"/>
          <w:szCs w:val="24"/>
        </w:rPr>
        <w:t>Para mahasiswa Universita</w:t>
      </w:r>
      <w:r w:rsidR="00943710">
        <w:rPr>
          <w:rFonts w:asciiTheme="majorBidi" w:hAnsiTheme="majorBidi" w:cstheme="majorBidi"/>
          <w:sz w:val="24"/>
          <w:szCs w:val="24"/>
        </w:rPr>
        <w:t>s</w:t>
      </w:r>
      <w:r w:rsidR="00B85303">
        <w:rPr>
          <w:rFonts w:asciiTheme="majorBidi" w:hAnsiTheme="majorBidi" w:cstheme="majorBidi"/>
          <w:sz w:val="24"/>
          <w:szCs w:val="24"/>
        </w:rPr>
        <w:t xml:space="preserve"> Airlangga sering kali ditemukan penliti tidak melakukan manajemen arisp personal, terutama pada arsip surat elektorinik atau </w:t>
      </w:r>
      <w:r w:rsidR="00B85303" w:rsidRPr="00B85303">
        <w:rPr>
          <w:rFonts w:asciiTheme="majorBidi" w:hAnsiTheme="majorBidi" w:cstheme="majorBidi"/>
          <w:i/>
          <w:iCs/>
          <w:sz w:val="24"/>
          <w:szCs w:val="24"/>
        </w:rPr>
        <w:t>e-mail</w:t>
      </w:r>
      <w:r w:rsidR="00B85303">
        <w:rPr>
          <w:rFonts w:asciiTheme="majorBidi" w:hAnsiTheme="majorBidi" w:cstheme="majorBidi"/>
          <w:i/>
          <w:iCs/>
          <w:sz w:val="24"/>
          <w:szCs w:val="24"/>
        </w:rPr>
        <w:t xml:space="preserve">. </w:t>
      </w:r>
      <w:r w:rsidR="00B85303">
        <w:rPr>
          <w:rFonts w:asciiTheme="majorBidi" w:hAnsiTheme="majorBidi" w:cstheme="majorBidi"/>
          <w:sz w:val="24"/>
          <w:szCs w:val="24"/>
        </w:rPr>
        <w:t xml:space="preserve">Selain itu, </w:t>
      </w:r>
      <w:r w:rsidRPr="00B85303">
        <w:rPr>
          <w:rFonts w:asciiTheme="majorBidi" w:hAnsiTheme="majorBidi" w:cstheme="majorBidi"/>
          <w:sz w:val="24"/>
          <w:szCs w:val="24"/>
        </w:rPr>
        <w:t xml:space="preserve">mereka </w:t>
      </w:r>
      <w:r w:rsidR="00B85303" w:rsidRPr="00B85303">
        <w:rPr>
          <w:rFonts w:asciiTheme="majorBidi" w:hAnsiTheme="majorBidi" w:cstheme="majorBidi"/>
          <w:sz w:val="24"/>
          <w:szCs w:val="24"/>
        </w:rPr>
        <w:t xml:space="preserve">juga </w:t>
      </w:r>
      <w:r w:rsidRPr="00B85303">
        <w:rPr>
          <w:rFonts w:asciiTheme="majorBidi" w:hAnsiTheme="majorBidi" w:cstheme="majorBidi"/>
          <w:sz w:val="24"/>
          <w:szCs w:val="24"/>
        </w:rPr>
        <w:t>bias</w:t>
      </w:r>
      <w:r w:rsidR="00980A04" w:rsidRPr="00B85303">
        <w:rPr>
          <w:rFonts w:asciiTheme="majorBidi" w:hAnsiTheme="majorBidi" w:cstheme="majorBidi"/>
          <w:sz w:val="24"/>
          <w:szCs w:val="24"/>
        </w:rPr>
        <w:t>an</w:t>
      </w:r>
      <w:r w:rsidRPr="00B85303">
        <w:rPr>
          <w:rFonts w:asciiTheme="majorBidi" w:hAnsiTheme="majorBidi" w:cstheme="majorBidi"/>
          <w:sz w:val="24"/>
          <w:szCs w:val="24"/>
        </w:rPr>
        <w:t>ya tidak memperhatikan mengenai keamaan arisp merek</w:t>
      </w:r>
      <w:r w:rsidR="00980A04" w:rsidRPr="00B85303">
        <w:rPr>
          <w:rFonts w:asciiTheme="majorBidi" w:hAnsiTheme="majorBidi" w:cstheme="majorBidi"/>
          <w:sz w:val="24"/>
          <w:szCs w:val="24"/>
        </w:rPr>
        <w:t xml:space="preserve">a dan orang lain bebas utuk mengakses arsip-arsip mereka. Dengan bebasnya orang lain untuk mengakses arsip-arsip pribadi tersebut, membuat </w:t>
      </w:r>
      <w:r w:rsidR="00791F2C" w:rsidRPr="00B85303">
        <w:rPr>
          <w:rFonts w:asciiTheme="majorBidi" w:hAnsiTheme="majorBidi" w:cstheme="majorBidi"/>
          <w:sz w:val="24"/>
          <w:szCs w:val="24"/>
        </w:rPr>
        <w:t xml:space="preserve">dia dengan mudahnya melakukan tindakan </w:t>
      </w:r>
      <w:r w:rsidR="00980A04" w:rsidRPr="00B85303">
        <w:rPr>
          <w:rFonts w:asciiTheme="majorBidi" w:hAnsiTheme="majorBidi" w:cstheme="majorBidi"/>
          <w:sz w:val="24"/>
          <w:szCs w:val="24"/>
        </w:rPr>
        <w:t xml:space="preserve">mencuri, menyalin, menghapus, mengganti arsip pribadi. </w:t>
      </w:r>
      <w:r w:rsidR="00791F2C" w:rsidRPr="00B85303">
        <w:rPr>
          <w:rFonts w:asciiTheme="majorBidi" w:hAnsiTheme="majorBidi" w:cstheme="majorBidi"/>
          <w:sz w:val="24"/>
          <w:szCs w:val="24"/>
        </w:rPr>
        <w:t xml:space="preserve">Biasanya tindakan </w:t>
      </w:r>
      <w:r w:rsidR="00791F2C" w:rsidRPr="00B85303">
        <w:rPr>
          <w:rFonts w:asciiTheme="majorBidi" w:hAnsiTheme="majorBidi" w:cstheme="majorBidi"/>
          <w:sz w:val="24"/>
          <w:szCs w:val="24"/>
        </w:rPr>
        <w:lastRenderedPageBreak/>
        <w:t>tersebut dilatarbelakangi untuk menyelesaikan tugas-tugas perkuliahan. tidak jarang dari tindakan orang l</w:t>
      </w:r>
      <w:r w:rsidR="005D6882" w:rsidRPr="00B85303">
        <w:rPr>
          <w:rFonts w:asciiTheme="majorBidi" w:hAnsiTheme="majorBidi" w:cstheme="majorBidi"/>
          <w:sz w:val="24"/>
          <w:szCs w:val="24"/>
        </w:rPr>
        <w:t>ain tersebut untuk melakukan praktik plagiarisme.</w:t>
      </w:r>
    </w:p>
    <w:p w:rsidR="00AD12C3" w:rsidRPr="00B85303" w:rsidRDefault="00AD12C3" w:rsidP="00644CB6">
      <w:pPr>
        <w:pStyle w:val="ListParagraph"/>
        <w:spacing w:line="360" w:lineRule="auto"/>
        <w:ind w:left="360" w:firstLine="360"/>
        <w:jc w:val="both"/>
        <w:rPr>
          <w:rFonts w:asciiTheme="majorBidi" w:hAnsiTheme="majorBidi" w:cstheme="majorBidi"/>
          <w:sz w:val="24"/>
          <w:szCs w:val="24"/>
        </w:rPr>
      </w:pPr>
    </w:p>
    <w:p w:rsidR="0081431A" w:rsidRDefault="00E50431" w:rsidP="008652E8">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Berdasarkan penelitian yang dilakukan oleh </w:t>
      </w:r>
      <w:r w:rsidR="0081431A">
        <w:rPr>
          <w:rFonts w:asciiTheme="majorBidi" w:hAnsiTheme="majorBidi" w:cstheme="majorBidi"/>
          <w:sz w:val="24"/>
          <w:szCs w:val="24"/>
        </w:rPr>
        <w:t>Amber L. Cushing pada tahun 2010 dengan judul “</w:t>
      </w:r>
      <w:r w:rsidR="0081431A" w:rsidRPr="0081431A">
        <w:rPr>
          <w:rFonts w:asciiTheme="majorBidi" w:hAnsiTheme="majorBidi" w:cstheme="majorBidi"/>
          <w:i/>
          <w:iCs/>
          <w:sz w:val="24"/>
          <w:szCs w:val="24"/>
        </w:rPr>
        <w:t>Highlighting the archives perspective in the personal digital archiving discusion</w:t>
      </w:r>
      <w:r w:rsidR="0081431A">
        <w:rPr>
          <w:rFonts w:asciiTheme="majorBidi" w:hAnsiTheme="majorBidi" w:cstheme="majorBidi"/>
          <w:sz w:val="24"/>
          <w:szCs w:val="24"/>
        </w:rPr>
        <w:t>” dalam penelitian tersebut dapat diketahui bahwa</w:t>
      </w:r>
      <w:r w:rsidR="008652E8">
        <w:rPr>
          <w:rFonts w:asciiTheme="majorBidi" w:hAnsiTheme="majorBidi" w:cstheme="majorBidi"/>
          <w:sz w:val="24"/>
          <w:szCs w:val="24"/>
        </w:rPr>
        <w:t xml:space="preserve"> terdapat banyak tantangan dalam digitalisasi arsip personal </w:t>
      </w:r>
      <w:r w:rsidR="00664705">
        <w:rPr>
          <w:rFonts w:asciiTheme="majorBidi" w:hAnsiTheme="majorBidi" w:cstheme="majorBidi"/>
          <w:sz w:val="24"/>
          <w:szCs w:val="24"/>
        </w:rPr>
        <w:t>yang diidentifikasi oleh Marshall.</w:t>
      </w:r>
      <w:sdt>
        <w:sdtPr>
          <w:rPr>
            <w:rFonts w:asciiTheme="majorBidi" w:hAnsiTheme="majorBidi" w:cstheme="majorBidi"/>
            <w:sz w:val="24"/>
            <w:szCs w:val="24"/>
          </w:rPr>
          <w:id w:val="-1735076307"/>
          <w:citation/>
        </w:sdtPr>
        <w:sdtContent>
          <w:r w:rsidR="00690189">
            <w:rPr>
              <w:rFonts w:asciiTheme="majorBidi" w:hAnsiTheme="majorBidi" w:cstheme="majorBidi"/>
              <w:sz w:val="24"/>
              <w:szCs w:val="24"/>
            </w:rPr>
            <w:fldChar w:fldCharType="begin"/>
          </w:r>
          <w:r w:rsidR="00664705">
            <w:rPr>
              <w:rFonts w:asciiTheme="majorBidi" w:hAnsiTheme="majorBidi" w:cstheme="majorBidi"/>
              <w:sz w:val="24"/>
              <w:szCs w:val="24"/>
            </w:rPr>
            <w:instrText xml:space="preserve">CITATION Amb10 \l 1057 </w:instrText>
          </w:r>
          <w:r w:rsidR="00690189">
            <w:rPr>
              <w:rFonts w:asciiTheme="majorBidi" w:hAnsiTheme="majorBidi" w:cstheme="majorBidi"/>
              <w:sz w:val="24"/>
              <w:szCs w:val="24"/>
            </w:rPr>
            <w:fldChar w:fldCharType="separate"/>
          </w:r>
          <w:r w:rsidR="00664705" w:rsidRPr="00664705">
            <w:rPr>
              <w:rFonts w:asciiTheme="majorBidi" w:hAnsiTheme="majorBidi" w:cstheme="majorBidi"/>
              <w:noProof/>
              <w:sz w:val="24"/>
              <w:szCs w:val="24"/>
            </w:rPr>
            <w:t>(Cushing, 2010)</w:t>
          </w:r>
          <w:r w:rsidR="00690189">
            <w:rPr>
              <w:rFonts w:asciiTheme="majorBidi" w:hAnsiTheme="majorBidi" w:cstheme="majorBidi"/>
              <w:sz w:val="24"/>
              <w:szCs w:val="24"/>
            </w:rPr>
            <w:fldChar w:fldCharType="end"/>
          </w:r>
        </w:sdtContent>
      </w:sdt>
      <w:r w:rsidR="00664705">
        <w:rPr>
          <w:rFonts w:asciiTheme="majorBidi" w:hAnsiTheme="majorBidi" w:cstheme="majorBidi"/>
          <w:sz w:val="24"/>
          <w:szCs w:val="24"/>
        </w:rPr>
        <w:t xml:space="preserve">. Dalam mengatasi tantangan diidentifikasi oleh Marshall dibutuhkan kolaborasi antara komunitas arsip dan komunitas manajemen informasi pribadi </w:t>
      </w:r>
      <w:sdt>
        <w:sdtPr>
          <w:rPr>
            <w:rFonts w:asciiTheme="majorBidi" w:hAnsiTheme="majorBidi" w:cstheme="majorBidi"/>
            <w:sz w:val="24"/>
            <w:szCs w:val="24"/>
          </w:rPr>
          <w:id w:val="1297261037"/>
          <w:citation/>
        </w:sdtPr>
        <w:sdtContent>
          <w:r w:rsidR="00690189">
            <w:rPr>
              <w:rFonts w:asciiTheme="majorBidi" w:hAnsiTheme="majorBidi" w:cstheme="majorBidi"/>
              <w:sz w:val="24"/>
              <w:szCs w:val="24"/>
            </w:rPr>
            <w:fldChar w:fldCharType="begin"/>
          </w:r>
          <w:r w:rsidR="00664705">
            <w:rPr>
              <w:rFonts w:asciiTheme="majorBidi" w:hAnsiTheme="majorBidi" w:cstheme="majorBidi"/>
              <w:sz w:val="24"/>
              <w:szCs w:val="24"/>
            </w:rPr>
            <w:instrText xml:space="preserve"> CITATION Amb10 \l 1057 </w:instrText>
          </w:r>
          <w:r w:rsidR="00690189">
            <w:rPr>
              <w:rFonts w:asciiTheme="majorBidi" w:hAnsiTheme="majorBidi" w:cstheme="majorBidi"/>
              <w:sz w:val="24"/>
              <w:szCs w:val="24"/>
            </w:rPr>
            <w:fldChar w:fldCharType="separate"/>
          </w:r>
          <w:r w:rsidR="00664705" w:rsidRPr="00664705">
            <w:rPr>
              <w:rFonts w:asciiTheme="majorBidi" w:hAnsiTheme="majorBidi" w:cstheme="majorBidi"/>
              <w:noProof/>
              <w:sz w:val="24"/>
              <w:szCs w:val="24"/>
            </w:rPr>
            <w:t>(Cushing, 2010)</w:t>
          </w:r>
          <w:r w:rsidR="00690189">
            <w:rPr>
              <w:rFonts w:asciiTheme="majorBidi" w:hAnsiTheme="majorBidi" w:cstheme="majorBidi"/>
              <w:sz w:val="24"/>
              <w:szCs w:val="24"/>
            </w:rPr>
            <w:fldChar w:fldCharType="end"/>
          </w:r>
        </w:sdtContent>
      </w:sdt>
      <w:r w:rsidR="00664705">
        <w:rPr>
          <w:rFonts w:asciiTheme="majorBidi" w:hAnsiTheme="majorBidi" w:cstheme="majorBidi"/>
          <w:sz w:val="24"/>
          <w:szCs w:val="24"/>
        </w:rPr>
        <w:t xml:space="preserve">. </w:t>
      </w:r>
      <w:r w:rsidR="004E374A">
        <w:rPr>
          <w:rFonts w:asciiTheme="majorBidi" w:hAnsiTheme="majorBidi" w:cstheme="majorBidi"/>
          <w:sz w:val="24"/>
          <w:szCs w:val="24"/>
        </w:rPr>
        <w:t xml:space="preserve">Selain itu beberapa literatur terkait arsip dapat digunakan untuk mengatasi tantangan yang diidentiikasi oleh Marshall </w:t>
      </w:r>
      <w:sdt>
        <w:sdtPr>
          <w:rPr>
            <w:rFonts w:asciiTheme="majorBidi" w:hAnsiTheme="majorBidi" w:cstheme="majorBidi"/>
            <w:sz w:val="24"/>
            <w:szCs w:val="24"/>
          </w:rPr>
          <w:id w:val="-1275390241"/>
          <w:citation/>
        </w:sdtPr>
        <w:sdtContent>
          <w:r w:rsidR="00690189">
            <w:rPr>
              <w:rFonts w:asciiTheme="majorBidi" w:hAnsiTheme="majorBidi" w:cstheme="majorBidi"/>
              <w:sz w:val="24"/>
              <w:szCs w:val="24"/>
            </w:rPr>
            <w:fldChar w:fldCharType="begin"/>
          </w:r>
          <w:r w:rsidR="004E374A">
            <w:rPr>
              <w:rFonts w:asciiTheme="majorBidi" w:hAnsiTheme="majorBidi" w:cstheme="majorBidi"/>
              <w:sz w:val="24"/>
              <w:szCs w:val="24"/>
            </w:rPr>
            <w:instrText xml:space="preserve"> CITATION Amb10 \l 1057 </w:instrText>
          </w:r>
          <w:r w:rsidR="00690189">
            <w:rPr>
              <w:rFonts w:asciiTheme="majorBidi" w:hAnsiTheme="majorBidi" w:cstheme="majorBidi"/>
              <w:sz w:val="24"/>
              <w:szCs w:val="24"/>
            </w:rPr>
            <w:fldChar w:fldCharType="separate"/>
          </w:r>
          <w:r w:rsidR="004E374A" w:rsidRPr="004E374A">
            <w:rPr>
              <w:rFonts w:asciiTheme="majorBidi" w:hAnsiTheme="majorBidi" w:cstheme="majorBidi"/>
              <w:noProof/>
              <w:sz w:val="24"/>
              <w:szCs w:val="24"/>
            </w:rPr>
            <w:t>(Cushing, 2010)</w:t>
          </w:r>
          <w:r w:rsidR="00690189">
            <w:rPr>
              <w:rFonts w:asciiTheme="majorBidi" w:hAnsiTheme="majorBidi" w:cstheme="majorBidi"/>
              <w:sz w:val="24"/>
              <w:szCs w:val="24"/>
            </w:rPr>
            <w:fldChar w:fldCharType="end"/>
          </w:r>
        </w:sdtContent>
      </w:sdt>
      <w:r w:rsidR="004E374A">
        <w:rPr>
          <w:rFonts w:asciiTheme="majorBidi" w:hAnsiTheme="majorBidi" w:cstheme="majorBidi"/>
          <w:sz w:val="24"/>
          <w:szCs w:val="24"/>
        </w:rPr>
        <w:t>.</w:t>
      </w:r>
    </w:p>
    <w:p w:rsidR="008652E8" w:rsidRPr="008652E8" w:rsidRDefault="008652E8" w:rsidP="008652E8">
      <w:pPr>
        <w:pStyle w:val="ListParagraph"/>
        <w:spacing w:line="360" w:lineRule="auto"/>
        <w:ind w:left="360" w:firstLine="360"/>
        <w:jc w:val="both"/>
        <w:rPr>
          <w:rFonts w:asciiTheme="majorBidi" w:hAnsiTheme="majorBidi" w:cstheme="majorBidi"/>
          <w:sz w:val="24"/>
          <w:szCs w:val="24"/>
        </w:rPr>
      </w:pPr>
    </w:p>
    <w:p w:rsidR="00E50431" w:rsidRDefault="00C6318A" w:rsidP="00980A04">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Beberapa </w:t>
      </w:r>
      <w:r w:rsidR="008652E8">
        <w:rPr>
          <w:rFonts w:asciiTheme="majorBidi" w:hAnsiTheme="majorBidi" w:cstheme="majorBidi"/>
          <w:sz w:val="24"/>
          <w:szCs w:val="24"/>
        </w:rPr>
        <w:t>penelitian</w:t>
      </w:r>
      <w:r>
        <w:rPr>
          <w:rFonts w:asciiTheme="majorBidi" w:hAnsiTheme="majorBidi" w:cstheme="majorBidi"/>
          <w:sz w:val="24"/>
          <w:szCs w:val="24"/>
        </w:rPr>
        <w:t xml:space="preserve"> terkait manajemen arsip personal saah satunya</w:t>
      </w:r>
      <w:r w:rsidR="008652E8">
        <w:rPr>
          <w:rFonts w:asciiTheme="majorBidi" w:hAnsiTheme="majorBidi" w:cstheme="majorBidi"/>
          <w:sz w:val="24"/>
          <w:szCs w:val="24"/>
        </w:rPr>
        <w:t xml:space="preserve"> yang dilakukan olehAmber L. Cushing, penelitian terkait manajemen pengelolaan arsip personal juga dilakukan oleh </w:t>
      </w:r>
      <w:r w:rsidR="00E50431">
        <w:rPr>
          <w:rFonts w:asciiTheme="majorBidi" w:hAnsiTheme="majorBidi" w:cstheme="majorBidi"/>
          <w:sz w:val="24"/>
          <w:szCs w:val="24"/>
        </w:rPr>
        <w:t xml:space="preserve">Yue Zhao, Xiane Duan dan Haijuan Yang pada tahun 2019 di China bahwa setiap individu pascasarjana di Wuhan, China memiliki tingkat kesadaran yang relatif tinggi terhadap  pentingnya melakukan manajemen personal arsip. setiap individu yang menyadari pentingnya manjemen arsip personal kurang </w:t>
      </w:r>
      <w:r w:rsidR="00FC0B96">
        <w:rPr>
          <w:rFonts w:asciiTheme="majorBidi" w:hAnsiTheme="majorBidi" w:cstheme="majorBidi"/>
          <w:sz w:val="24"/>
          <w:szCs w:val="24"/>
        </w:rPr>
        <w:t>melakuka</w:t>
      </w:r>
      <w:r w:rsidR="00812DE9">
        <w:rPr>
          <w:rFonts w:asciiTheme="majorBidi" w:hAnsiTheme="majorBidi" w:cstheme="majorBidi"/>
          <w:sz w:val="24"/>
          <w:szCs w:val="24"/>
        </w:rPr>
        <w:t>n tindakan nyata dan seringkali hanya melakukan satu startegi</w:t>
      </w:r>
      <w:r w:rsidR="00FC0B96">
        <w:rPr>
          <w:rFonts w:asciiTheme="majorBidi" w:hAnsiTheme="majorBidi" w:cstheme="majorBidi"/>
          <w:sz w:val="24"/>
          <w:szCs w:val="24"/>
        </w:rPr>
        <w:t xml:space="preserve"> untuk melakukan mana</w:t>
      </w:r>
      <w:r w:rsidR="00812DE9">
        <w:rPr>
          <w:rFonts w:asciiTheme="majorBidi" w:hAnsiTheme="majorBidi" w:cstheme="majorBidi"/>
          <w:sz w:val="24"/>
          <w:szCs w:val="24"/>
        </w:rPr>
        <w:t>jemen personal arsip</w:t>
      </w:r>
      <w:sdt>
        <w:sdtPr>
          <w:rPr>
            <w:rFonts w:asciiTheme="majorBidi" w:hAnsiTheme="majorBidi" w:cstheme="majorBidi"/>
            <w:sz w:val="24"/>
            <w:szCs w:val="24"/>
          </w:rPr>
          <w:id w:val="1708072829"/>
          <w:citation/>
        </w:sdtPr>
        <w:sdtContent>
          <w:r w:rsidR="00690189">
            <w:rPr>
              <w:rFonts w:asciiTheme="majorBidi" w:hAnsiTheme="majorBidi" w:cstheme="majorBidi"/>
              <w:sz w:val="24"/>
              <w:szCs w:val="24"/>
            </w:rPr>
            <w:fldChar w:fldCharType="begin"/>
          </w:r>
          <w:r w:rsidR="00FC0B96">
            <w:rPr>
              <w:rFonts w:asciiTheme="majorBidi" w:hAnsiTheme="majorBidi" w:cstheme="majorBidi"/>
              <w:sz w:val="24"/>
              <w:szCs w:val="24"/>
            </w:rPr>
            <w:instrText xml:space="preserve"> CITATION Zha19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Pr>
              <w:rFonts w:asciiTheme="majorBidi" w:hAnsiTheme="majorBidi" w:cstheme="majorBidi"/>
              <w:sz w:val="24"/>
              <w:szCs w:val="24"/>
            </w:rPr>
            <w:fldChar w:fldCharType="end"/>
          </w:r>
        </w:sdtContent>
      </w:sdt>
      <w:r w:rsidR="00812DE9">
        <w:rPr>
          <w:rFonts w:asciiTheme="majorBidi" w:hAnsiTheme="majorBidi" w:cstheme="majorBidi"/>
          <w:sz w:val="24"/>
          <w:szCs w:val="24"/>
        </w:rPr>
        <w:t xml:space="preserve">. selain itu, setiap individu tersebut juga kurang </w:t>
      </w:r>
      <w:r w:rsidR="00E50431" w:rsidRPr="00812DE9">
        <w:rPr>
          <w:rFonts w:asciiTheme="majorBidi" w:hAnsiTheme="majorBidi" w:cstheme="majorBidi"/>
          <w:sz w:val="24"/>
          <w:szCs w:val="24"/>
        </w:rPr>
        <w:t>memperhatikan</w:t>
      </w:r>
      <w:r w:rsidR="00812DE9" w:rsidRPr="00812DE9">
        <w:rPr>
          <w:rFonts w:asciiTheme="majorBidi" w:hAnsiTheme="majorBidi" w:cstheme="majorBidi"/>
          <w:sz w:val="24"/>
          <w:szCs w:val="24"/>
        </w:rPr>
        <w:t xml:space="preserve"> keamanan </w:t>
      </w:r>
      <w:r w:rsidR="00812DE9">
        <w:rPr>
          <w:rFonts w:asciiTheme="majorBidi" w:hAnsiTheme="majorBidi" w:cstheme="majorBidi"/>
          <w:sz w:val="24"/>
          <w:szCs w:val="24"/>
        </w:rPr>
        <w:t xml:space="preserve">arsipdan informasi pribadi </w:t>
      </w:r>
      <w:sdt>
        <w:sdtPr>
          <w:rPr>
            <w:rFonts w:asciiTheme="majorBidi" w:hAnsiTheme="majorBidi" w:cstheme="majorBidi"/>
            <w:sz w:val="24"/>
            <w:szCs w:val="24"/>
          </w:rPr>
          <w:id w:val="-698389579"/>
          <w:citation/>
        </w:sdtPr>
        <w:sdtContent>
          <w:r w:rsidR="00690189">
            <w:rPr>
              <w:rFonts w:asciiTheme="majorBidi" w:hAnsiTheme="majorBidi" w:cstheme="majorBidi"/>
              <w:sz w:val="24"/>
              <w:szCs w:val="24"/>
            </w:rPr>
            <w:fldChar w:fldCharType="begin"/>
          </w:r>
          <w:r w:rsidR="00812DE9">
            <w:rPr>
              <w:rFonts w:asciiTheme="majorBidi" w:hAnsiTheme="majorBidi" w:cstheme="majorBidi"/>
              <w:sz w:val="24"/>
              <w:szCs w:val="24"/>
            </w:rPr>
            <w:instrText xml:space="preserve"> CITATION Zha19 \l 1057 </w:instrText>
          </w:r>
          <w:r w:rsidR="00690189">
            <w:rPr>
              <w:rFonts w:asciiTheme="majorBidi" w:hAnsiTheme="majorBidi" w:cstheme="majorBidi"/>
              <w:sz w:val="24"/>
              <w:szCs w:val="24"/>
            </w:rPr>
            <w:fldChar w:fldCharType="separate"/>
          </w:r>
          <w:r w:rsidR="000167B3" w:rsidRPr="000167B3">
            <w:rPr>
              <w:rFonts w:asciiTheme="majorBidi" w:hAnsiTheme="majorBidi" w:cstheme="majorBidi"/>
              <w:noProof/>
              <w:sz w:val="24"/>
              <w:szCs w:val="24"/>
            </w:rPr>
            <w:t>(Zhao, Duan, &amp; Yang, 2019)</w:t>
          </w:r>
          <w:r w:rsidR="00690189">
            <w:rPr>
              <w:rFonts w:asciiTheme="majorBidi" w:hAnsiTheme="majorBidi" w:cstheme="majorBidi"/>
              <w:sz w:val="24"/>
              <w:szCs w:val="24"/>
            </w:rPr>
            <w:fldChar w:fldCharType="end"/>
          </w:r>
        </w:sdtContent>
      </w:sdt>
      <w:r w:rsidR="00812DE9">
        <w:rPr>
          <w:rFonts w:asciiTheme="majorBidi" w:hAnsiTheme="majorBidi" w:cstheme="majorBidi"/>
          <w:sz w:val="24"/>
          <w:szCs w:val="24"/>
        </w:rPr>
        <w:t>.</w:t>
      </w:r>
    </w:p>
    <w:p w:rsidR="00782A58" w:rsidRDefault="00782A58" w:rsidP="00980A04">
      <w:pPr>
        <w:pStyle w:val="ListParagraph"/>
        <w:spacing w:line="360" w:lineRule="auto"/>
        <w:ind w:left="360" w:firstLine="360"/>
        <w:jc w:val="both"/>
        <w:rPr>
          <w:rFonts w:asciiTheme="majorBidi" w:hAnsiTheme="majorBidi" w:cstheme="majorBidi"/>
          <w:sz w:val="24"/>
          <w:szCs w:val="24"/>
        </w:rPr>
      </w:pPr>
    </w:p>
    <w:p w:rsidR="009E45BC" w:rsidRDefault="009E45BC" w:rsidP="00C60447">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 xml:space="preserve">Selain penelitian yang dilakukan oleh Yue Zhao, Xiane Duan dan Haijuan Yang terdapat pula penelitian yang dilakukan oleh Iis Yati Mulyani, Mimin Zamilah dan Suryana yang dilakukan pada 2019 dengan judul </w:t>
      </w:r>
      <w:r w:rsidR="0081431A">
        <w:rPr>
          <w:rFonts w:asciiTheme="majorBidi" w:hAnsiTheme="majorBidi" w:cstheme="majorBidi"/>
          <w:sz w:val="24"/>
          <w:szCs w:val="24"/>
        </w:rPr>
        <w:t>“</w:t>
      </w:r>
      <w:r>
        <w:rPr>
          <w:rFonts w:asciiTheme="majorBidi" w:hAnsiTheme="majorBidi" w:cstheme="majorBidi"/>
          <w:sz w:val="24"/>
          <w:szCs w:val="24"/>
        </w:rPr>
        <w:t>Pengaru Pengaripan Dokuman Terhadap Kinerja Dosen di Departemen Ilmu Administrasi Bisnis Fakultas Ilmu Sosial dan ilmu Politik Universitas Padjajaran</w:t>
      </w:r>
      <w:r w:rsidR="0081431A">
        <w:rPr>
          <w:rFonts w:asciiTheme="majorBidi" w:hAnsiTheme="majorBidi" w:cstheme="majorBidi"/>
          <w:sz w:val="24"/>
          <w:szCs w:val="24"/>
        </w:rPr>
        <w:t>”</w:t>
      </w:r>
      <w:r>
        <w:rPr>
          <w:rFonts w:asciiTheme="majorBidi" w:hAnsiTheme="majorBidi" w:cstheme="majorBidi"/>
          <w:sz w:val="24"/>
          <w:szCs w:val="24"/>
        </w:rPr>
        <w:t>, dala</w:t>
      </w:r>
      <w:r w:rsidR="0081431A">
        <w:rPr>
          <w:rFonts w:asciiTheme="majorBidi" w:hAnsiTheme="majorBidi" w:cstheme="majorBidi"/>
          <w:sz w:val="24"/>
          <w:szCs w:val="24"/>
        </w:rPr>
        <w:t>m</w:t>
      </w:r>
      <w:r>
        <w:rPr>
          <w:rFonts w:asciiTheme="majorBidi" w:hAnsiTheme="majorBidi" w:cstheme="majorBidi"/>
          <w:sz w:val="24"/>
          <w:szCs w:val="24"/>
        </w:rPr>
        <w:t xml:space="preserve"> penelitian tersebut </w:t>
      </w:r>
      <w:r w:rsidR="00C60447">
        <w:rPr>
          <w:rFonts w:asciiTheme="majorBidi" w:hAnsiTheme="majorBidi" w:cstheme="majorBidi"/>
          <w:sz w:val="24"/>
          <w:szCs w:val="24"/>
        </w:rPr>
        <w:t xml:space="preserve">dapat diketahui bahwa pengarisipan </w:t>
      </w:r>
      <w:r w:rsidR="00C60447">
        <w:rPr>
          <w:rFonts w:asciiTheme="majorBidi" w:hAnsiTheme="majorBidi" w:cstheme="majorBidi"/>
          <w:sz w:val="24"/>
          <w:szCs w:val="24"/>
        </w:rPr>
        <w:lastRenderedPageBreak/>
        <w:t xml:space="preserve">dokumen yang dilakukan oleh arsiparis mempengaruhi kinerja dosen sebsar dua puluh persen (20%) </w:t>
      </w:r>
      <w:sdt>
        <w:sdtPr>
          <w:rPr>
            <w:rFonts w:asciiTheme="majorBidi" w:hAnsiTheme="majorBidi" w:cstheme="majorBidi"/>
            <w:sz w:val="24"/>
            <w:szCs w:val="24"/>
          </w:rPr>
          <w:id w:val="1775445956"/>
          <w:citation/>
        </w:sdtPr>
        <w:sdtContent>
          <w:r w:rsidR="00690189">
            <w:rPr>
              <w:rFonts w:asciiTheme="majorBidi" w:hAnsiTheme="majorBidi" w:cstheme="majorBidi"/>
              <w:sz w:val="24"/>
              <w:szCs w:val="24"/>
            </w:rPr>
            <w:fldChar w:fldCharType="begin"/>
          </w:r>
          <w:r w:rsidR="00C60447">
            <w:rPr>
              <w:rFonts w:asciiTheme="majorBidi" w:hAnsiTheme="majorBidi" w:cstheme="majorBidi"/>
              <w:sz w:val="24"/>
              <w:szCs w:val="24"/>
            </w:rPr>
            <w:instrText xml:space="preserve"> CITATION Iis19 \l 1057 </w:instrText>
          </w:r>
          <w:r w:rsidR="00690189">
            <w:rPr>
              <w:rFonts w:asciiTheme="majorBidi" w:hAnsiTheme="majorBidi" w:cstheme="majorBidi"/>
              <w:sz w:val="24"/>
              <w:szCs w:val="24"/>
            </w:rPr>
            <w:fldChar w:fldCharType="separate"/>
          </w:r>
          <w:r w:rsidR="00C60447" w:rsidRPr="00C60447">
            <w:rPr>
              <w:rFonts w:asciiTheme="majorBidi" w:hAnsiTheme="majorBidi" w:cstheme="majorBidi"/>
              <w:noProof/>
              <w:sz w:val="24"/>
              <w:szCs w:val="24"/>
            </w:rPr>
            <w:t>(Mulyati, Zamilah, &amp; Suryana, 2019)</w:t>
          </w:r>
          <w:r w:rsidR="00690189">
            <w:rPr>
              <w:rFonts w:asciiTheme="majorBidi" w:hAnsiTheme="majorBidi" w:cstheme="majorBidi"/>
              <w:sz w:val="24"/>
              <w:szCs w:val="24"/>
            </w:rPr>
            <w:fldChar w:fldCharType="end"/>
          </w:r>
        </w:sdtContent>
      </w:sdt>
      <w:r w:rsidR="00C60447">
        <w:rPr>
          <w:rFonts w:asciiTheme="majorBidi" w:hAnsiTheme="majorBidi" w:cstheme="majorBidi"/>
          <w:sz w:val="24"/>
          <w:szCs w:val="24"/>
        </w:rPr>
        <w:t xml:space="preserve">. Dengan hasil tersebut tentunya pengarispan dokumen yang dilakukan oleh arsiparis harus lebih ditigkatkan lagi agar kinerja dosen Administrasi Bisnis Fakultas Ilmu Sosial dan ilmu Politik Universitas Padjajaran dapat meningkat </w:t>
      </w:r>
      <w:sdt>
        <w:sdtPr>
          <w:rPr>
            <w:rFonts w:asciiTheme="majorBidi" w:hAnsiTheme="majorBidi" w:cstheme="majorBidi"/>
            <w:sz w:val="24"/>
            <w:szCs w:val="24"/>
          </w:rPr>
          <w:id w:val="-1951616725"/>
          <w:citation/>
        </w:sdtPr>
        <w:sdtContent>
          <w:r w:rsidR="00690189">
            <w:rPr>
              <w:rFonts w:asciiTheme="majorBidi" w:hAnsiTheme="majorBidi" w:cstheme="majorBidi"/>
              <w:sz w:val="24"/>
              <w:szCs w:val="24"/>
            </w:rPr>
            <w:fldChar w:fldCharType="begin"/>
          </w:r>
          <w:r w:rsidR="00C60447">
            <w:rPr>
              <w:rFonts w:asciiTheme="majorBidi" w:hAnsiTheme="majorBidi" w:cstheme="majorBidi"/>
              <w:sz w:val="24"/>
              <w:szCs w:val="24"/>
            </w:rPr>
            <w:instrText xml:space="preserve"> CITATION Iis19 \l 1057 </w:instrText>
          </w:r>
          <w:r w:rsidR="00690189">
            <w:rPr>
              <w:rFonts w:asciiTheme="majorBidi" w:hAnsiTheme="majorBidi" w:cstheme="majorBidi"/>
              <w:sz w:val="24"/>
              <w:szCs w:val="24"/>
            </w:rPr>
            <w:fldChar w:fldCharType="separate"/>
          </w:r>
          <w:r w:rsidR="00C60447" w:rsidRPr="00C60447">
            <w:rPr>
              <w:rFonts w:asciiTheme="majorBidi" w:hAnsiTheme="majorBidi" w:cstheme="majorBidi"/>
              <w:noProof/>
              <w:sz w:val="24"/>
              <w:szCs w:val="24"/>
            </w:rPr>
            <w:t>(Mulyati, Zamilah, &amp; Suryana, 2019)</w:t>
          </w:r>
          <w:r w:rsidR="00690189">
            <w:rPr>
              <w:rFonts w:asciiTheme="majorBidi" w:hAnsiTheme="majorBidi" w:cstheme="majorBidi"/>
              <w:sz w:val="24"/>
              <w:szCs w:val="24"/>
            </w:rPr>
            <w:fldChar w:fldCharType="end"/>
          </w:r>
        </w:sdtContent>
      </w:sdt>
      <w:r w:rsidR="00C60447">
        <w:rPr>
          <w:rFonts w:asciiTheme="majorBidi" w:hAnsiTheme="majorBidi" w:cstheme="majorBidi"/>
          <w:sz w:val="24"/>
          <w:szCs w:val="24"/>
        </w:rPr>
        <w:t>.</w:t>
      </w:r>
    </w:p>
    <w:p w:rsidR="00C60447" w:rsidRDefault="00C60447" w:rsidP="00980A04">
      <w:pPr>
        <w:pStyle w:val="ListParagraph"/>
        <w:spacing w:line="360" w:lineRule="auto"/>
        <w:ind w:left="360" w:firstLine="360"/>
        <w:jc w:val="both"/>
        <w:rPr>
          <w:rFonts w:asciiTheme="majorBidi" w:hAnsiTheme="majorBidi" w:cstheme="majorBidi"/>
          <w:sz w:val="24"/>
          <w:szCs w:val="24"/>
        </w:rPr>
      </w:pPr>
    </w:p>
    <w:p w:rsidR="00056236" w:rsidRDefault="00056236" w:rsidP="00374572">
      <w:pPr>
        <w:pStyle w:val="ListParagraph"/>
        <w:spacing w:line="360" w:lineRule="auto"/>
        <w:ind w:left="360" w:firstLine="360"/>
        <w:jc w:val="both"/>
        <w:rPr>
          <w:rFonts w:asciiTheme="majorBidi" w:hAnsiTheme="majorBidi" w:cstheme="majorBidi"/>
          <w:color w:val="FF0000"/>
          <w:sz w:val="24"/>
          <w:szCs w:val="24"/>
        </w:rPr>
      </w:pPr>
      <w:r>
        <w:rPr>
          <w:rFonts w:asciiTheme="majorBidi" w:hAnsiTheme="majorBidi" w:cstheme="majorBidi"/>
          <w:sz w:val="24"/>
          <w:szCs w:val="24"/>
        </w:rPr>
        <w:t>Dari pemaparan-pemaparan permas</w:t>
      </w:r>
      <w:r w:rsidR="00374572">
        <w:rPr>
          <w:rFonts w:asciiTheme="majorBidi" w:hAnsiTheme="majorBidi" w:cstheme="majorBidi"/>
          <w:sz w:val="24"/>
          <w:szCs w:val="24"/>
        </w:rPr>
        <w:t>al</w:t>
      </w:r>
      <w:r>
        <w:rPr>
          <w:rFonts w:asciiTheme="majorBidi" w:hAnsiTheme="majorBidi" w:cstheme="majorBidi"/>
          <w:sz w:val="24"/>
          <w:szCs w:val="24"/>
        </w:rPr>
        <w:t xml:space="preserve">ahan terkait manajemen arsip personal diatas </w:t>
      </w:r>
      <w:r w:rsidR="00644CB6">
        <w:rPr>
          <w:rFonts w:asciiTheme="majorBidi" w:hAnsiTheme="majorBidi" w:cstheme="majorBidi"/>
          <w:sz w:val="24"/>
          <w:szCs w:val="24"/>
        </w:rPr>
        <w:t>membuat penulis merasa tertarik dan ingin mengkaji lebih dalam mengenai manajemen arsip personal di kalangan mahasiswa dengan judul</w:t>
      </w:r>
      <w:r w:rsidR="00374572">
        <w:rPr>
          <w:rFonts w:asciiTheme="majorBidi" w:hAnsiTheme="majorBidi" w:cstheme="majorBidi"/>
          <w:color w:val="FF0000"/>
          <w:sz w:val="24"/>
          <w:szCs w:val="24"/>
        </w:rPr>
        <w:t>“”.</w:t>
      </w:r>
      <w:bookmarkStart w:id="0" w:name="_GoBack"/>
      <w:bookmarkEnd w:id="0"/>
    </w:p>
    <w:p w:rsidR="00640EFE" w:rsidRDefault="00640EFE" w:rsidP="00640EFE">
      <w:pPr>
        <w:spacing w:line="360" w:lineRule="auto"/>
        <w:jc w:val="both"/>
        <w:rPr>
          <w:rFonts w:asciiTheme="majorBidi" w:hAnsiTheme="majorBidi" w:cstheme="majorBidi"/>
          <w:sz w:val="24"/>
          <w:szCs w:val="24"/>
        </w:rPr>
      </w:pPr>
    </w:p>
    <w:p w:rsidR="00640EFE" w:rsidRPr="00640EFE" w:rsidRDefault="00640EFE" w:rsidP="00640EFE">
      <w:pPr>
        <w:pStyle w:val="ListParagraph"/>
        <w:numPr>
          <w:ilvl w:val="1"/>
          <w:numId w:val="1"/>
        </w:numPr>
        <w:spacing w:line="360" w:lineRule="auto"/>
        <w:jc w:val="both"/>
        <w:rPr>
          <w:rFonts w:asciiTheme="majorBidi" w:hAnsiTheme="majorBidi" w:cstheme="majorBidi"/>
          <w:b/>
          <w:sz w:val="24"/>
          <w:szCs w:val="24"/>
        </w:rPr>
      </w:pPr>
      <w:r w:rsidRPr="00640EFE">
        <w:rPr>
          <w:rFonts w:asciiTheme="majorBidi" w:hAnsiTheme="majorBidi" w:cstheme="majorBidi"/>
          <w:b/>
          <w:sz w:val="24"/>
          <w:szCs w:val="24"/>
        </w:rPr>
        <w:t xml:space="preserve">Identifikasi Masalah </w:t>
      </w:r>
    </w:p>
    <w:p w:rsidR="00640EFE" w:rsidRDefault="00640EFE" w:rsidP="009C1FDA">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Berdasarkan latar belakang masalah diatas maka dapat diidentifikasi permasalahan sebagai berikut:</w:t>
      </w:r>
    </w:p>
    <w:p w:rsidR="00350451" w:rsidRDefault="00350451" w:rsidP="009C1FDA">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Pelaksanaan manjemen arsip personal kurang maksimal</w:t>
      </w:r>
    </w:p>
    <w:p w:rsidR="009C1FDA" w:rsidRDefault="009C1FDA" w:rsidP="009C1FDA">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Masih banyak manajemen arsip yang tidak terorganisir dengan baik</w:t>
      </w:r>
    </w:p>
    <w:p w:rsidR="009C1FDA" w:rsidRDefault="009C1FDA" w:rsidP="009C1FDA">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Kurangnya pemahaman tentang manjemen arsip digitalisasi</w:t>
      </w:r>
    </w:p>
    <w:p w:rsidR="00350451" w:rsidRDefault="00350451" w:rsidP="00350451">
      <w:pPr>
        <w:pStyle w:val="ListParagraph"/>
        <w:spacing w:line="360" w:lineRule="auto"/>
        <w:ind w:left="1080"/>
        <w:jc w:val="both"/>
        <w:rPr>
          <w:rFonts w:asciiTheme="majorBidi" w:hAnsiTheme="majorBidi" w:cstheme="majorBidi"/>
          <w:sz w:val="24"/>
          <w:szCs w:val="24"/>
        </w:rPr>
      </w:pPr>
    </w:p>
    <w:p w:rsidR="009C1FDA" w:rsidRDefault="009C1FDA" w:rsidP="009C1FDA">
      <w:pPr>
        <w:spacing w:line="360" w:lineRule="auto"/>
        <w:jc w:val="both"/>
        <w:rPr>
          <w:rFonts w:asciiTheme="majorBidi" w:hAnsiTheme="majorBidi" w:cstheme="majorBidi"/>
          <w:sz w:val="24"/>
          <w:szCs w:val="24"/>
        </w:rPr>
      </w:pPr>
    </w:p>
    <w:p w:rsidR="009C1FDA" w:rsidRDefault="009C1FDA" w:rsidP="00350451">
      <w:pPr>
        <w:pStyle w:val="ListParagraph"/>
        <w:numPr>
          <w:ilvl w:val="1"/>
          <w:numId w:val="1"/>
        </w:numPr>
        <w:spacing w:line="360" w:lineRule="auto"/>
        <w:jc w:val="both"/>
        <w:rPr>
          <w:rFonts w:asciiTheme="majorBidi" w:hAnsiTheme="majorBidi" w:cstheme="majorBidi"/>
          <w:b/>
          <w:sz w:val="24"/>
          <w:szCs w:val="24"/>
        </w:rPr>
      </w:pPr>
      <w:r w:rsidRPr="009C1FDA">
        <w:rPr>
          <w:rFonts w:asciiTheme="majorBidi" w:hAnsiTheme="majorBidi" w:cstheme="majorBidi"/>
          <w:b/>
          <w:sz w:val="24"/>
          <w:szCs w:val="24"/>
        </w:rPr>
        <w:t>Rumusan Masalah</w:t>
      </w:r>
    </w:p>
    <w:p w:rsidR="00350451" w:rsidRDefault="00350451" w:rsidP="00350451">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Apa kendala yang dialami oleh mahasiswa IIP  dalam melakukan penyimpanan manjemen arsip?</w:t>
      </w:r>
    </w:p>
    <w:p w:rsidR="00350451" w:rsidRPr="00350451" w:rsidRDefault="00350451" w:rsidP="00350451">
      <w:pPr>
        <w:pStyle w:val="ListParagraph"/>
        <w:numPr>
          <w:ilvl w:val="0"/>
          <w:numId w:val="8"/>
        </w:numPr>
        <w:spacing w:line="360" w:lineRule="auto"/>
        <w:jc w:val="both"/>
        <w:rPr>
          <w:rFonts w:asciiTheme="majorBidi" w:hAnsiTheme="majorBidi" w:cstheme="majorBidi"/>
          <w:sz w:val="24"/>
          <w:szCs w:val="24"/>
        </w:rPr>
      </w:pPr>
      <w:r>
        <w:rPr>
          <w:rFonts w:asciiTheme="majorBidi" w:hAnsiTheme="majorBidi" w:cstheme="majorBidi"/>
          <w:sz w:val="24"/>
          <w:szCs w:val="24"/>
        </w:rPr>
        <w:t>Bagaimana sistem penyimpanan manajemen arsip yang di lakukan mahasiswa IIP?</w:t>
      </w:r>
    </w:p>
    <w:p w:rsidR="00640EFE" w:rsidRPr="009C1FDA" w:rsidRDefault="00640EFE" w:rsidP="009C1FDA">
      <w:pPr>
        <w:spacing w:line="360" w:lineRule="auto"/>
        <w:jc w:val="both"/>
        <w:rPr>
          <w:rFonts w:asciiTheme="majorBidi" w:hAnsiTheme="majorBidi" w:cstheme="majorBidi"/>
          <w:sz w:val="24"/>
          <w:szCs w:val="24"/>
        </w:rPr>
      </w:pPr>
    </w:p>
    <w:p w:rsidR="00AF76E8" w:rsidRDefault="00AF76E8" w:rsidP="000167B3"/>
    <w:sdt>
      <w:sdtPr>
        <w:rPr>
          <w:rFonts w:asciiTheme="minorHAnsi" w:eastAsiaTheme="minorHAnsi" w:hAnsiTheme="minorHAnsi" w:cstheme="minorBidi"/>
          <w:color w:val="auto"/>
          <w:sz w:val="22"/>
          <w:szCs w:val="22"/>
          <w:lang w:val="id-ID"/>
        </w:rPr>
        <w:id w:val="14202375"/>
        <w:docPartObj>
          <w:docPartGallery w:val="Bibliographies"/>
          <w:docPartUnique/>
        </w:docPartObj>
      </w:sdtPr>
      <w:sdtContent>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640EFE" w:rsidRDefault="00640EFE" w:rsidP="00D37A08">
          <w:pPr>
            <w:pStyle w:val="Heading1"/>
            <w:spacing w:line="360" w:lineRule="auto"/>
            <w:jc w:val="both"/>
            <w:rPr>
              <w:rFonts w:asciiTheme="minorHAnsi" w:eastAsiaTheme="minorHAnsi" w:hAnsiTheme="minorHAnsi" w:cstheme="minorBidi"/>
              <w:color w:val="auto"/>
              <w:sz w:val="22"/>
              <w:szCs w:val="22"/>
              <w:lang w:val="id-ID"/>
            </w:rPr>
          </w:pPr>
        </w:p>
        <w:p w:rsidR="00D37A08" w:rsidRPr="00D37A08" w:rsidRDefault="00D37A08" w:rsidP="00D37A08">
          <w:pPr>
            <w:pStyle w:val="Heading1"/>
            <w:spacing w:line="360" w:lineRule="auto"/>
            <w:jc w:val="both"/>
            <w:rPr>
              <w:rFonts w:asciiTheme="majorBidi" w:hAnsiTheme="majorBidi"/>
              <w:color w:val="auto"/>
              <w:sz w:val="24"/>
              <w:szCs w:val="24"/>
            </w:rPr>
          </w:pPr>
          <w:r w:rsidRPr="00D37A08">
            <w:rPr>
              <w:rFonts w:asciiTheme="majorBidi" w:hAnsiTheme="majorBidi"/>
              <w:color w:val="auto"/>
              <w:sz w:val="24"/>
              <w:szCs w:val="24"/>
            </w:rPr>
            <w:lastRenderedPageBreak/>
            <w:t>REFERENCES</w:t>
          </w:r>
        </w:p>
        <w:p w:rsidR="00D37A08" w:rsidRPr="00D37A08" w:rsidRDefault="00D37A08" w:rsidP="00D37A08">
          <w:pPr>
            <w:spacing w:line="360" w:lineRule="auto"/>
            <w:jc w:val="both"/>
            <w:rPr>
              <w:rFonts w:asciiTheme="majorBidi" w:hAnsiTheme="majorBidi" w:cstheme="majorBidi"/>
              <w:sz w:val="24"/>
              <w:szCs w:val="24"/>
              <w:lang w:val="en-US"/>
            </w:rPr>
          </w:pPr>
        </w:p>
        <w:sdt>
          <w:sdtPr>
            <w:rPr>
              <w:rFonts w:asciiTheme="majorBidi" w:hAnsiTheme="majorBidi" w:cstheme="majorBidi"/>
              <w:sz w:val="24"/>
              <w:szCs w:val="24"/>
            </w:rPr>
            <w:id w:val="-573587230"/>
            <w:bibliography/>
          </w:sdtPr>
          <w:sdtEndPr>
            <w:rPr>
              <w:rFonts w:asciiTheme="minorHAnsi" w:hAnsiTheme="minorHAnsi" w:cstheme="minorBidi"/>
              <w:sz w:val="22"/>
              <w:szCs w:val="22"/>
            </w:rPr>
          </w:sdtEndPr>
          <w:sdtContent>
            <w:p w:rsidR="00D37A08" w:rsidRPr="00D37A08" w:rsidRDefault="00690189" w:rsidP="00D37A08">
              <w:pPr>
                <w:pStyle w:val="Bibliography"/>
                <w:spacing w:line="360" w:lineRule="auto"/>
                <w:ind w:left="720" w:hanging="720"/>
                <w:jc w:val="both"/>
                <w:rPr>
                  <w:rFonts w:asciiTheme="majorBidi" w:hAnsiTheme="majorBidi" w:cstheme="majorBidi"/>
                  <w:noProof/>
                  <w:sz w:val="24"/>
                  <w:szCs w:val="24"/>
                  <w:lang w:val="en-US"/>
                </w:rPr>
              </w:pPr>
              <w:r w:rsidRPr="00690189">
                <w:rPr>
                  <w:rFonts w:asciiTheme="majorBidi" w:hAnsiTheme="majorBidi" w:cstheme="majorBidi"/>
                  <w:sz w:val="24"/>
                  <w:szCs w:val="24"/>
                </w:rPr>
                <w:fldChar w:fldCharType="begin"/>
              </w:r>
              <w:r w:rsidR="00D37A08" w:rsidRPr="00D37A08">
                <w:rPr>
                  <w:rFonts w:asciiTheme="majorBidi" w:hAnsiTheme="majorBidi" w:cstheme="majorBidi"/>
                  <w:sz w:val="24"/>
                  <w:szCs w:val="24"/>
                </w:rPr>
                <w:instrText xml:space="preserve"> BIBLIOGRAPHY </w:instrText>
              </w:r>
              <w:r w:rsidRPr="00690189">
                <w:rPr>
                  <w:rFonts w:asciiTheme="majorBidi" w:hAnsiTheme="majorBidi" w:cstheme="majorBidi"/>
                  <w:sz w:val="24"/>
                  <w:szCs w:val="24"/>
                </w:rPr>
                <w:fldChar w:fldCharType="separate"/>
              </w:r>
              <w:r w:rsidR="00D37A08" w:rsidRPr="00D37A08">
                <w:rPr>
                  <w:rFonts w:asciiTheme="majorBidi" w:hAnsiTheme="majorBidi" w:cstheme="majorBidi"/>
                  <w:noProof/>
                  <w:sz w:val="24"/>
                  <w:szCs w:val="24"/>
                  <w:lang w:val="en-US"/>
                </w:rPr>
                <w:t xml:space="preserve">Cushing, A. L. (2010). Highlighting The Archivies Perspective in the Personal Digital Archiving Discusion. </w:t>
              </w:r>
              <w:r w:rsidR="00D37A08" w:rsidRPr="00D37A08">
                <w:rPr>
                  <w:rFonts w:asciiTheme="majorBidi" w:hAnsiTheme="majorBidi" w:cstheme="majorBidi"/>
                  <w:i/>
                  <w:iCs/>
                  <w:noProof/>
                  <w:sz w:val="24"/>
                  <w:szCs w:val="24"/>
                  <w:lang w:val="en-US"/>
                </w:rPr>
                <w:t>Journal Library HI Tech</w:t>
              </w:r>
              <w:r w:rsidR="00D37A08" w:rsidRPr="00D37A08">
                <w:rPr>
                  <w:rFonts w:asciiTheme="majorBidi" w:hAnsiTheme="majorBidi" w:cstheme="majorBidi"/>
                  <w:noProof/>
                  <w:sz w:val="24"/>
                  <w:szCs w:val="24"/>
                  <w:lang w:val="en-US"/>
                </w:rPr>
                <w:t>, 1-8.</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Edmunds, A., &amp; Morris, A. (2000). The Problem of Information Overload in Business Organisations: A Review of the Literature. </w:t>
              </w:r>
              <w:r w:rsidRPr="00D37A08">
                <w:rPr>
                  <w:rFonts w:asciiTheme="majorBidi" w:hAnsiTheme="majorBidi" w:cstheme="majorBidi"/>
                  <w:i/>
                  <w:iCs/>
                  <w:noProof/>
                  <w:sz w:val="24"/>
                  <w:szCs w:val="24"/>
                  <w:lang w:val="en-US"/>
                </w:rPr>
                <w:t>International Journal of Information Management</w:t>
              </w:r>
              <w:r w:rsidRPr="00D37A08">
                <w:rPr>
                  <w:rFonts w:asciiTheme="majorBidi" w:hAnsiTheme="majorBidi" w:cstheme="majorBidi"/>
                  <w:noProof/>
                  <w:sz w:val="24"/>
                  <w:szCs w:val="24"/>
                  <w:lang w:val="en-US"/>
                </w:rPr>
                <w:t>, 17-28.</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'Jofish'Kaye, J., Vertesi, J., Avery, S., Dafoe, A., David, S., Onaga, L., . . . Pinch, T. (2006). TO Have adn Hold: Exploring te Personal Archive. </w:t>
              </w:r>
              <w:r w:rsidRPr="00D37A08">
                <w:rPr>
                  <w:rFonts w:asciiTheme="majorBidi" w:hAnsiTheme="majorBidi" w:cstheme="majorBidi"/>
                  <w:i/>
                  <w:iCs/>
                  <w:noProof/>
                  <w:sz w:val="24"/>
                  <w:szCs w:val="24"/>
                  <w:lang w:val="en-US"/>
                </w:rPr>
                <w:t>Coference on HUman Facktors in Computing System</w:t>
              </w:r>
              <w:r w:rsidRPr="00D37A08">
                <w:rPr>
                  <w:rFonts w:asciiTheme="majorBidi" w:hAnsiTheme="majorBidi" w:cstheme="majorBidi"/>
                  <w:noProof/>
                  <w:sz w:val="24"/>
                  <w:szCs w:val="24"/>
                  <w:lang w:val="en-US"/>
                </w:rPr>
                <w:t xml:space="preserve"> (pp. 1-11). Canada: Researchgate.</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Kemp, S. (2020, Oktober Senin). </w:t>
              </w:r>
              <w:r w:rsidRPr="00D37A08">
                <w:rPr>
                  <w:rFonts w:asciiTheme="majorBidi" w:hAnsiTheme="majorBidi" w:cstheme="majorBidi"/>
                  <w:i/>
                  <w:iCs/>
                  <w:noProof/>
                  <w:sz w:val="24"/>
                  <w:szCs w:val="24"/>
                  <w:lang w:val="en-US"/>
                </w:rPr>
                <w:t>Digital 2020: Indonesia</w:t>
              </w:r>
              <w:r w:rsidRPr="00D37A08">
                <w:rPr>
                  <w:rFonts w:asciiTheme="majorBidi" w:hAnsiTheme="majorBidi" w:cstheme="majorBidi"/>
                  <w:noProof/>
                  <w:sz w:val="24"/>
                  <w:szCs w:val="24"/>
                  <w:lang w:val="en-US"/>
                </w:rPr>
                <w:t>. Retrieved from DATAREPORTAL: https://datareportal.com/reports/digital-2020-indonesia</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Mulyati, I., Zamilah, M., &amp; Suryana. (2019). Pengaruh Pengarsipan Dokumen Terhadap Kinerja Dosen di Departemen Ilmu Administrasi Bisnis Fakultas Ilmu Soisal dan Ilmu Politik Universitas Padjajaran. </w:t>
              </w:r>
              <w:r w:rsidRPr="00D37A08">
                <w:rPr>
                  <w:rFonts w:asciiTheme="majorBidi" w:hAnsiTheme="majorBidi" w:cstheme="majorBidi"/>
                  <w:i/>
                  <w:iCs/>
                  <w:noProof/>
                  <w:sz w:val="24"/>
                  <w:szCs w:val="24"/>
                  <w:lang w:val="en-US"/>
                </w:rPr>
                <w:t>E-journal Unpad</w:t>
              </w:r>
              <w:r w:rsidRPr="00D37A08">
                <w:rPr>
                  <w:rFonts w:asciiTheme="majorBidi" w:hAnsiTheme="majorBidi" w:cstheme="majorBidi"/>
                  <w:noProof/>
                  <w:sz w:val="24"/>
                  <w:szCs w:val="24"/>
                  <w:lang w:val="en-US"/>
                </w:rPr>
                <w:t>, 1-16.</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Reyes, V. (2016). Understanding the Fundamental Processes of Personal Information Managememnt, A Comparison of Academic's Personal Archiving Methodes to the DCC Digital Curation Lifecycle Model. </w:t>
              </w:r>
              <w:r w:rsidRPr="00D37A08">
                <w:rPr>
                  <w:rFonts w:asciiTheme="majorBidi" w:hAnsiTheme="majorBidi" w:cstheme="majorBidi"/>
                  <w:i/>
                  <w:iCs/>
                  <w:noProof/>
                  <w:sz w:val="24"/>
                  <w:szCs w:val="24"/>
                  <w:lang w:val="en-US"/>
                </w:rPr>
                <w:t>I Conference 2016 Procedings</w:t>
              </w:r>
              <w:r w:rsidRPr="00D37A08">
                <w:rPr>
                  <w:rFonts w:asciiTheme="majorBidi" w:hAnsiTheme="majorBidi" w:cstheme="majorBidi"/>
                  <w:noProof/>
                  <w:sz w:val="24"/>
                  <w:szCs w:val="24"/>
                  <w:lang w:val="en-US"/>
                </w:rPr>
                <w:t>, (pp. 1-15).</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Tiara, f. M., &amp; Husna, J. (2018). Analisis Alih Media Arsip Aktif Personal File Untuk Temu kembali Arsip di PT Sucofindo Cabang Semarang. </w:t>
              </w:r>
              <w:r w:rsidRPr="00D37A08">
                <w:rPr>
                  <w:rFonts w:asciiTheme="majorBidi" w:hAnsiTheme="majorBidi" w:cstheme="majorBidi"/>
                  <w:i/>
                  <w:iCs/>
                  <w:noProof/>
                  <w:sz w:val="24"/>
                  <w:szCs w:val="24"/>
                  <w:lang w:val="en-US"/>
                </w:rPr>
                <w:t>Undip E-Journal</w:t>
              </w:r>
              <w:r w:rsidRPr="00D37A08">
                <w:rPr>
                  <w:rFonts w:asciiTheme="majorBidi" w:hAnsiTheme="majorBidi" w:cstheme="majorBidi"/>
                  <w:noProof/>
                  <w:sz w:val="24"/>
                  <w:szCs w:val="24"/>
                  <w:lang w:val="en-US"/>
                </w:rPr>
                <w:t>, 1-10.</w:t>
              </w:r>
            </w:p>
            <w:p w:rsidR="00D37A08" w:rsidRPr="00D37A08" w:rsidRDefault="00D37A08" w:rsidP="00D37A08">
              <w:pPr>
                <w:pStyle w:val="Bibliography"/>
                <w:spacing w:line="360" w:lineRule="auto"/>
                <w:ind w:left="720" w:hanging="720"/>
                <w:jc w:val="both"/>
                <w:rPr>
                  <w:rFonts w:asciiTheme="majorBidi" w:hAnsiTheme="majorBidi" w:cstheme="majorBidi"/>
                  <w:noProof/>
                  <w:sz w:val="24"/>
                  <w:szCs w:val="24"/>
                  <w:lang w:val="en-US"/>
                </w:rPr>
              </w:pPr>
              <w:r w:rsidRPr="00D37A08">
                <w:rPr>
                  <w:rFonts w:asciiTheme="majorBidi" w:hAnsiTheme="majorBidi" w:cstheme="majorBidi"/>
                  <w:noProof/>
                  <w:sz w:val="24"/>
                  <w:szCs w:val="24"/>
                  <w:lang w:val="en-US"/>
                </w:rPr>
                <w:t xml:space="preserve">Zhao, Y., Duan, X., &amp; Yang, H. (2019). Postgradueates' Personal Digital Archiving Practise in China: Problem and Strategies. </w:t>
              </w:r>
              <w:r w:rsidRPr="00D37A08">
                <w:rPr>
                  <w:rFonts w:asciiTheme="majorBidi" w:hAnsiTheme="majorBidi" w:cstheme="majorBidi"/>
                  <w:i/>
                  <w:iCs/>
                  <w:noProof/>
                  <w:sz w:val="24"/>
                  <w:szCs w:val="24"/>
                  <w:lang w:val="en-US"/>
                </w:rPr>
                <w:t>The Journal of Acedemic Librarianship</w:t>
              </w:r>
              <w:r w:rsidRPr="00D37A08">
                <w:rPr>
                  <w:rFonts w:asciiTheme="majorBidi" w:hAnsiTheme="majorBidi" w:cstheme="majorBidi"/>
                  <w:noProof/>
                  <w:sz w:val="24"/>
                  <w:szCs w:val="24"/>
                  <w:lang w:val="en-US"/>
                </w:rPr>
                <w:t>, 1-11.</w:t>
              </w:r>
            </w:p>
            <w:p w:rsidR="00D37A08" w:rsidRDefault="00690189" w:rsidP="00D37A08">
              <w:pPr>
                <w:spacing w:line="360" w:lineRule="auto"/>
                <w:jc w:val="both"/>
              </w:pPr>
              <w:r w:rsidRPr="00D37A08">
                <w:rPr>
                  <w:rFonts w:asciiTheme="majorBidi" w:hAnsiTheme="majorBidi" w:cstheme="majorBidi"/>
                  <w:b/>
                  <w:bCs/>
                  <w:noProof/>
                  <w:sz w:val="24"/>
                  <w:szCs w:val="24"/>
                </w:rPr>
                <w:lastRenderedPageBreak/>
                <w:fldChar w:fldCharType="end"/>
              </w:r>
            </w:p>
          </w:sdtContent>
        </w:sdt>
      </w:sdtContent>
    </w:sdt>
    <w:p w:rsidR="00AF76E8" w:rsidRPr="00980A04" w:rsidRDefault="00AF76E8" w:rsidP="00980A04">
      <w:pPr>
        <w:pStyle w:val="ListParagraph"/>
        <w:spacing w:line="360" w:lineRule="auto"/>
        <w:ind w:left="360" w:firstLine="360"/>
        <w:jc w:val="both"/>
        <w:rPr>
          <w:rFonts w:asciiTheme="majorBidi" w:hAnsiTheme="majorBidi" w:cstheme="majorBidi"/>
          <w:sz w:val="24"/>
          <w:szCs w:val="24"/>
        </w:rPr>
      </w:pPr>
    </w:p>
    <w:sectPr w:rsidR="00AF76E8" w:rsidRPr="00980A04" w:rsidSect="001A4165">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2B86"/>
    <w:multiLevelType w:val="hybridMultilevel"/>
    <w:tmpl w:val="6332DF54"/>
    <w:lvl w:ilvl="0" w:tplc="06D46C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3A25B90"/>
    <w:multiLevelType w:val="hybridMultilevel"/>
    <w:tmpl w:val="6F5204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DA59B6"/>
    <w:multiLevelType w:val="hybridMultilevel"/>
    <w:tmpl w:val="A330D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353DDD"/>
    <w:multiLevelType w:val="hybridMultilevel"/>
    <w:tmpl w:val="12F2460C"/>
    <w:lvl w:ilvl="0" w:tplc="C4BC1D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71134AE"/>
    <w:multiLevelType w:val="hybridMultilevel"/>
    <w:tmpl w:val="819A60CE"/>
    <w:lvl w:ilvl="0" w:tplc="6B168E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7934E0F"/>
    <w:multiLevelType w:val="hybridMultilevel"/>
    <w:tmpl w:val="376456B8"/>
    <w:lvl w:ilvl="0" w:tplc="07B4E56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5395671"/>
    <w:multiLevelType w:val="multilevel"/>
    <w:tmpl w:val="C588A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53E2231"/>
    <w:multiLevelType w:val="hybridMultilevel"/>
    <w:tmpl w:val="53A2CFCC"/>
    <w:lvl w:ilvl="0" w:tplc="3656CF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7"/>
  </w:num>
  <w:num w:numId="5">
    <w:abstractNumId w:val="3"/>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1A4165"/>
    <w:rsid w:val="000167B3"/>
    <w:rsid w:val="00056236"/>
    <w:rsid w:val="000F5C8D"/>
    <w:rsid w:val="00176873"/>
    <w:rsid w:val="001A4165"/>
    <w:rsid w:val="001B43C5"/>
    <w:rsid w:val="002C30E6"/>
    <w:rsid w:val="00350451"/>
    <w:rsid w:val="00374572"/>
    <w:rsid w:val="003F6083"/>
    <w:rsid w:val="004005C2"/>
    <w:rsid w:val="00416C70"/>
    <w:rsid w:val="0045330E"/>
    <w:rsid w:val="004A7BC5"/>
    <w:rsid w:val="004E2782"/>
    <w:rsid w:val="004E374A"/>
    <w:rsid w:val="004F1120"/>
    <w:rsid w:val="00546F18"/>
    <w:rsid w:val="005909DE"/>
    <w:rsid w:val="005D6882"/>
    <w:rsid w:val="00614753"/>
    <w:rsid w:val="00640EFE"/>
    <w:rsid w:val="00644CB6"/>
    <w:rsid w:val="00664705"/>
    <w:rsid w:val="00690189"/>
    <w:rsid w:val="00782A58"/>
    <w:rsid w:val="00791F2C"/>
    <w:rsid w:val="00795F3D"/>
    <w:rsid w:val="007D3351"/>
    <w:rsid w:val="007D39D3"/>
    <w:rsid w:val="00812DE9"/>
    <w:rsid w:val="0081431A"/>
    <w:rsid w:val="00850AEE"/>
    <w:rsid w:val="008652E8"/>
    <w:rsid w:val="00867F9C"/>
    <w:rsid w:val="00943710"/>
    <w:rsid w:val="00980A04"/>
    <w:rsid w:val="009C1FDA"/>
    <w:rsid w:val="009E45BC"/>
    <w:rsid w:val="00A014B6"/>
    <w:rsid w:val="00A855A1"/>
    <w:rsid w:val="00AD12C3"/>
    <w:rsid w:val="00AF76E8"/>
    <w:rsid w:val="00B30AB6"/>
    <w:rsid w:val="00B31C24"/>
    <w:rsid w:val="00B85303"/>
    <w:rsid w:val="00BB58FA"/>
    <w:rsid w:val="00BE0713"/>
    <w:rsid w:val="00C60447"/>
    <w:rsid w:val="00C6318A"/>
    <w:rsid w:val="00D37A08"/>
    <w:rsid w:val="00DB6AEA"/>
    <w:rsid w:val="00DF2F1E"/>
    <w:rsid w:val="00E50431"/>
    <w:rsid w:val="00EE7118"/>
    <w:rsid w:val="00FA0EFC"/>
    <w:rsid w:val="00FA52DA"/>
    <w:rsid w:val="00FC0B9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89"/>
  </w:style>
  <w:style w:type="paragraph" w:styleId="Heading1">
    <w:name w:val="heading 1"/>
    <w:basedOn w:val="Normal"/>
    <w:next w:val="Normal"/>
    <w:link w:val="Heading1Char"/>
    <w:uiPriority w:val="9"/>
    <w:qFormat/>
    <w:rsid w:val="00AF76E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65"/>
    <w:pPr>
      <w:ind w:left="720"/>
      <w:contextualSpacing/>
    </w:pPr>
  </w:style>
  <w:style w:type="character" w:customStyle="1" w:styleId="Heading1Char">
    <w:name w:val="Heading 1 Char"/>
    <w:basedOn w:val="DefaultParagraphFont"/>
    <w:link w:val="Heading1"/>
    <w:uiPriority w:val="9"/>
    <w:rsid w:val="00AF76E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F76E8"/>
  </w:style>
  <w:style w:type="paragraph" w:styleId="BalloonText">
    <w:name w:val="Balloon Text"/>
    <w:basedOn w:val="Normal"/>
    <w:link w:val="BalloonTextChar"/>
    <w:uiPriority w:val="99"/>
    <w:semiHidden/>
    <w:unhideWhenUsed/>
    <w:rsid w:val="00640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E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7322">
      <w:bodyDiv w:val="1"/>
      <w:marLeft w:val="0"/>
      <w:marRight w:val="0"/>
      <w:marTop w:val="0"/>
      <w:marBottom w:val="0"/>
      <w:divBdr>
        <w:top w:val="none" w:sz="0" w:space="0" w:color="auto"/>
        <w:left w:val="none" w:sz="0" w:space="0" w:color="auto"/>
        <w:bottom w:val="none" w:sz="0" w:space="0" w:color="auto"/>
        <w:right w:val="none" w:sz="0" w:space="0" w:color="auto"/>
      </w:divBdr>
    </w:div>
    <w:div w:id="32969788">
      <w:bodyDiv w:val="1"/>
      <w:marLeft w:val="0"/>
      <w:marRight w:val="0"/>
      <w:marTop w:val="0"/>
      <w:marBottom w:val="0"/>
      <w:divBdr>
        <w:top w:val="none" w:sz="0" w:space="0" w:color="auto"/>
        <w:left w:val="none" w:sz="0" w:space="0" w:color="auto"/>
        <w:bottom w:val="none" w:sz="0" w:space="0" w:color="auto"/>
        <w:right w:val="none" w:sz="0" w:space="0" w:color="auto"/>
      </w:divBdr>
    </w:div>
    <w:div w:id="45378503">
      <w:bodyDiv w:val="1"/>
      <w:marLeft w:val="0"/>
      <w:marRight w:val="0"/>
      <w:marTop w:val="0"/>
      <w:marBottom w:val="0"/>
      <w:divBdr>
        <w:top w:val="none" w:sz="0" w:space="0" w:color="auto"/>
        <w:left w:val="none" w:sz="0" w:space="0" w:color="auto"/>
        <w:bottom w:val="none" w:sz="0" w:space="0" w:color="auto"/>
        <w:right w:val="none" w:sz="0" w:space="0" w:color="auto"/>
      </w:divBdr>
    </w:div>
    <w:div w:id="53086953">
      <w:bodyDiv w:val="1"/>
      <w:marLeft w:val="0"/>
      <w:marRight w:val="0"/>
      <w:marTop w:val="0"/>
      <w:marBottom w:val="0"/>
      <w:divBdr>
        <w:top w:val="none" w:sz="0" w:space="0" w:color="auto"/>
        <w:left w:val="none" w:sz="0" w:space="0" w:color="auto"/>
        <w:bottom w:val="none" w:sz="0" w:space="0" w:color="auto"/>
        <w:right w:val="none" w:sz="0" w:space="0" w:color="auto"/>
      </w:divBdr>
    </w:div>
    <w:div w:id="56636880">
      <w:bodyDiv w:val="1"/>
      <w:marLeft w:val="0"/>
      <w:marRight w:val="0"/>
      <w:marTop w:val="0"/>
      <w:marBottom w:val="0"/>
      <w:divBdr>
        <w:top w:val="none" w:sz="0" w:space="0" w:color="auto"/>
        <w:left w:val="none" w:sz="0" w:space="0" w:color="auto"/>
        <w:bottom w:val="none" w:sz="0" w:space="0" w:color="auto"/>
        <w:right w:val="none" w:sz="0" w:space="0" w:color="auto"/>
      </w:divBdr>
    </w:div>
    <w:div w:id="171649622">
      <w:bodyDiv w:val="1"/>
      <w:marLeft w:val="0"/>
      <w:marRight w:val="0"/>
      <w:marTop w:val="0"/>
      <w:marBottom w:val="0"/>
      <w:divBdr>
        <w:top w:val="none" w:sz="0" w:space="0" w:color="auto"/>
        <w:left w:val="none" w:sz="0" w:space="0" w:color="auto"/>
        <w:bottom w:val="none" w:sz="0" w:space="0" w:color="auto"/>
        <w:right w:val="none" w:sz="0" w:space="0" w:color="auto"/>
      </w:divBdr>
    </w:div>
    <w:div w:id="185943129">
      <w:bodyDiv w:val="1"/>
      <w:marLeft w:val="0"/>
      <w:marRight w:val="0"/>
      <w:marTop w:val="0"/>
      <w:marBottom w:val="0"/>
      <w:divBdr>
        <w:top w:val="none" w:sz="0" w:space="0" w:color="auto"/>
        <w:left w:val="none" w:sz="0" w:space="0" w:color="auto"/>
        <w:bottom w:val="none" w:sz="0" w:space="0" w:color="auto"/>
        <w:right w:val="none" w:sz="0" w:space="0" w:color="auto"/>
      </w:divBdr>
    </w:div>
    <w:div w:id="218829975">
      <w:bodyDiv w:val="1"/>
      <w:marLeft w:val="0"/>
      <w:marRight w:val="0"/>
      <w:marTop w:val="0"/>
      <w:marBottom w:val="0"/>
      <w:divBdr>
        <w:top w:val="none" w:sz="0" w:space="0" w:color="auto"/>
        <w:left w:val="none" w:sz="0" w:space="0" w:color="auto"/>
        <w:bottom w:val="none" w:sz="0" w:space="0" w:color="auto"/>
        <w:right w:val="none" w:sz="0" w:space="0" w:color="auto"/>
      </w:divBdr>
    </w:div>
    <w:div w:id="271203959">
      <w:bodyDiv w:val="1"/>
      <w:marLeft w:val="0"/>
      <w:marRight w:val="0"/>
      <w:marTop w:val="0"/>
      <w:marBottom w:val="0"/>
      <w:divBdr>
        <w:top w:val="none" w:sz="0" w:space="0" w:color="auto"/>
        <w:left w:val="none" w:sz="0" w:space="0" w:color="auto"/>
        <w:bottom w:val="none" w:sz="0" w:space="0" w:color="auto"/>
        <w:right w:val="none" w:sz="0" w:space="0" w:color="auto"/>
      </w:divBdr>
    </w:div>
    <w:div w:id="287050756">
      <w:bodyDiv w:val="1"/>
      <w:marLeft w:val="0"/>
      <w:marRight w:val="0"/>
      <w:marTop w:val="0"/>
      <w:marBottom w:val="0"/>
      <w:divBdr>
        <w:top w:val="none" w:sz="0" w:space="0" w:color="auto"/>
        <w:left w:val="none" w:sz="0" w:space="0" w:color="auto"/>
        <w:bottom w:val="none" w:sz="0" w:space="0" w:color="auto"/>
        <w:right w:val="none" w:sz="0" w:space="0" w:color="auto"/>
      </w:divBdr>
    </w:div>
    <w:div w:id="308948301">
      <w:bodyDiv w:val="1"/>
      <w:marLeft w:val="0"/>
      <w:marRight w:val="0"/>
      <w:marTop w:val="0"/>
      <w:marBottom w:val="0"/>
      <w:divBdr>
        <w:top w:val="none" w:sz="0" w:space="0" w:color="auto"/>
        <w:left w:val="none" w:sz="0" w:space="0" w:color="auto"/>
        <w:bottom w:val="none" w:sz="0" w:space="0" w:color="auto"/>
        <w:right w:val="none" w:sz="0" w:space="0" w:color="auto"/>
      </w:divBdr>
    </w:div>
    <w:div w:id="313728841">
      <w:bodyDiv w:val="1"/>
      <w:marLeft w:val="0"/>
      <w:marRight w:val="0"/>
      <w:marTop w:val="0"/>
      <w:marBottom w:val="0"/>
      <w:divBdr>
        <w:top w:val="none" w:sz="0" w:space="0" w:color="auto"/>
        <w:left w:val="none" w:sz="0" w:space="0" w:color="auto"/>
        <w:bottom w:val="none" w:sz="0" w:space="0" w:color="auto"/>
        <w:right w:val="none" w:sz="0" w:space="0" w:color="auto"/>
      </w:divBdr>
    </w:div>
    <w:div w:id="319819400">
      <w:bodyDiv w:val="1"/>
      <w:marLeft w:val="0"/>
      <w:marRight w:val="0"/>
      <w:marTop w:val="0"/>
      <w:marBottom w:val="0"/>
      <w:divBdr>
        <w:top w:val="none" w:sz="0" w:space="0" w:color="auto"/>
        <w:left w:val="none" w:sz="0" w:space="0" w:color="auto"/>
        <w:bottom w:val="none" w:sz="0" w:space="0" w:color="auto"/>
        <w:right w:val="none" w:sz="0" w:space="0" w:color="auto"/>
      </w:divBdr>
    </w:div>
    <w:div w:id="348027134">
      <w:bodyDiv w:val="1"/>
      <w:marLeft w:val="0"/>
      <w:marRight w:val="0"/>
      <w:marTop w:val="0"/>
      <w:marBottom w:val="0"/>
      <w:divBdr>
        <w:top w:val="none" w:sz="0" w:space="0" w:color="auto"/>
        <w:left w:val="none" w:sz="0" w:space="0" w:color="auto"/>
        <w:bottom w:val="none" w:sz="0" w:space="0" w:color="auto"/>
        <w:right w:val="none" w:sz="0" w:space="0" w:color="auto"/>
      </w:divBdr>
    </w:div>
    <w:div w:id="376901644">
      <w:bodyDiv w:val="1"/>
      <w:marLeft w:val="0"/>
      <w:marRight w:val="0"/>
      <w:marTop w:val="0"/>
      <w:marBottom w:val="0"/>
      <w:divBdr>
        <w:top w:val="none" w:sz="0" w:space="0" w:color="auto"/>
        <w:left w:val="none" w:sz="0" w:space="0" w:color="auto"/>
        <w:bottom w:val="none" w:sz="0" w:space="0" w:color="auto"/>
        <w:right w:val="none" w:sz="0" w:space="0" w:color="auto"/>
      </w:divBdr>
    </w:div>
    <w:div w:id="402605723">
      <w:bodyDiv w:val="1"/>
      <w:marLeft w:val="0"/>
      <w:marRight w:val="0"/>
      <w:marTop w:val="0"/>
      <w:marBottom w:val="0"/>
      <w:divBdr>
        <w:top w:val="none" w:sz="0" w:space="0" w:color="auto"/>
        <w:left w:val="none" w:sz="0" w:space="0" w:color="auto"/>
        <w:bottom w:val="none" w:sz="0" w:space="0" w:color="auto"/>
        <w:right w:val="none" w:sz="0" w:space="0" w:color="auto"/>
      </w:divBdr>
    </w:div>
    <w:div w:id="413864326">
      <w:bodyDiv w:val="1"/>
      <w:marLeft w:val="0"/>
      <w:marRight w:val="0"/>
      <w:marTop w:val="0"/>
      <w:marBottom w:val="0"/>
      <w:divBdr>
        <w:top w:val="none" w:sz="0" w:space="0" w:color="auto"/>
        <w:left w:val="none" w:sz="0" w:space="0" w:color="auto"/>
        <w:bottom w:val="none" w:sz="0" w:space="0" w:color="auto"/>
        <w:right w:val="none" w:sz="0" w:space="0" w:color="auto"/>
      </w:divBdr>
    </w:div>
    <w:div w:id="420179835">
      <w:bodyDiv w:val="1"/>
      <w:marLeft w:val="0"/>
      <w:marRight w:val="0"/>
      <w:marTop w:val="0"/>
      <w:marBottom w:val="0"/>
      <w:divBdr>
        <w:top w:val="none" w:sz="0" w:space="0" w:color="auto"/>
        <w:left w:val="none" w:sz="0" w:space="0" w:color="auto"/>
        <w:bottom w:val="none" w:sz="0" w:space="0" w:color="auto"/>
        <w:right w:val="none" w:sz="0" w:space="0" w:color="auto"/>
      </w:divBdr>
    </w:div>
    <w:div w:id="454982813">
      <w:bodyDiv w:val="1"/>
      <w:marLeft w:val="0"/>
      <w:marRight w:val="0"/>
      <w:marTop w:val="0"/>
      <w:marBottom w:val="0"/>
      <w:divBdr>
        <w:top w:val="none" w:sz="0" w:space="0" w:color="auto"/>
        <w:left w:val="none" w:sz="0" w:space="0" w:color="auto"/>
        <w:bottom w:val="none" w:sz="0" w:space="0" w:color="auto"/>
        <w:right w:val="none" w:sz="0" w:space="0" w:color="auto"/>
      </w:divBdr>
    </w:div>
    <w:div w:id="537863954">
      <w:bodyDiv w:val="1"/>
      <w:marLeft w:val="0"/>
      <w:marRight w:val="0"/>
      <w:marTop w:val="0"/>
      <w:marBottom w:val="0"/>
      <w:divBdr>
        <w:top w:val="none" w:sz="0" w:space="0" w:color="auto"/>
        <w:left w:val="none" w:sz="0" w:space="0" w:color="auto"/>
        <w:bottom w:val="none" w:sz="0" w:space="0" w:color="auto"/>
        <w:right w:val="none" w:sz="0" w:space="0" w:color="auto"/>
      </w:divBdr>
    </w:div>
    <w:div w:id="552231950">
      <w:bodyDiv w:val="1"/>
      <w:marLeft w:val="0"/>
      <w:marRight w:val="0"/>
      <w:marTop w:val="0"/>
      <w:marBottom w:val="0"/>
      <w:divBdr>
        <w:top w:val="none" w:sz="0" w:space="0" w:color="auto"/>
        <w:left w:val="none" w:sz="0" w:space="0" w:color="auto"/>
        <w:bottom w:val="none" w:sz="0" w:space="0" w:color="auto"/>
        <w:right w:val="none" w:sz="0" w:space="0" w:color="auto"/>
      </w:divBdr>
    </w:div>
    <w:div w:id="582565762">
      <w:bodyDiv w:val="1"/>
      <w:marLeft w:val="0"/>
      <w:marRight w:val="0"/>
      <w:marTop w:val="0"/>
      <w:marBottom w:val="0"/>
      <w:divBdr>
        <w:top w:val="none" w:sz="0" w:space="0" w:color="auto"/>
        <w:left w:val="none" w:sz="0" w:space="0" w:color="auto"/>
        <w:bottom w:val="none" w:sz="0" w:space="0" w:color="auto"/>
        <w:right w:val="none" w:sz="0" w:space="0" w:color="auto"/>
      </w:divBdr>
    </w:div>
    <w:div w:id="592082956">
      <w:bodyDiv w:val="1"/>
      <w:marLeft w:val="0"/>
      <w:marRight w:val="0"/>
      <w:marTop w:val="0"/>
      <w:marBottom w:val="0"/>
      <w:divBdr>
        <w:top w:val="none" w:sz="0" w:space="0" w:color="auto"/>
        <w:left w:val="none" w:sz="0" w:space="0" w:color="auto"/>
        <w:bottom w:val="none" w:sz="0" w:space="0" w:color="auto"/>
        <w:right w:val="none" w:sz="0" w:space="0" w:color="auto"/>
      </w:divBdr>
    </w:div>
    <w:div w:id="625697289">
      <w:bodyDiv w:val="1"/>
      <w:marLeft w:val="0"/>
      <w:marRight w:val="0"/>
      <w:marTop w:val="0"/>
      <w:marBottom w:val="0"/>
      <w:divBdr>
        <w:top w:val="none" w:sz="0" w:space="0" w:color="auto"/>
        <w:left w:val="none" w:sz="0" w:space="0" w:color="auto"/>
        <w:bottom w:val="none" w:sz="0" w:space="0" w:color="auto"/>
        <w:right w:val="none" w:sz="0" w:space="0" w:color="auto"/>
      </w:divBdr>
    </w:div>
    <w:div w:id="640884411">
      <w:bodyDiv w:val="1"/>
      <w:marLeft w:val="0"/>
      <w:marRight w:val="0"/>
      <w:marTop w:val="0"/>
      <w:marBottom w:val="0"/>
      <w:divBdr>
        <w:top w:val="none" w:sz="0" w:space="0" w:color="auto"/>
        <w:left w:val="none" w:sz="0" w:space="0" w:color="auto"/>
        <w:bottom w:val="none" w:sz="0" w:space="0" w:color="auto"/>
        <w:right w:val="none" w:sz="0" w:space="0" w:color="auto"/>
      </w:divBdr>
    </w:div>
    <w:div w:id="644968039">
      <w:bodyDiv w:val="1"/>
      <w:marLeft w:val="0"/>
      <w:marRight w:val="0"/>
      <w:marTop w:val="0"/>
      <w:marBottom w:val="0"/>
      <w:divBdr>
        <w:top w:val="none" w:sz="0" w:space="0" w:color="auto"/>
        <w:left w:val="none" w:sz="0" w:space="0" w:color="auto"/>
        <w:bottom w:val="none" w:sz="0" w:space="0" w:color="auto"/>
        <w:right w:val="none" w:sz="0" w:space="0" w:color="auto"/>
      </w:divBdr>
    </w:div>
    <w:div w:id="678199241">
      <w:bodyDiv w:val="1"/>
      <w:marLeft w:val="0"/>
      <w:marRight w:val="0"/>
      <w:marTop w:val="0"/>
      <w:marBottom w:val="0"/>
      <w:divBdr>
        <w:top w:val="none" w:sz="0" w:space="0" w:color="auto"/>
        <w:left w:val="none" w:sz="0" w:space="0" w:color="auto"/>
        <w:bottom w:val="none" w:sz="0" w:space="0" w:color="auto"/>
        <w:right w:val="none" w:sz="0" w:space="0" w:color="auto"/>
      </w:divBdr>
    </w:div>
    <w:div w:id="680160136">
      <w:bodyDiv w:val="1"/>
      <w:marLeft w:val="0"/>
      <w:marRight w:val="0"/>
      <w:marTop w:val="0"/>
      <w:marBottom w:val="0"/>
      <w:divBdr>
        <w:top w:val="none" w:sz="0" w:space="0" w:color="auto"/>
        <w:left w:val="none" w:sz="0" w:space="0" w:color="auto"/>
        <w:bottom w:val="none" w:sz="0" w:space="0" w:color="auto"/>
        <w:right w:val="none" w:sz="0" w:space="0" w:color="auto"/>
      </w:divBdr>
    </w:div>
    <w:div w:id="704140948">
      <w:bodyDiv w:val="1"/>
      <w:marLeft w:val="0"/>
      <w:marRight w:val="0"/>
      <w:marTop w:val="0"/>
      <w:marBottom w:val="0"/>
      <w:divBdr>
        <w:top w:val="none" w:sz="0" w:space="0" w:color="auto"/>
        <w:left w:val="none" w:sz="0" w:space="0" w:color="auto"/>
        <w:bottom w:val="none" w:sz="0" w:space="0" w:color="auto"/>
        <w:right w:val="none" w:sz="0" w:space="0" w:color="auto"/>
      </w:divBdr>
    </w:div>
    <w:div w:id="746654860">
      <w:bodyDiv w:val="1"/>
      <w:marLeft w:val="0"/>
      <w:marRight w:val="0"/>
      <w:marTop w:val="0"/>
      <w:marBottom w:val="0"/>
      <w:divBdr>
        <w:top w:val="none" w:sz="0" w:space="0" w:color="auto"/>
        <w:left w:val="none" w:sz="0" w:space="0" w:color="auto"/>
        <w:bottom w:val="none" w:sz="0" w:space="0" w:color="auto"/>
        <w:right w:val="none" w:sz="0" w:space="0" w:color="auto"/>
      </w:divBdr>
    </w:div>
    <w:div w:id="758405987">
      <w:bodyDiv w:val="1"/>
      <w:marLeft w:val="0"/>
      <w:marRight w:val="0"/>
      <w:marTop w:val="0"/>
      <w:marBottom w:val="0"/>
      <w:divBdr>
        <w:top w:val="none" w:sz="0" w:space="0" w:color="auto"/>
        <w:left w:val="none" w:sz="0" w:space="0" w:color="auto"/>
        <w:bottom w:val="none" w:sz="0" w:space="0" w:color="auto"/>
        <w:right w:val="none" w:sz="0" w:space="0" w:color="auto"/>
      </w:divBdr>
    </w:div>
    <w:div w:id="766000693">
      <w:bodyDiv w:val="1"/>
      <w:marLeft w:val="0"/>
      <w:marRight w:val="0"/>
      <w:marTop w:val="0"/>
      <w:marBottom w:val="0"/>
      <w:divBdr>
        <w:top w:val="none" w:sz="0" w:space="0" w:color="auto"/>
        <w:left w:val="none" w:sz="0" w:space="0" w:color="auto"/>
        <w:bottom w:val="none" w:sz="0" w:space="0" w:color="auto"/>
        <w:right w:val="none" w:sz="0" w:space="0" w:color="auto"/>
      </w:divBdr>
    </w:div>
    <w:div w:id="775565689">
      <w:bodyDiv w:val="1"/>
      <w:marLeft w:val="0"/>
      <w:marRight w:val="0"/>
      <w:marTop w:val="0"/>
      <w:marBottom w:val="0"/>
      <w:divBdr>
        <w:top w:val="none" w:sz="0" w:space="0" w:color="auto"/>
        <w:left w:val="none" w:sz="0" w:space="0" w:color="auto"/>
        <w:bottom w:val="none" w:sz="0" w:space="0" w:color="auto"/>
        <w:right w:val="none" w:sz="0" w:space="0" w:color="auto"/>
      </w:divBdr>
    </w:div>
    <w:div w:id="820344710">
      <w:bodyDiv w:val="1"/>
      <w:marLeft w:val="0"/>
      <w:marRight w:val="0"/>
      <w:marTop w:val="0"/>
      <w:marBottom w:val="0"/>
      <w:divBdr>
        <w:top w:val="none" w:sz="0" w:space="0" w:color="auto"/>
        <w:left w:val="none" w:sz="0" w:space="0" w:color="auto"/>
        <w:bottom w:val="none" w:sz="0" w:space="0" w:color="auto"/>
        <w:right w:val="none" w:sz="0" w:space="0" w:color="auto"/>
      </w:divBdr>
    </w:div>
    <w:div w:id="872811466">
      <w:bodyDiv w:val="1"/>
      <w:marLeft w:val="0"/>
      <w:marRight w:val="0"/>
      <w:marTop w:val="0"/>
      <w:marBottom w:val="0"/>
      <w:divBdr>
        <w:top w:val="none" w:sz="0" w:space="0" w:color="auto"/>
        <w:left w:val="none" w:sz="0" w:space="0" w:color="auto"/>
        <w:bottom w:val="none" w:sz="0" w:space="0" w:color="auto"/>
        <w:right w:val="none" w:sz="0" w:space="0" w:color="auto"/>
      </w:divBdr>
    </w:div>
    <w:div w:id="881095653">
      <w:bodyDiv w:val="1"/>
      <w:marLeft w:val="0"/>
      <w:marRight w:val="0"/>
      <w:marTop w:val="0"/>
      <w:marBottom w:val="0"/>
      <w:divBdr>
        <w:top w:val="none" w:sz="0" w:space="0" w:color="auto"/>
        <w:left w:val="none" w:sz="0" w:space="0" w:color="auto"/>
        <w:bottom w:val="none" w:sz="0" w:space="0" w:color="auto"/>
        <w:right w:val="none" w:sz="0" w:space="0" w:color="auto"/>
      </w:divBdr>
    </w:div>
    <w:div w:id="885406771">
      <w:bodyDiv w:val="1"/>
      <w:marLeft w:val="0"/>
      <w:marRight w:val="0"/>
      <w:marTop w:val="0"/>
      <w:marBottom w:val="0"/>
      <w:divBdr>
        <w:top w:val="none" w:sz="0" w:space="0" w:color="auto"/>
        <w:left w:val="none" w:sz="0" w:space="0" w:color="auto"/>
        <w:bottom w:val="none" w:sz="0" w:space="0" w:color="auto"/>
        <w:right w:val="none" w:sz="0" w:space="0" w:color="auto"/>
      </w:divBdr>
    </w:div>
    <w:div w:id="921840519">
      <w:bodyDiv w:val="1"/>
      <w:marLeft w:val="0"/>
      <w:marRight w:val="0"/>
      <w:marTop w:val="0"/>
      <w:marBottom w:val="0"/>
      <w:divBdr>
        <w:top w:val="none" w:sz="0" w:space="0" w:color="auto"/>
        <w:left w:val="none" w:sz="0" w:space="0" w:color="auto"/>
        <w:bottom w:val="none" w:sz="0" w:space="0" w:color="auto"/>
        <w:right w:val="none" w:sz="0" w:space="0" w:color="auto"/>
      </w:divBdr>
    </w:div>
    <w:div w:id="924456401">
      <w:bodyDiv w:val="1"/>
      <w:marLeft w:val="0"/>
      <w:marRight w:val="0"/>
      <w:marTop w:val="0"/>
      <w:marBottom w:val="0"/>
      <w:divBdr>
        <w:top w:val="none" w:sz="0" w:space="0" w:color="auto"/>
        <w:left w:val="none" w:sz="0" w:space="0" w:color="auto"/>
        <w:bottom w:val="none" w:sz="0" w:space="0" w:color="auto"/>
        <w:right w:val="none" w:sz="0" w:space="0" w:color="auto"/>
      </w:divBdr>
    </w:div>
    <w:div w:id="989406673">
      <w:bodyDiv w:val="1"/>
      <w:marLeft w:val="0"/>
      <w:marRight w:val="0"/>
      <w:marTop w:val="0"/>
      <w:marBottom w:val="0"/>
      <w:divBdr>
        <w:top w:val="none" w:sz="0" w:space="0" w:color="auto"/>
        <w:left w:val="none" w:sz="0" w:space="0" w:color="auto"/>
        <w:bottom w:val="none" w:sz="0" w:space="0" w:color="auto"/>
        <w:right w:val="none" w:sz="0" w:space="0" w:color="auto"/>
      </w:divBdr>
    </w:div>
    <w:div w:id="1026516582">
      <w:bodyDiv w:val="1"/>
      <w:marLeft w:val="0"/>
      <w:marRight w:val="0"/>
      <w:marTop w:val="0"/>
      <w:marBottom w:val="0"/>
      <w:divBdr>
        <w:top w:val="none" w:sz="0" w:space="0" w:color="auto"/>
        <w:left w:val="none" w:sz="0" w:space="0" w:color="auto"/>
        <w:bottom w:val="none" w:sz="0" w:space="0" w:color="auto"/>
        <w:right w:val="none" w:sz="0" w:space="0" w:color="auto"/>
      </w:divBdr>
    </w:div>
    <w:div w:id="1028336158">
      <w:bodyDiv w:val="1"/>
      <w:marLeft w:val="0"/>
      <w:marRight w:val="0"/>
      <w:marTop w:val="0"/>
      <w:marBottom w:val="0"/>
      <w:divBdr>
        <w:top w:val="none" w:sz="0" w:space="0" w:color="auto"/>
        <w:left w:val="none" w:sz="0" w:space="0" w:color="auto"/>
        <w:bottom w:val="none" w:sz="0" w:space="0" w:color="auto"/>
        <w:right w:val="none" w:sz="0" w:space="0" w:color="auto"/>
      </w:divBdr>
    </w:div>
    <w:div w:id="1073506193">
      <w:bodyDiv w:val="1"/>
      <w:marLeft w:val="0"/>
      <w:marRight w:val="0"/>
      <w:marTop w:val="0"/>
      <w:marBottom w:val="0"/>
      <w:divBdr>
        <w:top w:val="none" w:sz="0" w:space="0" w:color="auto"/>
        <w:left w:val="none" w:sz="0" w:space="0" w:color="auto"/>
        <w:bottom w:val="none" w:sz="0" w:space="0" w:color="auto"/>
        <w:right w:val="none" w:sz="0" w:space="0" w:color="auto"/>
      </w:divBdr>
    </w:div>
    <w:div w:id="1075393431">
      <w:bodyDiv w:val="1"/>
      <w:marLeft w:val="0"/>
      <w:marRight w:val="0"/>
      <w:marTop w:val="0"/>
      <w:marBottom w:val="0"/>
      <w:divBdr>
        <w:top w:val="none" w:sz="0" w:space="0" w:color="auto"/>
        <w:left w:val="none" w:sz="0" w:space="0" w:color="auto"/>
        <w:bottom w:val="none" w:sz="0" w:space="0" w:color="auto"/>
        <w:right w:val="none" w:sz="0" w:space="0" w:color="auto"/>
      </w:divBdr>
    </w:div>
    <w:div w:id="1139566660">
      <w:bodyDiv w:val="1"/>
      <w:marLeft w:val="0"/>
      <w:marRight w:val="0"/>
      <w:marTop w:val="0"/>
      <w:marBottom w:val="0"/>
      <w:divBdr>
        <w:top w:val="none" w:sz="0" w:space="0" w:color="auto"/>
        <w:left w:val="none" w:sz="0" w:space="0" w:color="auto"/>
        <w:bottom w:val="none" w:sz="0" w:space="0" w:color="auto"/>
        <w:right w:val="none" w:sz="0" w:space="0" w:color="auto"/>
      </w:divBdr>
    </w:div>
    <w:div w:id="1219829105">
      <w:bodyDiv w:val="1"/>
      <w:marLeft w:val="0"/>
      <w:marRight w:val="0"/>
      <w:marTop w:val="0"/>
      <w:marBottom w:val="0"/>
      <w:divBdr>
        <w:top w:val="none" w:sz="0" w:space="0" w:color="auto"/>
        <w:left w:val="none" w:sz="0" w:space="0" w:color="auto"/>
        <w:bottom w:val="none" w:sz="0" w:space="0" w:color="auto"/>
        <w:right w:val="none" w:sz="0" w:space="0" w:color="auto"/>
      </w:divBdr>
    </w:div>
    <w:div w:id="1246841209">
      <w:bodyDiv w:val="1"/>
      <w:marLeft w:val="0"/>
      <w:marRight w:val="0"/>
      <w:marTop w:val="0"/>
      <w:marBottom w:val="0"/>
      <w:divBdr>
        <w:top w:val="none" w:sz="0" w:space="0" w:color="auto"/>
        <w:left w:val="none" w:sz="0" w:space="0" w:color="auto"/>
        <w:bottom w:val="none" w:sz="0" w:space="0" w:color="auto"/>
        <w:right w:val="none" w:sz="0" w:space="0" w:color="auto"/>
      </w:divBdr>
    </w:div>
    <w:div w:id="1259214701">
      <w:bodyDiv w:val="1"/>
      <w:marLeft w:val="0"/>
      <w:marRight w:val="0"/>
      <w:marTop w:val="0"/>
      <w:marBottom w:val="0"/>
      <w:divBdr>
        <w:top w:val="none" w:sz="0" w:space="0" w:color="auto"/>
        <w:left w:val="none" w:sz="0" w:space="0" w:color="auto"/>
        <w:bottom w:val="none" w:sz="0" w:space="0" w:color="auto"/>
        <w:right w:val="none" w:sz="0" w:space="0" w:color="auto"/>
      </w:divBdr>
    </w:div>
    <w:div w:id="1268778955">
      <w:bodyDiv w:val="1"/>
      <w:marLeft w:val="0"/>
      <w:marRight w:val="0"/>
      <w:marTop w:val="0"/>
      <w:marBottom w:val="0"/>
      <w:divBdr>
        <w:top w:val="none" w:sz="0" w:space="0" w:color="auto"/>
        <w:left w:val="none" w:sz="0" w:space="0" w:color="auto"/>
        <w:bottom w:val="none" w:sz="0" w:space="0" w:color="auto"/>
        <w:right w:val="none" w:sz="0" w:space="0" w:color="auto"/>
      </w:divBdr>
    </w:div>
    <w:div w:id="1308972466">
      <w:bodyDiv w:val="1"/>
      <w:marLeft w:val="0"/>
      <w:marRight w:val="0"/>
      <w:marTop w:val="0"/>
      <w:marBottom w:val="0"/>
      <w:divBdr>
        <w:top w:val="none" w:sz="0" w:space="0" w:color="auto"/>
        <w:left w:val="none" w:sz="0" w:space="0" w:color="auto"/>
        <w:bottom w:val="none" w:sz="0" w:space="0" w:color="auto"/>
        <w:right w:val="none" w:sz="0" w:space="0" w:color="auto"/>
      </w:divBdr>
    </w:div>
    <w:div w:id="1347711751">
      <w:bodyDiv w:val="1"/>
      <w:marLeft w:val="0"/>
      <w:marRight w:val="0"/>
      <w:marTop w:val="0"/>
      <w:marBottom w:val="0"/>
      <w:divBdr>
        <w:top w:val="none" w:sz="0" w:space="0" w:color="auto"/>
        <w:left w:val="none" w:sz="0" w:space="0" w:color="auto"/>
        <w:bottom w:val="none" w:sz="0" w:space="0" w:color="auto"/>
        <w:right w:val="none" w:sz="0" w:space="0" w:color="auto"/>
      </w:divBdr>
    </w:div>
    <w:div w:id="1416780299">
      <w:bodyDiv w:val="1"/>
      <w:marLeft w:val="0"/>
      <w:marRight w:val="0"/>
      <w:marTop w:val="0"/>
      <w:marBottom w:val="0"/>
      <w:divBdr>
        <w:top w:val="none" w:sz="0" w:space="0" w:color="auto"/>
        <w:left w:val="none" w:sz="0" w:space="0" w:color="auto"/>
        <w:bottom w:val="none" w:sz="0" w:space="0" w:color="auto"/>
        <w:right w:val="none" w:sz="0" w:space="0" w:color="auto"/>
      </w:divBdr>
    </w:div>
    <w:div w:id="1443259660">
      <w:bodyDiv w:val="1"/>
      <w:marLeft w:val="0"/>
      <w:marRight w:val="0"/>
      <w:marTop w:val="0"/>
      <w:marBottom w:val="0"/>
      <w:divBdr>
        <w:top w:val="none" w:sz="0" w:space="0" w:color="auto"/>
        <w:left w:val="none" w:sz="0" w:space="0" w:color="auto"/>
        <w:bottom w:val="none" w:sz="0" w:space="0" w:color="auto"/>
        <w:right w:val="none" w:sz="0" w:space="0" w:color="auto"/>
      </w:divBdr>
    </w:div>
    <w:div w:id="1500076610">
      <w:bodyDiv w:val="1"/>
      <w:marLeft w:val="0"/>
      <w:marRight w:val="0"/>
      <w:marTop w:val="0"/>
      <w:marBottom w:val="0"/>
      <w:divBdr>
        <w:top w:val="none" w:sz="0" w:space="0" w:color="auto"/>
        <w:left w:val="none" w:sz="0" w:space="0" w:color="auto"/>
        <w:bottom w:val="none" w:sz="0" w:space="0" w:color="auto"/>
        <w:right w:val="none" w:sz="0" w:space="0" w:color="auto"/>
      </w:divBdr>
    </w:div>
    <w:div w:id="1509637120">
      <w:bodyDiv w:val="1"/>
      <w:marLeft w:val="0"/>
      <w:marRight w:val="0"/>
      <w:marTop w:val="0"/>
      <w:marBottom w:val="0"/>
      <w:divBdr>
        <w:top w:val="none" w:sz="0" w:space="0" w:color="auto"/>
        <w:left w:val="none" w:sz="0" w:space="0" w:color="auto"/>
        <w:bottom w:val="none" w:sz="0" w:space="0" w:color="auto"/>
        <w:right w:val="none" w:sz="0" w:space="0" w:color="auto"/>
      </w:divBdr>
    </w:div>
    <w:div w:id="1611203281">
      <w:bodyDiv w:val="1"/>
      <w:marLeft w:val="0"/>
      <w:marRight w:val="0"/>
      <w:marTop w:val="0"/>
      <w:marBottom w:val="0"/>
      <w:divBdr>
        <w:top w:val="none" w:sz="0" w:space="0" w:color="auto"/>
        <w:left w:val="none" w:sz="0" w:space="0" w:color="auto"/>
        <w:bottom w:val="none" w:sz="0" w:space="0" w:color="auto"/>
        <w:right w:val="none" w:sz="0" w:space="0" w:color="auto"/>
      </w:divBdr>
    </w:div>
    <w:div w:id="1680742202">
      <w:bodyDiv w:val="1"/>
      <w:marLeft w:val="0"/>
      <w:marRight w:val="0"/>
      <w:marTop w:val="0"/>
      <w:marBottom w:val="0"/>
      <w:divBdr>
        <w:top w:val="none" w:sz="0" w:space="0" w:color="auto"/>
        <w:left w:val="none" w:sz="0" w:space="0" w:color="auto"/>
        <w:bottom w:val="none" w:sz="0" w:space="0" w:color="auto"/>
        <w:right w:val="none" w:sz="0" w:space="0" w:color="auto"/>
      </w:divBdr>
    </w:div>
    <w:div w:id="1729068743">
      <w:bodyDiv w:val="1"/>
      <w:marLeft w:val="0"/>
      <w:marRight w:val="0"/>
      <w:marTop w:val="0"/>
      <w:marBottom w:val="0"/>
      <w:divBdr>
        <w:top w:val="none" w:sz="0" w:space="0" w:color="auto"/>
        <w:left w:val="none" w:sz="0" w:space="0" w:color="auto"/>
        <w:bottom w:val="none" w:sz="0" w:space="0" w:color="auto"/>
        <w:right w:val="none" w:sz="0" w:space="0" w:color="auto"/>
      </w:divBdr>
    </w:div>
    <w:div w:id="1755778150">
      <w:bodyDiv w:val="1"/>
      <w:marLeft w:val="0"/>
      <w:marRight w:val="0"/>
      <w:marTop w:val="0"/>
      <w:marBottom w:val="0"/>
      <w:divBdr>
        <w:top w:val="none" w:sz="0" w:space="0" w:color="auto"/>
        <w:left w:val="none" w:sz="0" w:space="0" w:color="auto"/>
        <w:bottom w:val="none" w:sz="0" w:space="0" w:color="auto"/>
        <w:right w:val="none" w:sz="0" w:space="0" w:color="auto"/>
      </w:divBdr>
    </w:div>
    <w:div w:id="1760055201">
      <w:bodyDiv w:val="1"/>
      <w:marLeft w:val="0"/>
      <w:marRight w:val="0"/>
      <w:marTop w:val="0"/>
      <w:marBottom w:val="0"/>
      <w:divBdr>
        <w:top w:val="none" w:sz="0" w:space="0" w:color="auto"/>
        <w:left w:val="none" w:sz="0" w:space="0" w:color="auto"/>
        <w:bottom w:val="none" w:sz="0" w:space="0" w:color="auto"/>
        <w:right w:val="none" w:sz="0" w:space="0" w:color="auto"/>
      </w:divBdr>
    </w:div>
    <w:div w:id="1761439738">
      <w:bodyDiv w:val="1"/>
      <w:marLeft w:val="0"/>
      <w:marRight w:val="0"/>
      <w:marTop w:val="0"/>
      <w:marBottom w:val="0"/>
      <w:divBdr>
        <w:top w:val="none" w:sz="0" w:space="0" w:color="auto"/>
        <w:left w:val="none" w:sz="0" w:space="0" w:color="auto"/>
        <w:bottom w:val="none" w:sz="0" w:space="0" w:color="auto"/>
        <w:right w:val="none" w:sz="0" w:space="0" w:color="auto"/>
      </w:divBdr>
    </w:div>
    <w:div w:id="1770732854">
      <w:bodyDiv w:val="1"/>
      <w:marLeft w:val="0"/>
      <w:marRight w:val="0"/>
      <w:marTop w:val="0"/>
      <w:marBottom w:val="0"/>
      <w:divBdr>
        <w:top w:val="none" w:sz="0" w:space="0" w:color="auto"/>
        <w:left w:val="none" w:sz="0" w:space="0" w:color="auto"/>
        <w:bottom w:val="none" w:sz="0" w:space="0" w:color="auto"/>
        <w:right w:val="none" w:sz="0" w:space="0" w:color="auto"/>
      </w:divBdr>
    </w:div>
    <w:div w:id="1779443216">
      <w:bodyDiv w:val="1"/>
      <w:marLeft w:val="0"/>
      <w:marRight w:val="0"/>
      <w:marTop w:val="0"/>
      <w:marBottom w:val="0"/>
      <w:divBdr>
        <w:top w:val="none" w:sz="0" w:space="0" w:color="auto"/>
        <w:left w:val="none" w:sz="0" w:space="0" w:color="auto"/>
        <w:bottom w:val="none" w:sz="0" w:space="0" w:color="auto"/>
        <w:right w:val="none" w:sz="0" w:space="0" w:color="auto"/>
      </w:divBdr>
    </w:div>
    <w:div w:id="1809663069">
      <w:bodyDiv w:val="1"/>
      <w:marLeft w:val="0"/>
      <w:marRight w:val="0"/>
      <w:marTop w:val="0"/>
      <w:marBottom w:val="0"/>
      <w:divBdr>
        <w:top w:val="none" w:sz="0" w:space="0" w:color="auto"/>
        <w:left w:val="none" w:sz="0" w:space="0" w:color="auto"/>
        <w:bottom w:val="none" w:sz="0" w:space="0" w:color="auto"/>
        <w:right w:val="none" w:sz="0" w:space="0" w:color="auto"/>
      </w:divBdr>
    </w:div>
    <w:div w:id="1828328199">
      <w:bodyDiv w:val="1"/>
      <w:marLeft w:val="0"/>
      <w:marRight w:val="0"/>
      <w:marTop w:val="0"/>
      <w:marBottom w:val="0"/>
      <w:divBdr>
        <w:top w:val="none" w:sz="0" w:space="0" w:color="auto"/>
        <w:left w:val="none" w:sz="0" w:space="0" w:color="auto"/>
        <w:bottom w:val="none" w:sz="0" w:space="0" w:color="auto"/>
        <w:right w:val="none" w:sz="0" w:space="0" w:color="auto"/>
      </w:divBdr>
    </w:div>
    <w:div w:id="1829200926">
      <w:bodyDiv w:val="1"/>
      <w:marLeft w:val="0"/>
      <w:marRight w:val="0"/>
      <w:marTop w:val="0"/>
      <w:marBottom w:val="0"/>
      <w:divBdr>
        <w:top w:val="none" w:sz="0" w:space="0" w:color="auto"/>
        <w:left w:val="none" w:sz="0" w:space="0" w:color="auto"/>
        <w:bottom w:val="none" w:sz="0" w:space="0" w:color="auto"/>
        <w:right w:val="none" w:sz="0" w:space="0" w:color="auto"/>
      </w:divBdr>
    </w:div>
    <w:div w:id="1841967586">
      <w:bodyDiv w:val="1"/>
      <w:marLeft w:val="0"/>
      <w:marRight w:val="0"/>
      <w:marTop w:val="0"/>
      <w:marBottom w:val="0"/>
      <w:divBdr>
        <w:top w:val="none" w:sz="0" w:space="0" w:color="auto"/>
        <w:left w:val="none" w:sz="0" w:space="0" w:color="auto"/>
        <w:bottom w:val="none" w:sz="0" w:space="0" w:color="auto"/>
        <w:right w:val="none" w:sz="0" w:space="0" w:color="auto"/>
      </w:divBdr>
    </w:div>
    <w:div w:id="1846244644">
      <w:bodyDiv w:val="1"/>
      <w:marLeft w:val="0"/>
      <w:marRight w:val="0"/>
      <w:marTop w:val="0"/>
      <w:marBottom w:val="0"/>
      <w:divBdr>
        <w:top w:val="none" w:sz="0" w:space="0" w:color="auto"/>
        <w:left w:val="none" w:sz="0" w:space="0" w:color="auto"/>
        <w:bottom w:val="none" w:sz="0" w:space="0" w:color="auto"/>
        <w:right w:val="none" w:sz="0" w:space="0" w:color="auto"/>
      </w:divBdr>
    </w:div>
    <w:div w:id="1849904729">
      <w:bodyDiv w:val="1"/>
      <w:marLeft w:val="0"/>
      <w:marRight w:val="0"/>
      <w:marTop w:val="0"/>
      <w:marBottom w:val="0"/>
      <w:divBdr>
        <w:top w:val="none" w:sz="0" w:space="0" w:color="auto"/>
        <w:left w:val="none" w:sz="0" w:space="0" w:color="auto"/>
        <w:bottom w:val="none" w:sz="0" w:space="0" w:color="auto"/>
        <w:right w:val="none" w:sz="0" w:space="0" w:color="auto"/>
      </w:divBdr>
    </w:div>
    <w:div w:id="1928922340">
      <w:bodyDiv w:val="1"/>
      <w:marLeft w:val="0"/>
      <w:marRight w:val="0"/>
      <w:marTop w:val="0"/>
      <w:marBottom w:val="0"/>
      <w:divBdr>
        <w:top w:val="none" w:sz="0" w:space="0" w:color="auto"/>
        <w:left w:val="none" w:sz="0" w:space="0" w:color="auto"/>
        <w:bottom w:val="none" w:sz="0" w:space="0" w:color="auto"/>
        <w:right w:val="none" w:sz="0" w:space="0" w:color="auto"/>
      </w:divBdr>
    </w:div>
    <w:div w:id="1934044467">
      <w:bodyDiv w:val="1"/>
      <w:marLeft w:val="0"/>
      <w:marRight w:val="0"/>
      <w:marTop w:val="0"/>
      <w:marBottom w:val="0"/>
      <w:divBdr>
        <w:top w:val="none" w:sz="0" w:space="0" w:color="auto"/>
        <w:left w:val="none" w:sz="0" w:space="0" w:color="auto"/>
        <w:bottom w:val="none" w:sz="0" w:space="0" w:color="auto"/>
        <w:right w:val="none" w:sz="0" w:space="0" w:color="auto"/>
      </w:divBdr>
    </w:div>
    <w:div w:id="1943763093">
      <w:bodyDiv w:val="1"/>
      <w:marLeft w:val="0"/>
      <w:marRight w:val="0"/>
      <w:marTop w:val="0"/>
      <w:marBottom w:val="0"/>
      <w:divBdr>
        <w:top w:val="none" w:sz="0" w:space="0" w:color="auto"/>
        <w:left w:val="none" w:sz="0" w:space="0" w:color="auto"/>
        <w:bottom w:val="none" w:sz="0" w:space="0" w:color="auto"/>
        <w:right w:val="none" w:sz="0" w:space="0" w:color="auto"/>
      </w:divBdr>
    </w:div>
    <w:div w:id="1952740114">
      <w:bodyDiv w:val="1"/>
      <w:marLeft w:val="0"/>
      <w:marRight w:val="0"/>
      <w:marTop w:val="0"/>
      <w:marBottom w:val="0"/>
      <w:divBdr>
        <w:top w:val="none" w:sz="0" w:space="0" w:color="auto"/>
        <w:left w:val="none" w:sz="0" w:space="0" w:color="auto"/>
        <w:bottom w:val="none" w:sz="0" w:space="0" w:color="auto"/>
        <w:right w:val="none" w:sz="0" w:space="0" w:color="auto"/>
      </w:divBdr>
    </w:div>
    <w:div w:id="1977836442">
      <w:bodyDiv w:val="1"/>
      <w:marLeft w:val="0"/>
      <w:marRight w:val="0"/>
      <w:marTop w:val="0"/>
      <w:marBottom w:val="0"/>
      <w:divBdr>
        <w:top w:val="none" w:sz="0" w:space="0" w:color="auto"/>
        <w:left w:val="none" w:sz="0" w:space="0" w:color="auto"/>
        <w:bottom w:val="none" w:sz="0" w:space="0" w:color="auto"/>
        <w:right w:val="none" w:sz="0" w:space="0" w:color="auto"/>
      </w:divBdr>
    </w:div>
    <w:div w:id="2033721527">
      <w:bodyDiv w:val="1"/>
      <w:marLeft w:val="0"/>
      <w:marRight w:val="0"/>
      <w:marTop w:val="0"/>
      <w:marBottom w:val="0"/>
      <w:divBdr>
        <w:top w:val="none" w:sz="0" w:space="0" w:color="auto"/>
        <w:left w:val="none" w:sz="0" w:space="0" w:color="auto"/>
        <w:bottom w:val="none" w:sz="0" w:space="0" w:color="auto"/>
        <w:right w:val="none" w:sz="0" w:space="0" w:color="auto"/>
      </w:divBdr>
    </w:div>
    <w:div w:id="2089423827">
      <w:bodyDiv w:val="1"/>
      <w:marLeft w:val="0"/>
      <w:marRight w:val="0"/>
      <w:marTop w:val="0"/>
      <w:marBottom w:val="0"/>
      <w:divBdr>
        <w:top w:val="none" w:sz="0" w:space="0" w:color="auto"/>
        <w:left w:val="none" w:sz="0" w:space="0" w:color="auto"/>
        <w:bottom w:val="none" w:sz="0" w:space="0" w:color="auto"/>
        <w:right w:val="none" w:sz="0" w:space="0" w:color="auto"/>
      </w:divBdr>
    </w:div>
    <w:div w:id="21326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Jos06</b:Tag>
    <b:SourceType>ConferenceProceedings</b:SourceType>
    <b:Guid>{D87BEEEC-5B2E-42D9-891A-E378E65B5EFC}</b:Guid>
    <b:Author>
      <b:Author>
        <b:NameList>
          <b:Person>
            <b:Last>'Jofish'Kaye</b:Last>
            <b:First>Joseph</b:First>
          </b:Person>
          <b:Person>
            <b:Last>Vertesi</b:Last>
            <b:First>Janet</b:First>
          </b:Person>
          <b:Person>
            <b:Last>Avery</b:Last>
            <b:First>Shari</b:First>
          </b:Person>
          <b:Person>
            <b:Last>Dafoe</b:Last>
            <b:First>Allan</b:First>
          </b:Person>
          <b:Person>
            <b:Last>David</b:Last>
            <b:First>Shay</b:First>
          </b:Person>
          <b:Person>
            <b:Last>Onaga</b:Last>
            <b:First>Lisa</b:First>
          </b:Person>
          <b:Person>
            <b:Last>IvanRosero</b:Last>
          </b:Person>
          <b:Person>
            <b:Last>Pinch</b:Last>
            <b:First>Trevor</b:First>
          </b:Person>
        </b:NameList>
      </b:Author>
    </b:Author>
    <b:Title>TO Have adn Hold: Exploring te Personal Archive</b:Title>
    <b:Pages>1-11</b:Pages>
    <b:Year>2006</b:Year>
    <b:ConferenceName>Coference on HUman Facktors in Computing System</b:ConferenceName>
    <b:City>Canada</b:City>
    <b:Publisher>Researchgate</b:Publisher>
    <b:RefOrder>1</b:RefOrder>
  </b:Source>
  <b:Source>
    <b:Tag>Zha19</b:Tag>
    <b:SourceType>JournalArticle</b:SourceType>
    <b:Guid>{6E230B1C-CAC2-49FF-8400-F62175B947D9}</b:Guid>
    <b:Author>
      <b:Author>
        <b:NameList>
          <b:Person>
            <b:Last>Zhao</b:Last>
            <b:First>Yue</b:First>
          </b:Person>
          <b:Person>
            <b:Last>Duan</b:Last>
            <b:First>Xian'e</b:First>
          </b:Person>
          <b:Person>
            <b:Last>Yang</b:Last>
            <b:First>Haijuan</b:First>
          </b:Person>
        </b:NameList>
      </b:Author>
    </b:Author>
    <b:Title>Postgradueates' Personal Digital Archiving Practise in China: Problem and Strategies</b:Title>
    <b:Pages>1-11</b:Pages>
    <b:Year>2019</b:Year>
    <b:JournalName>The Journal of Acedemic Librarianship</b:JournalName>
    <b:RefOrder>3</b:RefOrder>
  </b:Source>
  <b:Source>
    <b:Tag>Ang00</b:Tag>
    <b:SourceType>JournalArticle</b:SourceType>
    <b:Guid>{A0FDC57C-A72A-412D-AB3D-80A5F0CCAA33}</b:Guid>
    <b:Author>
      <b:Author>
        <b:NameList>
          <b:Person>
            <b:Last>Edmunds</b:Last>
            <b:First>Angela</b:First>
          </b:Person>
          <b:Person>
            <b:Last>Morris</b:Last>
            <b:First>Anne</b:First>
          </b:Person>
        </b:NameList>
      </b:Author>
    </b:Author>
    <b:Title>The Problem of Information Overload in Business Organisations: A Review of the Literature</b:Title>
    <b:JournalName>International Journal of Information Management</b:JournalName>
    <b:Year>2000</b:Year>
    <b:Pages>17-28</b:Pages>
    <b:RefOrder>2</b:RefOrder>
  </b:Source>
  <b:Source>
    <b:Tag>Rey16</b:Tag>
    <b:SourceType>ConferenceProceedings</b:SourceType>
    <b:Guid>{0D913122-ED1E-4C61-B9DD-C1BBB092085C}</b:Guid>
    <b:Author>
      <b:Author>
        <b:NameList>
          <b:Person>
            <b:Last>Reyes</b:Last>
            <b:First>V</b:First>
          </b:Person>
        </b:NameList>
      </b:Author>
    </b:Author>
    <b:Title>Understanding the Fundamental Processes of Personal Information Managememnt, A Comparison of Academic's Personal Archiving Methodes to the DCC Digital Curation Lifecycle Model</b:Title>
    <b:Year>2016</b:Year>
    <b:Pages>1-15</b:Pages>
    <b:ConferenceName>I Conference 2016 Procedings</b:ConferenceName>
    <b:RefOrder>6</b:RefOrder>
  </b:Source>
  <b:Source>
    <b:Tag>far18</b:Tag>
    <b:SourceType>JournalArticle</b:SourceType>
    <b:Guid>{96E0C505-C573-4A86-9837-931F22899CF2}</b:Guid>
    <b:Title>Analisis Alih Media Arsip Aktif Personal File Untuk Temu kembali Arsip di PT Sucofindo Cabang Semarang</b:Title>
    <b:Pages>1-10</b:Pages>
    <b:Year>2018</b:Year>
    <b:Author>
      <b:Author>
        <b:NameList>
          <b:Person>
            <b:Last>Tiara</b:Last>
            <b:First>farrah</b:First>
            <b:Middle>Mudhia</b:Middle>
          </b:Person>
          <b:Person>
            <b:Last>Husna</b:Last>
            <b:First>Jazimatul</b:First>
          </b:Person>
        </b:NameList>
      </b:Author>
    </b:Author>
    <b:JournalName>Undip E-Journal</b:JournalName>
    <b:RefOrder>4</b:RefOrder>
  </b:Source>
  <b:Source>
    <b:Tag>Sim20</b:Tag>
    <b:SourceType>InternetSite</b:SourceType>
    <b:Guid>{AB5ABE75-1265-4378-BAF6-08EBE2E2A3B6}</b:Guid>
    <b:Title>Digital 2020: Indonesia</b:Title>
    <b:Year>2020</b:Year>
    <b:Author>
      <b:Author>
        <b:NameList>
          <b:Person>
            <b:Last>Kemp</b:Last>
            <b:First>Simon</b:First>
          </b:Person>
        </b:NameList>
      </b:Author>
    </b:Author>
    <b:InternetSiteTitle>DATAREPORTAL</b:InternetSiteTitle>
    <b:Month>Oktober</b:Month>
    <b:Day>Senin</b:Day>
    <b:URL>https://datareportal.com/reports/digital-2020-indonesia</b:URL>
    <b:RefOrder>5</b:RefOrder>
  </b:Source>
  <b:Source>
    <b:Tag>Iis19</b:Tag>
    <b:SourceType>JournalArticle</b:SourceType>
    <b:Guid>{B6F17447-EADD-45FF-AB39-706081013BA6}</b:Guid>
    <b:Title>Pengaruh Pengarsipan Dokumen Terhadap Kinerja Dosen di Departemen Ilmu Administrasi Bisnis Fakultas Ilmu Soisal dan Ilmu Politik Universitas Padjajaran</b:Title>
    <b:Year>2019</b:Year>
    <b:Author>
      <b:Author>
        <b:NameList>
          <b:Person>
            <b:Last>Mulyati</b:Last>
            <b:First>Iis</b:First>
          </b:Person>
          <b:Person>
            <b:Last>Zamilah</b:Last>
            <b:First>Mimin</b:First>
          </b:Person>
          <b:Person>
            <b:Last>Suryana</b:Last>
          </b:Person>
        </b:NameList>
      </b:Author>
    </b:Author>
    <b:JournalName>E-journal Unpad</b:JournalName>
    <b:Pages>1-16</b:Pages>
    <b:RefOrder>8</b:RefOrder>
  </b:Source>
  <b:Source>
    <b:Tag>Amb10</b:Tag>
    <b:SourceType>JournalArticle</b:SourceType>
    <b:Guid>{8B9DA474-B7C7-4957-BD5F-AD40D03D407B}</b:Guid>
    <b:Author>
      <b:Author>
        <b:NameList>
          <b:Person>
            <b:Last>Cushing</b:Last>
            <b:First>Amber</b:First>
            <b:Middle>L.</b:Middle>
          </b:Person>
        </b:NameList>
      </b:Author>
    </b:Author>
    <b:Title>Highlighting The Archivies Perspective in the Personal Digital Archiving Discusion</b:Title>
    <b:JournalName>Journal Library HI Tech</b:JournalName>
    <b:Year>2010</b:Year>
    <b:Pages>1-8</b:Pages>
    <b:RefOrder>7</b:RefOrder>
  </b:Source>
</b:Sources>
</file>

<file path=customXml/itemProps1.xml><?xml version="1.0" encoding="utf-8"?>
<ds:datastoreItem xmlns:ds="http://schemas.openxmlformats.org/officeDocument/2006/customXml" ds:itemID="{125A3F01-04F0-4BAF-8639-15439D48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cp:revision>
  <dcterms:created xsi:type="dcterms:W3CDTF">2020-10-05T07:39:00Z</dcterms:created>
  <dcterms:modified xsi:type="dcterms:W3CDTF">2020-10-05T07:39:00Z</dcterms:modified>
</cp:coreProperties>
</file>