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ofie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6B169B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6B169B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52426E" w:rsidRPr="006B169B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6B169B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6B169B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6B169B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6B169B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6B169B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6B169B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3B8E5ED0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6B169B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6B169B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6B169B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6B169B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6B169B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6B169B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64FA2CD7" w14:textId="12D43E06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</w:tc>
      </w:tr>
      <w:tr w:rsidR="006B169B" w:rsidRPr="006B169B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197E3124" w14:textId="5A016810" w:rsidR="006B169B" w:rsidRPr="0052426E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</w:t>
            </w:r>
            <w:r>
              <w:rPr>
                <w:rFonts w:ascii="Arial" w:hAnsi="Arial" w:cs="Arial"/>
                <w:lang w:val="en-US"/>
              </w:rPr>
              <w:t xml:space="preserve"> UDecide system should be able to save </w:t>
            </w:r>
            <w:r>
              <w:rPr>
                <w:rFonts w:ascii="Arial" w:hAnsi="Arial" w:cs="Arial"/>
                <w:lang w:val="en-US"/>
              </w:rPr>
              <w:t xml:space="preserve">the data from the </w:t>
            </w:r>
            <w:r>
              <w:rPr>
                <w:rFonts w:ascii="Arial" w:hAnsi="Arial" w:cs="Arial"/>
                <w:lang w:val="en-US"/>
              </w:rPr>
              <w:t xml:space="preserve">output </w:t>
            </w:r>
            <w:r>
              <w:rPr>
                <w:rFonts w:ascii="Arial" w:hAnsi="Arial" w:cs="Arial"/>
                <w:lang w:val="en-US"/>
              </w:rPr>
              <w:t>of the algorithm. This data should be saved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to the </w:t>
            </w:r>
            <w:r>
              <w:rPr>
                <w:rFonts w:ascii="Arial" w:hAnsi="Arial" w:cs="Arial"/>
                <w:lang w:val="en-US"/>
              </w:rPr>
              <w:t>patient</w:t>
            </w:r>
            <w:r>
              <w:rPr>
                <w:rFonts w:ascii="Arial" w:hAnsi="Arial" w:cs="Arial"/>
                <w:lang w:val="en-US"/>
              </w:rPr>
              <w:t>’s profile in the UDecide system</w:t>
            </w:r>
            <w:r>
              <w:rPr>
                <w:rFonts w:ascii="Arial" w:hAnsi="Arial" w:cs="Arial"/>
                <w:lang w:val="en-US"/>
              </w:rPr>
              <w:t xml:space="preserve">.  </w:t>
            </w: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4962" w14:textId="77777777" w:rsidR="005B1893" w:rsidRDefault="005B1893" w:rsidP="00444DB9">
      <w:r>
        <w:separator/>
      </w:r>
    </w:p>
  </w:endnote>
  <w:endnote w:type="continuationSeparator" w:id="0">
    <w:p w14:paraId="0171C1DD" w14:textId="77777777" w:rsidR="005B1893" w:rsidRDefault="005B1893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3D8C3" w14:textId="77777777" w:rsidR="005B1893" w:rsidRDefault="005B1893" w:rsidP="00444DB9">
      <w:r>
        <w:separator/>
      </w:r>
    </w:p>
  </w:footnote>
  <w:footnote w:type="continuationSeparator" w:id="0">
    <w:p w14:paraId="36538AB1" w14:textId="77777777" w:rsidR="005B1893" w:rsidRDefault="005B1893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F06A5"/>
    <w:rsid w:val="00444DB9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CC688A"/>
    <w:rsid w:val="00CE6F1E"/>
    <w:rsid w:val="00D4279F"/>
    <w:rsid w:val="00D92CC4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9</cp:revision>
  <dcterms:created xsi:type="dcterms:W3CDTF">2021-03-24T11:20:00Z</dcterms:created>
  <dcterms:modified xsi:type="dcterms:W3CDTF">2021-04-05T09:48:00Z</dcterms:modified>
</cp:coreProperties>
</file>