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2E8D4" w14:textId="0529A182" w:rsidR="00583548" w:rsidRPr="00D32632" w:rsidRDefault="004B4AE6">
      <w:pPr>
        <w:rPr>
          <w:rFonts w:ascii="Cambria" w:eastAsia="MS Mincho" w:hAnsi="Cambria"/>
          <w:lang w:eastAsia="ja-JP"/>
        </w:rPr>
      </w:pPr>
      <w:r w:rsidRPr="00D32632">
        <w:rPr>
          <w:rFonts w:ascii="Cambria" w:hAnsi="Cambria"/>
        </w:rPr>
        <w:t xml:space="preserve">Report of </w:t>
      </w:r>
      <w:r w:rsidR="00F51C06" w:rsidRPr="00D32632">
        <w:rPr>
          <w:rFonts w:ascii="Cambria" w:eastAsia="MS Mincho" w:hAnsi="Cambria"/>
          <w:lang w:eastAsia="ja-JP"/>
        </w:rPr>
        <w:t>RMI Facility</w:t>
      </w:r>
    </w:p>
    <w:p w14:paraId="0D0AC54A" w14:textId="77777777" w:rsidR="004B4AE6" w:rsidRPr="00D32632" w:rsidRDefault="004B4AE6">
      <w:pPr>
        <w:rPr>
          <w:rFonts w:ascii="Cambria" w:hAnsi="Cambria"/>
        </w:rPr>
      </w:pPr>
      <w:r w:rsidRPr="00D32632">
        <w:rPr>
          <w:rFonts w:ascii="Cambria" w:hAnsi="Cambria"/>
        </w:rPr>
        <w:t>Project 1 of 15-640</w:t>
      </w:r>
    </w:p>
    <w:p w14:paraId="713F6B2A" w14:textId="77777777" w:rsidR="004B4AE6" w:rsidRPr="00D32632" w:rsidRDefault="004B4AE6">
      <w:pPr>
        <w:rPr>
          <w:rFonts w:ascii="Cambria" w:hAnsi="Cambria"/>
        </w:rPr>
      </w:pPr>
      <w:r w:rsidRPr="00D32632">
        <w:rPr>
          <w:rFonts w:ascii="Cambria" w:hAnsi="Cambria"/>
        </w:rPr>
        <w:t>Kailiang Chen(kailianc) &amp; Yang Pan(yangpan)</w:t>
      </w:r>
    </w:p>
    <w:p w14:paraId="28FF2ECF" w14:textId="77777777" w:rsidR="004B4AE6" w:rsidRPr="00D32632" w:rsidRDefault="004B4AE6">
      <w:pPr>
        <w:rPr>
          <w:rFonts w:ascii="Cambria" w:hAnsi="Cambria"/>
        </w:rPr>
      </w:pPr>
    </w:p>
    <w:p w14:paraId="60B37B1D" w14:textId="77777777" w:rsidR="004B4AE6" w:rsidRPr="00D32632" w:rsidRDefault="0002187C" w:rsidP="0002187C">
      <w:pPr>
        <w:pStyle w:val="1"/>
        <w:rPr>
          <w:rFonts w:ascii="Cambria" w:eastAsia="MS Mincho" w:hAnsi="Cambria"/>
          <w:lang w:eastAsia="ja-JP"/>
        </w:rPr>
      </w:pPr>
      <w:r w:rsidRPr="00D32632">
        <w:rPr>
          <w:rFonts w:ascii="Cambria" w:hAnsi="Cambria"/>
        </w:rPr>
        <w:t>Design</w:t>
      </w:r>
    </w:p>
    <w:p w14:paraId="651FA6AF" w14:textId="77777777" w:rsidR="00731565" w:rsidRPr="00D32632" w:rsidRDefault="00477F3C" w:rsidP="00090A5B">
      <w:pPr>
        <w:autoSpaceDE w:val="0"/>
        <w:autoSpaceDN w:val="0"/>
        <w:adjustRightInd w:val="0"/>
        <w:jc w:val="left"/>
        <w:rPr>
          <w:rFonts w:ascii="Cambria" w:eastAsia="MS Mincho" w:hAnsi="Cambria" w:cs="Arial"/>
          <w:sz w:val="23"/>
          <w:szCs w:val="23"/>
          <w:lang w:eastAsia="ja-JP"/>
        </w:rPr>
      </w:pPr>
      <w:r w:rsidRPr="00D32632">
        <w:rPr>
          <w:rFonts w:ascii="Cambria" w:hAnsi="Cambria"/>
        </w:rPr>
        <w:t xml:space="preserve">In this project, our goal is to design and implement a </w:t>
      </w:r>
      <w:r w:rsidR="00D04330" w:rsidRPr="00D32632">
        <w:rPr>
          <w:rFonts w:ascii="Cambria" w:eastAsia="MS Mincho" w:hAnsi="Cambria"/>
          <w:b/>
          <w:lang w:eastAsia="ja-JP"/>
        </w:rPr>
        <w:t>RMI(Remote Method Invocation)</w:t>
      </w:r>
      <w:r w:rsidR="00D04330" w:rsidRPr="00D32632">
        <w:rPr>
          <w:rFonts w:ascii="Cambria" w:eastAsia="MS Mincho" w:hAnsi="Cambria"/>
          <w:lang w:eastAsia="ja-JP"/>
        </w:rPr>
        <w:t xml:space="preserve"> facility for Java</w:t>
      </w:r>
      <w:r w:rsidR="005D301E" w:rsidRPr="00D32632">
        <w:rPr>
          <w:rFonts w:ascii="Cambria" w:hAnsi="Cambria"/>
        </w:rPr>
        <w:t>,</w:t>
      </w:r>
      <w:r w:rsidRPr="00D32632">
        <w:rPr>
          <w:rFonts w:ascii="Cambria" w:hAnsi="Cambria"/>
        </w:rPr>
        <w:t xml:space="preserve"> which</w:t>
      </w:r>
      <w:r w:rsidR="00D04330" w:rsidRPr="00D32632">
        <w:rPr>
          <w:rFonts w:ascii="Cambria" w:eastAsia="MS Mincho" w:hAnsi="Cambria"/>
          <w:lang w:eastAsia="ja-JP"/>
        </w:rPr>
        <w:t xml:space="preserve"> </w:t>
      </w:r>
      <w:r w:rsidR="00D04330" w:rsidRPr="00D32632">
        <w:rPr>
          <w:rFonts w:ascii="Cambria" w:hAnsi="Cambria" w:cs="Arial"/>
          <w:sz w:val="23"/>
          <w:szCs w:val="23"/>
        </w:rPr>
        <w:t>provide a mechanism by which objects within one Java Virtual Machine (JVM) can invoke methods on objects within another JVM, even if the target object resides within a JVM hosted by a different, but network accessible, machine.</w:t>
      </w:r>
    </w:p>
    <w:p w14:paraId="06A6C5E0" w14:textId="3CA62E76" w:rsidR="00477F3C" w:rsidRPr="00D32632" w:rsidRDefault="00090A5B" w:rsidP="0062757B">
      <w:pPr>
        <w:autoSpaceDE w:val="0"/>
        <w:autoSpaceDN w:val="0"/>
        <w:adjustRightInd w:val="0"/>
        <w:jc w:val="left"/>
        <w:rPr>
          <w:rFonts w:ascii="Cambria" w:hAnsi="Cambria"/>
        </w:rPr>
      </w:pPr>
      <w:r w:rsidRPr="00D32632">
        <w:rPr>
          <w:rFonts w:ascii="Cambria" w:eastAsia="MS Mincho" w:hAnsi="Cambria" w:cs="Arial"/>
          <w:lang w:eastAsia="ja-JP"/>
        </w:rPr>
        <w:t xml:space="preserve">As we know, </w:t>
      </w:r>
      <w:r w:rsidRPr="00D32632">
        <w:rPr>
          <w:rFonts w:ascii="Cambria" w:hAnsi="Cambria" w:cs="Arial"/>
          <w:b/>
          <w:kern w:val="0"/>
          <w:szCs w:val="20"/>
        </w:rPr>
        <w:t>remote procedure call (RPC)</w:t>
      </w:r>
      <w:r w:rsidRPr="00D32632">
        <w:rPr>
          <w:rFonts w:ascii="Cambria" w:hAnsi="Cambria" w:cs="Arial"/>
          <w:kern w:val="0"/>
          <w:szCs w:val="20"/>
        </w:rPr>
        <w:t xml:space="preserve"> approach extends the common programming</w:t>
      </w:r>
      <w:r w:rsidRPr="00D32632">
        <w:rPr>
          <w:rFonts w:ascii="Cambria" w:eastAsia="MS Mincho" w:hAnsi="Cambria" w:cs="Arial"/>
          <w:kern w:val="0"/>
          <w:szCs w:val="20"/>
          <w:lang w:eastAsia="ja-JP"/>
        </w:rPr>
        <w:t xml:space="preserve"> </w:t>
      </w:r>
      <w:r w:rsidRPr="00D32632">
        <w:rPr>
          <w:rFonts w:ascii="Cambria" w:hAnsi="Cambria" w:cs="Arial"/>
          <w:kern w:val="0"/>
          <w:szCs w:val="20"/>
        </w:rPr>
        <w:t>abstraction of the procedure call to distributed environments, allowing a calling</w:t>
      </w:r>
      <w:r w:rsidRPr="00D32632">
        <w:rPr>
          <w:rFonts w:ascii="Cambria" w:eastAsia="MS Mincho" w:hAnsi="Cambria" w:cs="Arial"/>
          <w:kern w:val="0"/>
          <w:szCs w:val="20"/>
          <w:lang w:eastAsia="ja-JP"/>
        </w:rPr>
        <w:t xml:space="preserve"> </w:t>
      </w:r>
      <w:r w:rsidRPr="00D32632">
        <w:rPr>
          <w:rFonts w:ascii="Cambria" w:hAnsi="Cambria" w:cs="Arial"/>
          <w:kern w:val="0"/>
          <w:szCs w:val="20"/>
        </w:rPr>
        <w:t>process to call a procedure in a remote node as if it is local.</w:t>
      </w:r>
      <w:r w:rsidRPr="00D32632">
        <w:rPr>
          <w:rFonts w:ascii="Cambria" w:eastAsia="MS Mincho" w:hAnsi="Cambria" w:cs="Arial"/>
          <w:kern w:val="0"/>
          <w:szCs w:val="20"/>
          <w:lang w:eastAsia="ja-JP"/>
        </w:rPr>
        <w:t xml:space="preserve"> </w:t>
      </w:r>
      <w:r w:rsidRPr="00D32632">
        <w:rPr>
          <w:rFonts w:ascii="Cambria" w:hAnsi="Cambria" w:cs="Arial"/>
          <w:b/>
          <w:kern w:val="0"/>
          <w:szCs w:val="20"/>
        </w:rPr>
        <w:t>Remote method invocation (RMI)</w:t>
      </w:r>
      <w:r w:rsidRPr="00D32632">
        <w:rPr>
          <w:rFonts w:ascii="Cambria" w:hAnsi="Cambria" w:cs="Arial"/>
          <w:kern w:val="0"/>
          <w:szCs w:val="20"/>
        </w:rPr>
        <w:t xml:space="preserve"> is similar to RPC but for distributed objects, with</w:t>
      </w:r>
      <w:r w:rsidRPr="00D32632">
        <w:rPr>
          <w:rFonts w:ascii="Cambria" w:eastAsia="MS Mincho" w:hAnsi="Cambria" w:cs="Arial"/>
          <w:kern w:val="0"/>
          <w:szCs w:val="20"/>
          <w:lang w:eastAsia="ja-JP"/>
        </w:rPr>
        <w:t xml:space="preserve"> </w:t>
      </w:r>
      <w:r w:rsidRPr="00D32632">
        <w:rPr>
          <w:rFonts w:ascii="Cambria" w:hAnsi="Cambria" w:cs="Arial"/>
          <w:kern w:val="0"/>
          <w:szCs w:val="20"/>
        </w:rPr>
        <w:t>added benefits in terms of using object-oriented programming concepts in</w:t>
      </w:r>
      <w:r w:rsidRPr="00D32632">
        <w:rPr>
          <w:rFonts w:ascii="Cambria" w:eastAsia="MS Mincho" w:hAnsi="Cambria" w:cs="Arial"/>
          <w:kern w:val="0"/>
          <w:szCs w:val="20"/>
          <w:lang w:eastAsia="ja-JP"/>
        </w:rPr>
        <w:t xml:space="preserve"> </w:t>
      </w:r>
      <w:r w:rsidRPr="00D32632">
        <w:rPr>
          <w:rFonts w:ascii="Cambria" w:hAnsi="Cambria" w:cs="Arial"/>
          <w:kern w:val="0"/>
          <w:szCs w:val="20"/>
        </w:rPr>
        <w:t>distributed systems and also extending the concept of an object reference to the</w:t>
      </w:r>
      <w:r w:rsidRPr="00D32632">
        <w:rPr>
          <w:rFonts w:ascii="Cambria" w:eastAsia="MS Mincho" w:hAnsi="Cambria" w:cs="Arial"/>
          <w:kern w:val="0"/>
          <w:szCs w:val="20"/>
          <w:lang w:eastAsia="ja-JP"/>
        </w:rPr>
        <w:t xml:space="preserve"> </w:t>
      </w:r>
      <w:r w:rsidRPr="00D32632">
        <w:rPr>
          <w:rFonts w:ascii="Cambria" w:hAnsi="Cambria" w:cs="Arial"/>
          <w:kern w:val="0"/>
          <w:szCs w:val="20"/>
        </w:rPr>
        <w:t>global distributed environments, and allowing the use of object references as</w:t>
      </w:r>
      <w:r w:rsidRPr="00D32632">
        <w:rPr>
          <w:rFonts w:ascii="Cambria" w:eastAsia="MS Mincho" w:hAnsi="Cambria" w:cs="Arial"/>
          <w:kern w:val="0"/>
          <w:szCs w:val="20"/>
          <w:lang w:eastAsia="ja-JP"/>
        </w:rPr>
        <w:t xml:space="preserve"> </w:t>
      </w:r>
      <w:r w:rsidRPr="00D32632">
        <w:rPr>
          <w:rFonts w:ascii="Cambria" w:hAnsi="Cambria" w:cs="Arial"/>
          <w:kern w:val="0"/>
          <w:szCs w:val="20"/>
        </w:rPr>
        <w:t>parameters in remote invocations.</w:t>
      </w:r>
      <w:r w:rsidR="00731565" w:rsidRPr="00D32632">
        <w:rPr>
          <w:rFonts w:ascii="Cambria" w:eastAsia="MS Mincho" w:hAnsi="Cambria" w:cs="Arial"/>
          <w:kern w:val="0"/>
          <w:szCs w:val="20"/>
          <w:lang w:eastAsia="ja-JP"/>
        </w:rPr>
        <w:t xml:space="preserve"> </w:t>
      </w:r>
      <w:r w:rsidR="00A919D7" w:rsidRPr="00D32632">
        <w:rPr>
          <w:rFonts w:ascii="Cambria" w:eastAsia="MS Mincho" w:hAnsi="Cambria" w:cs="Arial"/>
          <w:kern w:val="0"/>
          <w:szCs w:val="20"/>
          <w:lang w:eastAsia="ja-JP"/>
        </w:rPr>
        <w:t xml:space="preserve">As in Figure 1 and Figure 2, </w:t>
      </w:r>
      <w:r w:rsidR="001723AF" w:rsidRPr="00D32632">
        <w:rPr>
          <w:rFonts w:ascii="Cambria" w:eastAsia="MS Mincho" w:hAnsi="Cambria" w:cs="Arial"/>
          <w:kern w:val="0"/>
          <w:szCs w:val="20"/>
          <w:lang w:eastAsia="ja-JP"/>
        </w:rPr>
        <w:t xml:space="preserve">RMI is </w:t>
      </w:r>
      <w:r w:rsidR="00A673DF" w:rsidRPr="00D32632">
        <w:rPr>
          <w:rFonts w:ascii="Cambria" w:eastAsia="MS Mincho" w:hAnsi="Cambria" w:cs="Arial"/>
          <w:kern w:val="0"/>
          <w:szCs w:val="20"/>
          <w:lang w:eastAsia="ja-JP"/>
        </w:rPr>
        <w:t xml:space="preserve">a middleware layer framework, which is based on Request-Reply protocol. </w:t>
      </w:r>
    </w:p>
    <w:p w14:paraId="4701D34E" w14:textId="136A012D" w:rsidR="00477F3C" w:rsidRPr="00D32632" w:rsidRDefault="000348E9" w:rsidP="004765F7">
      <w:pPr>
        <w:rPr>
          <w:rFonts w:ascii="Cambria" w:hAnsi="Cambria"/>
        </w:rPr>
      </w:pPr>
      <w:r w:rsidRPr="00D32632">
        <w:rPr>
          <w:rFonts w:ascii="Cambria" w:hAnsi="Cambria"/>
          <w:noProof/>
          <w:lang w:eastAsia="ja-JP"/>
        </w:rPr>
        <w:drawing>
          <wp:inline distT="0" distB="0" distL="0" distR="0" wp14:anchorId="3336D602" wp14:editId="74FCADA7">
            <wp:extent cx="2724150" cy="1110454"/>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124" cy="1114928"/>
                    </a:xfrm>
                    <a:prstGeom prst="rect">
                      <a:avLst/>
                    </a:prstGeom>
                    <a:noFill/>
                    <a:ln>
                      <a:noFill/>
                    </a:ln>
                  </pic:spPr>
                </pic:pic>
              </a:graphicData>
            </a:graphic>
          </wp:inline>
        </w:drawing>
      </w:r>
      <w:r w:rsidR="00D931D4" w:rsidRPr="00D32632">
        <w:rPr>
          <w:rFonts w:ascii="Cambria" w:hAnsi="Cambria"/>
          <w:noProof/>
          <w:lang w:eastAsia="ja-JP"/>
        </w:rPr>
        <w:drawing>
          <wp:inline distT="0" distB="0" distL="0" distR="0" wp14:anchorId="4C0C1AD2" wp14:editId="1313E163">
            <wp:extent cx="2630251" cy="1101642"/>
            <wp:effectExtent l="0" t="0" r="0" b="381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341" cy="1103355"/>
                    </a:xfrm>
                    <a:prstGeom prst="rect">
                      <a:avLst/>
                    </a:prstGeom>
                    <a:noFill/>
                    <a:ln>
                      <a:noFill/>
                    </a:ln>
                  </pic:spPr>
                </pic:pic>
              </a:graphicData>
            </a:graphic>
          </wp:inline>
        </w:drawing>
      </w:r>
    </w:p>
    <w:p w14:paraId="2C142244" w14:textId="56D71389" w:rsidR="00477F3C" w:rsidRPr="00D32632" w:rsidRDefault="004765F7" w:rsidP="00477F3C">
      <w:pPr>
        <w:rPr>
          <w:rFonts w:ascii="Cambria" w:eastAsia="MS Mincho" w:hAnsi="Cambria"/>
          <w:sz w:val="20"/>
          <w:szCs w:val="20"/>
          <w:lang w:eastAsia="ja-JP"/>
        </w:rPr>
      </w:pPr>
      <w:r w:rsidRPr="00D32632">
        <w:rPr>
          <w:rFonts w:ascii="Cambria" w:hAnsi="Cambria"/>
        </w:rPr>
        <w:t xml:space="preserve">     </w:t>
      </w:r>
      <w:r w:rsidR="00477F3C" w:rsidRPr="00D32632">
        <w:rPr>
          <w:rFonts w:ascii="Cambria" w:hAnsi="Cambria"/>
          <w:sz w:val="20"/>
          <w:szCs w:val="20"/>
        </w:rPr>
        <w:t>Figure</w:t>
      </w:r>
      <w:r w:rsidRPr="00D32632">
        <w:rPr>
          <w:rFonts w:ascii="Cambria" w:hAnsi="Cambria"/>
          <w:sz w:val="20"/>
          <w:szCs w:val="20"/>
        </w:rPr>
        <w:t xml:space="preserve"> 1</w:t>
      </w:r>
      <w:r w:rsidR="00275DDD" w:rsidRPr="00D32632">
        <w:rPr>
          <w:rFonts w:ascii="Cambria" w:eastAsia="MS Mincho" w:hAnsi="Cambria"/>
          <w:sz w:val="20"/>
          <w:szCs w:val="20"/>
          <w:lang w:eastAsia="ja-JP"/>
        </w:rPr>
        <w:t xml:space="preserve"> Middleware Layer</w:t>
      </w:r>
      <w:r w:rsidRPr="00D32632">
        <w:rPr>
          <w:rFonts w:ascii="Cambria" w:hAnsi="Cambria"/>
          <w:sz w:val="20"/>
          <w:szCs w:val="20"/>
        </w:rPr>
        <w:t xml:space="preserve">               </w:t>
      </w:r>
      <w:r w:rsidR="00477F3C" w:rsidRPr="00D32632">
        <w:rPr>
          <w:rFonts w:ascii="Cambria" w:hAnsi="Cambria"/>
          <w:sz w:val="20"/>
          <w:szCs w:val="20"/>
        </w:rPr>
        <w:t xml:space="preserve">    Figure 2</w:t>
      </w:r>
      <w:r w:rsidR="00275DDD" w:rsidRPr="00D32632">
        <w:rPr>
          <w:rFonts w:ascii="Cambria" w:eastAsia="MS Mincho" w:hAnsi="Cambria"/>
          <w:sz w:val="20"/>
          <w:szCs w:val="20"/>
          <w:lang w:eastAsia="ja-JP"/>
        </w:rPr>
        <w:t xml:space="preserve"> Request-Reply Protocol</w:t>
      </w:r>
    </w:p>
    <w:p w14:paraId="09AB10C0" w14:textId="77777777" w:rsidR="009D6B80" w:rsidRPr="00D32632" w:rsidRDefault="009D6B80" w:rsidP="00477F3C">
      <w:pPr>
        <w:rPr>
          <w:rFonts w:ascii="Cambria" w:eastAsia="MS Mincho" w:hAnsi="Cambria"/>
          <w:sz w:val="20"/>
          <w:szCs w:val="20"/>
          <w:lang w:eastAsia="ja-JP"/>
        </w:rPr>
      </w:pPr>
    </w:p>
    <w:p w14:paraId="0C7B0A10" w14:textId="1D75FD43" w:rsidR="00493A96" w:rsidRPr="00D32632" w:rsidRDefault="00D266E8" w:rsidP="00493A96">
      <w:pPr>
        <w:rPr>
          <w:rFonts w:ascii="Cambria" w:eastAsia="MS Mincho" w:hAnsi="Cambria"/>
          <w:lang w:eastAsia="ja-JP"/>
        </w:rPr>
      </w:pPr>
      <w:r w:rsidRPr="00D32632">
        <w:rPr>
          <w:rFonts w:ascii="Cambria" w:eastAsia="MS Mincho" w:hAnsi="Cambria"/>
          <w:lang w:eastAsia="ja-JP"/>
        </w:rPr>
        <w:t xml:space="preserve">Standard Java RMI framework, which realizes a </w:t>
      </w:r>
      <w:r w:rsidRPr="00D32632">
        <w:rPr>
          <w:rFonts w:ascii="Cambria" w:eastAsia="MS Mincho" w:hAnsi="Cambria"/>
          <w:b/>
          <w:lang w:eastAsia="ja-JP"/>
        </w:rPr>
        <w:t>Distributed Object Model</w:t>
      </w:r>
      <w:r w:rsidRPr="00D32632">
        <w:rPr>
          <w:rFonts w:ascii="Cambria" w:eastAsia="MS Mincho" w:hAnsi="Cambria"/>
          <w:lang w:eastAsia="ja-JP"/>
        </w:rPr>
        <w:t xml:space="preserve"> using Java Socket, Reflection and Serialization mechanisms.</w:t>
      </w:r>
      <w:r w:rsidR="00AB6C0F" w:rsidRPr="00D32632">
        <w:rPr>
          <w:rFonts w:ascii="Cambria" w:eastAsia="MS Mincho" w:hAnsi="Cambria"/>
          <w:lang w:eastAsia="ja-JP"/>
        </w:rPr>
        <w:t xml:space="preserve"> </w:t>
      </w:r>
      <w:r w:rsidR="008C6620" w:rsidRPr="00D32632">
        <w:rPr>
          <w:rFonts w:ascii="Cambria" w:eastAsia="MS Mincho" w:hAnsi="Cambria"/>
          <w:lang w:eastAsia="ja-JP"/>
        </w:rPr>
        <w:t xml:space="preserve">It </w:t>
      </w:r>
      <w:r w:rsidR="00515C70" w:rsidRPr="00D32632">
        <w:rPr>
          <w:rFonts w:ascii="Cambria" w:eastAsia="MS Mincho" w:hAnsi="Cambria"/>
          <w:lang w:eastAsia="ja-JP"/>
        </w:rPr>
        <w:t>is made up of</w:t>
      </w:r>
      <w:r w:rsidR="008C6620" w:rsidRPr="00D32632">
        <w:rPr>
          <w:rFonts w:ascii="Cambria" w:eastAsia="MS Mincho" w:hAnsi="Cambria"/>
          <w:lang w:eastAsia="ja-JP"/>
        </w:rPr>
        <w:t xml:space="preserve"> a communication module, </w:t>
      </w:r>
      <w:r w:rsidR="007927BF" w:rsidRPr="00D32632">
        <w:rPr>
          <w:rFonts w:ascii="Cambria" w:eastAsia="MS Mincho" w:hAnsi="Cambria"/>
          <w:lang w:eastAsia="ja-JP"/>
        </w:rPr>
        <w:t xml:space="preserve">a </w:t>
      </w:r>
      <w:r w:rsidR="008C6620" w:rsidRPr="00D32632">
        <w:rPr>
          <w:rFonts w:ascii="Cambria" w:eastAsia="MS Mincho" w:hAnsi="Cambria"/>
          <w:lang w:eastAsia="ja-JP"/>
        </w:rPr>
        <w:t xml:space="preserve">remote reference module and </w:t>
      </w:r>
      <w:r w:rsidR="00AA2799" w:rsidRPr="00D32632">
        <w:rPr>
          <w:rFonts w:ascii="Cambria" w:eastAsia="MS Mincho" w:hAnsi="Cambria"/>
          <w:lang w:eastAsia="ja-JP"/>
        </w:rPr>
        <w:t xml:space="preserve">some other parts like </w:t>
      </w:r>
      <w:r w:rsidR="00EB3EEB" w:rsidRPr="00D32632">
        <w:rPr>
          <w:rFonts w:ascii="Cambria" w:eastAsia="MS Mincho" w:hAnsi="Cambria"/>
          <w:lang w:eastAsia="ja-JP"/>
        </w:rPr>
        <w:t>proxy</w:t>
      </w:r>
      <w:r w:rsidR="00011793" w:rsidRPr="00D32632">
        <w:rPr>
          <w:rFonts w:ascii="Cambria" w:eastAsia="MS Mincho" w:hAnsi="Cambria"/>
          <w:lang w:eastAsia="ja-JP"/>
        </w:rPr>
        <w:t>,</w:t>
      </w:r>
      <w:r w:rsidR="00EB3EEB" w:rsidRPr="00D32632">
        <w:rPr>
          <w:rFonts w:ascii="Cambria" w:eastAsia="MS Mincho" w:hAnsi="Cambria"/>
          <w:lang w:eastAsia="ja-JP"/>
        </w:rPr>
        <w:t xml:space="preserve"> dispatcher</w:t>
      </w:r>
      <w:r w:rsidR="00287569" w:rsidRPr="00D32632">
        <w:rPr>
          <w:rFonts w:ascii="Cambria" w:eastAsia="MS Mincho" w:hAnsi="Cambria"/>
          <w:lang w:eastAsia="ja-JP"/>
        </w:rPr>
        <w:t xml:space="preserve"> and skeleton</w:t>
      </w:r>
      <w:r w:rsidR="00041785" w:rsidRPr="00D32632">
        <w:rPr>
          <w:rFonts w:ascii="Cambria" w:eastAsia="MS Mincho" w:hAnsi="Cambria"/>
          <w:lang w:eastAsia="ja-JP"/>
        </w:rPr>
        <w:t>, as Figure 3 and 4 shown.</w:t>
      </w:r>
    </w:p>
    <w:p w14:paraId="41B2F9A4" w14:textId="36BF6EEB" w:rsidR="00E94EE4" w:rsidRPr="00D32632" w:rsidRDefault="00381698" w:rsidP="00381698">
      <w:pPr>
        <w:rPr>
          <w:rFonts w:ascii="Cambria" w:eastAsia="MS Mincho" w:hAnsi="Cambria"/>
          <w:lang w:eastAsia="ja-JP"/>
        </w:rPr>
      </w:pPr>
      <w:r w:rsidRPr="00D32632">
        <w:rPr>
          <w:rFonts w:ascii="Cambria" w:eastAsia="MS Mincho" w:hAnsi="Cambria"/>
          <w:noProof/>
          <w:lang w:eastAsia="ja-JP"/>
        </w:rPr>
        <w:drawing>
          <wp:inline distT="0" distB="0" distL="0" distR="0" wp14:anchorId="3EA0F8B0" wp14:editId="2200592A">
            <wp:extent cx="2578100" cy="1050945"/>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0230" cy="1051813"/>
                    </a:xfrm>
                    <a:prstGeom prst="rect">
                      <a:avLst/>
                    </a:prstGeom>
                    <a:noFill/>
                    <a:ln>
                      <a:noFill/>
                    </a:ln>
                  </pic:spPr>
                </pic:pic>
              </a:graphicData>
            </a:graphic>
          </wp:inline>
        </w:drawing>
      </w:r>
      <w:r w:rsidRPr="00D32632">
        <w:rPr>
          <w:rFonts w:ascii="Cambria" w:eastAsia="MS Mincho" w:hAnsi="Cambria"/>
          <w:noProof/>
          <w:lang w:eastAsia="ja-JP"/>
        </w:rPr>
        <w:t xml:space="preserve">  </w:t>
      </w:r>
      <w:r w:rsidR="0062757B" w:rsidRPr="00D32632">
        <w:rPr>
          <w:rFonts w:ascii="Cambria" w:eastAsia="MS Mincho" w:hAnsi="Cambria"/>
          <w:noProof/>
          <w:sz w:val="20"/>
          <w:lang w:eastAsia="ja-JP"/>
        </w:rPr>
        <w:drawing>
          <wp:inline distT="0" distB="0" distL="0" distR="0" wp14:anchorId="690F0051" wp14:editId="1FB11411">
            <wp:extent cx="2444750" cy="1123341"/>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1045" cy="1130828"/>
                    </a:xfrm>
                    <a:prstGeom prst="rect">
                      <a:avLst/>
                    </a:prstGeom>
                    <a:noFill/>
                    <a:ln>
                      <a:noFill/>
                    </a:ln>
                  </pic:spPr>
                </pic:pic>
              </a:graphicData>
            </a:graphic>
          </wp:inline>
        </w:drawing>
      </w:r>
    </w:p>
    <w:p w14:paraId="7EDBDF97" w14:textId="0E29CF05" w:rsidR="00531B0A" w:rsidRPr="00D32632" w:rsidRDefault="00531B0A" w:rsidP="002569DF">
      <w:pPr>
        <w:ind w:firstLineChars="150" w:firstLine="300"/>
        <w:rPr>
          <w:rFonts w:ascii="Cambria" w:eastAsia="MS Mincho" w:hAnsi="Cambria"/>
          <w:sz w:val="20"/>
          <w:szCs w:val="20"/>
          <w:lang w:eastAsia="ja-JP"/>
        </w:rPr>
      </w:pPr>
      <w:r w:rsidRPr="00D32632">
        <w:rPr>
          <w:rFonts w:ascii="Cambria" w:eastAsia="MS Mincho" w:hAnsi="Cambria"/>
          <w:sz w:val="20"/>
          <w:lang w:eastAsia="ja-JP"/>
        </w:rPr>
        <w:t>Figure 3</w:t>
      </w:r>
      <w:r w:rsidR="00381698" w:rsidRPr="00D32632">
        <w:rPr>
          <w:rFonts w:ascii="Cambria" w:eastAsia="MS Mincho" w:hAnsi="Cambria"/>
          <w:sz w:val="20"/>
          <w:lang w:eastAsia="ja-JP"/>
        </w:rPr>
        <w:t xml:space="preserve"> </w:t>
      </w:r>
      <w:r w:rsidR="008F462B" w:rsidRPr="00D32632">
        <w:rPr>
          <w:rFonts w:ascii="Cambria" w:eastAsia="MS Mincho" w:hAnsi="Cambria"/>
          <w:sz w:val="20"/>
          <w:lang w:eastAsia="ja-JP"/>
        </w:rPr>
        <w:t>R</w:t>
      </w:r>
      <w:r w:rsidR="00381698" w:rsidRPr="00D32632">
        <w:rPr>
          <w:rFonts w:ascii="Cambria" w:eastAsia="MS Mincho" w:hAnsi="Cambria"/>
          <w:sz w:val="20"/>
          <w:lang w:eastAsia="ja-JP"/>
        </w:rPr>
        <w:t>ole of proxy and skeleton</w:t>
      </w:r>
      <w:r w:rsidRPr="00D32632">
        <w:rPr>
          <w:rFonts w:ascii="Cambria" w:eastAsia="MS Mincho" w:hAnsi="Cambria"/>
          <w:lang w:eastAsia="ja-JP"/>
        </w:rPr>
        <w:t xml:space="preserve">  </w:t>
      </w:r>
      <w:r w:rsidR="00381698" w:rsidRPr="00D32632">
        <w:rPr>
          <w:rFonts w:ascii="Cambria" w:eastAsia="MS Mincho" w:hAnsi="Cambria"/>
          <w:lang w:eastAsia="ja-JP"/>
        </w:rPr>
        <w:t xml:space="preserve"> </w:t>
      </w:r>
      <w:r w:rsidRPr="00D32632">
        <w:rPr>
          <w:rFonts w:ascii="Cambria" w:eastAsia="MS Mincho" w:hAnsi="Cambria"/>
          <w:lang w:eastAsia="ja-JP"/>
        </w:rPr>
        <w:t xml:space="preserve">   </w:t>
      </w:r>
      <w:r w:rsidR="00246EB9" w:rsidRPr="00D32632">
        <w:rPr>
          <w:rFonts w:ascii="Cambria" w:eastAsia="MS Mincho" w:hAnsi="Cambria"/>
          <w:lang w:eastAsia="ja-JP"/>
        </w:rPr>
        <w:t xml:space="preserve">    </w:t>
      </w:r>
      <w:r w:rsidR="00381698" w:rsidRPr="00D32632">
        <w:rPr>
          <w:rFonts w:ascii="Cambria" w:eastAsia="MS Mincho" w:hAnsi="Cambria"/>
          <w:sz w:val="20"/>
          <w:szCs w:val="20"/>
          <w:lang w:eastAsia="ja-JP"/>
        </w:rPr>
        <w:t xml:space="preserve">   </w:t>
      </w:r>
      <w:r w:rsidRPr="00D32632">
        <w:rPr>
          <w:rFonts w:ascii="Cambria" w:eastAsia="MS Mincho" w:hAnsi="Cambria"/>
          <w:sz w:val="20"/>
          <w:szCs w:val="20"/>
          <w:lang w:eastAsia="ja-JP"/>
        </w:rPr>
        <w:t>Figure 4</w:t>
      </w:r>
      <w:r w:rsidR="001A306A" w:rsidRPr="00D32632">
        <w:rPr>
          <w:rFonts w:ascii="Cambria" w:eastAsia="MS Mincho" w:hAnsi="Cambria"/>
          <w:sz w:val="20"/>
          <w:szCs w:val="20"/>
          <w:lang w:eastAsia="ja-JP"/>
        </w:rPr>
        <w:t xml:space="preserve"> </w:t>
      </w:r>
      <w:r w:rsidR="0062757B" w:rsidRPr="00D32632">
        <w:rPr>
          <w:rFonts w:ascii="Cambria" w:eastAsia="MS Mincho" w:hAnsi="Cambria"/>
          <w:sz w:val="20"/>
          <w:szCs w:val="20"/>
          <w:lang w:eastAsia="ja-JP"/>
        </w:rPr>
        <w:t>Stub and Remote Reference</w:t>
      </w:r>
    </w:p>
    <w:p w14:paraId="6197BD23" w14:textId="70883212" w:rsidR="00E34C45" w:rsidRPr="00D32632" w:rsidRDefault="00E34C45" w:rsidP="00381698">
      <w:pPr>
        <w:rPr>
          <w:rFonts w:ascii="Cambria" w:eastAsia="MS Mincho" w:hAnsi="Cambria"/>
          <w:noProof/>
          <w:color w:val="000000"/>
          <w:lang w:eastAsia="ja-JP"/>
        </w:rPr>
      </w:pPr>
      <w:r w:rsidRPr="00D32632">
        <w:rPr>
          <w:rFonts w:ascii="Cambria" w:eastAsia="MS Mincho" w:hAnsi="Cambria"/>
          <w:szCs w:val="20"/>
          <w:lang w:eastAsia="ja-JP"/>
        </w:rPr>
        <w:lastRenderedPageBreak/>
        <w:t xml:space="preserve">The key to </w:t>
      </w:r>
      <w:r w:rsidRPr="00D32632">
        <w:rPr>
          <w:rFonts w:ascii="Cambria" w:eastAsia="MS Mincho" w:hAnsi="Cambria"/>
          <w:b/>
          <w:szCs w:val="20"/>
          <w:lang w:eastAsia="ja-JP"/>
        </w:rPr>
        <w:t>RMI</w:t>
      </w:r>
      <w:r w:rsidRPr="00D32632">
        <w:rPr>
          <w:rFonts w:ascii="Cambria" w:eastAsia="MS Mincho" w:hAnsi="Cambria"/>
          <w:szCs w:val="20"/>
          <w:lang w:eastAsia="ja-JP"/>
        </w:rPr>
        <w:t xml:space="preserve"> is </w:t>
      </w:r>
      <w:r w:rsidRPr="00D32632">
        <w:rPr>
          <w:rFonts w:ascii="Cambria" w:eastAsia="MS Mincho" w:hAnsi="Cambria"/>
          <w:b/>
          <w:szCs w:val="20"/>
          <w:lang w:eastAsia="ja-JP"/>
        </w:rPr>
        <w:t>proxy</w:t>
      </w:r>
      <w:r w:rsidRPr="00D32632">
        <w:rPr>
          <w:rFonts w:ascii="Cambria" w:eastAsia="MS Mincho" w:hAnsi="Cambria"/>
          <w:szCs w:val="20"/>
          <w:lang w:eastAsia="ja-JP"/>
        </w:rPr>
        <w:t xml:space="preserve"> pattern, which is based on an idea that interface defines behavior an</w:t>
      </w:r>
      <w:r w:rsidR="005F31A5" w:rsidRPr="00D32632">
        <w:rPr>
          <w:rFonts w:ascii="Cambria" w:eastAsia="MS Mincho" w:hAnsi="Cambria"/>
          <w:szCs w:val="20"/>
          <w:lang w:eastAsia="ja-JP"/>
        </w:rPr>
        <w:t xml:space="preserve">d class defines </w:t>
      </w:r>
      <w:r w:rsidR="00D71BD3" w:rsidRPr="00D32632">
        <w:rPr>
          <w:rFonts w:ascii="Cambria" w:eastAsia="MS Mincho" w:hAnsi="Cambria"/>
          <w:szCs w:val="20"/>
          <w:lang w:eastAsia="ja-JP"/>
        </w:rPr>
        <w:t>implementations</w:t>
      </w:r>
      <w:r w:rsidR="0027158F" w:rsidRPr="00D32632">
        <w:rPr>
          <w:rFonts w:ascii="Cambria" w:eastAsia="MS Mincho" w:hAnsi="Cambria"/>
          <w:szCs w:val="20"/>
          <w:lang w:eastAsia="ja-JP"/>
        </w:rPr>
        <w:t xml:space="preserve"> </w:t>
      </w:r>
      <w:r w:rsidR="00902114" w:rsidRPr="00D32632">
        <w:rPr>
          <w:rFonts w:ascii="Cambria" w:eastAsia="MS Mincho" w:hAnsi="Cambria"/>
          <w:szCs w:val="20"/>
          <w:lang w:eastAsia="ja-JP"/>
        </w:rPr>
        <w:t>(Figure 5)</w:t>
      </w:r>
      <w:r w:rsidR="005F31A5" w:rsidRPr="00D32632">
        <w:rPr>
          <w:rFonts w:ascii="Cambria" w:eastAsia="MS Mincho" w:hAnsi="Cambria"/>
          <w:szCs w:val="20"/>
          <w:lang w:eastAsia="ja-JP"/>
        </w:rPr>
        <w:t xml:space="preserve">. </w:t>
      </w:r>
      <w:r w:rsidR="00A102D9" w:rsidRPr="00D32632">
        <w:rPr>
          <w:rFonts w:ascii="Cambria" w:eastAsia="MS Mincho" w:hAnsi="Cambria"/>
          <w:szCs w:val="20"/>
          <w:lang w:eastAsia="ja-JP"/>
        </w:rPr>
        <w:t>It</w:t>
      </w:r>
      <w:r w:rsidR="00547DAC" w:rsidRPr="00D32632">
        <w:rPr>
          <w:rFonts w:ascii="Cambria" w:eastAsia="MS Mincho" w:hAnsi="Cambria"/>
          <w:szCs w:val="20"/>
          <w:lang w:eastAsia="ja-JP"/>
        </w:rPr>
        <w:t xml:space="preserve"> is built from three abstraction layers, Stub and Skeleton layer, Remote Reference layer and Transport layer</w:t>
      </w:r>
      <w:r w:rsidR="000B5FEA" w:rsidRPr="00D32632">
        <w:rPr>
          <w:rFonts w:ascii="Cambria" w:eastAsia="MS Mincho" w:hAnsi="Cambria"/>
          <w:szCs w:val="20"/>
          <w:lang w:eastAsia="ja-JP"/>
        </w:rPr>
        <w:t xml:space="preserve"> </w:t>
      </w:r>
      <w:r w:rsidR="00BB6F87" w:rsidRPr="00D32632">
        <w:rPr>
          <w:rFonts w:ascii="Cambria" w:eastAsia="MS Mincho" w:hAnsi="Cambria"/>
          <w:szCs w:val="20"/>
          <w:lang w:eastAsia="ja-JP"/>
        </w:rPr>
        <w:t>(Figure 6)</w:t>
      </w:r>
      <w:r w:rsidR="00547DAC" w:rsidRPr="00D32632">
        <w:rPr>
          <w:rFonts w:ascii="Cambria" w:eastAsia="MS Mincho" w:hAnsi="Cambria"/>
          <w:szCs w:val="20"/>
          <w:lang w:eastAsia="ja-JP"/>
        </w:rPr>
        <w:t>.</w:t>
      </w:r>
      <w:r w:rsidR="00BB6F87" w:rsidRPr="00D32632">
        <w:rPr>
          <w:rFonts w:ascii="Cambria" w:eastAsia="MS Mincho" w:hAnsi="Cambria"/>
          <w:szCs w:val="20"/>
          <w:lang w:eastAsia="ja-JP"/>
        </w:rPr>
        <w:t xml:space="preserve"> </w:t>
      </w:r>
    </w:p>
    <w:p w14:paraId="18507CF6" w14:textId="3025F347" w:rsidR="00CB4D0C" w:rsidRPr="00D32632" w:rsidRDefault="00320028" w:rsidP="0044151A">
      <w:pPr>
        <w:rPr>
          <w:rFonts w:ascii="Cambria" w:eastAsia="MS Mincho" w:hAnsi="Cambria"/>
          <w:sz w:val="20"/>
          <w:lang w:eastAsia="ja-JP"/>
        </w:rPr>
      </w:pPr>
      <w:r w:rsidRPr="00D32632">
        <w:rPr>
          <w:rFonts w:ascii="Cambria" w:eastAsia="MS Mincho" w:hAnsi="Cambria"/>
          <w:sz w:val="20"/>
          <w:lang w:eastAsia="ja-JP"/>
        </w:rPr>
        <w:t xml:space="preserve">  </w:t>
      </w:r>
      <w:r w:rsidR="00902114" w:rsidRPr="00D32632">
        <w:rPr>
          <w:rFonts w:ascii="Cambria" w:eastAsia="MS Mincho" w:hAnsi="Cambria"/>
          <w:noProof/>
          <w:sz w:val="20"/>
          <w:lang w:eastAsia="ja-JP"/>
        </w:rPr>
        <w:drawing>
          <wp:inline distT="0" distB="0" distL="0" distR="0" wp14:anchorId="3A18F45D" wp14:editId="11F647EE">
            <wp:extent cx="2413000" cy="1187348"/>
            <wp:effectExtent l="0" t="0" r="635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728" cy="1187706"/>
                    </a:xfrm>
                    <a:prstGeom prst="rect">
                      <a:avLst/>
                    </a:prstGeom>
                    <a:noFill/>
                    <a:ln>
                      <a:noFill/>
                    </a:ln>
                  </pic:spPr>
                </pic:pic>
              </a:graphicData>
            </a:graphic>
          </wp:inline>
        </w:drawing>
      </w:r>
      <w:r w:rsidR="00902114" w:rsidRPr="00D32632">
        <w:rPr>
          <w:rFonts w:ascii="Cambria" w:eastAsia="MS Mincho" w:hAnsi="Cambria"/>
          <w:sz w:val="20"/>
          <w:lang w:eastAsia="ja-JP"/>
        </w:rPr>
        <w:t xml:space="preserve">    </w:t>
      </w:r>
      <w:r w:rsidR="00B80232" w:rsidRPr="00D32632">
        <w:rPr>
          <w:rFonts w:ascii="Cambria" w:eastAsia="MS Mincho" w:hAnsi="Cambria"/>
          <w:noProof/>
          <w:sz w:val="20"/>
          <w:lang w:eastAsia="ja-JP"/>
        </w:rPr>
        <w:drawing>
          <wp:inline distT="0" distB="0" distL="0" distR="0" wp14:anchorId="66360C5E" wp14:editId="38D122A9">
            <wp:extent cx="2488432" cy="1333500"/>
            <wp:effectExtent l="0" t="0" r="762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176" cy="1334970"/>
                    </a:xfrm>
                    <a:prstGeom prst="rect">
                      <a:avLst/>
                    </a:prstGeom>
                    <a:noFill/>
                    <a:ln>
                      <a:noFill/>
                    </a:ln>
                  </pic:spPr>
                </pic:pic>
              </a:graphicData>
            </a:graphic>
          </wp:inline>
        </w:drawing>
      </w:r>
    </w:p>
    <w:p w14:paraId="5AFABEA5" w14:textId="42CF9222" w:rsidR="00320028" w:rsidRPr="00D32632" w:rsidRDefault="00E62185" w:rsidP="00902114">
      <w:pPr>
        <w:ind w:firstLineChars="450" w:firstLine="900"/>
        <w:rPr>
          <w:rFonts w:ascii="Cambria" w:eastAsia="MS Mincho" w:hAnsi="Cambria"/>
          <w:sz w:val="20"/>
          <w:lang w:eastAsia="ja-JP"/>
        </w:rPr>
      </w:pPr>
      <w:r w:rsidRPr="00D32632">
        <w:rPr>
          <w:rFonts w:ascii="Cambria" w:eastAsia="MS Mincho" w:hAnsi="Cambria"/>
          <w:sz w:val="20"/>
          <w:lang w:eastAsia="ja-JP"/>
        </w:rPr>
        <w:t>Figure 5 Proxy Pattern</w:t>
      </w:r>
      <w:r w:rsidR="00557909" w:rsidRPr="00D32632">
        <w:rPr>
          <w:rFonts w:ascii="Cambria" w:eastAsia="MS Mincho" w:hAnsi="Cambria"/>
          <w:sz w:val="20"/>
          <w:lang w:eastAsia="ja-JP"/>
        </w:rPr>
        <w:t xml:space="preserve">     </w:t>
      </w:r>
      <w:r w:rsidRPr="00D32632">
        <w:rPr>
          <w:rFonts w:ascii="Cambria" w:eastAsia="MS Mincho" w:hAnsi="Cambria"/>
          <w:sz w:val="20"/>
          <w:lang w:eastAsia="ja-JP"/>
        </w:rPr>
        <w:t xml:space="preserve">                  Figure 6  RMI Architecture</w:t>
      </w:r>
    </w:p>
    <w:p w14:paraId="3593FF04" w14:textId="77777777" w:rsidR="009D6B80" w:rsidRPr="00D32632" w:rsidRDefault="009D6B80" w:rsidP="00887D27">
      <w:pPr>
        <w:rPr>
          <w:rFonts w:ascii="Cambria" w:eastAsia="MS Mincho" w:hAnsi="Cambria"/>
          <w:szCs w:val="20"/>
          <w:lang w:eastAsia="ja-JP"/>
        </w:rPr>
      </w:pPr>
    </w:p>
    <w:p w14:paraId="15A8A465" w14:textId="103D9E59" w:rsidR="00887D27" w:rsidRPr="00D32632" w:rsidRDefault="00BB6F87" w:rsidP="00887D27">
      <w:pPr>
        <w:rPr>
          <w:rFonts w:ascii="Cambria" w:eastAsia="MS Mincho" w:hAnsi="Cambria"/>
          <w:szCs w:val="20"/>
          <w:lang w:eastAsia="ja-JP"/>
        </w:rPr>
      </w:pPr>
      <w:r w:rsidRPr="00D32632">
        <w:rPr>
          <w:rFonts w:ascii="Cambria" w:eastAsia="MS Mincho" w:hAnsi="Cambria"/>
          <w:szCs w:val="20"/>
          <w:lang w:eastAsia="ja-JP"/>
        </w:rPr>
        <w:t xml:space="preserve">The whole </w:t>
      </w:r>
      <w:r w:rsidR="001D62B9" w:rsidRPr="00D32632">
        <w:rPr>
          <w:rFonts w:ascii="Cambria" w:eastAsia="MS Mincho" w:hAnsi="Cambria"/>
          <w:szCs w:val="20"/>
          <w:lang w:eastAsia="ja-JP"/>
        </w:rPr>
        <w:t xml:space="preserve">RMI </w:t>
      </w:r>
      <w:r w:rsidR="00D65671" w:rsidRPr="00D32632">
        <w:rPr>
          <w:rFonts w:ascii="Cambria" w:eastAsia="MS Mincho" w:hAnsi="Cambria"/>
          <w:szCs w:val="20"/>
          <w:lang w:eastAsia="ja-JP"/>
        </w:rPr>
        <w:t>work flow</w:t>
      </w:r>
      <w:r w:rsidR="00887D27" w:rsidRPr="00D32632">
        <w:rPr>
          <w:rFonts w:ascii="Cambria" w:eastAsia="MS Mincho" w:hAnsi="Cambria"/>
          <w:szCs w:val="20"/>
          <w:lang w:eastAsia="ja-JP"/>
        </w:rPr>
        <w:t xml:space="preserve"> is</w:t>
      </w:r>
      <w:r w:rsidRPr="00D32632">
        <w:rPr>
          <w:rFonts w:ascii="Cambria" w:eastAsia="MS Mincho" w:hAnsi="Cambria"/>
          <w:szCs w:val="20"/>
          <w:lang w:eastAsia="ja-JP"/>
        </w:rPr>
        <w:t>:</w:t>
      </w:r>
    </w:p>
    <w:p w14:paraId="5E09F7E1" w14:textId="1D98B3FD"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(1) A server object is registered with the RMI registry; </w:t>
      </w:r>
      <w:r w:rsidR="004D1791" w:rsidRPr="00D32632">
        <w:rPr>
          <w:rFonts w:ascii="Cambria" w:eastAsia="MS Mincho" w:hAnsi="Cambria" w:cs="Arial"/>
          <w:color w:val="000000"/>
          <w:lang w:eastAsia="ja-JP"/>
        </w:rPr>
        <w:t>it runs on server that hosts remote service and accepts queries for services, by default on port 1099.</w:t>
      </w:r>
    </w:p>
    <w:p w14:paraId="520367BD" w14:textId="2949D160"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(2) A client looks through the RMI </w:t>
      </w:r>
      <w:r w:rsidR="00876BC6" w:rsidRPr="00D32632">
        <w:rPr>
          <w:rFonts w:ascii="Cambria" w:hAnsi="Cambria" w:cs="Arial"/>
          <w:color w:val="000000"/>
        </w:rPr>
        <w:t>registry for the remote object</w:t>
      </w:r>
      <w:r w:rsidR="00876BC6" w:rsidRPr="00D32632">
        <w:rPr>
          <w:rFonts w:ascii="Cambria" w:eastAsia="MS Mincho" w:hAnsi="Cambria" w:cs="Arial"/>
          <w:color w:val="000000"/>
          <w:lang w:eastAsia="ja-JP"/>
        </w:rPr>
        <w:t xml:space="preserve"> by lookup();</w:t>
      </w:r>
    </w:p>
    <w:p w14:paraId="2B664DA3" w14:textId="77777777" w:rsidR="00F44A7F" w:rsidRPr="00D32632" w:rsidRDefault="00887D27" w:rsidP="00887D27">
      <w:pPr>
        <w:rPr>
          <w:rFonts w:ascii="Cambria" w:eastAsia="MS Mincho" w:hAnsi="Cambria" w:cs="Arial"/>
          <w:color w:val="000000"/>
          <w:lang w:eastAsia="ja-JP"/>
        </w:rPr>
      </w:pPr>
      <w:r w:rsidRPr="00D32632">
        <w:rPr>
          <w:rFonts w:ascii="Cambria" w:hAnsi="Cambria" w:cs="Arial"/>
          <w:color w:val="000000"/>
        </w:rPr>
        <w:t xml:space="preserve">(3) Once the remote object is located, its stub is returned in the client; </w:t>
      </w:r>
    </w:p>
    <w:p w14:paraId="17D96665" w14:textId="117F89EF" w:rsidR="00887D27" w:rsidRPr="00D32632" w:rsidRDefault="00887D27" w:rsidP="00887D27">
      <w:pPr>
        <w:rPr>
          <w:rFonts w:ascii="Cambria" w:eastAsia="MS Mincho" w:hAnsi="Cambria" w:cs="Arial"/>
          <w:color w:val="000000"/>
          <w:lang w:eastAsia="ja-JP"/>
        </w:rPr>
      </w:pPr>
      <w:r w:rsidRPr="00D32632">
        <w:rPr>
          <w:rFonts w:ascii="Cambria" w:hAnsi="Cambria" w:cs="Arial"/>
          <w:color w:val="000000"/>
        </w:rPr>
        <w:t>(4)</w:t>
      </w:r>
      <w:r w:rsidR="00034730" w:rsidRPr="00D32632">
        <w:rPr>
          <w:rFonts w:ascii="Cambria" w:eastAsia="MS Mincho" w:hAnsi="Cambria" w:cs="Arial"/>
          <w:color w:val="000000"/>
          <w:lang w:eastAsia="ja-JP"/>
        </w:rPr>
        <w:t xml:space="preserve"> </w:t>
      </w:r>
      <w:r w:rsidRPr="00D32632">
        <w:rPr>
          <w:rFonts w:ascii="Cambria" w:hAnsi="Cambria" w:cs="Arial"/>
          <w:color w:val="000000"/>
        </w:rPr>
        <w:t xml:space="preserve">The remote object can be used in the same way as a local object. The communication between the client and the server is handled through the stub and skeleton. </w:t>
      </w:r>
    </w:p>
    <w:p w14:paraId="6D9F51B5" w14:textId="77777777" w:rsidR="00886D4D" w:rsidRPr="00D32632" w:rsidRDefault="00161BC0" w:rsidP="00887D27">
      <w:pPr>
        <w:rPr>
          <w:rFonts w:ascii="Cambria" w:eastAsia="MS Mincho" w:hAnsi="Cambria" w:cs="Arial"/>
          <w:color w:val="000000"/>
          <w:lang w:eastAsia="ja-JP"/>
        </w:rPr>
      </w:pPr>
      <w:r w:rsidRPr="00D32632">
        <w:rPr>
          <w:rFonts w:ascii="Cambria" w:eastAsia="MS Mincho" w:hAnsi="Cambria" w:cs="Arial"/>
          <w:color w:val="000000"/>
          <w:lang w:eastAsia="ja-JP"/>
        </w:rPr>
        <w:t xml:space="preserve">Our RMI facility mimics the fundamental functions of standard Java RMI. </w:t>
      </w:r>
      <w:r w:rsidR="00B941EA" w:rsidRPr="00D32632">
        <w:rPr>
          <w:rFonts w:ascii="Cambria" w:eastAsia="MS Mincho" w:hAnsi="Cambria" w:cs="Arial"/>
          <w:color w:val="000000"/>
          <w:lang w:eastAsia="ja-JP"/>
        </w:rPr>
        <w:t xml:space="preserve">It has a communication module, a remote reference module, a stub interface for different kinds of service to implement and a dispatcher. </w:t>
      </w:r>
      <w:r w:rsidR="00C1114C" w:rsidRPr="00D32632">
        <w:rPr>
          <w:rFonts w:ascii="Cambria" w:eastAsia="MS Mincho" w:hAnsi="Cambria" w:cs="Arial"/>
          <w:color w:val="000000"/>
          <w:lang w:eastAsia="ja-JP"/>
        </w:rPr>
        <w:t xml:space="preserve">More specifically, our RMI has </w:t>
      </w:r>
      <w:r w:rsidR="00062164" w:rsidRPr="00D32632">
        <w:rPr>
          <w:rFonts w:ascii="Cambria" w:eastAsia="MS Mincho" w:hAnsi="Cambria" w:cs="Arial"/>
          <w:color w:val="000000"/>
          <w:lang w:eastAsia="ja-JP"/>
        </w:rPr>
        <w:t xml:space="preserve">Remote Registry, </w:t>
      </w:r>
      <w:r w:rsidR="00C1114C" w:rsidRPr="00D32632">
        <w:rPr>
          <w:rFonts w:ascii="Cambria" w:eastAsia="MS Mincho" w:hAnsi="Cambria" w:cs="Arial"/>
          <w:color w:val="000000"/>
          <w:lang w:eastAsia="ja-JP"/>
        </w:rPr>
        <w:t>Remote Object Reference, Remote Interface, Remote Exception and Actions in distributed system environment.</w:t>
      </w:r>
      <w:r w:rsidR="00062164" w:rsidRPr="00D32632">
        <w:rPr>
          <w:rFonts w:ascii="Cambria" w:eastAsia="MS Mincho" w:hAnsi="Cambria" w:cs="Arial"/>
          <w:color w:val="000000"/>
          <w:lang w:eastAsia="ja-JP"/>
        </w:rPr>
        <w:t xml:space="preserve"> However, we have no consideration on </w:t>
      </w:r>
      <w:r w:rsidR="000809EE" w:rsidRPr="00D32632">
        <w:rPr>
          <w:rFonts w:ascii="Cambria" w:eastAsia="MS Mincho" w:hAnsi="Cambria" w:cs="Arial"/>
          <w:color w:val="000000"/>
          <w:lang w:eastAsia="ja-JP"/>
        </w:rPr>
        <w:t xml:space="preserve">distributed garbage collection, </w:t>
      </w:r>
      <w:r w:rsidR="002335FB" w:rsidRPr="00D32632">
        <w:rPr>
          <w:rFonts w:ascii="Cambria" w:eastAsia="MS Mincho" w:hAnsi="Cambria" w:cs="Arial"/>
          <w:color w:val="000000"/>
          <w:lang w:eastAsia="ja-JP"/>
        </w:rPr>
        <w:t>the .class files download system and rmic compiler system.</w:t>
      </w:r>
      <w:r w:rsidR="00AD013E" w:rsidRPr="00D32632">
        <w:rPr>
          <w:rFonts w:ascii="Cambria" w:eastAsia="MS Mincho" w:hAnsi="Cambria" w:cs="Arial"/>
          <w:color w:val="000000"/>
          <w:lang w:eastAsia="ja-JP"/>
        </w:rPr>
        <w:t xml:space="preserve"> </w:t>
      </w:r>
    </w:p>
    <w:p w14:paraId="12732029" w14:textId="77777777" w:rsidR="00042185" w:rsidRPr="00D32632" w:rsidRDefault="00AD013E" w:rsidP="00042185">
      <w:pPr>
        <w:rPr>
          <w:rFonts w:ascii="Cambria" w:eastAsia="MS Mincho" w:hAnsi="Cambria" w:cs="Arial"/>
          <w:color w:val="000000"/>
          <w:lang w:eastAsia="ja-JP"/>
        </w:rPr>
      </w:pPr>
      <w:r w:rsidRPr="00D32632">
        <w:rPr>
          <w:rFonts w:ascii="Cambria" w:eastAsia="MS Mincho" w:hAnsi="Cambria" w:cs="Arial"/>
          <w:color w:val="000000"/>
          <w:lang w:eastAsia="ja-JP"/>
        </w:rPr>
        <w:t>Moreover, the basic design decision might be on the Security and Scalability of RMI system, which means Server has right to authorize Client to invoke some actions and multiple Clients can manipulate the same remote object at the same time. In standard java, we can find a SecurityManager class to provide security protection mechanism. Here, we have not implemented it as we figure the purpose of this project is to mimic basic remote invocation function in RMI.</w:t>
      </w:r>
      <w:r w:rsidR="00886D4D" w:rsidRPr="00D32632">
        <w:rPr>
          <w:rFonts w:ascii="Cambria" w:eastAsia="MS Mincho" w:hAnsi="Cambria" w:cs="Arial"/>
          <w:color w:val="000000"/>
          <w:lang w:eastAsia="ja-JP"/>
        </w:rPr>
        <w:t xml:space="preserve"> And if we want to consider Scalability problem, synchronization control might be needed.</w:t>
      </w:r>
    </w:p>
    <w:p w14:paraId="18720167" w14:textId="77777777" w:rsidR="00042185" w:rsidRPr="00D32632" w:rsidRDefault="00042185" w:rsidP="00042185">
      <w:pPr>
        <w:rPr>
          <w:rFonts w:ascii="Cambria" w:eastAsia="MS Mincho" w:hAnsi="Cambria" w:cs="Arial"/>
          <w:color w:val="000000"/>
          <w:lang w:eastAsia="ja-JP"/>
        </w:rPr>
      </w:pPr>
    </w:p>
    <w:p w14:paraId="68AC806B" w14:textId="77777777" w:rsidR="00042185" w:rsidRPr="00D32632" w:rsidRDefault="00042185" w:rsidP="00042185">
      <w:pPr>
        <w:rPr>
          <w:rFonts w:ascii="Cambria" w:eastAsia="MS Mincho" w:hAnsi="Cambria" w:cs="Arial"/>
          <w:color w:val="000000"/>
          <w:lang w:eastAsia="ja-JP"/>
        </w:rPr>
      </w:pPr>
    </w:p>
    <w:p w14:paraId="3CC764F5" w14:textId="77777777" w:rsidR="00042185" w:rsidRPr="00D32632" w:rsidRDefault="00042185" w:rsidP="00042185">
      <w:pPr>
        <w:rPr>
          <w:rFonts w:ascii="Cambria" w:eastAsia="MS Mincho" w:hAnsi="Cambria" w:cs="Arial"/>
          <w:color w:val="000000"/>
          <w:lang w:eastAsia="ja-JP"/>
        </w:rPr>
      </w:pPr>
    </w:p>
    <w:p w14:paraId="4878EDE9" w14:textId="77777777" w:rsidR="00042185" w:rsidRPr="00D32632" w:rsidRDefault="00042185" w:rsidP="00042185">
      <w:pPr>
        <w:rPr>
          <w:rFonts w:ascii="Cambria" w:eastAsia="MS Mincho" w:hAnsi="Cambria" w:cs="Arial"/>
          <w:color w:val="000000"/>
          <w:lang w:eastAsia="ja-JP"/>
        </w:rPr>
      </w:pPr>
    </w:p>
    <w:p w14:paraId="624BD47E" w14:textId="77777777" w:rsidR="00042185" w:rsidRPr="00D32632" w:rsidRDefault="00042185" w:rsidP="00042185">
      <w:pPr>
        <w:rPr>
          <w:rFonts w:ascii="Cambria" w:eastAsia="MS Mincho" w:hAnsi="Cambria" w:cs="Arial"/>
          <w:color w:val="000000"/>
          <w:lang w:eastAsia="ja-JP"/>
        </w:rPr>
      </w:pPr>
    </w:p>
    <w:p w14:paraId="6A7EC775" w14:textId="5C25B2F9" w:rsidR="006F19A7" w:rsidRPr="00D32632" w:rsidRDefault="006F19A7" w:rsidP="006F19A7">
      <w:pPr>
        <w:pStyle w:val="1"/>
        <w:rPr>
          <w:rFonts w:ascii="Cambria" w:eastAsia="MS Mincho" w:hAnsi="Cambria"/>
          <w:lang w:eastAsia="ja-JP"/>
        </w:rPr>
      </w:pPr>
      <w:r w:rsidRPr="00D32632">
        <w:rPr>
          <w:rFonts w:ascii="Cambria" w:eastAsia="MS Mincho" w:hAnsi="Cambria"/>
          <w:lang w:eastAsia="ja-JP"/>
        </w:rPr>
        <w:lastRenderedPageBreak/>
        <w:t>UML</w:t>
      </w:r>
    </w:p>
    <w:p w14:paraId="5BEE32F4" w14:textId="4D1AD596" w:rsidR="006F19A7" w:rsidRPr="00D32632" w:rsidRDefault="00FE1649" w:rsidP="00D208C0">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0FFDF3EC" wp14:editId="766A6A6C">
            <wp:extent cx="4377528" cy="3549650"/>
            <wp:effectExtent l="0" t="0" r="444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RMI-class.jpg"/>
                    <pic:cNvPicPr/>
                  </pic:nvPicPr>
                  <pic:blipFill>
                    <a:blip r:embed="rId14">
                      <a:extLst>
                        <a:ext uri="{28A0092B-C50C-407E-A947-70E740481C1C}">
                          <a14:useLocalDpi xmlns:a14="http://schemas.microsoft.com/office/drawing/2010/main" val="0"/>
                        </a:ext>
                      </a:extLst>
                    </a:blip>
                    <a:stretch>
                      <a:fillRect/>
                    </a:stretch>
                  </pic:blipFill>
                  <pic:spPr>
                    <a:xfrm>
                      <a:off x="0" y="0"/>
                      <a:ext cx="4377528" cy="3549650"/>
                    </a:xfrm>
                    <a:prstGeom prst="rect">
                      <a:avLst/>
                    </a:prstGeom>
                  </pic:spPr>
                </pic:pic>
              </a:graphicData>
            </a:graphic>
          </wp:inline>
        </w:drawing>
      </w:r>
    </w:p>
    <w:p w14:paraId="75B604E0" w14:textId="5776862A" w:rsidR="00D74BE7" w:rsidRPr="00D32632" w:rsidRDefault="00C6055A" w:rsidP="00D208C0">
      <w:pPr>
        <w:jc w:val="center"/>
        <w:rPr>
          <w:rFonts w:ascii="Cambria" w:eastAsia="MS Mincho" w:hAnsi="Cambria"/>
          <w:lang w:eastAsia="ja-JP"/>
        </w:rPr>
      </w:pPr>
      <w:r w:rsidRPr="00D32632">
        <w:rPr>
          <w:rFonts w:ascii="Cambria" w:eastAsia="MS Mincho" w:hAnsi="Cambria"/>
          <w:lang w:eastAsia="ja-JP"/>
        </w:rPr>
        <w:t xml:space="preserve">Figure 7 </w:t>
      </w:r>
      <w:r w:rsidR="003136A7" w:rsidRPr="00D32632">
        <w:rPr>
          <w:rFonts w:ascii="Cambria" w:eastAsia="MS Mincho" w:hAnsi="Cambria"/>
          <w:lang w:eastAsia="ja-JP"/>
        </w:rPr>
        <w:t xml:space="preserve">Java </w:t>
      </w:r>
      <w:r w:rsidR="00D74BE7" w:rsidRPr="00D32632">
        <w:rPr>
          <w:rFonts w:ascii="Cambria" w:eastAsia="MS Mincho" w:hAnsi="Cambria"/>
          <w:lang w:eastAsia="ja-JP"/>
        </w:rPr>
        <w:t>RMI</w:t>
      </w:r>
      <w:r w:rsidR="003136A7" w:rsidRPr="00D32632">
        <w:rPr>
          <w:rFonts w:ascii="Cambria" w:eastAsia="MS Mincho" w:hAnsi="Cambria"/>
          <w:lang w:eastAsia="ja-JP"/>
        </w:rPr>
        <w:t xml:space="preserve"> Diagram</w:t>
      </w:r>
    </w:p>
    <w:p w14:paraId="3F34A4A4" w14:textId="77777777" w:rsidR="00472152" w:rsidRPr="00D32632" w:rsidRDefault="00472152" w:rsidP="006F19A7">
      <w:pPr>
        <w:rPr>
          <w:rFonts w:ascii="Cambria" w:eastAsia="MS Mincho" w:hAnsi="Cambria"/>
          <w:lang w:eastAsia="ja-JP"/>
        </w:rPr>
      </w:pPr>
    </w:p>
    <w:p w14:paraId="619CF68D" w14:textId="5DAB6A4B" w:rsidR="00472152" w:rsidRPr="00D32632" w:rsidRDefault="00472152" w:rsidP="00D208C0">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1419AEBE" wp14:editId="0F25454D">
            <wp:extent cx="5048250" cy="3047645"/>
            <wp:effectExtent l="0" t="0" r="0" b="63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class.jpg"/>
                    <pic:cNvPicPr/>
                  </pic:nvPicPr>
                  <pic:blipFill>
                    <a:blip r:embed="rId15">
                      <a:extLst>
                        <a:ext uri="{28A0092B-C50C-407E-A947-70E740481C1C}">
                          <a14:useLocalDpi xmlns:a14="http://schemas.microsoft.com/office/drawing/2010/main" val="0"/>
                        </a:ext>
                      </a:extLst>
                    </a:blip>
                    <a:stretch>
                      <a:fillRect/>
                    </a:stretch>
                  </pic:blipFill>
                  <pic:spPr>
                    <a:xfrm>
                      <a:off x="0" y="0"/>
                      <a:ext cx="5056449" cy="3052595"/>
                    </a:xfrm>
                    <a:prstGeom prst="rect">
                      <a:avLst/>
                    </a:prstGeom>
                  </pic:spPr>
                </pic:pic>
              </a:graphicData>
            </a:graphic>
          </wp:inline>
        </w:drawing>
      </w:r>
    </w:p>
    <w:p w14:paraId="23E05E56" w14:textId="7905EC45" w:rsidR="00472152" w:rsidRPr="00D32632" w:rsidRDefault="00472152" w:rsidP="00D208C0">
      <w:pPr>
        <w:jc w:val="center"/>
        <w:rPr>
          <w:rFonts w:ascii="Cambria" w:eastAsia="MS Mincho" w:hAnsi="Cambria"/>
          <w:lang w:eastAsia="ja-JP"/>
        </w:rPr>
      </w:pPr>
      <w:r w:rsidRPr="00D32632">
        <w:rPr>
          <w:rFonts w:ascii="Cambria" w:eastAsia="MS Mincho" w:hAnsi="Cambria"/>
          <w:lang w:eastAsia="ja-JP"/>
        </w:rPr>
        <w:t>Figure 8  Our RMI Class Diagram</w:t>
      </w:r>
    </w:p>
    <w:p w14:paraId="601E2D80" w14:textId="77777777" w:rsidR="003A0174" w:rsidRPr="00D32632" w:rsidRDefault="003A0174" w:rsidP="00D208C0">
      <w:pPr>
        <w:jc w:val="center"/>
        <w:rPr>
          <w:rFonts w:ascii="Cambria" w:eastAsia="MS Mincho" w:hAnsi="Cambria"/>
          <w:lang w:eastAsia="ja-JP"/>
        </w:rPr>
      </w:pPr>
    </w:p>
    <w:p w14:paraId="3FF64BA3" w14:textId="3A917C4E" w:rsidR="00464946" w:rsidRPr="00D32632" w:rsidRDefault="00A233B7" w:rsidP="00A233B7">
      <w:pPr>
        <w:jc w:val="center"/>
        <w:rPr>
          <w:rFonts w:ascii="Cambria" w:eastAsia="MS Mincho" w:hAnsi="Cambria"/>
          <w:lang w:eastAsia="ja-JP"/>
        </w:rPr>
      </w:pPr>
      <w:r w:rsidRPr="00D32632">
        <w:rPr>
          <w:rFonts w:ascii="Cambria" w:eastAsia="MS Mincho" w:hAnsi="Cambria"/>
          <w:noProof/>
          <w:lang w:eastAsia="ja-JP"/>
        </w:rPr>
        <w:lastRenderedPageBreak/>
        <w:drawing>
          <wp:inline distT="0" distB="0" distL="0" distR="0" wp14:anchorId="7A5AA130" wp14:editId="428EE066">
            <wp:extent cx="4810271" cy="27241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server.jpg"/>
                    <pic:cNvPicPr/>
                  </pic:nvPicPr>
                  <pic:blipFill>
                    <a:blip r:embed="rId16">
                      <a:extLst>
                        <a:ext uri="{28A0092B-C50C-407E-A947-70E740481C1C}">
                          <a14:useLocalDpi xmlns:a14="http://schemas.microsoft.com/office/drawing/2010/main" val="0"/>
                        </a:ext>
                      </a:extLst>
                    </a:blip>
                    <a:stretch>
                      <a:fillRect/>
                    </a:stretch>
                  </pic:blipFill>
                  <pic:spPr>
                    <a:xfrm>
                      <a:off x="0" y="0"/>
                      <a:ext cx="4813222" cy="2725821"/>
                    </a:xfrm>
                    <a:prstGeom prst="rect">
                      <a:avLst/>
                    </a:prstGeom>
                  </pic:spPr>
                </pic:pic>
              </a:graphicData>
            </a:graphic>
          </wp:inline>
        </w:drawing>
      </w:r>
    </w:p>
    <w:p w14:paraId="66C07E09" w14:textId="119C7086" w:rsidR="00464946" w:rsidRDefault="00A233B7" w:rsidP="00A233B7">
      <w:pPr>
        <w:jc w:val="center"/>
        <w:rPr>
          <w:rFonts w:ascii="Cambria" w:eastAsia="MS Mincho" w:hAnsi="Cambria" w:hint="eastAsia"/>
          <w:lang w:eastAsia="ja-JP"/>
        </w:rPr>
      </w:pPr>
      <w:r w:rsidRPr="00D32632">
        <w:rPr>
          <w:rFonts w:ascii="Cambria" w:eastAsia="MS Mincho" w:hAnsi="Cambria"/>
          <w:lang w:eastAsia="ja-JP"/>
        </w:rPr>
        <w:t>Figure 10 Server Sequence Diagram</w:t>
      </w:r>
    </w:p>
    <w:p w14:paraId="5909539C" w14:textId="77777777" w:rsidR="008A1548" w:rsidRPr="00D32632" w:rsidRDefault="008A1548" w:rsidP="00A233B7">
      <w:pPr>
        <w:jc w:val="center"/>
        <w:rPr>
          <w:rFonts w:ascii="Cambria" w:eastAsia="MS Mincho" w:hAnsi="Cambria"/>
          <w:lang w:eastAsia="ja-JP"/>
        </w:rPr>
      </w:pPr>
    </w:p>
    <w:p w14:paraId="01B0069A" w14:textId="5B1F639E" w:rsidR="00464946" w:rsidRPr="00D32632" w:rsidRDefault="00964712" w:rsidP="00964712">
      <w:pPr>
        <w:jc w:val="center"/>
        <w:rPr>
          <w:rFonts w:ascii="Cambria" w:eastAsia="MS Mincho" w:hAnsi="Cambria"/>
          <w:lang w:eastAsia="ja-JP"/>
        </w:rPr>
      </w:pPr>
      <w:r w:rsidRPr="00D32632">
        <w:rPr>
          <w:rFonts w:ascii="Cambria" w:eastAsia="MS Mincho" w:hAnsi="Cambria"/>
          <w:noProof/>
          <w:lang w:eastAsia="ja-JP"/>
        </w:rPr>
        <w:drawing>
          <wp:inline distT="0" distB="0" distL="0" distR="0" wp14:anchorId="5E3D9C22" wp14:editId="44385BB2">
            <wp:extent cx="5486400" cy="3119755"/>
            <wp:effectExtent l="0" t="0" r="0" b="444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RMI-seq-client.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119755"/>
                    </a:xfrm>
                    <a:prstGeom prst="rect">
                      <a:avLst/>
                    </a:prstGeom>
                  </pic:spPr>
                </pic:pic>
              </a:graphicData>
            </a:graphic>
          </wp:inline>
        </w:drawing>
      </w:r>
    </w:p>
    <w:p w14:paraId="58F9E190" w14:textId="5ADAA17D" w:rsidR="00464946" w:rsidRPr="00D32632" w:rsidRDefault="00964712" w:rsidP="00964712">
      <w:pPr>
        <w:jc w:val="center"/>
        <w:rPr>
          <w:rFonts w:ascii="Cambria" w:eastAsia="MS Mincho" w:hAnsi="Cambria"/>
          <w:lang w:eastAsia="ja-JP"/>
        </w:rPr>
      </w:pPr>
      <w:r w:rsidRPr="00D32632">
        <w:rPr>
          <w:rFonts w:ascii="Cambria" w:eastAsia="MS Mincho" w:hAnsi="Cambria"/>
          <w:lang w:eastAsia="ja-JP"/>
        </w:rPr>
        <w:t>Figure 11 Server Sequence Diagram</w:t>
      </w:r>
    </w:p>
    <w:p w14:paraId="054F442F" w14:textId="77777777" w:rsidR="00464946" w:rsidRPr="00D32632" w:rsidRDefault="00464946" w:rsidP="00964712">
      <w:pPr>
        <w:jc w:val="left"/>
        <w:rPr>
          <w:rFonts w:ascii="Cambria" w:eastAsia="MS Mincho" w:hAnsi="Cambria"/>
          <w:lang w:eastAsia="ja-JP"/>
        </w:rPr>
      </w:pPr>
    </w:p>
    <w:p w14:paraId="0C1425E0" w14:textId="77777777" w:rsidR="00806786" w:rsidRPr="00D32632" w:rsidRDefault="00806786" w:rsidP="00042185">
      <w:pPr>
        <w:rPr>
          <w:rFonts w:ascii="Cambria" w:eastAsia="MS Mincho" w:hAnsi="Cambria"/>
          <w:lang w:eastAsia="ja-JP"/>
        </w:rPr>
      </w:pPr>
    </w:p>
    <w:p w14:paraId="7BFDC655" w14:textId="77777777" w:rsidR="00806786" w:rsidRPr="00D32632" w:rsidRDefault="00806786" w:rsidP="00042185">
      <w:pPr>
        <w:rPr>
          <w:rFonts w:ascii="Cambria" w:eastAsia="MS Mincho" w:hAnsi="Cambria"/>
          <w:lang w:eastAsia="ja-JP"/>
        </w:rPr>
      </w:pPr>
    </w:p>
    <w:p w14:paraId="51AEA16A" w14:textId="77777777" w:rsidR="00806786" w:rsidRPr="00D32632" w:rsidRDefault="00806786" w:rsidP="00042185">
      <w:pPr>
        <w:rPr>
          <w:rFonts w:ascii="Cambria" w:eastAsia="MS Mincho" w:hAnsi="Cambria"/>
          <w:lang w:eastAsia="ja-JP"/>
        </w:rPr>
      </w:pPr>
    </w:p>
    <w:p w14:paraId="337346FC" w14:textId="77777777" w:rsidR="00806786" w:rsidRPr="00D32632" w:rsidRDefault="00806786" w:rsidP="00042185">
      <w:pPr>
        <w:rPr>
          <w:rFonts w:ascii="Cambria" w:eastAsia="MS Mincho" w:hAnsi="Cambria"/>
          <w:lang w:eastAsia="ja-JP"/>
        </w:rPr>
      </w:pPr>
    </w:p>
    <w:p w14:paraId="68770577" w14:textId="77777777" w:rsidR="00806786" w:rsidRPr="00D32632" w:rsidRDefault="00806786" w:rsidP="00042185">
      <w:pPr>
        <w:rPr>
          <w:rFonts w:ascii="Cambria" w:eastAsia="MS Mincho" w:hAnsi="Cambria"/>
          <w:lang w:eastAsia="ja-JP"/>
        </w:rPr>
      </w:pPr>
    </w:p>
    <w:p w14:paraId="391990DB" w14:textId="77777777" w:rsidR="00806786" w:rsidRPr="00D32632" w:rsidRDefault="00806786" w:rsidP="00042185">
      <w:pPr>
        <w:rPr>
          <w:rFonts w:ascii="Cambria" w:eastAsia="MS Mincho" w:hAnsi="Cambria"/>
          <w:lang w:eastAsia="ja-JP"/>
        </w:rPr>
      </w:pPr>
    </w:p>
    <w:p w14:paraId="24D6E73E" w14:textId="77777777" w:rsidR="00806786" w:rsidRPr="00D32632" w:rsidRDefault="00806786" w:rsidP="00042185">
      <w:pPr>
        <w:rPr>
          <w:rFonts w:ascii="Cambria" w:eastAsia="MS Mincho" w:hAnsi="Cambria"/>
          <w:lang w:eastAsia="ja-JP"/>
        </w:rPr>
      </w:pPr>
    </w:p>
    <w:p w14:paraId="3127D58F" w14:textId="77777777" w:rsidR="0002187C" w:rsidRPr="00702691" w:rsidRDefault="0002187C" w:rsidP="0002187C">
      <w:pPr>
        <w:pStyle w:val="2"/>
        <w:rPr>
          <w:rFonts w:ascii="Cambria" w:hAnsi="Cambria"/>
          <w:sz w:val="44"/>
        </w:rPr>
      </w:pPr>
      <w:r w:rsidRPr="00702691">
        <w:rPr>
          <w:rFonts w:ascii="Cambria" w:hAnsi="Cambria"/>
          <w:sz w:val="44"/>
        </w:rPr>
        <w:lastRenderedPageBreak/>
        <w:t>Special features</w:t>
      </w:r>
    </w:p>
    <w:p w14:paraId="129A4AB9" w14:textId="4D90703C" w:rsidR="00A101A0" w:rsidRPr="00645259" w:rsidRDefault="0024496B" w:rsidP="00ED6A9D">
      <w:pPr>
        <w:pStyle w:val="a5"/>
        <w:numPr>
          <w:ilvl w:val="0"/>
          <w:numId w:val="8"/>
        </w:numPr>
        <w:ind w:leftChars="0"/>
        <w:rPr>
          <w:rFonts w:ascii="Cambria" w:hAnsi="Cambria"/>
        </w:rPr>
      </w:pPr>
      <w:r>
        <w:rPr>
          <w:rFonts w:ascii="Cambria" w:eastAsia="MS Mincho" w:hAnsi="Cambria" w:hint="eastAsia"/>
          <w:lang w:eastAsia="ja-JP"/>
        </w:rPr>
        <w:t xml:space="preserve">Support </w:t>
      </w:r>
      <w:r w:rsidR="009750E7">
        <w:rPr>
          <w:rFonts w:ascii="Cambria" w:eastAsia="MS Mincho" w:hAnsi="Cambria" w:hint="eastAsia"/>
          <w:lang w:eastAsia="ja-JP"/>
        </w:rPr>
        <w:t>RMI(</w:t>
      </w:r>
      <w:r w:rsidR="00191F7C">
        <w:rPr>
          <w:rFonts w:ascii="Cambria" w:eastAsia="MS Mincho" w:hAnsi="Cambria" w:hint="eastAsia"/>
          <w:lang w:eastAsia="ja-JP"/>
        </w:rPr>
        <w:t>Remote Method Invocation</w:t>
      </w:r>
      <w:r w:rsidR="009750E7">
        <w:rPr>
          <w:rFonts w:ascii="Cambria" w:eastAsia="MS Mincho" w:hAnsi="Cambria" w:hint="eastAsia"/>
          <w:lang w:eastAsia="ja-JP"/>
        </w:rPr>
        <w:t>)</w:t>
      </w:r>
      <w:r w:rsidR="00191F7C">
        <w:rPr>
          <w:rFonts w:ascii="Cambria" w:eastAsia="MS Mincho" w:hAnsi="Cambria" w:hint="eastAsia"/>
          <w:lang w:eastAsia="ja-JP"/>
        </w:rPr>
        <w:t xml:space="preserve"> between </w:t>
      </w:r>
      <w:r>
        <w:rPr>
          <w:rFonts w:ascii="Cambria" w:eastAsia="MS Mincho" w:hAnsi="Cambria" w:hint="eastAsia"/>
          <w:lang w:eastAsia="ja-JP"/>
        </w:rPr>
        <w:t>Server</w:t>
      </w:r>
      <w:r w:rsidR="00191F7C">
        <w:rPr>
          <w:rFonts w:ascii="Cambria" w:eastAsia="MS Mincho" w:hAnsi="Cambria" w:hint="eastAsia"/>
          <w:lang w:eastAsia="ja-JP"/>
        </w:rPr>
        <w:t>-</w:t>
      </w:r>
      <w:r w:rsidR="00BF75EB">
        <w:rPr>
          <w:rFonts w:ascii="Cambria" w:eastAsia="MS Mincho" w:hAnsi="Cambria" w:hint="eastAsia"/>
          <w:lang w:eastAsia="ja-JP"/>
        </w:rPr>
        <w:t xml:space="preserve">Multiple </w:t>
      </w:r>
      <w:r>
        <w:rPr>
          <w:rFonts w:ascii="Cambria" w:eastAsia="MS Mincho" w:hAnsi="Cambria" w:hint="eastAsia"/>
          <w:lang w:eastAsia="ja-JP"/>
        </w:rPr>
        <w:t>Client</w:t>
      </w:r>
      <w:r w:rsidR="00BD0707">
        <w:rPr>
          <w:rFonts w:ascii="Cambria" w:eastAsia="MS Mincho" w:hAnsi="Cambria" w:hint="eastAsia"/>
          <w:lang w:eastAsia="ja-JP"/>
        </w:rPr>
        <w:t>s</w:t>
      </w:r>
      <w:r>
        <w:rPr>
          <w:rFonts w:ascii="Cambria" w:eastAsia="MS Mincho" w:hAnsi="Cambria" w:hint="eastAsia"/>
          <w:lang w:eastAsia="ja-JP"/>
        </w:rPr>
        <w:t xml:space="preserve"> </w:t>
      </w:r>
    </w:p>
    <w:p w14:paraId="64D251B0" w14:textId="29D93306" w:rsidR="00645259" w:rsidRPr="008840F5" w:rsidRDefault="00A11093" w:rsidP="00ED6A9D">
      <w:pPr>
        <w:pStyle w:val="a5"/>
        <w:numPr>
          <w:ilvl w:val="0"/>
          <w:numId w:val="8"/>
        </w:numPr>
        <w:ind w:leftChars="0"/>
        <w:rPr>
          <w:rFonts w:ascii="Cambria" w:hAnsi="Cambria"/>
        </w:rPr>
      </w:pPr>
      <w:r>
        <w:rPr>
          <w:rFonts w:ascii="Cambria" w:eastAsia="MS Mincho" w:hAnsi="Cambria" w:hint="eastAsia"/>
          <w:lang w:eastAsia="ja-JP"/>
        </w:rPr>
        <w:t>Support object, p</w:t>
      </w:r>
      <w:r w:rsidR="00645259">
        <w:rPr>
          <w:rFonts w:ascii="Cambria" w:eastAsia="MS Mincho" w:hAnsi="Cambria" w:hint="eastAsia"/>
          <w:lang w:eastAsia="ja-JP"/>
        </w:rPr>
        <w:t xml:space="preserve">rimitive type </w:t>
      </w:r>
      <w:r w:rsidR="00CA3153">
        <w:rPr>
          <w:rFonts w:ascii="Cambria" w:eastAsia="MS Mincho" w:hAnsi="Cambria" w:hint="eastAsia"/>
          <w:lang w:eastAsia="ja-JP"/>
        </w:rPr>
        <w:t xml:space="preserve">as </w:t>
      </w:r>
      <w:r w:rsidR="00645259">
        <w:rPr>
          <w:rFonts w:ascii="Cambria" w:eastAsia="MS Mincho" w:hAnsi="Cambria" w:hint="eastAsia"/>
          <w:lang w:eastAsia="ja-JP"/>
        </w:rPr>
        <w:t>parameter</w:t>
      </w:r>
      <w:r w:rsidR="00CA3153">
        <w:rPr>
          <w:rFonts w:ascii="Cambria" w:eastAsia="MS Mincho" w:hAnsi="Cambria" w:hint="eastAsia"/>
          <w:lang w:eastAsia="ja-JP"/>
        </w:rPr>
        <w:t xml:space="preserve"> and return value</w:t>
      </w:r>
    </w:p>
    <w:p w14:paraId="37A9B4AA" w14:textId="6632EC10" w:rsidR="008840F5" w:rsidRPr="00BC3DC1" w:rsidRDefault="00E90CAE" w:rsidP="00ED6A9D">
      <w:pPr>
        <w:pStyle w:val="a5"/>
        <w:numPr>
          <w:ilvl w:val="0"/>
          <w:numId w:val="8"/>
        </w:numPr>
        <w:ind w:leftChars="0"/>
        <w:rPr>
          <w:rFonts w:ascii="Cambria" w:hAnsi="Cambria" w:hint="eastAsia"/>
        </w:rPr>
      </w:pPr>
      <w:r>
        <w:rPr>
          <w:rFonts w:ascii="Cambria" w:eastAsia="MS Mincho" w:hAnsi="Cambria" w:hint="eastAsia"/>
          <w:lang w:eastAsia="ja-JP"/>
        </w:rPr>
        <w:t xml:space="preserve">Support </w:t>
      </w:r>
      <w:r w:rsidR="00FD4B52">
        <w:rPr>
          <w:rFonts w:ascii="Cambria" w:eastAsia="MS Mincho" w:hAnsi="Cambria" w:hint="eastAsia"/>
          <w:lang w:eastAsia="ja-JP"/>
        </w:rPr>
        <w:t>easy-to</w:t>
      </w:r>
      <w:r w:rsidR="008F121F">
        <w:rPr>
          <w:rFonts w:ascii="Cambria" w:eastAsia="MS Mincho" w:hAnsi="Cambria" w:hint="eastAsia"/>
          <w:lang w:eastAsia="ja-JP"/>
        </w:rPr>
        <w:t>-use facility interface as simple as standard java RMI</w:t>
      </w:r>
    </w:p>
    <w:p w14:paraId="5CF2E2D5" w14:textId="04C1E882" w:rsidR="00BC3DC1" w:rsidRPr="008F121F" w:rsidRDefault="00BC3DC1" w:rsidP="00ED6A9D">
      <w:pPr>
        <w:pStyle w:val="a5"/>
        <w:numPr>
          <w:ilvl w:val="0"/>
          <w:numId w:val="8"/>
        </w:numPr>
        <w:ind w:leftChars="0"/>
        <w:rPr>
          <w:rFonts w:ascii="Cambria" w:hAnsi="Cambria" w:hint="eastAsia"/>
        </w:rPr>
      </w:pPr>
      <w:r>
        <w:rPr>
          <w:rFonts w:ascii="Cambria" w:eastAsia="MS Mincho" w:hAnsi="Cambria" w:hint="eastAsia"/>
          <w:lang w:eastAsia="ja-JP"/>
        </w:rPr>
        <w:t xml:space="preserve">Support easy-to-extend </w:t>
      </w:r>
      <w:r w:rsidR="00947432">
        <w:rPr>
          <w:rFonts w:ascii="Cambria" w:eastAsia="MS Mincho" w:hAnsi="Cambria" w:hint="eastAsia"/>
          <w:lang w:eastAsia="ja-JP"/>
        </w:rPr>
        <w:t xml:space="preserve">and loosely coupled </w:t>
      </w:r>
      <w:r>
        <w:rPr>
          <w:rFonts w:ascii="Cambria" w:eastAsia="MS Mincho" w:hAnsi="Cambria" w:hint="eastAsia"/>
          <w:lang w:eastAsia="ja-JP"/>
        </w:rPr>
        <w:t xml:space="preserve">communication module and </w:t>
      </w:r>
      <w:r w:rsidR="003E5504">
        <w:rPr>
          <w:rFonts w:ascii="Cambria" w:eastAsia="MS Mincho" w:hAnsi="Cambria" w:hint="eastAsia"/>
          <w:lang w:eastAsia="ja-JP"/>
        </w:rPr>
        <w:t>remote reference module</w:t>
      </w:r>
      <w:r w:rsidR="00D71B11">
        <w:rPr>
          <w:rFonts w:ascii="Cambria" w:eastAsia="MS Mincho" w:hAnsi="Cambria" w:hint="eastAsia"/>
          <w:lang w:eastAsia="ja-JP"/>
        </w:rPr>
        <w:t xml:space="preserve"> for Server-Client</w:t>
      </w:r>
    </w:p>
    <w:p w14:paraId="60388EA3" w14:textId="4DC839FE" w:rsidR="0002187C" w:rsidRPr="00947432" w:rsidRDefault="0002187C" w:rsidP="004D2DAB">
      <w:pPr>
        <w:pStyle w:val="1"/>
        <w:rPr>
          <w:rFonts w:ascii="Cambria" w:eastAsia="MS Mincho" w:hAnsi="Cambria" w:hint="eastAsia"/>
          <w:lang w:eastAsia="ja-JP"/>
        </w:rPr>
      </w:pPr>
      <w:r w:rsidRPr="00D32632">
        <w:rPr>
          <w:rFonts w:ascii="Cambria" w:hAnsi="Cambria"/>
        </w:rPr>
        <w:t>Implementation</w:t>
      </w:r>
    </w:p>
    <w:p w14:paraId="2615E316" w14:textId="30B57B90" w:rsidR="00864170" w:rsidRPr="00D32632" w:rsidRDefault="00864170" w:rsidP="00864170">
      <w:pPr>
        <w:pStyle w:val="2"/>
        <w:rPr>
          <w:rFonts w:ascii="Cambria" w:hAnsi="Cambria"/>
        </w:rPr>
      </w:pPr>
      <w:r w:rsidRPr="00D32632">
        <w:rPr>
          <w:rFonts w:ascii="Cambria" w:hAnsi="Cambria"/>
        </w:rPr>
        <w:t>Class Implementation</w:t>
      </w:r>
    </w:p>
    <w:p w14:paraId="130149A9" w14:textId="55EB60AF" w:rsidR="00864170" w:rsidRPr="00D32632" w:rsidRDefault="00864170" w:rsidP="00864170">
      <w:pPr>
        <w:rPr>
          <w:rFonts w:ascii="Cambria" w:eastAsia="MS Mincho" w:hAnsi="Cambria"/>
          <w:lang w:eastAsia="ja-JP"/>
        </w:rPr>
      </w:pPr>
      <w:r w:rsidRPr="00D32632">
        <w:rPr>
          <w:rFonts w:ascii="Cambria" w:hAnsi="Cambria"/>
        </w:rPr>
        <w:t xml:space="preserve">According to the </w:t>
      </w:r>
      <w:r w:rsidRPr="00D32632">
        <w:rPr>
          <w:rFonts w:ascii="Cambria" w:eastAsia="MS Mincho" w:hAnsi="Cambria"/>
          <w:lang w:eastAsia="ja-JP"/>
        </w:rPr>
        <w:t>U</w:t>
      </w:r>
      <w:r w:rsidRPr="00D32632">
        <w:rPr>
          <w:rFonts w:ascii="Cambria" w:hAnsi="Cambria"/>
        </w:rPr>
        <w:t xml:space="preserve">ML </w:t>
      </w:r>
      <w:r w:rsidR="00AF52BA">
        <w:rPr>
          <w:rFonts w:ascii="Cambria" w:eastAsia="MS Mincho" w:hAnsi="Cambria" w:hint="eastAsia"/>
          <w:lang w:eastAsia="ja-JP"/>
        </w:rPr>
        <w:t>class diagram</w:t>
      </w:r>
      <w:r w:rsidR="00A02A3B">
        <w:rPr>
          <w:rFonts w:ascii="Cambria" w:eastAsia="MS Mincho" w:hAnsi="Cambria" w:hint="eastAsia"/>
          <w:lang w:eastAsia="ja-JP"/>
        </w:rPr>
        <w:t>,</w:t>
      </w:r>
      <w:r w:rsidRPr="00D32632">
        <w:rPr>
          <w:rFonts w:ascii="Cambria" w:hAnsi="Cambria"/>
        </w:rPr>
        <w:t xml:space="preserve"> </w:t>
      </w:r>
      <w:r w:rsidRPr="00D32632">
        <w:rPr>
          <w:rFonts w:ascii="Cambria" w:eastAsia="MS Mincho" w:hAnsi="Cambria"/>
          <w:lang w:eastAsia="ja-JP"/>
        </w:rPr>
        <w:t xml:space="preserve">our system consists of: </w:t>
      </w:r>
    </w:p>
    <w:p w14:paraId="337399BC" w14:textId="13EAADCB" w:rsidR="00864170" w:rsidRPr="00D32632" w:rsidRDefault="00431221"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RMIMessage</w:t>
      </w:r>
      <w:r w:rsidR="00864170" w:rsidRPr="00D32632">
        <w:rPr>
          <w:rFonts w:ascii="Cambria" w:eastAsia="MS Mincho" w:hAnsi="Cambria"/>
          <w:lang w:eastAsia="ja-JP"/>
        </w:rPr>
        <w:t xml:space="preserve">: </w:t>
      </w:r>
      <w:r w:rsidR="002711B3">
        <w:rPr>
          <w:rFonts w:ascii="Cambria" w:eastAsia="MS Mincho" w:hAnsi="Cambria" w:hint="eastAsia"/>
          <w:lang w:eastAsia="ja-JP"/>
        </w:rPr>
        <w:t xml:space="preserve">a concrete class </w:t>
      </w:r>
      <w:r w:rsidR="004D5860">
        <w:rPr>
          <w:rFonts w:ascii="Cambria" w:eastAsia="MS Mincho" w:hAnsi="Cambria" w:hint="eastAsia"/>
          <w:lang w:eastAsia="ja-JP"/>
        </w:rPr>
        <w:t>defines</w:t>
      </w:r>
      <w:r w:rsidR="002711B3">
        <w:rPr>
          <w:rFonts w:ascii="Cambria" w:eastAsia="MS Mincho" w:hAnsi="Cambria" w:hint="eastAsia"/>
          <w:lang w:eastAsia="ja-JP"/>
        </w:rPr>
        <w:t xml:space="preserve"> the message transmi</w:t>
      </w:r>
      <w:r w:rsidR="007D410F">
        <w:rPr>
          <w:rFonts w:ascii="Cambria" w:eastAsia="MS Mincho" w:hAnsi="Cambria" w:hint="eastAsia"/>
          <w:lang w:eastAsia="ja-JP"/>
        </w:rPr>
        <w:t>tted between Server and Client, which is used during service lookup, method invocation and result return.</w:t>
      </w:r>
      <w:r w:rsidR="00E54B00">
        <w:rPr>
          <w:rFonts w:ascii="Cambria" w:eastAsia="MS Mincho" w:hAnsi="Cambria" w:hint="eastAsia"/>
          <w:lang w:eastAsia="ja-JP"/>
        </w:rPr>
        <w:t xml:space="preserve"> Additional message type and content can be added if necessary.</w:t>
      </w:r>
    </w:p>
    <w:p w14:paraId="74DD83C1" w14:textId="47A13B80" w:rsidR="00864170" w:rsidRPr="00D32632" w:rsidRDefault="00AD7F3B"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RemoteObjectReference</w:t>
      </w:r>
      <w:r w:rsidR="00864170" w:rsidRPr="00D32632">
        <w:rPr>
          <w:rFonts w:ascii="Cambria" w:eastAsia="MS Mincho" w:hAnsi="Cambria"/>
          <w:lang w:eastAsia="ja-JP"/>
        </w:rPr>
        <w:t>:</w:t>
      </w:r>
      <w:r w:rsidR="00A81469">
        <w:rPr>
          <w:rFonts w:ascii="Cambria" w:eastAsia="MS Mincho" w:hAnsi="Cambria" w:hint="eastAsia"/>
          <w:lang w:eastAsia="ja-JP"/>
        </w:rPr>
        <w:t xml:space="preserve"> </w:t>
      </w:r>
      <w:r w:rsidR="007B3CB7">
        <w:rPr>
          <w:rFonts w:ascii="Cambria" w:eastAsia="MS Mincho" w:hAnsi="Cambria" w:hint="eastAsia"/>
          <w:lang w:eastAsia="ja-JP"/>
        </w:rPr>
        <w:t xml:space="preserve">a concrete class </w:t>
      </w:r>
      <w:r w:rsidR="002C4B4E">
        <w:rPr>
          <w:rFonts w:ascii="Cambria" w:eastAsia="MS Mincho" w:hAnsi="Cambria" w:hint="eastAsia"/>
          <w:lang w:eastAsia="ja-JP"/>
        </w:rPr>
        <w:t>defines</w:t>
      </w:r>
      <w:r w:rsidR="007B3CB7">
        <w:rPr>
          <w:rFonts w:ascii="Cambria" w:eastAsia="MS Mincho" w:hAnsi="Cambria" w:hint="eastAsia"/>
          <w:lang w:eastAsia="ja-JP"/>
        </w:rPr>
        <w:t xml:space="preserve"> the service instance </w:t>
      </w:r>
      <w:r w:rsidR="002635F4">
        <w:rPr>
          <w:rFonts w:ascii="Cambria" w:eastAsia="MS Mincho" w:hAnsi="Cambria" w:hint="eastAsia"/>
          <w:lang w:eastAsia="ja-JP"/>
        </w:rPr>
        <w:t xml:space="preserve">reference </w:t>
      </w:r>
      <w:r w:rsidR="0005356E">
        <w:rPr>
          <w:rFonts w:ascii="Cambria" w:eastAsia="MS Mincho" w:hAnsi="Cambria" w:hint="eastAsia"/>
          <w:lang w:eastAsia="ja-JP"/>
        </w:rPr>
        <w:t>Server provides for Client</w:t>
      </w:r>
      <w:r w:rsidR="00371F13">
        <w:rPr>
          <w:rFonts w:ascii="Cambria" w:eastAsia="MS Mincho" w:hAnsi="Cambria" w:hint="eastAsia"/>
          <w:lang w:eastAsia="ja-JP"/>
        </w:rPr>
        <w:t xml:space="preserve">, its </w:t>
      </w:r>
      <w:r w:rsidR="00371F13">
        <w:rPr>
          <w:rFonts w:ascii="Cambria" w:eastAsia="MS Mincho" w:hAnsi="Cambria"/>
          <w:lang w:eastAsia="ja-JP"/>
        </w:rPr>
        <w:t>information</w:t>
      </w:r>
      <w:r w:rsidR="00371F13">
        <w:rPr>
          <w:rFonts w:ascii="Cambria" w:eastAsia="MS Mincho" w:hAnsi="Cambria" w:hint="eastAsia"/>
          <w:lang w:eastAsia="ja-JP"/>
        </w:rPr>
        <w:t xml:space="preserve"> </w:t>
      </w:r>
      <w:r w:rsidR="00263136">
        <w:rPr>
          <w:rFonts w:ascii="Cambria" w:eastAsia="MS Mincho" w:hAnsi="Cambria" w:hint="eastAsia"/>
          <w:lang w:eastAsia="ja-JP"/>
        </w:rPr>
        <w:t>is managed by Server</w:t>
      </w:r>
      <w:r w:rsidR="00230A88">
        <w:rPr>
          <w:rFonts w:ascii="Cambria" w:eastAsia="MS Mincho" w:hAnsi="Cambria" w:hint="eastAsia"/>
          <w:lang w:eastAsia="ja-JP"/>
        </w:rPr>
        <w:t>.</w:t>
      </w:r>
    </w:p>
    <w:p w14:paraId="711487BC" w14:textId="526A2600" w:rsidR="00864170" w:rsidRDefault="001D69B5" w:rsidP="00864170">
      <w:pPr>
        <w:pStyle w:val="a5"/>
        <w:numPr>
          <w:ilvl w:val="0"/>
          <w:numId w:val="1"/>
        </w:numPr>
        <w:ind w:leftChars="0"/>
        <w:rPr>
          <w:rFonts w:ascii="Cambria" w:eastAsia="MS Mincho" w:hAnsi="Cambria" w:hint="eastAsia"/>
          <w:lang w:eastAsia="ja-JP"/>
        </w:rPr>
      </w:pPr>
      <w:r>
        <w:rPr>
          <w:rFonts w:ascii="Cambria" w:eastAsia="MS Mincho" w:hAnsi="Cambria" w:hint="eastAsia"/>
          <w:lang w:eastAsia="ja-JP"/>
        </w:rPr>
        <w:t>RMIService</w:t>
      </w:r>
      <w:r w:rsidR="00864170" w:rsidRPr="00D32632">
        <w:rPr>
          <w:rFonts w:ascii="Cambria" w:eastAsia="MS Mincho" w:hAnsi="Cambria"/>
          <w:lang w:eastAsia="ja-JP"/>
        </w:rPr>
        <w:t xml:space="preserve">: </w:t>
      </w:r>
      <w:r w:rsidR="0074171F">
        <w:rPr>
          <w:rFonts w:ascii="Cambria" w:eastAsia="MS Mincho" w:hAnsi="Cambria" w:hint="eastAsia"/>
          <w:lang w:eastAsia="ja-JP"/>
        </w:rPr>
        <w:t>an abstract class define</w:t>
      </w:r>
      <w:r w:rsidR="006B5EAC">
        <w:rPr>
          <w:rFonts w:ascii="Cambria" w:eastAsia="MS Mincho" w:hAnsi="Cambria" w:hint="eastAsia"/>
          <w:lang w:eastAsia="ja-JP"/>
        </w:rPr>
        <w:t>s</w:t>
      </w:r>
      <w:r w:rsidR="0074171F">
        <w:rPr>
          <w:rFonts w:ascii="Cambria" w:eastAsia="MS Mincho" w:hAnsi="Cambria" w:hint="eastAsia"/>
          <w:lang w:eastAsia="ja-JP"/>
        </w:rPr>
        <w:t xml:space="preserve"> interface for services and serves as an element </w:t>
      </w:r>
      <w:r w:rsidR="006E5F75">
        <w:rPr>
          <w:rFonts w:ascii="Cambria" w:eastAsia="MS Mincho" w:hAnsi="Cambria" w:hint="eastAsia"/>
          <w:lang w:eastAsia="ja-JP"/>
        </w:rPr>
        <w:t>of Server</w:t>
      </w:r>
      <w:r w:rsidR="006E5F75">
        <w:rPr>
          <w:rFonts w:ascii="Cambria" w:eastAsia="MS Mincho" w:hAnsi="Cambria"/>
          <w:lang w:eastAsia="ja-JP"/>
        </w:rPr>
        <w:t>’</w:t>
      </w:r>
      <w:r w:rsidR="006E5F75">
        <w:rPr>
          <w:rFonts w:ascii="Cambria" w:eastAsia="MS Mincho" w:hAnsi="Cambria" w:hint="eastAsia"/>
          <w:lang w:eastAsia="ja-JP"/>
        </w:rPr>
        <w:t>s information table</w:t>
      </w:r>
      <w:r w:rsidR="00691C7A">
        <w:rPr>
          <w:rFonts w:ascii="Cambria" w:eastAsia="MS Mincho" w:hAnsi="Cambria" w:hint="eastAsia"/>
          <w:lang w:eastAsia="ja-JP"/>
        </w:rPr>
        <w:t>. It supports pass by reference and pass by value depending on whether Client service extends it or not.</w:t>
      </w:r>
    </w:p>
    <w:p w14:paraId="51C8B96A" w14:textId="07DCBBDF" w:rsidR="00953BB3" w:rsidRPr="00D32632" w:rsidRDefault="00953BB3"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StubBase: an abstract class defines interface for services </w:t>
      </w:r>
      <w:r w:rsidR="00B80C64">
        <w:rPr>
          <w:rFonts w:ascii="Cambria" w:eastAsia="MS Mincho" w:hAnsi="Cambria" w:hint="eastAsia"/>
          <w:lang w:eastAsia="ja-JP"/>
        </w:rPr>
        <w:t>and wraps RemoteObjectReference for Server/Client communication.</w:t>
      </w:r>
    </w:p>
    <w:p w14:paraId="3BA8249E" w14:textId="177B2D10" w:rsidR="00864170" w:rsidRPr="00D32632" w:rsidRDefault="006B5EAC" w:rsidP="00864170">
      <w:pPr>
        <w:pStyle w:val="a5"/>
        <w:numPr>
          <w:ilvl w:val="0"/>
          <w:numId w:val="1"/>
        </w:numPr>
        <w:ind w:leftChars="0"/>
        <w:rPr>
          <w:rFonts w:ascii="Cambria" w:eastAsia="MS Mincho" w:hAnsi="Cambria"/>
          <w:lang w:eastAsia="ja-JP"/>
        </w:rPr>
      </w:pPr>
      <w:r>
        <w:rPr>
          <w:rFonts w:ascii="Cambria" w:eastAsia="MS Mincho" w:hAnsi="Cambria" w:hint="eastAsia"/>
          <w:lang w:eastAsia="ja-JP"/>
        </w:rPr>
        <w:t>RemoteException</w:t>
      </w:r>
      <w:r w:rsidR="00864170" w:rsidRPr="00D32632">
        <w:rPr>
          <w:rFonts w:ascii="Cambria" w:eastAsia="MS Mincho" w:hAnsi="Cambria"/>
          <w:lang w:eastAsia="ja-JP"/>
        </w:rPr>
        <w:t xml:space="preserve">: </w:t>
      </w:r>
      <w:r>
        <w:rPr>
          <w:rFonts w:ascii="Cambria" w:eastAsia="MS Mincho" w:hAnsi="Cambria" w:hint="eastAsia"/>
          <w:lang w:eastAsia="ja-JP"/>
        </w:rPr>
        <w:t xml:space="preserve">a common exception class defines the specific exception for RMI facility, it can be extended by adding some message display or </w:t>
      </w:r>
      <w:r w:rsidR="00267CEF">
        <w:rPr>
          <w:rFonts w:ascii="Cambria" w:eastAsia="MS Mincho" w:hAnsi="Cambria" w:hint="eastAsia"/>
          <w:lang w:eastAsia="ja-JP"/>
        </w:rPr>
        <w:t xml:space="preserve">handling </w:t>
      </w:r>
      <w:r>
        <w:rPr>
          <w:rFonts w:ascii="Cambria" w:eastAsia="MS Mincho" w:hAnsi="Cambria" w:hint="eastAsia"/>
          <w:lang w:eastAsia="ja-JP"/>
        </w:rPr>
        <w:t>method in the future</w:t>
      </w:r>
      <w:r w:rsidR="00864170" w:rsidRPr="00D32632">
        <w:rPr>
          <w:rFonts w:ascii="Cambria" w:eastAsia="MS Mincho" w:hAnsi="Cambria"/>
          <w:lang w:eastAsia="ja-JP"/>
        </w:rPr>
        <w:t>.</w:t>
      </w:r>
    </w:p>
    <w:p w14:paraId="3C919BD6" w14:textId="751C5C41" w:rsidR="00864170" w:rsidRDefault="00C34CFE" w:rsidP="00864170">
      <w:pPr>
        <w:pStyle w:val="a5"/>
        <w:numPr>
          <w:ilvl w:val="0"/>
          <w:numId w:val="1"/>
        </w:numPr>
        <w:ind w:leftChars="0"/>
        <w:rPr>
          <w:rFonts w:ascii="Cambria" w:eastAsia="MS Mincho" w:hAnsi="Cambria" w:hint="eastAsia"/>
          <w:lang w:eastAsia="ja-JP"/>
        </w:rPr>
      </w:pPr>
      <w:r>
        <w:rPr>
          <w:rFonts w:ascii="Cambria" w:eastAsia="MS Mincho" w:hAnsi="Cambria" w:hint="eastAsia"/>
          <w:lang w:eastAsia="ja-JP"/>
        </w:rPr>
        <w:t>RMIServerRegistry/RMIClientRegistry</w:t>
      </w:r>
      <w:r w:rsidR="00864170" w:rsidRPr="00D32632">
        <w:rPr>
          <w:rFonts w:ascii="Cambria" w:eastAsia="MS Mincho" w:hAnsi="Cambria"/>
          <w:lang w:eastAsia="ja-JP"/>
        </w:rPr>
        <w:t xml:space="preserve">: </w:t>
      </w:r>
      <w:r>
        <w:rPr>
          <w:rFonts w:ascii="Cambria" w:eastAsia="MS Mincho" w:hAnsi="Cambria" w:hint="eastAsia"/>
          <w:lang w:eastAsia="ja-JP"/>
        </w:rPr>
        <w:t xml:space="preserve">registry classes define the basic </w:t>
      </w:r>
      <w:r w:rsidR="001A4458">
        <w:rPr>
          <w:rFonts w:ascii="Cambria" w:eastAsia="MS Mincho" w:hAnsi="Cambria" w:hint="eastAsia"/>
          <w:lang w:eastAsia="ja-JP"/>
        </w:rPr>
        <w:t xml:space="preserve">service </w:t>
      </w:r>
      <w:r>
        <w:rPr>
          <w:rFonts w:ascii="Cambria" w:eastAsia="MS Mincho" w:hAnsi="Cambria" w:hint="eastAsia"/>
          <w:lang w:eastAsia="ja-JP"/>
        </w:rPr>
        <w:t xml:space="preserve">lookup and bind functions for Server and Client. </w:t>
      </w:r>
      <w:r>
        <w:rPr>
          <w:rFonts w:ascii="Cambria" w:eastAsia="MS Mincho" w:hAnsi="Cambria"/>
          <w:lang w:eastAsia="ja-JP"/>
        </w:rPr>
        <w:t>A</w:t>
      </w:r>
      <w:r>
        <w:rPr>
          <w:rFonts w:ascii="Cambria" w:eastAsia="MS Mincho" w:hAnsi="Cambria" w:hint="eastAsia"/>
          <w:lang w:eastAsia="ja-JP"/>
        </w:rPr>
        <w:t xml:space="preserve"> common base class or interface can be added to improve the </w:t>
      </w:r>
      <w:r w:rsidR="009B2819">
        <w:rPr>
          <w:rFonts w:ascii="Cambria" w:eastAsia="MS Mincho" w:hAnsi="Cambria" w:hint="eastAsia"/>
          <w:lang w:eastAsia="ja-JP"/>
        </w:rPr>
        <w:t>extensibility</w:t>
      </w:r>
      <w:r>
        <w:rPr>
          <w:rFonts w:ascii="Cambria" w:eastAsia="MS Mincho" w:hAnsi="Cambria" w:hint="eastAsia"/>
          <w:lang w:eastAsia="ja-JP"/>
        </w:rPr>
        <w:t xml:space="preserve">, however, we </w:t>
      </w:r>
      <w:r w:rsidR="003D76BF">
        <w:rPr>
          <w:rFonts w:ascii="Cambria" w:eastAsia="MS Mincho" w:hAnsi="Cambria" w:hint="eastAsia"/>
          <w:lang w:eastAsia="ja-JP"/>
        </w:rPr>
        <w:t xml:space="preserve">remain it unimplemented as it is </w:t>
      </w:r>
      <w:r w:rsidR="00A36B4C">
        <w:rPr>
          <w:rFonts w:ascii="Cambria" w:eastAsia="MS Mincho" w:hAnsi="Cambria" w:hint="eastAsia"/>
          <w:lang w:eastAsia="ja-JP"/>
        </w:rPr>
        <w:t>not necessary in our</w:t>
      </w:r>
      <w:r w:rsidR="001F5AAD">
        <w:rPr>
          <w:rFonts w:ascii="Cambria" w:eastAsia="MS Mincho" w:hAnsi="Cambria" w:hint="eastAsia"/>
          <w:lang w:eastAsia="ja-JP"/>
        </w:rPr>
        <w:t xml:space="preserve"> project.</w:t>
      </w:r>
    </w:p>
    <w:p w14:paraId="778263F1" w14:textId="3DFCEAF6" w:rsidR="00891E66" w:rsidRDefault="00AA7D84" w:rsidP="00AA7D84">
      <w:pPr>
        <w:pStyle w:val="a5"/>
        <w:numPr>
          <w:ilvl w:val="0"/>
          <w:numId w:val="1"/>
        </w:numPr>
        <w:ind w:leftChars="0"/>
        <w:rPr>
          <w:rFonts w:ascii="Cambria" w:eastAsia="MS Mincho" w:hAnsi="Cambria" w:hint="eastAsia"/>
          <w:lang w:eastAsia="ja-JP"/>
        </w:rPr>
      </w:pPr>
      <w:r w:rsidRPr="00AA7D84">
        <w:rPr>
          <w:rFonts w:ascii="Cambria" w:eastAsia="MS Mincho" w:hAnsi="Cambria"/>
          <w:lang w:eastAsia="ja-JP"/>
        </w:rPr>
        <w:t>RMIServerNetworkMgr</w:t>
      </w:r>
      <w:r>
        <w:rPr>
          <w:rFonts w:ascii="Cambria" w:eastAsia="MS Mincho" w:hAnsi="Cambria" w:hint="eastAsia"/>
          <w:lang w:eastAsia="ja-JP"/>
        </w:rPr>
        <w:t>/</w:t>
      </w:r>
      <w:r w:rsidRPr="00AA7D84">
        <w:t xml:space="preserve"> </w:t>
      </w:r>
      <w:r w:rsidRPr="00AA7D84">
        <w:rPr>
          <w:rFonts w:ascii="Cambria" w:eastAsia="MS Mincho" w:hAnsi="Cambria"/>
          <w:lang w:eastAsia="ja-JP"/>
        </w:rPr>
        <w:t>RMI</w:t>
      </w:r>
      <w:r>
        <w:rPr>
          <w:rFonts w:ascii="Cambria" w:eastAsia="MS Mincho" w:hAnsi="Cambria" w:hint="eastAsia"/>
          <w:lang w:eastAsia="ja-JP"/>
        </w:rPr>
        <w:t>Client</w:t>
      </w:r>
      <w:r w:rsidRPr="00AA7D84">
        <w:rPr>
          <w:rFonts w:ascii="Cambria" w:eastAsia="MS Mincho" w:hAnsi="Cambria"/>
          <w:lang w:eastAsia="ja-JP"/>
        </w:rPr>
        <w:t>NetworkMgr</w:t>
      </w:r>
      <w:r>
        <w:rPr>
          <w:rFonts w:ascii="Cambria" w:eastAsia="MS Mincho" w:hAnsi="Cambria" w:hint="eastAsia"/>
          <w:lang w:eastAsia="ja-JP"/>
        </w:rPr>
        <w:t xml:space="preserve">: communication classes define the basic </w:t>
      </w:r>
      <w:r w:rsidR="00A2291E">
        <w:rPr>
          <w:rFonts w:ascii="Cambria" w:eastAsia="MS Mincho" w:hAnsi="Cambria" w:hint="eastAsia"/>
          <w:lang w:eastAsia="ja-JP"/>
        </w:rPr>
        <w:t>message transmission functions between Server and Client.</w:t>
      </w:r>
      <w:r w:rsidR="00F36BBB">
        <w:rPr>
          <w:rFonts w:ascii="Cambria" w:eastAsia="MS Mincho" w:hAnsi="Cambria" w:hint="eastAsia"/>
          <w:lang w:eastAsia="ja-JP"/>
        </w:rPr>
        <w:t xml:space="preserve"> Similarly, we divide it into Server/Client module </w:t>
      </w:r>
      <w:r w:rsidR="00763A26">
        <w:rPr>
          <w:rFonts w:ascii="Cambria" w:eastAsia="MS Mincho" w:hAnsi="Cambria" w:hint="eastAsia"/>
          <w:lang w:eastAsia="ja-JP"/>
        </w:rPr>
        <w:t xml:space="preserve">as we do for registry classes </w:t>
      </w:r>
      <w:r w:rsidR="00F36BBB">
        <w:rPr>
          <w:rFonts w:ascii="Cambria" w:eastAsia="MS Mincho" w:hAnsi="Cambria" w:hint="eastAsia"/>
          <w:lang w:eastAsia="ja-JP"/>
        </w:rPr>
        <w:t xml:space="preserve">for </w:t>
      </w:r>
      <w:r w:rsidR="00F36BBB">
        <w:rPr>
          <w:rFonts w:ascii="Cambria" w:eastAsia="MS Mincho" w:hAnsi="Cambria"/>
          <w:lang w:eastAsia="ja-JP"/>
        </w:rPr>
        <w:t>readability</w:t>
      </w:r>
      <w:r w:rsidR="00F36BBB">
        <w:rPr>
          <w:rFonts w:ascii="Cambria" w:eastAsia="MS Mincho" w:hAnsi="Cambria" w:hint="eastAsia"/>
          <w:lang w:eastAsia="ja-JP"/>
        </w:rPr>
        <w:t>.</w:t>
      </w:r>
    </w:p>
    <w:p w14:paraId="00F8545A" w14:textId="7158CFBA" w:rsidR="00953BB3" w:rsidRDefault="00CC2198" w:rsidP="00AA7D84">
      <w:pPr>
        <w:pStyle w:val="a5"/>
        <w:numPr>
          <w:ilvl w:val="0"/>
          <w:numId w:val="1"/>
        </w:numPr>
        <w:ind w:leftChars="0"/>
        <w:rPr>
          <w:rFonts w:ascii="Cambria" w:eastAsia="MS Mincho" w:hAnsi="Cambria" w:hint="eastAsia"/>
          <w:lang w:eastAsia="ja-JP"/>
        </w:rPr>
      </w:pPr>
      <w:r>
        <w:rPr>
          <w:rFonts w:ascii="Cambria" w:eastAsia="MS Mincho" w:hAnsi="Cambria" w:hint="eastAsia"/>
          <w:lang w:eastAsia="ja-JP"/>
        </w:rPr>
        <w:t xml:space="preserve">RMISvrHandler: </w:t>
      </w:r>
      <w:r w:rsidR="00AF7AAB">
        <w:rPr>
          <w:rFonts w:ascii="Cambria" w:eastAsia="MS Mincho" w:hAnsi="Cambria" w:hint="eastAsia"/>
          <w:lang w:eastAsia="ja-JP"/>
        </w:rPr>
        <w:t>Server</w:t>
      </w:r>
      <w:r w:rsidR="00810955">
        <w:rPr>
          <w:rFonts w:ascii="Cambria" w:eastAsia="MS Mincho" w:hAnsi="Cambria" w:hint="eastAsia"/>
          <w:lang w:eastAsia="ja-JP"/>
        </w:rPr>
        <w:t xml:space="preserve"> monitor thread </w:t>
      </w:r>
      <w:r w:rsidR="00D46D41">
        <w:rPr>
          <w:rFonts w:ascii="Cambria" w:eastAsia="MS Mincho" w:hAnsi="Cambria" w:hint="eastAsia"/>
          <w:lang w:eastAsia="ja-JP"/>
        </w:rPr>
        <w:t xml:space="preserve">for accepting messages from a client. It accepts message and passes it to </w:t>
      </w:r>
      <w:r w:rsidR="00D46D41" w:rsidRPr="00AA7D84">
        <w:rPr>
          <w:rFonts w:ascii="Cambria" w:eastAsia="MS Mincho" w:hAnsi="Cambria"/>
          <w:lang w:eastAsia="ja-JP"/>
        </w:rPr>
        <w:t>RMIServer</w:t>
      </w:r>
      <w:r w:rsidR="00D46D41">
        <w:rPr>
          <w:rFonts w:ascii="Cambria" w:eastAsia="MS Mincho" w:hAnsi="Cambria" w:hint="eastAsia"/>
          <w:lang w:eastAsia="ja-JP"/>
        </w:rPr>
        <w:t>NetworkMgr to process.</w:t>
      </w:r>
    </w:p>
    <w:p w14:paraId="23058BA5" w14:textId="3AAA241A" w:rsidR="00A40FC1" w:rsidRDefault="00A40FC1" w:rsidP="00AA7D84">
      <w:pPr>
        <w:pStyle w:val="a5"/>
        <w:numPr>
          <w:ilvl w:val="0"/>
          <w:numId w:val="1"/>
        </w:numPr>
        <w:ind w:leftChars="0"/>
        <w:rPr>
          <w:rFonts w:ascii="Cambria" w:eastAsia="MS Mincho" w:hAnsi="Cambria" w:hint="eastAsia"/>
          <w:lang w:eastAsia="ja-JP"/>
        </w:rPr>
      </w:pPr>
      <w:r>
        <w:rPr>
          <w:rFonts w:ascii="Cambria" w:eastAsia="MS Mincho" w:hAnsi="Cambria" w:hint="eastAsia"/>
          <w:lang w:eastAsia="ja-JP"/>
        </w:rPr>
        <w:t xml:space="preserve">RMIServer: </w:t>
      </w:r>
      <w:r w:rsidR="00AF7AAB">
        <w:rPr>
          <w:rFonts w:ascii="Cambria" w:eastAsia="MS Mincho" w:hAnsi="Cambria" w:hint="eastAsia"/>
          <w:lang w:eastAsia="ja-JP"/>
        </w:rPr>
        <w:t xml:space="preserve">Server </w:t>
      </w:r>
      <w:r w:rsidR="001B5063">
        <w:rPr>
          <w:rFonts w:ascii="Cambria" w:eastAsia="MS Mincho" w:hAnsi="Cambria" w:hint="eastAsia"/>
          <w:lang w:eastAsia="ja-JP"/>
        </w:rPr>
        <w:t>main thread to bind a new service and launch monitor thread.</w:t>
      </w:r>
    </w:p>
    <w:p w14:paraId="137D1CB1" w14:textId="04E3AE1E" w:rsidR="00974E49" w:rsidRPr="00D32632" w:rsidRDefault="00974E49" w:rsidP="00AA7D84">
      <w:pPr>
        <w:pStyle w:val="a5"/>
        <w:numPr>
          <w:ilvl w:val="0"/>
          <w:numId w:val="1"/>
        </w:numPr>
        <w:ind w:leftChars="0"/>
        <w:rPr>
          <w:rFonts w:ascii="Cambria" w:eastAsia="MS Mincho" w:hAnsi="Cambria"/>
          <w:lang w:eastAsia="ja-JP"/>
        </w:rPr>
      </w:pPr>
      <w:r>
        <w:rPr>
          <w:rFonts w:ascii="Cambria" w:eastAsia="MS Mincho" w:hAnsi="Cambria" w:hint="eastAsia"/>
          <w:lang w:eastAsia="ja-JP"/>
        </w:rPr>
        <w:t xml:space="preserve"> RMIClient: </w:t>
      </w:r>
      <w:r w:rsidR="00275BAE">
        <w:rPr>
          <w:rFonts w:ascii="Cambria" w:eastAsia="MS Mincho" w:hAnsi="Cambria" w:hint="eastAsia"/>
          <w:lang w:eastAsia="ja-JP"/>
        </w:rPr>
        <w:t xml:space="preserve">Client main thread to </w:t>
      </w:r>
      <w:r w:rsidR="0051768E">
        <w:rPr>
          <w:rFonts w:ascii="Cambria" w:eastAsia="MS Mincho" w:hAnsi="Cambria" w:hint="eastAsia"/>
          <w:lang w:eastAsia="ja-JP"/>
        </w:rPr>
        <w:t xml:space="preserve">lookup, localize </w:t>
      </w:r>
      <w:r w:rsidR="00B945FB">
        <w:rPr>
          <w:rFonts w:ascii="Cambria" w:eastAsia="MS Mincho" w:hAnsi="Cambria" w:hint="eastAsia"/>
          <w:lang w:eastAsia="ja-JP"/>
        </w:rPr>
        <w:t xml:space="preserve">and invoke </w:t>
      </w:r>
      <w:r w:rsidR="0051768E">
        <w:rPr>
          <w:rFonts w:ascii="Cambria" w:eastAsia="MS Mincho" w:hAnsi="Cambria" w:hint="eastAsia"/>
          <w:lang w:eastAsia="ja-JP"/>
        </w:rPr>
        <w:t>a new service</w:t>
      </w:r>
      <w:r w:rsidR="004235B8">
        <w:rPr>
          <w:rFonts w:ascii="Cambria" w:eastAsia="MS Mincho" w:hAnsi="Cambria" w:hint="eastAsia"/>
          <w:lang w:eastAsia="ja-JP"/>
        </w:rPr>
        <w:t>.</w:t>
      </w:r>
    </w:p>
    <w:p w14:paraId="3F0119AA" w14:textId="28425BC9" w:rsidR="00F94124" w:rsidRPr="00D32632" w:rsidRDefault="00F94124" w:rsidP="00F94124">
      <w:pPr>
        <w:pStyle w:val="2"/>
        <w:rPr>
          <w:rFonts w:ascii="Cambria" w:hAnsi="Cambria"/>
        </w:rPr>
      </w:pPr>
      <w:r w:rsidRPr="00D32632">
        <w:rPr>
          <w:rFonts w:ascii="Cambria" w:hAnsi="Cambria"/>
        </w:rPr>
        <w:lastRenderedPageBreak/>
        <w:t>Development environment</w:t>
      </w:r>
    </w:p>
    <w:p w14:paraId="7D185045" w14:textId="44CDB1F3" w:rsidR="00586AF5" w:rsidRPr="00D32632" w:rsidRDefault="00586AF5" w:rsidP="00586AF5">
      <w:pPr>
        <w:rPr>
          <w:rFonts w:ascii="Cambria" w:hAnsi="Cambria"/>
        </w:rPr>
      </w:pPr>
      <w:r w:rsidRPr="00D32632">
        <w:rPr>
          <w:rFonts w:ascii="Cambria" w:hAnsi="Cambria"/>
        </w:rPr>
        <w:t>This project is developed with Eclipse IDE for Java Developers, Luna Release (4.4.0), JDK 8u20. If you want to write a test class inheriting MigratableProcess, you should work in the same environment.</w:t>
      </w:r>
    </w:p>
    <w:p w14:paraId="14C7FD5F" w14:textId="661DF391" w:rsidR="00F94124" w:rsidRPr="00D32632" w:rsidRDefault="00F94124" w:rsidP="00F94124">
      <w:pPr>
        <w:rPr>
          <w:rFonts w:ascii="Cambria" w:hAnsi="Cambria"/>
        </w:rPr>
      </w:pPr>
    </w:p>
    <w:p w14:paraId="74C4EC30" w14:textId="77777777" w:rsidR="0002187C" w:rsidRPr="00D32632" w:rsidRDefault="0002187C" w:rsidP="004D2DAB">
      <w:pPr>
        <w:pStyle w:val="1"/>
        <w:rPr>
          <w:rFonts w:ascii="Cambria" w:hAnsi="Cambria"/>
        </w:rPr>
      </w:pPr>
      <w:r w:rsidRPr="00D32632">
        <w:rPr>
          <w:rFonts w:ascii="Cambria" w:hAnsi="Cambria"/>
        </w:rPr>
        <w:t>Test with our examples</w:t>
      </w:r>
    </w:p>
    <w:p w14:paraId="635E3A47" w14:textId="3B08C35D" w:rsidR="00C45C5B" w:rsidRPr="00D32632" w:rsidRDefault="00C45C5B" w:rsidP="00C45C5B">
      <w:pPr>
        <w:rPr>
          <w:rFonts w:ascii="Cambria" w:hAnsi="Cambria"/>
        </w:rPr>
      </w:pPr>
      <w:r w:rsidRPr="00D32632">
        <w:rPr>
          <w:rFonts w:ascii="Cambria" w:hAnsi="Cambria"/>
        </w:rPr>
        <w:t xml:space="preserve">We provide two </w:t>
      </w:r>
      <w:r w:rsidR="00194538">
        <w:rPr>
          <w:rFonts w:ascii="Cambria" w:eastAsia="MS Mincho" w:hAnsi="Cambria" w:hint="eastAsia"/>
          <w:lang w:eastAsia="ja-JP"/>
        </w:rPr>
        <w:t>service</w:t>
      </w:r>
      <w:bookmarkStart w:id="0" w:name="_GoBack"/>
      <w:bookmarkEnd w:id="0"/>
      <w:r w:rsidRPr="00D32632">
        <w:rPr>
          <w:rFonts w:ascii="Cambria" w:hAnsi="Cambria"/>
        </w:rPr>
        <w:t xml:space="preserve"> classes to test the TransactionIO classes and other migration features. They are NonIOProcess</w:t>
      </w:r>
      <w:r w:rsidR="00D54E80" w:rsidRPr="00D32632">
        <w:rPr>
          <w:rFonts w:ascii="Cambria" w:hAnsi="Cambria"/>
        </w:rPr>
        <w:t xml:space="preserve"> and IOProcess</w:t>
      </w:r>
      <w:r w:rsidRPr="00D32632">
        <w:rPr>
          <w:rFonts w:ascii="Cambria" w:hAnsi="Cambria"/>
        </w:rPr>
        <w:t>.</w:t>
      </w:r>
      <w:r w:rsidR="00E17FC0" w:rsidRPr="00D32632">
        <w:rPr>
          <w:rFonts w:ascii="Cambria" w:hAnsi="Cambria"/>
        </w:rPr>
        <w:t xml:space="preserve"> </w:t>
      </w:r>
    </w:p>
    <w:p w14:paraId="2C7DC4F3" w14:textId="77777777" w:rsidR="00E17FC0" w:rsidRPr="00D32632" w:rsidRDefault="00E17FC0" w:rsidP="00C45C5B">
      <w:pPr>
        <w:rPr>
          <w:rFonts w:ascii="Cambria" w:hAnsi="Cambria"/>
        </w:rPr>
      </w:pPr>
    </w:p>
    <w:p w14:paraId="4F84F3F3" w14:textId="60B789F3" w:rsidR="00E17FC0" w:rsidRPr="00D32632" w:rsidRDefault="00E17FC0" w:rsidP="00C45C5B">
      <w:pPr>
        <w:rPr>
          <w:rFonts w:ascii="Cambria" w:hAnsi="Cambria"/>
        </w:rPr>
      </w:pPr>
      <w:r w:rsidRPr="00D32632">
        <w:rPr>
          <w:rFonts w:ascii="Cambria" w:hAnsi="Cambria"/>
        </w:rPr>
        <w:t xml:space="preserve">NonIOProcess is a simple class with only </w:t>
      </w:r>
      <w:r w:rsidR="00E151F0" w:rsidRPr="00D32632">
        <w:rPr>
          <w:rFonts w:ascii="Cambria" w:hAnsi="Cambria"/>
        </w:rPr>
        <w:t>a counter tick-tocking every 0.1s</w:t>
      </w:r>
      <w:r w:rsidR="005A181B" w:rsidRPr="00D32632">
        <w:rPr>
          <w:rFonts w:ascii="Cambria" w:hAnsi="Cambria"/>
        </w:rPr>
        <w:t>. After migration, the counter starts from the stage right before migration.</w:t>
      </w:r>
    </w:p>
    <w:p w14:paraId="1A7AD2EB" w14:textId="77777777" w:rsidR="00392F19" w:rsidRPr="00D32632" w:rsidRDefault="00392F19" w:rsidP="00C45C5B">
      <w:pPr>
        <w:rPr>
          <w:rFonts w:ascii="Cambria" w:hAnsi="Cambria"/>
        </w:rPr>
      </w:pPr>
    </w:p>
    <w:p w14:paraId="74FA3658" w14:textId="3D9D3B3D" w:rsidR="00392F19" w:rsidRPr="00D32632" w:rsidRDefault="00392F19" w:rsidP="00C45C5B">
      <w:pPr>
        <w:rPr>
          <w:rFonts w:ascii="Cambria" w:hAnsi="Cambria"/>
        </w:rPr>
      </w:pPr>
      <w:r w:rsidRPr="00D32632">
        <w:rPr>
          <w:rFonts w:ascii="Cambria" w:hAnsi="Cambria"/>
        </w:rPr>
        <w:t>IOProcess mainly test the TransactionIO classes, TransactionalFileInputStream and TransactionalFileOutputStream.</w:t>
      </w:r>
      <w:r w:rsidR="00323483" w:rsidRPr="00D32632">
        <w:rPr>
          <w:rFonts w:ascii="Cambria" w:hAnsi="Cambria"/>
        </w:rPr>
        <w:t xml:space="preserve"> This class keeps reading in a series of shuffled characters from a file, sorting them and writing them out to a file.</w:t>
      </w:r>
    </w:p>
    <w:p w14:paraId="47436D35" w14:textId="1C965377" w:rsidR="00A4005F" w:rsidRPr="00D32632" w:rsidRDefault="005643B6" w:rsidP="00DC1AC3">
      <w:pPr>
        <w:pStyle w:val="2"/>
        <w:rPr>
          <w:rFonts w:ascii="Cambria" w:hAnsi="Cambria"/>
        </w:rPr>
      </w:pPr>
      <w:r w:rsidRPr="00D32632">
        <w:rPr>
          <w:rFonts w:ascii="Cambria" w:hAnsi="Cambria"/>
        </w:rPr>
        <w:t>Test environment</w:t>
      </w:r>
    </w:p>
    <w:p w14:paraId="159E1F36" w14:textId="5597C519" w:rsidR="00CE7EAA" w:rsidRPr="00D32632" w:rsidRDefault="00E63F93" w:rsidP="00CE7EAA">
      <w:pPr>
        <w:rPr>
          <w:rFonts w:ascii="Cambria" w:hAnsi="Cambria"/>
        </w:rPr>
      </w:pPr>
      <w:r w:rsidRPr="00D32632">
        <w:rPr>
          <w:rFonts w:ascii="Cambria" w:hAnsi="Cambria"/>
        </w:rPr>
        <w:t>A server at unix.andrew.cmu.edu, unix machines connected to AFS</w:t>
      </w:r>
    </w:p>
    <w:p w14:paraId="07002C0C" w14:textId="3E93B4C1" w:rsidR="005643B6" w:rsidRPr="00D32632" w:rsidRDefault="005643B6" w:rsidP="00B2127F">
      <w:pPr>
        <w:pStyle w:val="2"/>
        <w:rPr>
          <w:rFonts w:ascii="Cambria" w:hAnsi="Cambria"/>
        </w:rPr>
      </w:pPr>
      <w:r w:rsidRPr="00D32632">
        <w:rPr>
          <w:rFonts w:ascii="Cambria" w:hAnsi="Cambria"/>
        </w:rPr>
        <w:t>Deploy and run</w:t>
      </w:r>
    </w:p>
    <w:p w14:paraId="41B179B3" w14:textId="6BA254CD" w:rsidR="00CE7EAA" w:rsidRPr="00D32632" w:rsidRDefault="006905CA" w:rsidP="00CE7EAA">
      <w:pPr>
        <w:pStyle w:val="a5"/>
        <w:numPr>
          <w:ilvl w:val="0"/>
          <w:numId w:val="4"/>
        </w:numPr>
        <w:ind w:leftChars="0"/>
        <w:rPr>
          <w:rFonts w:ascii="Cambria" w:hAnsi="Cambria"/>
        </w:rPr>
      </w:pPr>
      <w:r w:rsidRPr="00D32632">
        <w:rPr>
          <w:rFonts w:ascii="Cambria" w:hAnsi="Cambria"/>
        </w:rPr>
        <w:t>Open three Terminals and connect them to a server connected to AFS</w:t>
      </w:r>
      <w:r w:rsidR="00B476F9" w:rsidRPr="00D32632">
        <w:rPr>
          <w:rFonts w:ascii="Cambria" w:hAnsi="Cambria"/>
        </w:rPr>
        <w:t xml:space="preserve"> using ssh. </w:t>
      </w:r>
      <w:r w:rsidR="00BE099D" w:rsidRPr="00D32632">
        <w:rPr>
          <w:rFonts w:ascii="Cambria" w:hAnsi="Cambria"/>
        </w:rPr>
        <w:t xml:space="preserve">Make sure they have the same login user (saving the troubles brought by file permission). </w:t>
      </w:r>
    </w:p>
    <w:p w14:paraId="7D84C25B" w14:textId="180108CF" w:rsidR="00CE7EAA" w:rsidRPr="00D32632" w:rsidRDefault="00CE7EAA" w:rsidP="00CE7EAA">
      <w:pPr>
        <w:pStyle w:val="a5"/>
        <w:numPr>
          <w:ilvl w:val="0"/>
          <w:numId w:val="4"/>
        </w:numPr>
        <w:ind w:leftChars="0"/>
        <w:rPr>
          <w:rFonts w:ascii="Cambria" w:hAnsi="Cambria"/>
        </w:rPr>
      </w:pPr>
      <w:r w:rsidRPr="00D32632">
        <w:rPr>
          <w:rFonts w:ascii="Cambria" w:hAnsi="Cambria"/>
        </w:rPr>
        <w:t xml:space="preserve">Change directory to </w:t>
      </w:r>
      <w:r w:rsidR="00B140A4" w:rsidRPr="00D32632">
        <w:rPr>
          <w:rFonts w:ascii="Cambria" w:hAnsi="Cambria"/>
        </w:rPr>
        <w:t>.</w:t>
      </w:r>
      <w:r w:rsidRPr="00D32632">
        <w:rPr>
          <w:rFonts w:ascii="Cambria" w:hAnsi="Cambria"/>
        </w:rPr>
        <w:t>/src/</w:t>
      </w:r>
      <w:r w:rsidR="00FC5C12" w:rsidRPr="00D32632">
        <w:rPr>
          <w:rFonts w:ascii="Cambria" w:hAnsi="Cambria"/>
        </w:rPr>
        <w:t>. (</w:t>
      </w:r>
      <w:r w:rsidR="00B140A4" w:rsidRPr="00D32632">
        <w:rPr>
          <w:rFonts w:ascii="Cambria" w:hAnsi="Cambria"/>
        </w:rPr>
        <w:t>for convenience, we denote ProcessMigration/ as ./)</w:t>
      </w:r>
      <w:r w:rsidR="00FC52C6" w:rsidRPr="00D32632">
        <w:rPr>
          <w:rFonts w:ascii="Cambria" w:hAnsi="Cambria"/>
        </w:rPr>
        <w:t xml:space="preserve"> in three Terminals.</w:t>
      </w:r>
    </w:p>
    <w:p w14:paraId="35214633" w14:textId="0D126760" w:rsidR="00CE7EAA" w:rsidRPr="00D32632" w:rsidRDefault="009720AC" w:rsidP="00CE7EAA">
      <w:pPr>
        <w:pStyle w:val="a5"/>
        <w:numPr>
          <w:ilvl w:val="0"/>
          <w:numId w:val="4"/>
        </w:numPr>
        <w:ind w:leftChars="0"/>
        <w:rPr>
          <w:rFonts w:ascii="Cambria" w:hAnsi="Cambria"/>
        </w:rPr>
      </w:pPr>
      <w:r w:rsidRPr="00D32632">
        <w:rPr>
          <w:rFonts w:ascii="Cambria" w:hAnsi="Cambria"/>
        </w:rPr>
        <w:t>T</w:t>
      </w:r>
      <w:r w:rsidR="00CE7EAA" w:rsidRPr="00D32632">
        <w:rPr>
          <w:rFonts w:ascii="Cambria" w:hAnsi="Cambria"/>
        </w:rPr>
        <w:t xml:space="preserve">ype “make” and then “make run” in </w:t>
      </w:r>
      <w:r w:rsidR="00FC52C6" w:rsidRPr="00D32632">
        <w:rPr>
          <w:rFonts w:ascii="Cambria" w:hAnsi="Cambria"/>
        </w:rPr>
        <w:t>the three Terminals.</w:t>
      </w:r>
    </w:p>
    <w:p w14:paraId="2006AEE3" w14:textId="388537C1" w:rsidR="00050C71" w:rsidRPr="00D32632" w:rsidRDefault="00050C71" w:rsidP="00CE7EAA">
      <w:pPr>
        <w:pStyle w:val="a5"/>
        <w:numPr>
          <w:ilvl w:val="0"/>
          <w:numId w:val="4"/>
        </w:numPr>
        <w:ind w:leftChars="0"/>
        <w:rPr>
          <w:rFonts w:ascii="Cambria" w:hAnsi="Cambria"/>
        </w:rPr>
      </w:pPr>
      <w:r w:rsidRPr="00D32632">
        <w:rPr>
          <w:rFonts w:ascii="Cambria" w:hAnsi="Cambria"/>
        </w:rPr>
        <w:t>In one Terminal, type “server” to become a server. And you will get an echo showing the IP and port (say, 192.168.0.1:6777). In</w:t>
      </w:r>
      <w:r w:rsidR="007E50B0" w:rsidRPr="00D32632">
        <w:rPr>
          <w:rFonts w:ascii="Cambria" w:hAnsi="Cambria"/>
        </w:rPr>
        <w:t xml:space="preserve"> the</w:t>
      </w:r>
      <w:r w:rsidRPr="00D32632">
        <w:rPr>
          <w:rFonts w:ascii="Cambria" w:hAnsi="Cambria"/>
        </w:rPr>
        <w:t xml:space="preserve"> other two, type “client 192.168.0.1 6777) and they will connect to that server.</w:t>
      </w:r>
    </w:p>
    <w:p w14:paraId="7ABBAE15" w14:textId="75035BFC" w:rsidR="00FC52C6" w:rsidRPr="00D32632" w:rsidRDefault="00EB1DD7" w:rsidP="00CE7EAA">
      <w:pPr>
        <w:pStyle w:val="a5"/>
        <w:numPr>
          <w:ilvl w:val="0"/>
          <w:numId w:val="4"/>
        </w:numPr>
        <w:ind w:leftChars="0"/>
        <w:rPr>
          <w:rFonts w:ascii="Cambria" w:hAnsi="Cambria"/>
        </w:rPr>
      </w:pPr>
      <w:r w:rsidRPr="00D32632">
        <w:rPr>
          <w:rFonts w:ascii="Cambria" w:hAnsi="Cambria"/>
        </w:rPr>
        <w:t>In Client A, type “create NonIOProcess” to create a migratable process without IO operations.</w:t>
      </w:r>
    </w:p>
    <w:p w14:paraId="7C200F99" w14:textId="53F6D7E2" w:rsidR="00EB1DD7" w:rsidRPr="00D32632" w:rsidRDefault="00EB6F26" w:rsidP="00CE7EAA">
      <w:pPr>
        <w:pStyle w:val="a5"/>
        <w:numPr>
          <w:ilvl w:val="0"/>
          <w:numId w:val="4"/>
        </w:numPr>
        <w:ind w:leftChars="0"/>
        <w:rPr>
          <w:rFonts w:ascii="Cambria" w:hAnsi="Cambria"/>
        </w:rPr>
      </w:pPr>
      <w:r w:rsidRPr="00D32632">
        <w:rPr>
          <w:rFonts w:ascii="Cambria" w:hAnsi="Cambria"/>
        </w:rPr>
        <w:t xml:space="preserve">In </w:t>
      </w:r>
      <w:r w:rsidR="00EB1DD7" w:rsidRPr="00D32632">
        <w:rPr>
          <w:rFonts w:ascii="Cambria" w:hAnsi="Cambria"/>
        </w:rPr>
        <w:t>Client B, type “create IOProcess</w:t>
      </w:r>
      <w:r w:rsidR="00DE4296" w:rsidRPr="00D32632">
        <w:rPr>
          <w:rFonts w:ascii="Cambria" w:hAnsi="Cambria"/>
        </w:rPr>
        <w:t xml:space="preserve"> input.txt output.txt</w:t>
      </w:r>
      <w:r w:rsidR="00EB1DD7" w:rsidRPr="00D32632">
        <w:rPr>
          <w:rFonts w:ascii="Cambria" w:hAnsi="Cambria"/>
        </w:rPr>
        <w:t xml:space="preserve">” to create a migratable </w:t>
      </w:r>
      <w:r w:rsidR="00EB1DD7" w:rsidRPr="00D32632">
        <w:rPr>
          <w:rFonts w:ascii="Cambria" w:hAnsi="Cambria"/>
        </w:rPr>
        <w:lastRenderedPageBreak/>
        <w:t>process with IO operations.</w:t>
      </w:r>
      <w:r w:rsidR="000D04AD" w:rsidRPr="00D32632">
        <w:rPr>
          <w:rFonts w:ascii="Cambria" w:hAnsi="Cambria"/>
        </w:rPr>
        <w:t xml:space="preserve"> Note: input.txt and output.txt should have absolute path</w:t>
      </w:r>
      <w:r w:rsidR="00466173" w:rsidRPr="00D32632">
        <w:rPr>
          <w:rFonts w:ascii="Cambria" w:hAnsi="Cambria"/>
        </w:rPr>
        <w:t>.</w:t>
      </w:r>
    </w:p>
    <w:p w14:paraId="235FF3A5" w14:textId="68848BF2" w:rsidR="00787FEE" w:rsidRPr="00D32632" w:rsidRDefault="00787FEE" w:rsidP="00CE7EAA">
      <w:pPr>
        <w:pStyle w:val="a5"/>
        <w:numPr>
          <w:ilvl w:val="0"/>
          <w:numId w:val="4"/>
        </w:numPr>
        <w:ind w:leftChars="0"/>
        <w:rPr>
          <w:rFonts w:ascii="Cambria" w:hAnsi="Cambria"/>
        </w:rPr>
      </w:pPr>
      <w:r w:rsidRPr="00D32632">
        <w:rPr>
          <w:rFonts w:ascii="Cambria" w:hAnsi="Cambria"/>
        </w:rPr>
        <w:t>In</w:t>
      </w:r>
      <w:r w:rsidR="009773B3" w:rsidRPr="00D32632">
        <w:rPr>
          <w:rFonts w:ascii="Cambria" w:hAnsi="Cambria"/>
        </w:rPr>
        <w:t xml:space="preserve"> server</w:t>
      </w:r>
      <w:r w:rsidRPr="00D32632">
        <w:rPr>
          <w:rFonts w:ascii="Cambria" w:hAnsi="Cambria"/>
        </w:rPr>
        <w:t>, type “ps” to show all the running processes on all clients.</w:t>
      </w:r>
      <w:r w:rsidR="009773B3" w:rsidRPr="00D32632">
        <w:rPr>
          <w:rFonts w:ascii="Cambria" w:hAnsi="Cambria"/>
        </w:rPr>
        <w:t xml:space="preserve"> In the two clients, type “ps” to show all the local running processes.</w:t>
      </w:r>
    </w:p>
    <w:p w14:paraId="7EF8B8FB" w14:textId="497C34A4" w:rsidR="00787FEE" w:rsidRPr="00D32632" w:rsidRDefault="00787FEE" w:rsidP="00CE7EAA">
      <w:pPr>
        <w:pStyle w:val="a5"/>
        <w:numPr>
          <w:ilvl w:val="0"/>
          <w:numId w:val="4"/>
        </w:numPr>
        <w:ind w:leftChars="0"/>
        <w:rPr>
          <w:rFonts w:ascii="Cambria" w:hAnsi="Cambria"/>
        </w:rPr>
      </w:pPr>
      <w:r w:rsidRPr="00D32632">
        <w:rPr>
          <w:rFonts w:ascii="Cambria" w:hAnsi="Cambria"/>
        </w:rPr>
        <w:t xml:space="preserve">In server, type “migrate </w:t>
      </w:r>
      <w:r w:rsidR="00C05433" w:rsidRPr="00D32632">
        <w:rPr>
          <w:rFonts w:ascii="Cambria" w:hAnsi="Cambria"/>
        </w:rPr>
        <w:t>1 0 0” to migrate the</w:t>
      </w:r>
      <w:r w:rsidR="00A22FEF" w:rsidRPr="00D32632">
        <w:rPr>
          <w:rFonts w:ascii="Cambria" w:hAnsi="Cambria"/>
        </w:rPr>
        <w:t xml:space="preserve"> IO</w:t>
      </w:r>
      <w:r w:rsidR="00C05433" w:rsidRPr="00D32632">
        <w:rPr>
          <w:rFonts w:ascii="Cambria" w:hAnsi="Cambria"/>
        </w:rPr>
        <w:t xml:space="preserve"> process on Client B (cid 1) to Client A (cid 0).</w:t>
      </w:r>
    </w:p>
    <w:p w14:paraId="10F7894F" w14:textId="3553B87C" w:rsidR="00A22FEF" w:rsidRPr="00D32632" w:rsidRDefault="00A22FEF" w:rsidP="00CE7EAA">
      <w:pPr>
        <w:pStyle w:val="a5"/>
        <w:numPr>
          <w:ilvl w:val="0"/>
          <w:numId w:val="4"/>
        </w:numPr>
        <w:ind w:leftChars="0"/>
        <w:rPr>
          <w:rFonts w:ascii="Cambria" w:hAnsi="Cambria"/>
        </w:rPr>
      </w:pPr>
      <w:r w:rsidRPr="00D32632">
        <w:rPr>
          <w:rFonts w:ascii="Cambria" w:hAnsi="Cambria"/>
        </w:rPr>
        <w:t>In server, type “migrate 0 0 1” to migrate the non-IO process on Client A to Client B.</w:t>
      </w:r>
    </w:p>
    <w:p w14:paraId="37969789" w14:textId="0ABAF618" w:rsidR="00A51423" w:rsidRPr="00D32632" w:rsidRDefault="00A51423" w:rsidP="000D3504">
      <w:pPr>
        <w:pStyle w:val="a5"/>
        <w:numPr>
          <w:ilvl w:val="0"/>
          <w:numId w:val="4"/>
        </w:numPr>
        <w:ind w:leftChars="0"/>
        <w:rPr>
          <w:rFonts w:ascii="Cambria" w:hAnsi="Cambria"/>
        </w:rPr>
      </w:pPr>
      <w:r w:rsidRPr="00D32632">
        <w:rPr>
          <w:rFonts w:ascii="Cambria" w:hAnsi="Cambria"/>
        </w:rPr>
        <w:t>In server, type “ps” to show all the running process on all clients after migration.</w:t>
      </w:r>
      <w:r w:rsidR="009773B3" w:rsidRPr="00D32632">
        <w:rPr>
          <w:rFonts w:ascii="Cambria" w:hAnsi="Cambria"/>
        </w:rPr>
        <w:t xml:space="preserve"> </w:t>
      </w:r>
      <w:r w:rsidR="000D3504" w:rsidRPr="00D32632">
        <w:rPr>
          <w:rFonts w:ascii="Cambria" w:hAnsi="Cambria"/>
        </w:rPr>
        <w:t>In the two clients, type “ps” to show all the local running processes.</w:t>
      </w:r>
    </w:p>
    <w:p w14:paraId="79475D3C" w14:textId="34D9669B" w:rsidR="002B7903" w:rsidRPr="00D32632" w:rsidRDefault="002B7903" w:rsidP="00CE7EAA">
      <w:pPr>
        <w:pStyle w:val="a5"/>
        <w:numPr>
          <w:ilvl w:val="0"/>
          <w:numId w:val="4"/>
        </w:numPr>
        <w:ind w:leftChars="0"/>
        <w:rPr>
          <w:rFonts w:ascii="Cambria" w:hAnsi="Cambria"/>
        </w:rPr>
      </w:pPr>
      <w:r w:rsidRPr="00D32632">
        <w:rPr>
          <w:rFonts w:ascii="Cambria" w:hAnsi="Cambria"/>
        </w:rPr>
        <w:t xml:space="preserve">Wait for IOProcess to finish on Client A. When it shows “JOB COMPLETED”, the IOProcess finishes all the IO operations. </w:t>
      </w:r>
    </w:p>
    <w:p w14:paraId="6CDECE3B" w14:textId="3B862023" w:rsidR="008E19DD" w:rsidRPr="00D32632" w:rsidRDefault="008E19DD" w:rsidP="00CE7EAA">
      <w:pPr>
        <w:pStyle w:val="a5"/>
        <w:numPr>
          <w:ilvl w:val="0"/>
          <w:numId w:val="4"/>
        </w:numPr>
        <w:ind w:leftChars="0"/>
        <w:rPr>
          <w:rFonts w:ascii="Cambria" w:hAnsi="Cambria"/>
        </w:rPr>
      </w:pPr>
      <w:r w:rsidRPr="00D32632">
        <w:rPr>
          <w:rFonts w:ascii="Cambria" w:hAnsi="Cambria"/>
        </w:rPr>
        <w:t>In server, type “exit” to exit server. All other clients connected to this server will exit automatically.</w:t>
      </w:r>
    </w:p>
    <w:p w14:paraId="11E2A2FE" w14:textId="470BDF6A" w:rsidR="005643B6" w:rsidRPr="00D32632" w:rsidRDefault="005643B6" w:rsidP="00B2127F">
      <w:pPr>
        <w:pStyle w:val="2"/>
        <w:rPr>
          <w:rFonts w:ascii="Cambria" w:hAnsi="Cambria"/>
        </w:rPr>
      </w:pPr>
      <w:r w:rsidRPr="00D32632">
        <w:rPr>
          <w:rFonts w:ascii="Cambria" w:hAnsi="Cambria"/>
        </w:rPr>
        <w:t xml:space="preserve">Understand the </w:t>
      </w:r>
      <w:r w:rsidR="00327EFF" w:rsidRPr="00D32632">
        <w:rPr>
          <w:rFonts w:ascii="Cambria" w:hAnsi="Cambria"/>
        </w:rPr>
        <w:t>test result</w:t>
      </w:r>
    </w:p>
    <w:p w14:paraId="7C355256" w14:textId="3F08EEE9" w:rsidR="003F2695" w:rsidRPr="00D32632" w:rsidRDefault="003F2695" w:rsidP="003F2695">
      <w:pPr>
        <w:rPr>
          <w:rFonts w:ascii="Cambria" w:hAnsi="Cambria"/>
        </w:rPr>
      </w:pPr>
      <w:r w:rsidRPr="00D32632">
        <w:rPr>
          <w:rFonts w:ascii="Cambria" w:hAnsi="Cambria"/>
        </w:rPr>
        <w:t xml:space="preserve">The result consist of </w:t>
      </w:r>
      <w:r w:rsidR="008634EF" w:rsidRPr="00D32632">
        <w:rPr>
          <w:rFonts w:ascii="Cambria" w:hAnsi="Cambria"/>
        </w:rPr>
        <w:t>three</w:t>
      </w:r>
      <w:r w:rsidRPr="00D32632">
        <w:rPr>
          <w:rFonts w:ascii="Cambria" w:hAnsi="Cambria"/>
        </w:rPr>
        <w:t xml:space="preserve"> parts: </w:t>
      </w:r>
    </w:p>
    <w:p w14:paraId="4EE59548" w14:textId="2342BC2B" w:rsidR="003F2695" w:rsidRPr="00D32632" w:rsidRDefault="00F21D4C" w:rsidP="003F2695">
      <w:pPr>
        <w:pStyle w:val="a5"/>
        <w:numPr>
          <w:ilvl w:val="0"/>
          <w:numId w:val="7"/>
        </w:numPr>
        <w:ind w:leftChars="0"/>
        <w:rPr>
          <w:rFonts w:ascii="Cambria" w:hAnsi="Cambria"/>
        </w:rPr>
      </w:pPr>
      <w:r w:rsidRPr="00D32632">
        <w:rPr>
          <w:rFonts w:ascii="Cambria" w:hAnsi="Cambria"/>
        </w:rPr>
        <w:t>Migration status</w:t>
      </w:r>
      <w:r w:rsidR="003F2695" w:rsidRPr="00D32632">
        <w:rPr>
          <w:rFonts w:ascii="Cambria" w:hAnsi="Cambria"/>
        </w:rPr>
        <w:t xml:space="preserve">: </w:t>
      </w:r>
      <w:r w:rsidR="00415E52" w:rsidRPr="00D32632">
        <w:rPr>
          <w:rFonts w:ascii="Cambria" w:hAnsi="Cambria"/>
        </w:rPr>
        <w:t>In step 7, you can see the NonIOProcess running on Client A and IOProcess on Client B. In step 10, you can see NonIOProcess running on Client B and IOProcess on Client A. This means that the two processes have been migrated to each other client.</w:t>
      </w:r>
    </w:p>
    <w:p w14:paraId="5920FF1F" w14:textId="3E945B66" w:rsidR="00F21D4C" w:rsidRPr="00D32632" w:rsidRDefault="00F21D4C" w:rsidP="003F2695">
      <w:pPr>
        <w:pStyle w:val="a5"/>
        <w:numPr>
          <w:ilvl w:val="0"/>
          <w:numId w:val="7"/>
        </w:numPr>
        <w:ind w:leftChars="0"/>
        <w:rPr>
          <w:rFonts w:ascii="Cambria" w:hAnsi="Cambria"/>
        </w:rPr>
      </w:pPr>
      <w:r w:rsidRPr="00D32632">
        <w:rPr>
          <w:rFonts w:ascii="Cambria" w:hAnsi="Cambria"/>
        </w:rPr>
        <w:t>Process status</w:t>
      </w:r>
      <w:r w:rsidR="009812B0" w:rsidRPr="00D32632">
        <w:rPr>
          <w:rFonts w:ascii="Cambria" w:hAnsi="Cambria"/>
        </w:rPr>
        <w:t xml:space="preserve">: </w:t>
      </w:r>
      <w:r w:rsidR="006B0126" w:rsidRPr="00D32632">
        <w:rPr>
          <w:rFonts w:ascii="Cambria" w:hAnsi="Cambria"/>
        </w:rPr>
        <w:t xml:space="preserve">In step 9, </w:t>
      </w:r>
      <w:r w:rsidR="00322A19" w:rsidRPr="00D32632">
        <w:rPr>
          <w:rFonts w:ascii="Cambria" w:hAnsi="Cambria"/>
        </w:rPr>
        <w:t xml:space="preserve">we can see an echo from NonIOProcess </w:t>
      </w:r>
      <w:r w:rsidR="00A47032" w:rsidRPr="00D32632">
        <w:rPr>
          <w:rFonts w:ascii="Cambria" w:hAnsi="Cambria"/>
        </w:rPr>
        <w:t>saying its counter, like “NonIOProcess : suspend(), cnt = xxx” on Client A. After migration, we</w:t>
      </w:r>
      <w:r w:rsidR="005B1548" w:rsidRPr="00D32632">
        <w:rPr>
          <w:rFonts w:ascii="Cambria" w:hAnsi="Cambria"/>
        </w:rPr>
        <w:t xml:space="preserve"> can see an echo like “NonIOProcess : run() begin, cnt = yyy”, where yyy = xxx + 1. This means the </w:t>
      </w:r>
      <w:r w:rsidR="0009000B" w:rsidRPr="00D32632">
        <w:rPr>
          <w:rFonts w:ascii="Cambria" w:hAnsi="Cambria"/>
        </w:rPr>
        <w:t>suspended work before migration is resumed after migration.</w:t>
      </w:r>
    </w:p>
    <w:p w14:paraId="54FF3F46" w14:textId="0739FCF8" w:rsidR="003F2695" w:rsidRPr="00D32632" w:rsidRDefault="00C97219" w:rsidP="008634EF">
      <w:pPr>
        <w:pStyle w:val="a5"/>
        <w:numPr>
          <w:ilvl w:val="0"/>
          <w:numId w:val="7"/>
        </w:numPr>
        <w:ind w:leftChars="0"/>
        <w:rPr>
          <w:rFonts w:ascii="Cambria" w:hAnsi="Cambria"/>
        </w:rPr>
      </w:pPr>
      <w:r w:rsidRPr="00D32632">
        <w:rPr>
          <w:rFonts w:ascii="Cambria" w:hAnsi="Cambria"/>
        </w:rPr>
        <w:t xml:space="preserve">IO status: </w:t>
      </w:r>
      <w:r w:rsidR="00977ECC" w:rsidRPr="00D32632">
        <w:rPr>
          <w:rFonts w:ascii="Cambria" w:hAnsi="Cambria"/>
        </w:rPr>
        <w:t>In IOProcess, we read</w:t>
      </w:r>
      <w:r w:rsidR="006525B1" w:rsidRPr="00D32632">
        <w:rPr>
          <w:rFonts w:ascii="Cambria" w:hAnsi="Cambria"/>
        </w:rPr>
        <w:t xml:space="preserve"> a shuffled alphabet</w:t>
      </w:r>
      <w:r w:rsidR="00D66A78" w:rsidRPr="00D32632">
        <w:rPr>
          <w:rFonts w:ascii="Cambria" w:hAnsi="Cambria"/>
        </w:rPr>
        <w:t xml:space="preserve"> one character by one character</w:t>
      </w:r>
      <w:r w:rsidR="006525B1" w:rsidRPr="00D32632">
        <w:rPr>
          <w:rFonts w:ascii="Cambria" w:hAnsi="Cambria"/>
        </w:rPr>
        <w:t xml:space="preserve"> from input.txt, sort them and write them to output.txt, and repeat this procedure 8 times. </w:t>
      </w:r>
      <w:r w:rsidR="00D66A78" w:rsidRPr="00D32632">
        <w:rPr>
          <w:rFonts w:ascii="Cambria" w:hAnsi="Cambria"/>
        </w:rPr>
        <w:t>So, o</w:t>
      </w:r>
      <w:r w:rsidRPr="00D32632">
        <w:rPr>
          <w:rFonts w:ascii="Cambria" w:hAnsi="Cambria"/>
        </w:rPr>
        <w:t xml:space="preserve">pen output.txt, and you can see </w:t>
      </w:r>
      <w:r w:rsidR="00D66A78" w:rsidRPr="00D32632">
        <w:rPr>
          <w:rFonts w:ascii="Cambria" w:hAnsi="Cambria"/>
        </w:rPr>
        <w:t xml:space="preserve">8 set of ordered alphabets in it. This means the IO operations </w:t>
      </w:r>
      <w:r w:rsidR="00897519" w:rsidRPr="00D32632">
        <w:rPr>
          <w:rFonts w:ascii="Cambria" w:hAnsi="Cambria"/>
        </w:rPr>
        <w:t>works fine during migration.</w:t>
      </w:r>
    </w:p>
    <w:p w14:paraId="41A5D9A2" w14:textId="77777777" w:rsidR="0002187C" w:rsidRPr="00D32632" w:rsidRDefault="0040266D" w:rsidP="004D2DAB">
      <w:pPr>
        <w:pStyle w:val="1"/>
        <w:rPr>
          <w:rFonts w:ascii="Cambria" w:hAnsi="Cambria"/>
        </w:rPr>
      </w:pPr>
      <w:r w:rsidRPr="00D32632">
        <w:rPr>
          <w:rFonts w:ascii="Cambria" w:hAnsi="Cambria"/>
        </w:rPr>
        <w:t>W</w:t>
      </w:r>
      <w:r w:rsidR="0002187C" w:rsidRPr="00D32632">
        <w:rPr>
          <w:rFonts w:ascii="Cambria" w:hAnsi="Cambria"/>
        </w:rPr>
        <w:t>riting customized test class</w:t>
      </w:r>
    </w:p>
    <w:p w14:paraId="6C635CD6" w14:textId="1DCBD7F4" w:rsidR="0007231B" w:rsidRPr="00D32632" w:rsidRDefault="0007231B" w:rsidP="00385649">
      <w:pPr>
        <w:rPr>
          <w:rFonts w:ascii="Cambria" w:hAnsi="Cambria"/>
        </w:rPr>
      </w:pPr>
      <w:r w:rsidRPr="00D32632">
        <w:rPr>
          <w:rFonts w:ascii="Cambria" w:hAnsi="Cambria"/>
        </w:rPr>
        <w:t>By implementing the MigratableProcess class, you can write your own process class to test TransactionInputFileStream, TransactionOutputFileStream and other migration features.</w:t>
      </w:r>
    </w:p>
    <w:p w14:paraId="52DF2480" w14:textId="30286051" w:rsidR="00B2127F" w:rsidRPr="00D32632" w:rsidRDefault="00B2127F" w:rsidP="00053F7F">
      <w:pPr>
        <w:pStyle w:val="2"/>
        <w:rPr>
          <w:rFonts w:ascii="Cambria" w:hAnsi="Cambria"/>
        </w:rPr>
      </w:pPr>
      <w:r w:rsidRPr="00D32632">
        <w:rPr>
          <w:rFonts w:ascii="Cambria" w:hAnsi="Cambria"/>
        </w:rPr>
        <w:lastRenderedPageBreak/>
        <w:t>Developer environment</w:t>
      </w:r>
    </w:p>
    <w:p w14:paraId="7F9FFA6F" w14:textId="00761259" w:rsidR="00555CBD" w:rsidRPr="00D32632" w:rsidRDefault="00555CBD" w:rsidP="00A52CFF">
      <w:pPr>
        <w:rPr>
          <w:rFonts w:ascii="Cambria" w:hAnsi="Cambria"/>
        </w:rPr>
      </w:pPr>
      <w:r w:rsidRPr="00D32632">
        <w:rPr>
          <w:rFonts w:ascii="Cambria" w:hAnsi="Cambria"/>
        </w:rPr>
        <w:t>You can write the class anywhere you want, as long as you inherit from MigratableProcess and implement the three abstract methods.</w:t>
      </w:r>
      <w:r w:rsidR="00571482" w:rsidRPr="00D32632">
        <w:rPr>
          <w:rFonts w:ascii="Cambria" w:hAnsi="Cambria"/>
        </w:rPr>
        <w:t xml:space="preserve"> However, it’s strongly recommended to develop in the same environment as ours.</w:t>
      </w:r>
    </w:p>
    <w:p w14:paraId="558830A5" w14:textId="7F90E931" w:rsidR="00B2127F" w:rsidRPr="00D32632" w:rsidRDefault="00B2127F" w:rsidP="00053F7F">
      <w:pPr>
        <w:pStyle w:val="2"/>
        <w:rPr>
          <w:rFonts w:ascii="Cambria" w:hAnsi="Cambria"/>
        </w:rPr>
      </w:pPr>
      <w:r w:rsidRPr="00D32632">
        <w:rPr>
          <w:rFonts w:ascii="Cambria" w:hAnsi="Cambria"/>
        </w:rPr>
        <w:t>Understand our interfaces and framework</w:t>
      </w:r>
    </w:p>
    <w:p w14:paraId="3ADD78DE" w14:textId="1BD58830" w:rsidR="00111D3C" w:rsidRPr="00D32632" w:rsidRDefault="00EC3E06" w:rsidP="00111D3C">
      <w:pPr>
        <w:rPr>
          <w:rFonts w:ascii="Cambria" w:hAnsi="Cambria"/>
        </w:rPr>
      </w:pPr>
      <w:r w:rsidRPr="00D32632">
        <w:rPr>
          <w:rFonts w:ascii="Cambria" w:hAnsi="Cambria"/>
        </w:rPr>
        <w:t xml:space="preserve">To run your test class under our framework, you must inherit your test class from MigratableProcess. </w:t>
      </w:r>
      <w:r w:rsidR="0066756E" w:rsidRPr="00D32632">
        <w:rPr>
          <w:rFonts w:ascii="Cambria" w:hAnsi="Cambria"/>
        </w:rPr>
        <w:t>In MigratableProcess, there are three abstract classes</w:t>
      </w:r>
      <w:r w:rsidR="001953B5" w:rsidRPr="00D32632">
        <w:rPr>
          <w:rFonts w:ascii="Cambria" w:hAnsi="Cambria"/>
        </w:rPr>
        <w:t xml:space="preserve"> that you have to override in your own class</w:t>
      </w:r>
      <w:r w:rsidR="0066756E" w:rsidRPr="00D32632">
        <w:rPr>
          <w:rFonts w:ascii="Cambria" w:hAnsi="Cambria"/>
        </w:rPr>
        <w:t>:</w:t>
      </w:r>
    </w:p>
    <w:p w14:paraId="3B46C949" w14:textId="3042AE09" w:rsidR="0066756E" w:rsidRPr="00D32632" w:rsidRDefault="0066756E" w:rsidP="0066756E">
      <w:pPr>
        <w:pStyle w:val="a5"/>
        <w:numPr>
          <w:ilvl w:val="0"/>
          <w:numId w:val="5"/>
        </w:numPr>
        <w:ind w:leftChars="0"/>
        <w:rPr>
          <w:rFonts w:ascii="Cambria" w:hAnsi="Cambria"/>
        </w:rPr>
      </w:pPr>
      <w:r w:rsidRPr="00D32632">
        <w:rPr>
          <w:rFonts w:ascii="Cambria" w:hAnsi="Cambria"/>
        </w:rPr>
        <w:t>suspend():</w:t>
      </w:r>
      <w:r w:rsidR="001529FA" w:rsidRPr="00D32632">
        <w:rPr>
          <w:rFonts w:ascii="Cambria" w:hAnsi="Cambria"/>
        </w:rPr>
        <w:t xml:space="preserve"> This method will be called before the object is serialized. It affords an opportunity for the process to enter a known safe state. </w:t>
      </w:r>
    </w:p>
    <w:p w14:paraId="4DF6D3BC" w14:textId="4EE83E3E" w:rsidR="0066756E" w:rsidRPr="00D32632" w:rsidRDefault="0066756E" w:rsidP="0066756E">
      <w:pPr>
        <w:pStyle w:val="a5"/>
        <w:numPr>
          <w:ilvl w:val="0"/>
          <w:numId w:val="5"/>
        </w:numPr>
        <w:ind w:leftChars="0"/>
        <w:rPr>
          <w:rFonts w:ascii="Cambria" w:hAnsi="Cambria"/>
        </w:rPr>
      </w:pPr>
      <w:r w:rsidRPr="00D32632">
        <w:rPr>
          <w:rFonts w:ascii="Cambria" w:hAnsi="Cambria"/>
        </w:rPr>
        <w:t>resume()</w:t>
      </w:r>
      <w:r w:rsidR="000835D7" w:rsidRPr="00D32632">
        <w:rPr>
          <w:rFonts w:ascii="Cambria" w:hAnsi="Cambria"/>
        </w:rPr>
        <w:t>:This method will be called after migration. Resume all the work that was suspended.</w:t>
      </w:r>
    </w:p>
    <w:p w14:paraId="4073CA4B" w14:textId="77777777" w:rsidR="00DE5327" w:rsidRPr="00D32632" w:rsidRDefault="0066756E" w:rsidP="0066756E">
      <w:pPr>
        <w:pStyle w:val="a5"/>
        <w:numPr>
          <w:ilvl w:val="0"/>
          <w:numId w:val="5"/>
        </w:numPr>
        <w:ind w:leftChars="0"/>
        <w:rPr>
          <w:rFonts w:ascii="Cambria" w:hAnsi="Cambria"/>
        </w:rPr>
      </w:pPr>
      <w:r w:rsidRPr="00D32632">
        <w:rPr>
          <w:rFonts w:ascii="Cambria" w:hAnsi="Cambria"/>
        </w:rPr>
        <w:t>toString()</w:t>
      </w:r>
      <w:r w:rsidR="0062720C" w:rsidRPr="00D32632">
        <w:rPr>
          <w:rFonts w:ascii="Cambria" w:hAnsi="Cambria"/>
        </w:rPr>
        <w:t>:This method is used for debugging. It can print the class name of the process as well as the original set of arguments with which it was called.</w:t>
      </w:r>
    </w:p>
    <w:p w14:paraId="3E54C8FD" w14:textId="77777777" w:rsidR="00DE5327" w:rsidRPr="00D32632" w:rsidRDefault="00DE5327" w:rsidP="00DE5327">
      <w:pPr>
        <w:rPr>
          <w:rFonts w:ascii="Cambria" w:hAnsi="Cambria"/>
        </w:rPr>
      </w:pPr>
    </w:p>
    <w:p w14:paraId="1B04D1C2" w14:textId="7AAEE868" w:rsidR="00075E28" w:rsidRPr="00D32632" w:rsidRDefault="00075E28" w:rsidP="00DE5327">
      <w:pPr>
        <w:rPr>
          <w:rFonts w:ascii="Cambria" w:hAnsi="Cambria"/>
        </w:rPr>
      </w:pPr>
      <w:r w:rsidRPr="00D32632">
        <w:rPr>
          <w:rFonts w:ascii="Cambria" w:hAnsi="Cambria"/>
        </w:rPr>
        <w:t xml:space="preserve">Besides, here </w:t>
      </w:r>
      <w:r w:rsidR="00366B9F" w:rsidRPr="00D32632">
        <w:rPr>
          <w:rFonts w:ascii="Cambria" w:hAnsi="Cambria"/>
        </w:rPr>
        <w:t>is</w:t>
      </w:r>
      <w:r w:rsidRPr="00D32632">
        <w:rPr>
          <w:rFonts w:ascii="Cambria" w:hAnsi="Cambria"/>
        </w:rPr>
        <w:t xml:space="preserve"> some other things should be noted: </w:t>
      </w:r>
      <w:r w:rsidR="009114D8" w:rsidRPr="00D32632">
        <w:rPr>
          <w:rFonts w:ascii="Cambria" w:hAnsi="Cambria"/>
        </w:rPr>
        <w:t>(assume your class file is GregProcess.java)</w:t>
      </w:r>
    </w:p>
    <w:p w14:paraId="4FF3D6F7" w14:textId="5D07A508" w:rsidR="00DE5327" w:rsidRPr="00D32632" w:rsidRDefault="00075E28" w:rsidP="00075E28">
      <w:pPr>
        <w:pStyle w:val="a5"/>
        <w:numPr>
          <w:ilvl w:val="0"/>
          <w:numId w:val="6"/>
        </w:numPr>
        <w:ind w:leftChars="0"/>
        <w:rPr>
          <w:rFonts w:ascii="Cambria" w:hAnsi="Cambria"/>
        </w:rPr>
      </w:pPr>
      <w:r w:rsidRPr="00D32632">
        <w:rPr>
          <w:rFonts w:ascii="Cambria" w:hAnsi="Cambria"/>
        </w:rPr>
        <w:t>T</w:t>
      </w:r>
      <w:r w:rsidR="00DE5327" w:rsidRPr="00D32632">
        <w:rPr>
          <w:rFonts w:ascii="Cambria" w:hAnsi="Cambria"/>
        </w:rPr>
        <w:t>he constructor of your test class should have</w:t>
      </w:r>
      <w:r w:rsidR="00482DFE" w:rsidRPr="00D32632">
        <w:rPr>
          <w:rFonts w:ascii="Cambria" w:hAnsi="Cambria"/>
        </w:rPr>
        <w:t xml:space="preserve"> exactly</w:t>
      </w:r>
      <w:r w:rsidR="00DE5327" w:rsidRPr="00D32632">
        <w:rPr>
          <w:rFonts w:ascii="Cambria" w:hAnsi="Cambria"/>
        </w:rPr>
        <w:t xml:space="preserve"> one argument with type String[], no matter you need it or not. </w:t>
      </w:r>
    </w:p>
    <w:p w14:paraId="5A4AF71E" w14:textId="0831D7A2" w:rsidR="00B10297" w:rsidRPr="00D32632" w:rsidRDefault="00B10297" w:rsidP="00075E28">
      <w:pPr>
        <w:pStyle w:val="a5"/>
        <w:numPr>
          <w:ilvl w:val="0"/>
          <w:numId w:val="6"/>
        </w:numPr>
        <w:ind w:leftChars="0"/>
        <w:rPr>
          <w:rFonts w:ascii="Cambria" w:hAnsi="Cambria"/>
        </w:rPr>
      </w:pPr>
      <w:r w:rsidRPr="00D32632">
        <w:rPr>
          <w:rFonts w:ascii="Cambria" w:hAnsi="Cambria"/>
        </w:rPr>
        <w:t>You can design some test methods to be called after GregProcess has been instantiated</w:t>
      </w:r>
      <w:r w:rsidR="00754347" w:rsidRPr="00D32632">
        <w:rPr>
          <w:rFonts w:ascii="Cambria" w:hAnsi="Cambria"/>
        </w:rPr>
        <w:t>.</w:t>
      </w:r>
      <w:r w:rsidR="00EF728E" w:rsidRPr="00D32632">
        <w:rPr>
          <w:rFonts w:ascii="Cambria" w:hAnsi="Cambria"/>
        </w:rPr>
        <w:t xml:space="preserve"> This method should have exactly one argument with type String[]. </w:t>
      </w:r>
    </w:p>
    <w:p w14:paraId="61E73CB5" w14:textId="51BAF2B7" w:rsidR="008F06A5" w:rsidRPr="00D32632" w:rsidRDefault="009114D8" w:rsidP="00C31175">
      <w:pPr>
        <w:pStyle w:val="a5"/>
        <w:numPr>
          <w:ilvl w:val="0"/>
          <w:numId w:val="6"/>
        </w:numPr>
        <w:ind w:leftChars="0"/>
        <w:rPr>
          <w:rFonts w:ascii="Cambria" w:hAnsi="Cambria"/>
        </w:rPr>
      </w:pPr>
      <w:r w:rsidRPr="00D32632">
        <w:rPr>
          <w:rFonts w:ascii="Cambria" w:hAnsi="Cambria"/>
        </w:rPr>
        <w:t xml:space="preserve">At the beginning of GregProcess.java, you should </w:t>
      </w:r>
      <w:r w:rsidR="008F06A5" w:rsidRPr="00D32632">
        <w:rPr>
          <w:rFonts w:ascii="Cambria" w:hAnsi="Cambria"/>
        </w:rPr>
        <w:t>declare the package by typing “package edu.cmu.andrew.ds.ps;”.</w:t>
      </w:r>
    </w:p>
    <w:p w14:paraId="777D6C74" w14:textId="21B6997A" w:rsidR="00104861" w:rsidRPr="00D32632" w:rsidRDefault="00104861" w:rsidP="00C31175">
      <w:pPr>
        <w:pStyle w:val="a5"/>
        <w:numPr>
          <w:ilvl w:val="0"/>
          <w:numId w:val="6"/>
        </w:numPr>
        <w:ind w:leftChars="0"/>
        <w:rPr>
          <w:rFonts w:ascii="Cambria" w:hAnsi="Cambria"/>
        </w:rPr>
      </w:pPr>
      <w:r w:rsidRPr="00D32632">
        <w:rPr>
          <w:rFonts w:ascii="Cambria" w:hAnsi="Cambria"/>
        </w:rPr>
        <w:t>In the suspend() method</w:t>
      </w:r>
    </w:p>
    <w:p w14:paraId="28F96C64" w14:textId="77777777" w:rsidR="00711479" w:rsidRPr="00D32632" w:rsidRDefault="00711479" w:rsidP="00DE5327">
      <w:pPr>
        <w:rPr>
          <w:rFonts w:ascii="Cambria" w:hAnsi="Cambria"/>
        </w:rPr>
      </w:pPr>
    </w:p>
    <w:p w14:paraId="1A7E6FBA" w14:textId="545046BB" w:rsidR="00B2127F" w:rsidRPr="00D32632" w:rsidRDefault="00231015" w:rsidP="00053F7F">
      <w:pPr>
        <w:pStyle w:val="2"/>
        <w:rPr>
          <w:rFonts w:ascii="Cambria" w:hAnsi="Cambria"/>
        </w:rPr>
      </w:pPr>
      <w:r w:rsidRPr="00D32632">
        <w:rPr>
          <w:rFonts w:ascii="Cambria" w:hAnsi="Cambria"/>
        </w:rPr>
        <w:t>Deploy and run</w:t>
      </w:r>
    </w:p>
    <w:p w14:paraId="12C0C831" w14:textId="6CE4589B" w:rsidR="00C31175" w:rsidRPr="00D32632" w:rsidRDefault="00C31175" w:rsidP="00C31175">
      <w:pPr>
        <w:rPr>
          <w:rFonts w:ascii="Cambria" w:hAnsi="Cambria"/>
        </w:rPr>
      </w:pPr>
      <w:r w:rsidRPr="00D32632">
        <w:rPr>
          <w:rFonts w:ascii="Cambria" w:hAnsi="Cambria"/>
        </w:rPr>
        <w:t xml:space="preserve">Once you finish your work, copy your test class file (GregProcess.java) to the directory “./src/edu/cmu/andrew/ds/ps/”. And then, edit ./src/Makefile by adding “./edu/cmu/andrew/ds/ps/GregProcess.java” to “CLASSES”. </w:t>
      </w:r>
    </w:p>
    <w:p w14:paraId="08CCCABC" w14:textId="77777777" w:rsidR="00C31175" w:rsidRPr="00D32632" w:rsidRDefault="00C31175" w:rsidP="00C31175">
      <w:pPr>
        <w:rPr>
          <w:rFonts w:ascii="Cambria" w:hAnsi="Cambria"/>
        </w:rPr>
      </w:pPr>
    </w:p>
    <w:p w14:paraId="1BC62827" w14:textId="5BEDF00D" w:rsidR="00006024" w:rsidRPr="00D32632" w:rsidRDefault="00C31175" w:rsidP="00C31175">
      <w:pPr>
        <w:rPr>
          <w:rFonts w:ascii="Cambria" w:hAnsi="Cambria"/>
        </w:rPr>
      </w:pPr>
      <w:r w:rsidRPr="00D32632">
        <w:rPr>
          <w:rFonts w:ascii="Cambria" w:hAnsi="Cambria"/>
        </w:rPr>
        <w:t xml:space="preserve">Now, change directory to ./src/ and type </w:t>
      </w:r>
      <w:r w:rsidR="00006024" w:rsidRPr="00D32632">
        <w:rPr>
          <w:rFonts w:ascii="Cambria" w:hAnsi="Cambria"/>
        </w:rPr>
        <w:t>the following command</w:t>
      </w:r>
      <w:r w:rsidR="00B7624C" w:rsidRPr="00D32632">
        <w:rPr>
          <w:rFonts w:ascii="Cambria" w:hAnsi="Cambria"/>
        </w:rPr>
        <w:t>s</w:t>
      </w:r>
      <w:r w:rsidR="00006024" w:rsidRPr="00D32632">
        <w:rPr>
          <w:rFonts w:ascii="Cambria" w:hAnsi="Cambria"/>
        </w:rPr>
        <w:t xml:space="preserve"> to run the whole program:</w:t>
      </w:r>
    </w:p>
    <w:p w14:paraId="24BB25F1" w14:textId="1139ED98" w:rsidR="00006024" w:rsidRPr="00D32632" w:rsidRDefault="00006024" w:rsidP="00C31175">
      <w:pPr>
        <w:rPr>
          <w:rFonts w:ascii="Cambria" w:hAnsi="Cambria"/>
        </w:rPr>
      </w:pPr>
      <w:r w:rsidRPr="00D32632">
        <w:rPr>
          <w:rFonts w:ascii="Cambria" w:hAnsi="Cambria"/>
        </w:rPr>
        <w:tab/>
        <w:t>&gt; make</w:t>
      </w:r>
    </w:p>
    <w:p w14:paraId="3AAB53B6" w14:textId="64F64F87" w:rsidR="00006024" w:rsidRPr="00D32632" w:rsidRDefault="00006024" w:rsidP="00C31175">
      <w:pPr>
        <w:rPr>
          <w:rFonts w:ascii="Cambria" w:hAnsi="Cambria"/>
        </w:rPr>
      </w:pPr>
      <w:r w:rsidRPr="00D32632">
        <w:rPr>
          <w:rFonts w:ascii="Cambria" w:hAnsi="Cambria"/>
        </w:rPr>
        <w:tab/>
        <w:t>&gt; make run</w:t>
      </w:r>
    </w:p>
    <w:p w14:paraId="0CFF2D21" w14:textId="77777777" w:rsidR="00B7624C" w:rsidRPr="00D32632" w:rsidRDefault="00B7624C" w:rsidP="00C31175">
      <w:pPr>
        <w:rPr>
          <w:rFonts w:ascii="Cambria" w:hAnsi="Cambria"/>
        </w:rPr>
      </w:pPr>
    </w:p>
    <w:p w14:paraId="338A33FD" w14:textId="521F11EA" w:rsidR="00C31175" w:rsidRPr="00D32632" w:rsidRDefault="00C31175" w:rsidP="00C31175">
      <w:pPr>
        <w:rPr>
          <w:rFonts w:ascii="Cambria" w:hAnsi="Cambria"/>
        </w:rPr>
      </w:pPr>
      <w:r w:rsidRPr="00D32632">
        <w:rPr>
          <w:rFonts w:ascii="Cambria" w:hAnsi="Cambria"/>
        </w:rPr>
        <w:t xml:space="preserve">In the </w:t>
      </w:r>
      <w:r w:rsidR="009A3CCF" w:rsidRPr="00D32632">
        <w:rPr>
          <w:rFonts w:ascii="Cambria" w:hAnsi="Cambria"/>
        </w:rPr>
        <w:t>client, after you connect to a server, you can type the following command to create a new instance of your process:</w:t>
      </w:r>
    </w:p>
    <w:p w14:paraId="51C3702B" w14:textId="62DBC754" w:rsidR="009A3CCF" w:rsidRPr="00D32632" w:rsidRDefault="009A3CCF" w:rsidP="00C31175">
      <w:pPr>
        <w:rPr>
          <w:rFonts w:ascii="Cambria" w:hAnsi="Cambria"/>
        </w:rPr>
      </w:pPr>
      <w:r w:rsidRPr="00D32632">
        <w:rPr>
          <w:rFonts w:ascii="Cambria" w:hAnsi="Cambria"/>
        </w:rPr>
        <w:tab/>
        <w:t>create GregProcess [ANY OPTIONAL ARGUMENT TO CONSTRUCTOR]</w:t>
      </w:r>
    </w:p>
    <w:p w14:paraId="247AC5FF" w14:textId="77777777" w:rsidR="009A3CCF" w:rsidRPr="00D32632" w:rsidRDefault="009A3CCF" w:rsidP="00C31175">
      <w:pPr>
        <w:rPr>
          <w:rFonts w:ascii="Cambria" w:hAnsi="Cambria"/>
        </w:rPr>
      </w:pPr>
    </w:p>
    <w:p w14:paraId="32521A1E" w14:textId="0558490F" w:rsidR="00C31175" w:rsidRPr="00D32632" w:rsidRDefault="004D793D" w:rsidP="00C31175">
      <w:pPr>
        <w:rPr>
          <w:rFonts w:ascii="Cambria" w:hAnsi="Cambria"/>
        </w:rPr>
      </w:pPr>
      <w:r w:rsidRPr="00D32632">
        <w:rPr>
          <w:rFonts w:ascii="Cambria" w:hAnsi="Cambria"/>
        </w:rPr>
        <w:t>You can also call any method in GregProcess to test by typing:</w:t>
      </w:r>
    </w:p>
    <w:p w14:paraId="4BA49E43" w14:textId="7F1C8CA1" w:rsidR="004D793D" w:rsidRPr="00D32632" w:rsidRDefault="004D793D" w:rsidP="00C31175">
      <w:pPr>
        <w:rPr>
          <w:rFonts w:ascii="Cambria" w:hAnsi="Cambria"/>
        </w:rPr>
      </w:pPr>
      <w:r w:rsidRPr="00D32632">
        <w:rPr>
          <w:rFonts w:ascii="Cambria" w:hAnsi="Cambria"/>
        </w:rPr>
        <w:tab/>
        <w:t>call PID METHOD_NAME [ANY OPTIONAL ARGUMENT]</w:t>
      </w:r>
    </w:p>
    <w:p w14:paraId="054BEB76" w14:textId="7F680593" w:rsidR="004D793D" w:rsidRPr="00D32632" w:rsidRDefault="00AC1B73" w:rsidP="00C31175">
      <w:pPr>
        <w:rPr>
          <w:rFonts w:ascii="Cambria" w:hAnsi="Cambria"/>
        </w:rPr>
      </w:pPr>
      <w:r w:rsidRPr="00D32632">
        <w:rPr>
          <w:rFonts w:ascii="Cambria" w:hAnsi="Cambria"/>
        </w:rPr>
        <w:t>where PID is the pid of that instance.</w:t>
      </w:r>
    </w:p>
    <w:p w14:paraId="0C560B48" w14:textId="77777777" w:rsidR="00B10297" w:rsidRPr="00D32632" w:rsidRDefault="00B10297" w:rsidP="00C31175">
      <w:pPr>
        <w:rPr>
          <w:rFonts w:ascii="Cambria" w:hAnsi="Cambria"/>
        </w:rPr>
      </w:pPr>
    </w:p>
    <w:p w14:paraId="78F8D0A0" w14:textId="01FD36F4" w:rsidR="004157CC" w:rsidRPr="00D32632" w:rsidRDefault="00A967CC" w:rsidP="00D350FE">
      <w:pPr>
        <w:rPr>
          <w:rFonts w:ascii="Cambria" w:hAnsi="Cambria"/>
        </w:rPr>
      </w:pPr>
      <w:r w:rsidRPr="00D32632">
        <w:rPr>
          <w:rFonts w:ascii="Cambria" w:hAnsi="Cambria"/>
        </w:rPr>
        <w:t>Use all these interfaces to test our framework.</w:t>
      </w:r>
    </w:p>
    <w:sectPr w:rsidR="004157CC" w:rsidRPr="00D32632" w:rsidSect="00583548">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B550E4" w14:textId="77777777" w:rsidR="00A94707" w:rsidRDefault="00A94707" w:rsidP="001E4FFC">
      <w:r>
        <w:separator/>
      </w:r>
    </w:p>
  </w:endnote>
  <w:endnote w:type="continuationSeparator" w:id="0">
    <w:p w14:paraId="2B918F84" w14:textId="77777777" w:rsidR="00A94707" w:rsidRDefault="00A94707" w:rsidP="001E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98A28" w14:textId="77777777" w:rsidR="00A94707" w:rsidRDefault="00A94707" w:rsidP="001E4FFC">
      <w:r>
        <w:separator/>
      </w:r>
    </w:p>
  </w:footnote>
  <w:footnote w:type="continuationSeparator" w:id="0">
    <w:p w14:paraId="0CBA8D31" w14:textId="77777777" w:rsidR="00A94707" w:rsidRDefault="00A94707" w:rsidP="001E4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3532F"/>
    <w:multiLevelType w:val="hybridMultilevel"/>
    <w:tmpl w:val="B6A2F556"/>
    <w:lvl w:ilvl="0" w:tplc="950A3D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1180209"/>
    <w:multiLevelType w:val="hybridMultilevel"/>
    <w:tmpl w:val="897608A0"/>
    <w:lvl w:ilvl="0" w:tplc="FC9206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C8080D"/>
    <w:multiLevelType w:val="hybridMultilevel"/>
    <w:tmpl w:val="22044384"/>
    <w:lvl w:ilvl="0" w:tplc="9DF446A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5BE7BED"/>
    <w:multiLevelType w:val="hybridMultilevel"/>
    <w:tmpl w:val="1A4AF192"/>
    <w:lvl w:ilvl="0" w:tplc="BB8EC6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2F1C02"/>
    <w:multiLevelType w:val="hybridMultilevel"/>
    <w:tmpl w:val="4322FEDE"/>
    <w:lvl w:ilvl="0" w:tplc="FAAAD98A">
      <w:start w:val="1"/>
      <w:numFmt w:val="decimal"/>
      <w:lvlText w:val="%1."/>
      <w:lvlJc w:val="left"/>
      <w:pPr>
        <w:ind w:left="620" w:hanging="6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0C56376"/>
    <w:multiLevelType w:val="hybridMultilevel"/>
    <w:tmpl w:val="3556877C"/>
    <w:lvl w:ilvl="0" w:tplc="CD8E6E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5BB9076F"/>
    <w:multiLevelType w:val="hybridMultilevel"/>
    <w:tmpl w:val="6CC89252"/>
    <w:lvl w:ilvl="0" w:tplc="EB329BF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242532C"/>
    <w:multiLevelType w:val="hybridMultilevel"/>
    <w:tmpl w:val="3B408E8C"/>
    <w:lvl w:ilvl="0" w:tplc="F6A6D5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61E4FDD"/>
    <w:multiLevelType w:val="hybridMultilevel"/>
    <w:tmpl w:val="27EE3D42"/>
    <w:lvl w:ilvl="0" w:tplc="9BEE959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3"/>
  </w:num>
  <w:num w:numId="3">
    <w:abstractNumId w:val="7"/>
  </w:num>
  <w:num w:numId="4">
    <w:abstractNumId w:val="4"/>
  </w:num>
  <w:num w:numId="5">
    <w:abstractNumId w:val="6"/>
  </w:num>
  <w:num w:numId="6">
    <w:abstractNumId w:val="0"/>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E6"/>
    <w:rsid w:val="0000068B"/>
    <w:rsid w:val="00006024"/>
    <w:rsid w:val="000060B7"/>
    <w:rsid w:val="00010F05"/>
    <w:rsid w:val="00011793"/>
    <w:rsid w:val="00016E97"/>
    <w:rsid w:val="00017B68"/>
    <w:rsid w:val="00020DC6"/>
    <w:rsid w:val="0002187C"/>
    <w:rsid w:val="0003130A"/>
    <w:rsid w:val="00034730"/>
    <w:rsid w:val="000348E9"/>
    <w:rsid w:val="00041785"/>
    <w:rsid w:val="00042185"/>
    <w:rsid w:val="00045EA5"/>
    <w:rsid w:val="00046784"/>
    <w:rsid w:val="00050C71"/>
    <w:rsid w:val="00050CBE"/>
    <w:rsid w:val="0005356E"/>
    <w:rsid w:val="00053F7F"/>
    <w:rsid w:val="00062164"/>
    <w:rsid w:val="00064879"/>
    <w:rsid w:val="0007231B"/>
    <w:rsid w:val="00075E28"/>
    <w:rsid w:val="00076320"/>
    <w:rsid w:val="00076E76"/>
    <w:rsid w:val="000809EE"/>
    <w:rsid w:val="000835D7"/>
    <w:rsid w:val="00085B8D"/>
    <w:rsid w:val="0009000B"/>
    <w:rsid w:val="00090971"/>
    <w:rsid w:val="00090A5B"/>
    <w:rsid w:val="00091976"/>
    <w:rsid w:val="000A25D7"/>
    <w:rsid w:val="000A323A"/>
    <w:rsid w:val="000A7416"/>
    <w:rsid w:val="000B5FEA"/>
    <w:rsid w:val="000C4A08"/>
    <w:rsid w:val="000C6286"/>
    <w:rsid w:val="000D04AD"/>
    <w:rsid w:val="000D2997"/>
    <w:rsid w:val="000D3504"/>
    <w:rsid w:val="000E3EF0"/>
    <w:rsid w:val="001031DE"/>
    <w:rsid w:val="00104861"/>
    <w:rsid w:val="00106667"/>
    <w:rsid w:val="00107AF0"/>
    <w:rsid w:val="00111D3C"/>
    <w:rsid w:val="00116F5F"/>
    <w:rsid w:val="00120293"/>
    <w:rsid w:val="00130470"/>
    <w:rsid w:val="00143C6D"/>
    <w:rsid w:val="00146E8B"/>
    <w:rsid w:val="00150B5C"/>
    <w:rsid w:val="001529FA"/>
    <w:rsid w:val="00161501"/>
    <w:rsid w:val="00161BC0"/>
    <w:rsid w:val="001723AF"/>
    <w:rsid w:val="00190544"/>
    <w:rsid w:val="00191F7C"/>
    <w:rsid w:val="00192236"/>
    <w:rsid w:val="00192C4F"/>
    <w:rsid w:val="00194538"/>
    <w:rsid w:val="001953B5"/>
    <w:rsid w:val="001A1858"/>
    <w:rsid w:val="001A306A"/>
    <w:rsid w:val="001A4458"/>
    <w:rsid w:val="001A5FD7"/>
    <w:rsid w:val="001B09AD"/>
    <w:rsid w:val="001B5063"/>
    <w:rsid w:val="001C12CB"/>
    <w:rsid w:val="001C500E"/>
    <w:rsid w:val="001D62B9"/>
    <w:rsid w:val="001D66DB"/>
    <w:rsid w:val="001D69B5"/>
    <w:rsid w:val="001E3285"/>
    <w:rsid w:val="001E4FFC"/>
    <w:rsid w:val="001E76AC"/>
    <w:rsid w:val="001F01AE"/>
    <w:rsid w:val="001F1547"/>
    <w:rsid w:val="001F5AAD"/>
    <w:rsid w:val="001F7462"/>
    <w:rsid w:val="001F7A96"/>
    <w:rsid w:val="001F7E3B"/>
    <w:rsid w:val="00212393"/>
    <w:rsid w:val="002219B5"/>
    <w:rsid w:val="00222ABE"/>
    <w:rsid w:val="00230A88"/>
    <w:rsid w:val="00231015"/>
    <w:rsid w:val="002335FB"/>
    <w:rsid w:val="002407AB"/>
    <w:rsid w:val="0024496B"/>
    <w:rsid w:val="00246EB9"/>
    <w:rsid w:val="00253AC5"/>
    <w:rsid w:val="00254BC8"/>
    <w:rsid w:val="00255BD9"/>
    <w:rsid w:val="002569DF"/>
    <w:rsid w:val="00262EDF"/>
    <w:rsid w:val="00263136"/>
    <w:rsid w:val="002635F4"/>
    <w:rsid w:val="0026692E"/>
    <w:rsid w:val="00267CEF"/>
    <w:rsid w:val="002711B3"/>
    <w:rsid w:val="0027158F"/>
    <w:rsid w:val="002718CF"/>
    <w:rsid w:val="00275BAE"/>
    <w:rsid w:val="00275DDD"/>
    <w:rsid w:val="00287569"/>
    <w:rsid w:val="002875C3"/>
    <w:rsid w:val="002B18D0"/>
    <w:rsid w:val="002B7903"/>
    <w:rsid w:val="002C4B4E"/>
    <w:rsid w:val="002C7B01"/>
    <w:rsid w:val="002D0DBE"/>
    <w:rsid w:val="002D3C4E"/>
    <w:rsid w:val="002F02BF"/>
    <w:rsid w:val="002F6F67"/>
    <w:rsid w:val="003136A7"/>
    <w:rsid w:val="00320028"/>
    <w:rsid w:val="00322A19"/>
    <w:rsid w:val="00323483"/>
    <w:rsid w:val="00327EFF"/>
    <w:rsid w:val="003358F5"/>
    <w:rsid w:val="00336D01"/>
    <w:rsid w:val="003379ED"/>
    <w:rsid w:val="0034204C"/>
    <w:rsid w:val="00344566"/>
    <w:rsid w:val="00352109"/>
    <w:rsid w:val="00362E85"/>
    <w:rsid w:val="00366B9F"/>
    <w:rsid w:val="00371F13"/>
    <w:rsid w:val="00381698"/>
    <w:rsid w:val="00381B84"/>
    <w:rsid w:val="00385649"/>
    <w:rsid w:val="00392F19"/>
    <w:rsid w:val="00396C4E"/>
    <w:rsid w:val="003A0174"/>
    <w:rsid w:val="003A31A5"/>
    <w:rsid w:val="003D31BD"/>
    <w:rsid w:val="003D3FB7"/>
    <w:rsid w:val="003D76BF"/>
    <w:rsid w:val="003E5504"/>
    <w:rsid w:val="003F2695"/>
    <w:rsid w:val="003F50C8"/>
    <w:rsid w:val="0040266D"/>
    <w:rsid w:val="00411836"/>
    <w:rsid w:val="00412901"/>
    <w:rsid w:val="00412CA2"/>
    <w:rsid w:val="004157CC"/>
    <w:rsid w:val="00415E52"/>
    <w:rsid w:val="004235B8"/>
    <w:rsid w:val="00431221"/>
    <w:rsid w:val="00431F4F"/>
    <w:rsid w:val="00433218"/>
    <w:rsid w:val="00440585"/>
    <w:rsid w:val="0044151A"/>
    <w:rsid w:val="00464946"/>
    <w:rsid w:val="00464949"/>
    <w:rsid w:val="00466173"/>
    <w:rsid w:val="00472152"/>
    <w:rsid w:val="004745ED"/>
    <w:rsid w:val="004765F7"/>
    <w:rsid w:val="004777E9"/>
    <w:rsid w:val="00477F3C"/>
    <w:rsid w:val="00482DFE"/>
    <w:rsid w:val="004846A0"/>
    <w:rsid w:val="00490793"/>
    <w:rsid w:val="004938D9"/>
    <w:rsid w:val="00493A96"/>
    <w:rsid w:val="004957DF"/>
    <w:rsid w:val="004967FF"/>
    <w:rsid w:val="004A3205"/>
    <w:rsid w:val="004B4AE6"/>
    <w:rsid w:val="004C4884"/>
    <w:rsid w:val="004C59A3"/>
    <w:rsid w:val="004D1791"/>
    <w:rsid w:val="004D2DAB"/>
    <w:rsid w:val="004D5860"/>
    <w:rsid w:val="004D793D"/>
    <w:rsid w:val="00507296"/>
    <w:rsid w:val="0051219A"/>
    <w:rsid w:val="00515C70"/>
    <w:rsid w:val="0051768E"/>
    <w:rsid w:val="00531B0A"/>
    <w:rsid w:val="0053714D"/>
    <w:rsid w:val="00540107"/>
    <w:rsid w:val="005426E7"/>
    <w:rsid w:val="005437EE"/>
    <w:rsid w:val="0054663D"/>
    <w:rsid w:val="00547ADA"/>
    <w:rsid w:val="00547DAC"/>
    <w:rsid w:val="00552503"/>
    <w:rsid w:val="00555CBD"/>
    <w:rsid w:val="005575F6"/>
    <w:rsid w:val="00557909"/>
    <w:rsid w:val="005643B6"/>
    <w:rsid w:val="00571482"/>
    <w:rsid w:val="00583548"/>
    <w:rsid w:val="00584004"/>
    <w:rsid w:val="00586AF5"/>
    <w:rsid w:val="00592D14"/>
    <w:rsid w:val="005A181B"/>
    <w:rsid w:val="005A356F"/>
    <w:rsid w:val="005A358B"/>
    <w:rsid w:val="005B1548"/>
    <w:rsid w:val="005B4748"/>
    <w:rsid w:val="005D301E"/>
    <w:rsid w:val="005D38D6"/>
    <w:rsid w:val="005E2069"/>
    <w:rsid w:val="005F0B7C"/>
    <w:rsid w:val="005F2E36"/>
    <w:rsid w:val="005F31A5"/>
    <w:rsid w:val="00605E2A"/>
    <w:rsid w:val="00617E9D"/>
    <w:rsid w:val="00622C76"/>
    <w:rsid w:val="00624254"/>
    <w:rsid w:val="0062720C"/>
    <w:rsid w:val="0062757B"/>
    <w:rsid w:val="0062782C"/>
    <w:rsid w:val="00637456"/>
    <w:rsid w:val="006423E1"/>
    <w:rsid w:val="00645259"/>
    <w:rsid w:val="00646417"/>
    <w:rsid w:val="006525B1"/>
    <w:rsid w:val="006625E4"/>
    <w:rsid w:val="00666AFB"/>
    <w:rsid w:val="0066756E"/>
    <w:rsid w:val="006677C2"/>
    <w:rsid w:val="0067120D"/>
    <w:rsid w:val="006905CA"/>
    <w:rsid w:val="006913EC"/>
    <w:rsid w:val="00691C7A"/>
    <w:rsid w:val="00697667"/>
    <w:rsid w:val="006A00D6"/>
    <w:rsid w:val="006A6C82"/>
    <w:rsid w:val="006B0126"/>
    <w:rsid w:val="006B5EAC"/>
    <w:rsid w:val="006C4A24"/>
    <w:rsid w:val="006D0282"/>
    <w:rsid w:val="006D6A7C"/>
    <w:rsid w:val="006E40B3"/>
    <w:rsid w:val="006E5F75"/>
    <w:rsid w:val="006F19A7"/>
    <w:rsid w:val="006F39E3"/>
    <w:rsid w:val="007009DE"/>
    <w:rsid w:val="00702691"/>
    <w:rsid w:val="00705222"/>
    <w:rsid w:val="00711479"/>
    <w:rsid w:val="007150B6"/>
    <w:rsid w:val="007204F6"/>
    <w:rsid w:val="00721E1E"/>
    <w:rsid w:val="00724D8A"/>
    <w:rsid w:val="00727F86"/>
    <w:rsid w:val="00731565"/>
    <w:rsid w:val="00733AB3"/>
    <w:rsid w:val="007368B3"/>
    <w:rsid w:val="0074171F"/>
    <w:rsid w:val="00750785"/>
    <w:rsid w:val="0075099B"/>
    <w:rsid w:val="00754347"/>
    <w:rsid w:val="00763A26"/>
    <w:rsid w:val="00767947"/>
    <w:rsid w:val="007816D8"/>
    <w:rsid w:val="00786A6E"/>
    <w:rsid w:val="00787FEE"/>
    <w:rsid w:val="007927BF"/>
    <w:rsid w:val="007A2FD1"/>
    <w:rsid w:val="007A3655"/>
    <w:rsid w:val="007A5F67"/>
    <w:rsid w:val="007B3CB7"/>
    <w:rsid w:val="007C2E1E"/>
    <w:rsid w:val="007C3EA5"/>
    <w:rsid w:val="007C4CE3"/>
    <w:rsid w:val="007D410F"/>
    <w:rsid w:val="007D6826"/>
    <w:rsid w:val="007D7219"/>
    <w:rsid w:val="007E41C5"/>
    <w:rsid w:val="007E50B0"/>
    <w:rsid w:val="007E673E"/>
    <w:rsid w:val="007F55A3"/>
    <w:rsid w:val="00801F7E"/>
    <w:rsid w:val="00803DD1"/>
    <w:rsid w:val="00804BDE"/>
    <w:rsid w:val="00805E6B"/>
    <w:rsid w:val="00806786"/>
    <w:rsid w:val="00810955"/>
    <w:rsid w:val="008155E6"/>
    <w:rsid w:val="008175CE"/>
    <w:rsid w:val="008328B6"/>
    <w:rsid w:val="0084322C"/>
    <w:rsid w:val="00844FAC"/>
    <w:rsid w:val="0084799C"/>
    <w:rsid w:val="00854E38"/>
    <w:rsid w:val="00854E8B"/>
    <w:rsid w:val="008634EF"/>
    <w:rsid w:val="00864170"/>
    <w:rsid w:val="0086685F"/>
    <w:rsid w:val="00867417"/>
    <w:rsid w:val="0087023D"/>
    <w:rsid w:val="00872113"/>
    <w:rsid w:val="00873549"/>
    <w:rsid w:val="00876BC6"/>
    <w:rsid w:val="008840F5"/>
    <w:rsid w:val="00886D4D"/>
    <w:rsid w:val="00887D27"/>
    <w:rsid w:val="00891DE3"/>
    <w:rsid w:val="00891E66"/>
    <w:rsid w:val="008966A2"/>
    <w:rsid w:val="00897519"/>
    <w:rsid w:val="008A1548"/>
    <w:rsid w:val="008A26AA"/>
    <w:rsid w:val="008A4493"/>
    <w:rsid w:val="008B0AE3"/>
    <w:rsid w:val="008B3463"/>
    <w:rsid w:val="008C4D93"/>
    <w:rsid w:val="008C6620"/>
    <w:rsid w:val="008D067A"/>
    <w:rsid w:val="008E19DD"/>
    <w:rsid w:val="008E3A64"/>
    <w:rsid w:val="008F06A5"/>
    <w:rsid w:val="008F121F"/>
    <w:rsid w:val="008F28BC"/>
    <w:rsid w:val="008F462B"/>
    <w:rsid w:val="0090148E"/>
    <w:rsid w:val="00902114"/>
    <w:rsid w:val="00910E57"/>
    <w:rsid w:val="009114D8"/>
    <w:rsid w:val="0091463C"/>
    <w:rsid w:val="009229C7"/>
    <w:rsid w:val="00922EB4"/>
    <w:rsid w:val="00927B5F"/>
    <w:rsid w:val="00927B61"/>
    <w:rsid w:val="00947432"/>
    <w:rsid w:val="00947781"/>
    <w:rsid w:val="00953BB3"/>
    <w:rsid w:val="00953D30"/>
    <w:rsid w:val="00962AA4"/>
    <w:rsid w:val="00964712"/>
    <w:rsid w:val="0096484B"/>
    <w:rsid w:val="00964981"/>
    <w:rsid w:val="009720AC"/>
    <w:rsid w:val="009725EF"/>
    <w:rsid w:val="00974E49"/>
    <w:rsid w:val="009750E7"/>
    <w:rsid w:val="00975D07"/>
    <w:rsid w:val="00976022"/>
    <w:rsid w:val="009773B3"/>
    <w:rsid w:val="00977ECC"/>
    <w:rsid w:val="009812B0"/>
    <w:rsid w:val="0098338B"/>
    <w:rsid w:val="009939BB"/>
    <w:rsid w:val="009A3A87"/>
    <w:rsid w:val="009A3CCF"/>
    <w:rsid w:val="009A6862"/>
    <w:rsid w:val="009A6FCE"/>
    <w:rsid w:val="009B05D3"/>
    <w:rsid w:val="009B2819"/>
    <w:rsid w:val="009D2A72"/>
    <w:rsid w:val="009D6B80"/>
    <w:rsid w:val="009F354C"/>
    <w:rsid w:val="009F5898"/>
    <w:rsid w:val="00A02A3B"/>
    <w:rsid w:val="00A101A0"/>
    <w:rsid w:val="00A102D9"/>
    <w:rsid w:val="00A11093"/>
    <w:rsid w:val="00A2291E"/>
    <w:rsid w:val="00A22FEF"/>
    <w:rsid w:val="00A233B7"/>
    <w:rsid w:val="00A26110"/>
    <w:rsid w:val="00A36B4C"/>
    <w:rsid w:val="00A4005F"/>
    <w:rsid w:val="00A40FC1"/>
    <w:rsid w:val="00A46D2C"/>
    <w:rsid w:val="00A47032"/>
    <w:rsid w:val="00A51423"/>
    <w:rsid w:val="00A52CFF"/>
    <w:rsid w:val="00A5347D"/>
    <w:rsid w:val="00A62FE5"/>
    <w:rsid w:val="00A63007"/>
    <w:rsid w:val="00A673DF"/>
    <w:rsid w:val="00A72894"/>
    <w:rsid w:val="00A80B03"/>
    <w:rsid w:val="00A81469"/>
    <w:rsid w:val="00A91741"/>
    <w:rsid w:val="00A919D7"/>
    <w:rsid w:val="00A924D4"/>
    <w:rsid w:val="00A92FE9"/>
    <w:rsid w:val="00A94707"/>
    <w:rsid w:val="00A950F0"/>
    <w:rsid w:val="00A967CC"/>
    <w:rsid w:val="00AA2799"/>
    <w:rsid w:val="00AA7D84"/>
    <w:rsid w:val="00AB6C0F"/>
    <w:rsid w:val="00AC19A6"/>
    <w:rsid w:val="00AC1B73"/>
    <w:rsid w:val="00AD013E"/>
    <w:rsid w:val="00AD0E73"/>
    <w:rsid w:val="00AD4CED"/>
    <w:rsid w:val="00AD7F3B"/>
    <w:rsid w:val="00AE3FDD"/>
    <w:rsid w:val="00AE4D92"/>
    <w:rsid w:val="00AF52BA"/>
    <w:rsid w:val="00AF7AAB"/>
    <w:rsid w:val="00B009AE"/>
    <w:rsid w:val="00B10297"/>
    <w:rsid w:val="00B140A4"/>
    <w:rsid w:val="00B17606"/>
    <w:rsid w:val="00B2127F"/>
    <w:rsid w:val="00B219F3"/>
    <w:rsid w:val="00B25CFF"/>
    <w:rsid w:val="00B25D63"/>
    <w:rsid w:val="00B26761"/>
    <w:rsid w:val="00B316B4"/>
    <w:rsid w:val="00B336AF"/>
    <w:rsid w:val="00B476F9"/>
    <w:rsid w:val="00B505D5"/>
    <w:rsid w:val="00B50B03"/>
    <w:rsid w:val="00B5510C"/>
    <w:rsid w:val="00B65C31"/>
    <w:rsid w:val="00B65DF3"/>
    <w:rsid w:val="00B66A85"/>
    <w:rsid w:val="00B7624C"/>
    <w:rsid w:val="00B77BC9"/>
    <w:rsid w:val="00B80232"/>
    <w:rsid w:val="00B80C64"/>
    <w:rsid w:val="00B91CF5"/>
    <w:rsid w:val="00B9359F"/>
    <w:rsid w:val="00B941EA"/>
    <w:rsid w:val="00B945FB"/>
    <w:rsid w:val="00B95AA7"/>
    <w:rsid w:val="00BA03AA"/>
    <w:rsid w:val="00BA5273"/>
    <w:rsid w:val="00BA5B4E"/>
    <w:rsid w:val="00BB4C19"/>
    <w:rsid w:val="00BB6F87"/>
    <w:rsid w:val="00BC3DC1"/>
    <w:rsid w:val="00BD0707"/>
    <w:rsid w:val="00BD4710"/>
    <w:rsid w:val="00BE03B3"/>
    <w:rsid w:val="00BE099D"/>
    <w:rsid w:val="00BE0C31"/>
    <w:rsid w:val="00BE408E"/>
    <w:rsid w:val="00BE6BC3"/>
    <w:rsid w:val="00BF0DA2"/>
    <w:rsid w:val="00BF516D"/>
    <w:rsid w:val="00BF6EA7"/>
    <w:rsid w:val="00BF75EB"/>
    <w:rsid w:val="00C01376"/>
    <w:rsid w:val="00C05081"/>
    <w:rsid w:val="00C05433"/>
    <w:rsid w:val="00C1114C"/>
    <w:rsid w:val="00C31175"/>
    <w:rsid w:val="00C32DA4"/>
    <w:rsid w:val="00C336AB"/>
    <w:rsid w:val="00C34CFE"/>
    <w:rsid w:val="00C41F83"/>
    <w:rsid w:val="00C45535"/>
    <w:rsid w:val="00C45C5B"/>
    <w:rsid w:val="00C52AF4"/>
    <w:rsid w:val="00C54BD2"/>
    <w:rsid w:val="00C6055A"/>
    <w:rsid w:val="00C67B35"/>
    <w:rsid w:val="00C97219"/>
    <w:rsid w:val="00C97ED2"/>
    <w:rsid w:val="00CA3153"/>
    <w:rsid w:val="00CB4D0C"/>
    <w:rsid w:val="00CC2198"/>
    <w:rsid w:val="00CC464A"/>
    <w:rsid w:val="00CE7EAA"/>
    <w:rsid w:val="00CF33B1"/>
    <w:rsid w:val="00CF3B5A"/>
    <w:rsid w:val="00CF6DC4"/>
    <w:rsid w:val="00D01E5C"/>
    <w:rsid w:val="00D04330"/>
    <w:rsid w:val="00D05938"/>
    <w:rsid w:val="00D119F8"/>
    <w:rsid w:val="00D16059"/>
    <w:rsid w:val="00D173B5"/>
    <w:rsid w:val="00D208C0"/>
    <w:rsid w:val="00D20BA2"/>
    <w:rsid w:val="00D247C2"/>
    <w:rsid w:val="00D25F75"/>
    <w:rsid w:val="00D266E8"/>
    <w:rsid w:val="00D2723D"/>
    <w:rsid w:val="00D32632"/>
    <w:rsid w:val="00D350FE"/>
    <w:rsid w:val="00D35970"/>
    <w:rsid w:val="00D37777"/>
    <w:rsid w:val="00D413B6"/>
    <w:rsid w:val="00D4334F"/>
    <w:rsid w:val="00D44938"/>
    <w:rsid w:val="00D46D41"/>
    <w:rsid w:val="00D50F6D"/>
    <w:rsid w:val="00D52880"/>
    <w:rsid w:val="00D52A10"/>
    <w:rsid w:val="00D52D26"/>
    <w:rsid w:val="00D54E80"/>
    <w:rsid w:val="00D65671"/>
    <w:rsid w:val="00D66874"/>
    <w:rsid w:val="00D66A78"/>
    <w:rsid w:val="00D71B11"/>
    <w:rsid w:val="00D71BD3"/>
    <w:rsid w:val="00D7263A"/>
    <w:rsid w:val="00D74BE7"/>
    <w:rsid w:val="00D8514E"/>
    <w:rsid w:val="00D8585E"/>
    <w:rsid w:val="00D931D4"/>
    <w:rsid w:val="00DA16AF"/>
    <w:rsid w:val="00DB6838"/>
    <w:rsid w:val="00DC1AC3"/>
    <w:rsid w:val="00DC4077"/>
    <w:rsid w:val="00DE4296"/>
    <w:rsid w:val="00DE4A13"/>
    <w:rsid w:val="00DE5327"/>
    <w:rsid w:val="00DF1FD7"/>
    <w:rsid w:val="00DF6359"/>
    <w:rsid w:val="00E045AE"/>
    <w:rsid w:val="00E07A38"/>
    <w:rsid w:val="00E151F0"/>
    <w:rsid w:val="00E17FC0"/>
    <w:rsid w:val="00E205DB"/>
    <w:rsid w:val="00E27967"/>
    <w:rsid w:val="00E34C45"/>
    <w:rsid w:val="00E451BB"/>
    <w:rsid w:val="00E4687F"/>
    <w:rsid w:val="00E54B00"/>
    <w:rsid w:val="00E62185"/>
    <w:rsid w:val="00E63F93"/>
    <w:rsid w:val="00E724A4"/>
    <w:rsid w:val="00E729DD"/>
    <w:rsid w:val="00E72A86"/>
    <w:rsid w:val="00E738B9"/>
    <w:rsid w:val="00E743EE"/>
    <w:rsid w:val="00E74540"/>
    <w:rsid w:val="00E77CB1"/>
    <w:rsid w:val="00E90CAE"/>
    <w:rsid w:val="00E910DC"/>
    <w:rsid w:val="00E94EE4"/>
    <w:rsid w:val="00EB1DD7"/>
    <w:rsid w:val="00EB3EEB"/>
    <w:rsid w:val="00EB6F26"/>
    <w:rsid w:val="00EC3E06"/>
    <w:rsid w:val="00EC6756"/>
    <w:rsid w:val="00ED367E"/>
    <w:rsid w:val="00ED52AB"/>
    <w:rsid w:val="00ED6A9D"/>
    <w:rsid w:val="00ED7BA9"/>
    <w:rsid w:val="00EE0AEE"/>
    <w:rsid w:val="00EE5B8E"/>
    <w:rsid w:val="00EF2747"/>
    <w:rsid w:val="00EF542D"/>
    <w:rsid w:val="00EF728E"/>
    <w:rsid w:val="00F0494D"/>
    <w:rsid w:val="00F10936"/>
    <w:rsid w:val="00F1248A"/>
    <w:rsid w:val="00F21D4C"/>
    <w:rsid w:val="00F25EFB"/>
    <w:rsid w:val="00F30787"/>
    <w:rsid w:val="00F32EA4"/>
    <w:rsid w:val="00F36BBB"/>
    <w:rsid w:val="00F40A0B"/>
    <w:rsid w:val="00F43890"/>
    <w:rsid w:val="00F44A7F"/>
    <w:rsid w:val="00F462DC"/>
    <w:rsid w:val="00F46465"/>
    <w:rsid w:val="00F51C06"/>
    <w:rsid w:val="00F5571A"/>
    <w:rsid w:val="00F63A50"/>
    <w:rsid w:val="00F66E20"/>
    <w:rsid w:val="00F73844"/>
    <w:rsid w:val="00F76AC6"/>
    <w:rsid w:val="00F813CB"/>
    <w:rsid w:val="00F81961"/>
    <w:rsid w:val="00F94124"/>
    <w:rsid w:val="00FC52C6"/>
    <w:rsid w:val="00FC5C12"/>
    <w:rsid w:val="00FD4B52"/>
    <w:rsid w:val="00FD50A3"/>
    <w:rsid w:val="00FE1649"/>
    <w:rsid w:val="00FE5169"/>
    <w:rsid w:val="00FE52E5"/>
    <w:rsid w:val="00FE6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F79C5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0218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18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887D27"/>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187C"/>
    <w:rPr>
      <w:b/>
      <w:bCs/>
      <w:kern w:val="44"/>
      <w:sz w:val="44"/>
      <w:szCs w:val="44"/>
    </w:rPr>
  </w:style>
  <w:style w:type="character" w:customStyle="1" w:styleId="20">
    <w:name w:val="見出し 2 (文字)"/>
    <w:basedOn w:val="a0"/>
    <w:link w:val="2"/>
    <w:uiPriority w:val="9"/>
    <w:rsid w:val="0002187C"/>
    <w:rPr>
      <w:rFonts w:asciiTheme="majorHAnsi" w:eastAsiaTheme="majorEastAsia" w:hAnsiTheme="majorHAnsi" w:cstheme="majorBidi"/>
      <w:b/>
      <w:bCs/>
      <w:sz w:val="32"/>
      <w:szCs w:val="32"/>
    </w:rPr>
  </w:style>
  <w:style w:type="paragraph" w:styleId="a3">
    <w:name w:val="Balloon Text"/>
    <w:basedOn w:val="a"/>
    <w:link w:val="a4"/>
    <w:uiPriority w:val="99"/>
    <w:semiHidden/>
    <w:unhideWhenUsed/>
    <w:rsid w:val="005F2E36"/>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5F2E36"/>
    <w:rPr>
      <w:rFonts w:asciiTheme="majorHAnsi" w:eastAsiaTheme="majorEastAsia" w:hAnsiTheme="majorHAnsi" w:cstheme="majorBidi"/>
      <w:sz w:val="18"/>
      <w:szCs w:val="18"/>
    </w:rPr>
  </w:style>
  <w:style w:type="paragraph" w:styleId="a5">
    <w:name w:val="List Paragraph"/>
    <w:basedOn w:val="a"/>
    <w:uiPriority w:val="34"/>
    <w:qFormat/>
    <w:rsid w:val="004967FF"/>
    <w:pPr>
      <w:ind w:leftChars="400" w:left="840"/>
    </w:pPr>
  </w:style>
  <w:style w:type="paragraph" w:styleId="a6">
    <w:name w:val="header"/>
    <w:basedOn w:val="a"/>
    <w:link w:val="a7"/>
    <w:uiPriority w:val="99"/>
    <w:unhideWhenUsed/>
    <w:rsid w:val="001E4FFC"/>
    <w:pPr>
      <w:tabs>
        <w:tab w:val="center" w:pos="4513"/>
        <w:tab w:val="right" w:pos="9026"/>
      </w:tabs>
      <w:snapToGrid w:val="0"/>
    </w:pPr>
  </w:style>
  <w:style w:type="character" w:customStyle="1" w:styleId="a7">
    <w:name w:val="ヘッダー (文字)"/>
    <w:basedOn w:val="a0"/>
    <w:link w:val="a6"/>
    <w:uiPriority w:val="99"/>
    <w:rsid w:val="001E4FFC"/>
  </w:style>
  <w:style w:type="paragraph" w:styleId="a8">
    <w:name w:val="footer"/>
    <w:basedOn w:val="a"/>
    <w:link w:val="a9"/>
    <w:uiPriority w:val="99"/>
    <w:unhideWhenUsed/>
    <w:rsid w:val="001E4FFC"/>
    <w:pPr>
      <w:tabs>
        <w:tab w:val="center" w:pos="4513"/>
        <w:tab w:val="right" w:pos="9026"/>
      </w:tabs>
      <w:snapToGrid w:val="0"/>
    </w:pPr>
  </w:style>
  <w:style w:type="character" w:customStyle="1" w:styleId="a9">
    <w:name w:val="フッター (文字)"/>
    <w:basedOn w:val="a0"/>
    <w:link w:val="a8"/>
    <w:uiPriority w:val="99"/>
    <w:rsid w:val="001E4FFC"/>
  </w:style>
  <w:style w:type="paragraph" w:customStyle="1" w:styleId="Default">
    <w:name w:val="Default"/>
    <w:rsid w:val="00D04330"/>
    <w:pPr>
      <w:widowControl w:val="0"/>
      <w:autoSpaceDE w:val="0"/>
      <w:autoSpaceDN w:val="0"/>
      <w:adjustRightInd w:val="0"/>
    </w:pPr>
    <w:rPr>
      <w:rFonts w:ascii="Times New Roman" w:hAnsi="Times New Roman" w:cs="Times New Roman"/>
      <w:color w:val="000000"/>
      <w:kern w:val="0"/>
    </w:rPr>
  </w:style>
  <w:style w:type="character" w:customStyle="1" w:styleId="40">
    <w:name w:val="見出し 4 (文字)"/>
    <w:basedOn w:val="a0"/>
    <w:link w:val="4"/>
    <w:uiPriority w:val="9"/>
    <w:semiHidden/>
    <w:rsid w:val="0088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9</Pages>
  <Words>1697</Words>
  <Characters>9676</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 py</dc:creator>
  <cp:lastModifiedBy>bbfee</cp:lastModifiedBy>
  <cp:revision>268</cp:revision>
  <cp:lastPrinted>2014-09-11T19:51:00Z</cp:lastPrinted>
  <dcterms:created xsi:type="dcterms:W3CDTF">2014-09-11T19:51:00Z</dcterms:created>
  <dcterms:modified xsi:type="dcterms:W3CDTF">2014-10-10T21:41:00Z</dcterms:modified>
</cp:coreProperties>
</file>