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0529A182" w:rsidR="00583548" w:rsidRPr="00D32632" w:rsidRDefault="004B4AE6">
      <w:pPr>
        <w:rPr>
          <w:rFonts w:ascii="Cambria" w:eastAsia="MS Mincho" w:hAnsi="Cambria"/>
          <w:lang w:eastAsia="ja-JP"/>
        </w:rPr>
      </w:pPr>
      <w:r w:rsidRPr="00D32632">
        <w:rPr>
          <w:rFonts w:ascii="Cambria" w:hAnsi="Cambria"/>
        </w:rPr>
        <w:t xml:space="preserve">Report of </w:t>
      </w:r>
      <w:r w:rsidR="00F51C06" w:rsidRPr="00D32632">
        <w:rPr>
          <w:rFonts w:ascii="Cambria" w:eastAsia="MS Mincho" w:hAnsi="Cambria"/>
          <w:lang w:eastAsia="ja-JP"/>
        </w:rPr>
        <w:t>RMI Facility</w:t>
      </w:r>
    </w:p>
    <w:p w14:paraId="0D0AC54A" w14:textId="77777777" w:rsidR="004B4AE6" w:rsidRPr="00D32632" w:rsidRDefault="004B4AE6">
      <w:pPr>
        <w:rPr>
          <w:rFonts w:ascii="Cambria" w:hAnsi="Cambria"/>
        </w:rPr>
      </w:pPr>
      <w:r w:rsidRPr="00D32632">
        <w:rPr>
          <w:rFonts w:ascii="Cambria" w:hAnsi="Cambria"/>
        </w:rPr>
        <w:t>Project 1 of 15-640</w:t>
      </w:r>
    </w:p>
    <w:p w14:paraId="713F6B2A" w14:textId="77777777" w:rsidR="004B4AE6" w:rsidRPr="00D32632" w:rsidRDefault="004B4AE6">
      <w:pPr>
        <w:rPr>
          <w:rFonts w:ascii="Cambria" w:hAnsi="Cambria"/>
        </w:rPr>
      </w:pPr>
      <w:r w:rsidRPr="00D32632">
        <w:rPr>
          <w:rFonts w:ascii="Cambria" w:hAnsi="Cambria"/>
        </w:rPr>
        <w:t>Kailiang Chen(kailianc) &amp; Yang Pan(yangpan)</w:t>
      </w:r>
    </w:p>
    <w:p w14:paraId="28FF2ECF" w14:textId="77777777" w:rsidR="004B4AE6" w:rsidRPr="00D32632" w:rsidRDefault="004B4AE6">
      <w:pPr>
        <w:rPr>
          <w:rFonts w:ascii="Cambria" w:hAnsi="Cambria"/>
        </w:rPr>
      </w:pPr>
    </w:p>
    <w:p w14:paraId="60B37B1D" w14:textId="77777777" w:rsidR="004B4AE6" w:rsidRPr="00D32632" w:rsidRDefault="0002187C" w:rsidP="0002187C">
      <w:pPr>
        <w:pStyle w:val="1"/>
        <w:rPr>
          <w:rFonts w:ascii="Cambria" w:eastAsia="MS Mincho" w:hAnsi="Cambria"/>
          <w:lang w:eastAsia="ja-JP"/>
        </w:rPr>
      </w:pPr>
      <w:r w:rsidRPr="00D32632">
        <w:rPr>
          <w:rFonts w:ascii="Cambria" w:hAnsi="Cambria"/>
        </w:rPr>
        <w:t>Design</w:t>
      </w:r>
    </w:p>
    <w:p w14:paraId="651FA6AF" w14:textId="77777777" w:rsidR="00731565" w:rsidRPr="00D32632" w:rsidRDefault="00477F3C" w:rsidP="00090A5B">
      <w:pPr>
        <w:autoSpaceDE w:val="0"/>
        <w:autoSpaceDN w:val="0"/>
        <w:adjustRightInd w:val="0"/>
        <w:jc w:val="left"/>
        <w:rPr>
          <w:rFonts w:ascii="Cambria" w:eastAsia="MS Mincho" w:hAnsi="Cambria" w:cs="Arial"/>
          <w:sz w:val="23"/>
          <w:szCs w:val="23"/>
          <w:lang w:eastAsia="ja-JP"/>
        </w:rPr>
      </w:pPr>
      <w:r w:rsidRPr="00D32632">
        <w:rPr>
          <w:rFonts w:ascii="Cambria" w:hAnsi="Cambria"/>
        </w:rPr>
        <w:t xml:space="preserve">In this project, our goal is to design and implement a </w:t>
      </w:r>
      <w:r w:rsidR="00D04330" w:rsidRPr="00D32632">
        <w:rPr>
          <w:rFonts w:ascii="Cambria" w:eastAsia="MS Mincho" w:hAnsi="Cambria"/>
          <w:b/>
          <w:lang w:eastAsia="ja-JP"/>
        </w:rPr>
        <w:t>RMI(Remote Method Invocation)</w:t>
      </w:r>
      <w:r w:rsidR="00D04330" w:rsidRPr="00D32632">
        <w:rPr>
          <w:rFonts w:ascii="Cambria" w:eastAsia="MS Mincho" w:hAnsi="Cambria"/>
          <w:lang w:eastAsia="ja-JP"/>
        </w:rPr>
        <w:t xml:space="preserve"> facility for Java</w:t>
      </w:r>
      <w:r w:rsidR="005D301E" w:rsidRPr="00D32632">
        <w:rPr>
          <w:rFonts w:ascii="Cambria" w:hAnsi="Cambria"/>
        </w:rPr>
        <w:t>,</w:t>
      </w:r>
      <w:r w:rsidRPr="00D32632">
        <w:rPr>
          <w:rFonts w:ascii="Cambria" w:hAnsi="Cambria"/>
        </w:rPr>
        <w:t xml:space="preserve"> which</w:t>
      </w:r>
      <w:r w:rsidR="00D04330" w:rsidRPr="00D32632">
        <w:rPr>
          <w:rFonts w:ascii="Cambria" w:eastAsia="MS Mincho" w:hAnsi="Cambria"/>
          <w:lang w:eastAsia="ja-JP"/>
        </w:rPr>
        <w:t xml:space="preserve"> </w:t>
      </w:r>
      <w:r w:rsidR="00D04330" w:rsidRPr="00D32632">
        <w:rPr>
          <w:rFonts w:ascii="Cambria" w:hAnsi="Cambria" w:cs="Arial"/>
          <w:sz w:val="23"/>
          <w:szCs w:val="23"/>
        </w:rPr>
        <w:t>provide a mechanism by which objects within one Java Virtual Machine (JVM) can invoke methods on objects within another JVM, even if the target object resides within a JVM hosted by a different, but network accessible, machine.</w:t>
      </w:r>
    </w:p>
    <w:p w14:paraId="06A6C5E0" w14:textId="3CA62E76" w:rsidR="00477F3C" w:rsidRPr="00D32632" w:rsidRDefault="00090A5B" w:rsidP="0062757B">
      <w:pPr>
        <w:autoSpaceDE w:val="0"/>
        <w:autoSpaceDN w:val="0"/>
        <w:adjustRightInd w:val="0"/>
        <w:jc w:val="left"/>
        <w:rPr>
          <w:rFonts w:ascii="Cambria" w:hAnsi="Cambria"/>
        </w:rPr>
      </w:pPr>
      <w:r w:rsidRPr="00D32632">
        <w:rPr>
          <w:rFonts w:ascii="Cambria" w:eastAsia="MS Mincho" w:hAnsi="Cambria" w:cs="Arial"/>
          <w:lang w:eastAsia="ja-JP"/>
        </w:rPr>
        <w:t xml:space="preserve">As we know, </w:t>
      </w:r>
      <w:r w:rsidRPr="00D32632">
        <w:rPr>
          <w:rFonts w:ascii="Cambria" w:hAnsi="Cambria" w:cs="Arial"/>
          <w:b/>
          <w:kern w:val="0"/>
          <w:szCs w:val="20"/>
        </w:rPr>
        <w:t>remote procedure call (RPC)</w:t>
      </w:r>
      <w:r w:rsidRPr="00D32632">
        <w:rPr>
          <w:rFonts w:ascii="Cambria" w:hAnsi="Cambria" w:cs="Arial"/>
          <w:kern w:val="0"/>
          <w:szCs w:val="20"/>
        </w:rPr>
        <w:t xml:space="preserve"> approach extends the common programming</w:t>
      </w:r>
      <w:r w:rsidRPr="00D32632">
        <w:rPr>
          <w:rFonts w:ascii="Cambria" w:eastAsia="MS Mincho" w:hAnsi="Cambria" w:cs="Arial"/>
          <w:kern w:val="0"/>
          <w:szCs w:val="20"/>
          <w:lang w:eastAsia="ja-JP"/>
        </w:rPr>
        <w:t xml:space="preserve"> </w:t>
      </w:r>
      <w:r w:rsidRPr="00D32632">
        <w:rPr>
          <w:rFonts w:ascii="Cambria" w:hAnsi="Cambria" w:cs="Arial"/>
          <w:kern w:val="0"/>
          <w:szCs w:val="20"/>
        </w:rPr>
        <w:t>abstraction of the procedure call to distributed environments, allowing a calling</w:t>
      </w:r>
      <w:r w:rsidRPr="00D32632">
        <w:rPr>
          <w:rFonts w:ascii="Cambria" w:eastAsia="MS Mincho" w:hAnsi="Cambria" w:cs="Arial"/>
          <w:kern w:val="0"/>
          <w:szCs w:val="20"/>
          <w:lang w:eastAsia="ja-JP"/>
        </w:rPr>
        <w:t xml:space="preserve"> </w:t>
      </w:r>
      <w:r w:rsidRPr="00D32632">
        <w:rPr>
          <w:rFonts w:ascii="Cambria" w:hAnsi="Cambria" w:cs="Arial"/>
          <w:kern w:val="0"/>
          <w:szCs w:val="20"/>
        </w:rPr>
        <w:t>process to call a procedure in a remote node as if it is local.</w:t>
      </w:r>
      <w:r w:rsidRPr="00D32632">
        <w:rPr>
          <w:rFonts w:ascii="Cambria" w:eastAsia="MS Mincho" w:hAnsi="Cambria" w:cs="Arial"/>
          <w:kern w:val="0"/>
          <w:szCs w:val="20"/>
          <w:lang w:eastAsia="ja-JP"/>
        </w:rPr>
        <w:t xml:space="preserve"> </w:t>
      </w:r>
      <w:r w:rsidRPr="00D32632">
        <w:rPr>
          <w:rFonts w:ascii="Cambria" w:hAnsi="Cambria" w:cs="Arial"/>
          <w:b/>
          <w:kern w:val="0"/>
          <w:szCs w:val="20"/>
        </w:rPr>
        <w:t>Remote method invocation (RMI)</w:t>
      </w:r>
      <w:r w:rsidRPr="00D32632">
        <w:rPr>
          <w:rFonts w:ascii="Cambria" w:hAnsi="Cambria" w:cs="Arial"/>
          <w:kern w:val="0"/>
          <w:szCs w:val="20"/>
        </w:rPr>
        <w:t xml:space="preserve"> is similar to RPC but for distributed objects, with</w:t>
      </w:r>
      <w:r w:rsidRPr="00D32632">
        <w:rPr>
          <w:rFonts w:ascii="Cambria" w:eastAsia="MS Mincho" w:hAnsi="Cambria" w:cs="Arial"/>
          <w:kern w:val="0"/>
          <w:szCs w:val="20"/>
          <w:lang w:eastAsia="ja-JP"/>
        </w:rPr>
        <w:t xml:space="preserve"> </w:t>
      </w:r>
      <w:r w:rsidRPr="00D32632">
        <w:rPr>
          <w:rFonts w:ascii="Cambria" w:hAnsi="Cambria" w:cs="Arial"/>
          <w:kern w:val="0"/>
          <w:szCs w:val="20"/>
        </w:rPr>
        <w:t>added benefits in terms of using object-oriented programming concepts in</w:t>
      </w:r>
      <w:r w:rsidRPr="00D32632">
        <w:rPr>
          <w:rFonts w:ascii="Cambria" w:eastAsia="MS Mincho" w:hAnsi="Cambria" w:cs="Arial"/>
          <w:kern w:val="0"/>
          <w:szCs w:val="20"/>
          <w:lang w:eastAsia="ja-JP"/>
        </w:rPr>
        <w:t xml:space="preserve"> </w:t>
      </w:r>
      <w:r w:rsidRPr="00D32632">
        <w:rPr>
          <w:rFonts w:ascii="Cambria" w:hAnsi="Cambria" w:cs="Arial"/>
          <w:kern w:val="0"/>
          <w:szCs w:val="20"/>
        </w:rPr>
        <w:t>distributed systems and also extending the concept of an object reference to the</w:t>
      </w:r>
      <w:r w:rsidRPr="00D32632">
        <w:rPr>
          <w:rFonts w:ascii="Cambria" w:eastAsia="MS Mincho" w:hAnsi="Cambria" w:cs="Arial"/>
          <w:kern w:val="0"/>
          <w:szCs w:val="20"/>
          <w:lang w:eastAsia="ja-JP"/>
        </w:rPr>
        <w:t xml:space="preserve"> </w:t>
      </w:r>
      <w:r w:rsidRPr="00D32632">
        <w:rPr>
          <w:rFonts w:ascii="Cambria" w:hAnsi="Cambria" w:cs="Arial"/>
          <w:kern w:val="0"/>
          <w:szCs w:val="20"/>
        </w:rPr>
        <w:t>global distributed environments, and allowing the use of object references as</w:t>
      </w:r>
      <w:r w:rsidRPr="00D32632">
        <w:rPr>
          <w:rFonts w:ascii="Cambria" w:eastAsia="MS Mincho" w:hAnsi="Cambria" w:cs="Arial"/>
          <w:kern w:val="0"/>
          <w:szCs w:val="20"/>
          <w:lang w:eastAsia="ja-JP"/>
        </w:rPr>
        <w:t xml:space="preserve"> </w:t>
      </w:r>
      <w:r w:rsidRPr="00D32632">
        <w:rPr>
          <w:rFonts w:ascii="Cambria" w:hAnsi="Cambria" w:cs="Arial"/>
          <w:kern w:val="0"/>
          <w:szCs w:val="20"/>
        </w:rPr>
        <w:t>parameters in remote invocations.</w:t>
      </w:r>
      <w:r w:rsidR="00731565" w:rsidRPr="00D32632">
        <w:rPr>
          <w:rFonts w:ascii="Cambria" w:eastAsia="MS Mincho" w:hAnsi="Cambria" w:cs="Arial"/>
          <w:kern w:val="0"/>
          <w:szCs w:val="20"/>
          <w:lang w:eastAsia="ja-JP"/>
        </w:rPr>
        <w:t xml:space="preserve"> </w:t>
      </w:r>
      <w:r w:rsidR="00A919D7" w:rsidRPr="00D32632">
        <w:rPr>
          <w:rFonts w:ascii="Cambria" w:eastAsia="MS Mincho" w:hAnsi="Cambria" w:cs="Arial"/>
          <w:kern w:val="0"/>
          <w:szCs w:val="20"/>
          <w:lang w:eastAsia="ja-JP"/>
        </w:rPr>
        <w:t xml:space="preserve">As in Figure 1 and Figure 2, </w:t>
      </w:r>
      <w:r w:rsidR="001723AF" w:rsidRPr="00D32632">
        <w:rPr>
          <w:rFonts w:ascii="Cambria" w:eastAsia="MS Mincho" w:hAnsi="Cambria" w:cs="Arial"/>
          <w:kern w:val="0"/>
          <w:szCs w:val="20"/>
          <w:lang w:eastAsia="ja-JP"/>
        </w:rPr>
        <w:t xml:space="preserve">RMI is </w:t>
      </w:r>
      <w:r w:rsidR="00A673DF" w:rsidRPr="00D32632">
        <w:rPr>
          <w:rFonts w:ascii="Cambria" w:eastAsia="MS Mincho" w:hAnsi="Cambria" w:cs="Arial"/>
          <w:kern w:val="0"/>
          <w:szCs w:val="20"/>
          <w:lang w:eastAsia="ja-JP"/>
        </w:rPr>
        <w:t xml:space="preserve">a middleware layer framework, which is based on Request-Reply protocol. </w:t>
      </w:r>
    </w:p>
    <w:p w14:paraId="4701D34E" w14:textId="136A012D" w:rsidR="00477F3C" w:rsidRPr="00D32632" w:rsidRDefault="000348E9" w:rsidP="004765F7">
      <w:pPr>
        <w:rPr>
          <w:rFonts w:ascii="Cambria" w:hAnsi="Cambria"/>
        </w:rPr>
      </w:pPr>
      <w:r w:rsidRPr="00D32632">
        <w:rPr>
          <w:rFonts w:ascii="Cambria" w:hAnsi="Cambria"/>
          <w:noProof/>
          <w:lang w:eastAsia="ja-JP"/>
        </w:rPr>
        <w:drawing>
          <wp:inline distT="0" distB="0" distL="0" distR="0" wp14:anchorId="3336D602" wp14:editId="74FCADA7">
            <wp:extent cx="2724150" cy="1110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124" cy="1114928"/>
                    </a:xfrm>
                    <a:prstGeom prst="rect">
                      <a:avLst/>
                    </a:prstGeom>
                    <a:noFill/>
                    <a:ln>
                      <a:noFill/>
                    </a:ln>
                  </pic:spPr>
                </pic:pic>
              </a:graphicData>
            </a:graphic>
          </wp:inline>
        </w:drawing>
      </w:r>
      <w:r w:rsidR="00D931D4" w:rsidRPr="00D32632">
        <w:rPr>
          <w:rFonts w:ascii="Cambria" w:hAnsi="Cambria"/>
          <w:noProof/>
          <w:lang w:eastAsia="ja-JP"/>
        </w:rPr>
        <w:drawing>
          <wp:inline distT="0" distB="0" distL="0" distR="0" wp14:anchorId="4C0C1AD2" wp14:editId="1313E163">
            <wp:extent cx="2630251" cy="1101642"/>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341" cy="1103355"/>
                    </a:xfrm>
                    <a:prstGeom prst="rect">
                      <a:avLst/>
                    </a:prstGeom>
                    <a:noFill/>
                    <a:ln>
                      <a:noFill/>
                    </a:ln>
                  </pic:spPr>
                </pic:pic>
              </a:graphicData>
            </a:graphic>
          </wp:inline>
        </w:drawing>
      </w:r>
    </w:p>
    <w:p w14:paraId="2C142244" w14:textId="56D71389" w:rsidR="00477F3C" w:rsidRPr="00D32632" w:rsidRDefault="004765F7" w:rsidP="00477F3C">
      <w:pPr>
        <w:rPr>
          <w:rFonts w:ascii="Cambria" w:eastAsia="MS Mincho" w:hAnsi="Cambria"/>
          <w:sz w:val="20"/>
          <w:szCs w:val="20"/>
          <w:lang w:eastAsia="ja-JP"/>
        </w:rPr>
      </w:pPr>
      <w:r w:rsidRPr="00D32632">
        <w:rPr>
          <w:rFonts w:ascii="Cambria" w:hAnsi="Cambria"/>
        </w:rPr>
        <w:t xml:space="preserve">     </w:t>
      </w:r>
      <w:r w:rsidR="00477F3C" w:rsidRPr="00D32632">
        <w:rPr>
          <w:rFonts w:ascii="Cambria" w:hAnsi="Cambria"/>
          <w:sz w:val="20"/>
          <w:szCs w:val="20"/>
        </w:rPr>
        <w:t>Figure</w:t>
      </w:r>
      <w:r w:rsidRPr="00D32632">
        <w:rPr>
          <w:rFonts w:ascii="Cambria" w:hAnsi="Cambria"/>
          <w:sz w:val="20"/>
          <w:szCs w:val="20"/>
        </w:rPr>
        <w:t xml:space="preserve"> 1</w:t>
      </w:r>
      <w:r w:rsidR="00275DDD" w:rsidRPr="00D32632">
        <w:rPr>
          <w:rFonts w:ascii="Cambria" w:eastAsia="MS Mincho" w:hAnsi="Cambria"/>
          <w:sz w:val="20"/>
          <w:szCs w:val="20"/>
          <w:lang w:eastAsia="ja-JP"/>
        </w:rPr>
        <w:t xml:space="preserve"> Middleware Layer</w:t>
      </w:r>
      <w:r w:rsidRPr="00D32632">
        <w:rPr>
          <w:rFonts w:ascii="Cambria" w:hAnsi="Cambria"/>
          <w:sz w:val="20"/>
          <w:szCs w:val="20"/>
        </w:rPr>
        <w:t xml:space="preserve">               </w:t>
      </w:r>
      <w:r w:rsidR="00477F3C" w:rsidRPr="00D32632">
        <w:rPr>
          <w:rFonts w:ascii="Cambria" w:hAnsi="Cambria"/>
          <w:sz w:val="20"/>
          <w:szCs w:val="20"/>
        </w:rPr>
        <w:t xml:space="preserve">    Figure 2</w:t>
      </w:r>
      <w:r w:rsidR="00275DDD" w:rsidRPr="00D32632">
        <w:rPr>
          <w:rFonts w:ascii="Cambria" w:eastAsia="MS Mincho" w:hAnsi="Cambria"/>
          <w:sz w:val="20"/>
          <w:szCs w:val="20"/>
          <w:lang w:eastAsia="ja-JP"/>
        </w:rPr>
        <w:t xml:space="preserve"> Request-Reply Protocol</w:t>
      </w:r>
    </w:p>
    <w:p w14:paraId="09AB10C0" w14:textId="77777777" w:rsidR="009D6B80" w:rsidRPr="00D32632" w:rsidRDefault="009D6B80" w:rsidP="00477F3C">
      <w:pPr>
        <w:rPr>
          <w:rFonts w:ascii="Cambria" w:eastAsia="MS Mincho" w:hAnsi="Cambria"/>
          <w:sz w:val="20"/>
          <w:szCs w:val="20"/>
          <w:lang w:eastAsia="ja-JP"/>
        </w:rPr>
      </w:pPr>
    </w:p>
    <w:p w14:paraId="0C7B0A10" w14:textId="1D75FD43" w:rsidR="00493A96" w:rsidRPr="00D32632" w:rsidRDefault="00D266E8" w:rsidP="00493A96">
      <w:pPr>
        <w:rPr>
          <w:rFonts w:ascii="Cambria" w:eastAsia="MS Mincho" w:hAnsi="Cambria"/>
          <w:lang w:eastAsia="ja-JP"/>
        </w:rPr>
      </w:pPr>
      <w:r w:rsidRPr="00D32632">
        <w:rPr>
          <w:rFonts w:ascii="Cambria" w:eastAsia="MS Mincho" w:hAnsi="Cambria"/>
          <w:lang w:eastAsia="ja-JP"/>
        </w:rPr>
        <w:t xml:space="preserve">Standard Java RMI framework, which realizes a </w:t>
      </w:r>
      <w:r w:rsidRPr="00D32632">
        <w:rPr>
          <w:rFonts w:ascii="Cambria" w:eastAsia="MS Mincho" w:hAnsi="Cambria"/>
          <w:b/>
          <w:lang w:eastAsia="ja-JP"/>
        </w:rPr>
        <w:t>Distributed Object Model</w:t>
      </w:r>
      <w:r w:rsidRPr="00D32632">
        <w:rPr>
          <w:rFonts w:ascii="Cambria" w:eastAsia="MS Mincho" w:hAnsi="Cambria"/>
          <w:lang w:eastAsia="ja-JP"/>
        </w:rPr>
        <w:t xml:space="preserve"> using Java Socket, Reflection and Serialization mechanisms.</w:t>
      </w:r>
      <w:r w:rsidR="00AB6C0F" w:rsidRPr="00D32632">
        <w:rPr>
          <w:rFonts w:ascii="Cambria" w:eastAsia="MS Mincho" w:hAnsi="Cambria"/>
          <w:lang w:eastAsia="ja-JP"/>
        </w:rPr>
        <w:t xml:space="preserve"> </w:t>
      </w:r>
      <w:r w:rsidR="008C6620" w:rsidRPr="00D32632">
        <w:rPr>
          <w:rFonts w:ascii="Cambria" w:eastAsia="MS Mincho" w:hAnsi="Cambria"/>
          <w:lang w:eastAsia="ja-JP"/>
        </w:rPr>
        <w:t xml:space="preserve">It </w:t>
      </w:r>
      <w:r w:rsidR="00515C70" w:rsidRPr="00D32632">
        <w:rPr>
          <w:rFonts w:ascii="Cambria" w:eastAsia="MS Mincho" w:hAnsi="Cambria"/>
          <w:lang w:eastAsia="ja-JP"/>
        </w:rPr>
        <w:t>is made up of</w:t>
      </w:r>
      <w:r w:rsidR="008C6620" w:rsidRPr="00D32632">
        <w:rPr>
          <w:rFonts w:ascii="Cambria" w:eastAsia="MS Mincho" w:hAnsi="Cambria"/>
          <w:lang w:eastAsia="ja-JP"/>
        </w:rPr>
        <w:t xml:space="preserve"> a communication module, </w:t>
      </w:r>
      <w:r w:rsidR="007927BF" w:rsidRPr="00D32632">
        <w:rPr>
          <w:rFonts w:ascii="Cambria" w:eastAsia="MS Mincho" w:hAnsi="Cambria"/>
          <w:lang w:eastAsia="ja-JP"/>
        </w:rPr>
        <w:t xml:space="preserve">a </w:t>
      </w:r>
      <w:r w:rsidR="008C6620" w:rsidRPr="00D32632">
        <w:rPr>
          <w:rFonts w:ascii="Cambria" w:eastAsia="MS Mincho" w:hAnsi="Cambria"/>
          <w:lang w:eastAsia="ja-JP"/>
        </w:rPr>
        <w:t xml:space="preserve">remote reference module and </w:t>
      </w:r>
      <w:r w:rsidR="00AA2799" w:rsidRPr="00D32632">
        <w:rPr>
          <w:rFonts w:ascii="Cambria" w:eastAsia="MS Mincho" w:hAnsi="Cambria"/>
          <w:lang w:eastAsia="ja-JP"/>
        </w:rPr>
        <w:t xml:space="preserve">some other parts like </w:t>
      </w:r>
      <w:r w:rsidR="00EB3EEB" w:rsidRPr="00D32632">
        <w:rPr>
          <w:rFonts w:ascii="Cambria" w:eastAsia="MS Mincho" w:hAnsi="Cambria"/>
          <w:lang w:eastAsia="ja-JP"/>
        </w:rPr>
        <w:t>proxy</w:t>
      </w:r>
      <w:r w:rsidR="00011793" w:rsidRPr="00D32632">
        <w:rPr>
          <w:rFonts w:ascii="Cambria" w:eastAsia="MS Mincho" w:hAnsi="Cambria"/>
          <w:lang w:eastAsia="ja-JP"/>
        </w:rPr>
        <w:t>,</w:t>
      </w:r>
      <w:r w:rsidR="00EB3EEB" w:rsidRPr="00D32632">
        <w:rPr>
          <w:rFonts w:ascii="Cambria" w:eastAsia="MS Mincho" w:hAnsi="Cambria"/>
          <w:lang w:eastAsia="ja-JP"/>
        </w:rPr>
        <w:t xml:space="preserve"> dispatcher</w:t>
      </w:r>
      <w:r w:rsidR="00287569" w:rsidRPr="00D32632">
        <w:rPr>
          <w:rFonts w:ascii="Cambria" w:eastAsia="MS Mincho" w:hAnsi="Cambria"/>
          <w:lang w:eastAsia="ja-JP"/>
        </w:rPr>
        <w:t xml:space="preserve"> and skeleton</w:t>
      </w:r>
      <w:r w:rsidR="00041785" w:rsidRPr="00D32632">
        <w:rPr>
          <w:rFonts w:ascii="Cambria" w:eastAsia="MS Mincho" w:hAnsi="Cambria"/>
          <w:lang w:eastAsia="ja-JP"/>
        </w:rPr>
        <w:t>, as Figure 3 and 4 shown.</w:t>
      </w:r>
    </w:p>
    <w:p w14:paraId="41B2F9A4" w14:textId="36BF6EEB" w:rsidR="00E94EE4" w:rsidRPr="00D32632" w:rsidRDefault="00381698" w:rsidP="00381698">
      <w:pPr>
        <w:rPr>
          <w:rFonts w:ascii="Cambria" w:eastAsia="MS Mincho" w:hAnsi="Cambria"/>
          <w:lang w:eastAsia="ja-JP"/>
        </w:rPr>
      </w:pPr>
      <w:r w:rsidRPr="00D32632">
        <w:rPr>
          <w:rFonts w:ascii="Cambria" w:eastAsia="MS Mincho" w:hAnsi="Cambria"/>
          <w:noProof/>
          <w:lang w:eastAsia="ja-JP"/>
        </w:rPr>
        <w:drawing>
          <wp:inline distT="0" distB="0" distL="0" distR="0" wp14:anchorId="3EA0F8B0" wp14:editId="2200592A">
            <wp:extent cx="2578100" cy="10509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230" cy="1051813"/>
                    </a:xfrm>
                    <a:prstGeom prst="rect">
                      <a:avLst/>
                    </a:prstGeom>
                    <a:noFill/>
                    <a:ln>
                      <a:noFill/>
                    </a:ln>
                  </pic:spPr>
                </pic:pic>
              </a:graphicData>
            </a:graphic>
          </wp:inline>
        </w:drawing>
      </w:r>
      <w:r w:rsidRPr="00D32632">
        <w:rPr>
          <w:rFonts w:ascii="Cambria" w:eastAsia="MS Mincho" w:hAnsi="Cambria"/>
          <w:noProof/>
          <w:lang w:eastAsia="ja-JP"/>
        </w:rPr>
        <w:t xml:space="preserve">  </w:t>
      </w:r>
      <w:r w:rsidR="0062757B" w:rsidRPr="00D32632">
        <w:rPr>
          <w:rFonts w:ascii="Cambria" w:eastAsia="MS Mincho" w:hAnsi="Cambria"/>
          <w:noProof/>
          <w:sz w:val="20"/>
          <w:lang w:eastAsia="ja-JP"/>
        </w:rPr>
        <w:drawing>
          <wp:inline distT="0" distB="0" distL="0" distR="0" wp14:anchorId="690F0051" wp14:editId="1FB11411">
            <wp:extent cx="2444750" cy="1123341"/>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045" cy="1130828"/>
                    </a:xfrm>
                    <a:prstGeom prst="rect">
                      <a:avLst/>
                    </a:prstGeom>
                    <a:noFill/>
                    <a:ln>
                      <a:noFill/>
                    </a:ln>
                  </pic:spPr>
                </pic:pic>
              </a:graphicData>
            </a:graphic>
          </wp:inline>
        </w:drawing>
      </w:r>
    </w:p>
    <w:p w14:paraId="7EDBDF97" w14:textId="0E29CF05" w:rsidR="00531B0A" w:rsidRPr="00D32632" w:rsidRDefault="00531B0A" w:rsidP="002569DF">
      <w:pPr>
        <w:ind w:firstLineChars="150" w:firstLine="300"/>
        <w:rPr>
          <w:rFonts w:ascii="Cambria" w:eastAsia="MS Mincho" w:hAnsi="Cambria"/>
          <w:sz w:val="20"/>
          <w:szCs w:val="20"/>
          <w:lang w:eastAsia="ja-JP"/>
        </w:rPr>
      </w:pPr>
      <w:r w:rsidRPr="00D32632">
        <w:rPr>
          <w:rFonts w:ascii="Cambria" w:eastAsia="MS Mincho" w:hAnsi="Cambria"/>
          <w:sz w:val="20"/>
          <w:lang w:eastAsia="ja-JP"/>
        </w:rPr>
        <w:t>Figure 3</w:t>
      </w:r>
      <w:r w:rsidR="00381698" w:rsidRPr="00D32632">
        <w:rPr>
          <w:rFonts w:ascii="Cambria" w:eastAsia="MS Mincho" w:hAnsi="Cambria"/>
          <w:sz w:val="20"/>
          <w:lang w:eastAsia="ja-JP"/>
        </w:rPr>
        <w:t xml:space="preserve"> </w:t>
      </w:r>
      <w:r w:rsidR="008F462B" w:rsidRPr="00D32632">
        <w:rPr>
          <w:rFonts w:ascii="Cambria" w:eastAsia="MS Mincho" w:hAnsi="Cambria"/>
          <w:sz w:val="20"/>
          <w:lang w:eastAsia="ja-JP"/>
        </w:rPr>
        <w:t>R</w:t>
      </w:r>
      <w:r w:rsidR="00381698" w:rsidRPr="00D32632">
        <w:rPr>
          <w:rFonts w:ascii="Cambria" w:eastAsia="MS Mincho" w:hAnsi="Cambria"/>
          <w:sz w:val="20"/>
          <w:lang w:eastAsia="ja-JP"/>
        </w:rPr>
        <w:t>ole of proxy and skeleton</w:t>
      </w:r>
      <w:r w:rsidRPr="00D32632">
        <w:rPr>
          <w:rFonts w:ascii="Cambria" w:eastAsia="MS Mincho" w:hAnsi="Cambria"/>
          <w:lang w:eastAsia="ja-JP"/>
        </w:rPr>
        <w:t xml:space="preserve">  </w:t>
      </w:r>
      <w:r w:rsidR="00381698" w:rsidRPr="00D32632">
        <w:rPr>
          <w:rFonts w:ascii="Cambria" w:eastAsia="MS Mincho" w:hAnsi="Cambria"/>
          <w:lang w:eastAsia="ja-JP"/>
        </w:rPr>
        <w:t xml:space="preserve"> </w:t>
      </w:r>
      <w:r w:rsidRPr="00D32632">
        <w:rPr>
          <w:rFonts w:ascii="Cambria" w:eastAsia="MS Mincho" w:hAnsi="Cambria"/>
          <w:lang w:eastAsia="ja-JP"/>
        </w:rPr>
        <w:t xml:space="preserve">   </w:t>
      </w:r>
      <w:r w:rsidR="00246EB9" w:rsidRPr="00D32632">
        <w:rPr>
          <w:rFonts w:ascii="Cambria" w:eastAsia="MS Mincho" w:hAnsi="Cambria"/>
          <w:lang w:eastAsia="ja-JP"/>
        </w:rPr>
        <w:t xml:space="preserve">    </w:t>
      </w:r>
      <w:r w:rsidR="00381698" w:rsidRPr="00D32632">
        <w:rPr>
          <w:rFonts w:ascii="Cambria" w:eastAsia="MS Mincho" w:hAnsi="Cambria"/>
          <w:sz w:val="20"/>
          <w:szCs w:val="20"/>
          <w:lang w:eastAsia="ja-JP"/>
        </w:rPr>
        <w:t xml:space="preserve">   </w:t>
      </w:r>
      <w:r w:rsidRPr="00D32632">
        <w:rPr>
          <w:rFonts w:ascii="Cambria" w:eastAsia="MS Mincho" w:hAnsi="Cambria"/>
          <w:sz w:val="20"/>
          <w:szCs w:val="20"/>
          <w:lang w:eastAsia="ja-JP"/>
        </w:rPr>
        <w:t>Figure 4</w:t>
      </w:r>
      <w:r w:rsidR="001A306A" w:rsidRPr="00D32632">
        <w:rPr>
          <w:rFonts w:ascii="Cambria" w:eastAsia="MS Mincho" w:hAnsi="Cambria"/>
          <w:sz w:val="20"/>
          <w:szCs w:val="20"/>
          <w:lang w:eastAsia="ja-JP"/>
        </w:rPr>
        <w:t xml:space="preserve"> </w:t>
      </w:r>
      <w:r w:rsidR="0062757B" w:rsidRPr="00D32632">
        <w:rPr>
          <w:rFonts w:ascii="Cambria" w:eastAsia="MS Mincho" w:hAnsi="Cambria"/>
          <w:sz w:val="20"/>
          <w:szCs w:val="20"/>
          <w:lang w:eastAsia="ja-JP"/>
        </w:rPr>
        <w:t>Stub and Remote Reference</w:t>
      </w:r>
    </w:p>
    <w:p w14:paraId="6197BD23" w14:textId="70883212" w:rsidR="00E34C45" w:rsidRPr="00D32632" w:rsidRDefault="00E34C45" w:rsidP="00381698">
      <w:pPr>
        <w:rPr>
          <w:rFonts w:ascii="Cambria" w:eastAsia="MS Mincho" w:hAnsi="Cambria"/>
          <w:noProof/>
          <w:color w:val="000000"/>
          <w:lang w:eastAsia="ja-JP"/>
        </w:rPr>
      </w:pPr>
      <w:r w:rsidRPr="00D32632">
        <w:rPr>
          <w:rFonts w:ascii="Cambria" w:eastAsia="MS Mincho" w:hAnsi="Cambria"/>
          <w:szCs w:val="20"/>
          <w:lang w:eastAsia="ja-JP"/>
        </w:rPr>
        <w:lastRenderedPageBreak/>
        <w:t xml:space="preserve">The key to </w:t>
      </w:r>
      <w:r w:rsidRPr="00D32632">
        <w:rPr>
          <w:rFonts w:ascii="Cambria" w:eastAsia="MS Mincho" w:hAnsi="Cambria"/>
          <w:b/>
          <w:szCs w:val="20"/>
          <w:lang w:eastAsia="ja-JP"/>
        </w:rPr>
        <w:t>RMI</w:t>
      </w:r>
      <w:r w:rsidRPr="00D32632">
        <w:rPr>
          <w:rFonts w:ascii="Cambria" w:eastAsia="MS Mincho" w:hAnsi="Cambria"/>
          <w:szCs w:val="20"/>
          <w:lang w:eastAsia="ja-JP"/>
        </w:rPr>
        <w:t xml:space="preserve"> is </w:t>
      </w:r>
      <w:r w:rsidRPr="00D32632">
        <w:rPr>
          <w:rFonts w:ascii="Cambria" w:eastAsia="MS Mincho" w:hAnsi="Cambria"/>
          <w:b/>
          <w:szCs w:val="20"/>
          <w:lang w:eastAsia="ja-JP"/>
        </w:rPr>
        <w:t>proxy</w:t>
      </w:r>
      <w:r w:rsidRPr="00D32632">
        <w:rPr>
          <w:rFonts w:ascii="Cambria" w:eastAsia="MS Mincho" w:hAnsi="Cambria"/>
          <w:szCs w:val="20"/>
          <w:lang w:eastAsia="ja-JP"/>
        </w:rPr>
        <w:t xml:space="preserve"> pattern, which is based on an idea that interface defines behavior an</w:t>
      </w:r>
      <w:r w:rsidR="005F31A5" w:rsidRPr="00D32632">
        <w:rPr>
          <w:rFonts w:ascii="Cambria" w:eastAsia="MS Mincho" w:hAnsi="Cambria"/>
          <w:szCs w:val="20"/>
          <w:lang w:eastAsia="ja-JP"/>
        </w:rPr>
        <w:t xml:space="preserve">d class defines </w:t>
      </w:r>
      <w:r w:rsidR="00D71BD3" w:rsidRPr="00D32632">
        <w:rPr>
          <w:rFonts w:ascii="Cambria" w:eastAsia="MS Mincho" w:hAnsi="Cambria"/>
          <w:szCs w:val="20"/>
          <w:lang w:eastAsia="ja-JP"/>
        </w:rPr>
        <w:t>implementations</w:t>
      </w:r>
      <w:r w:rsidR="0027158F" w:rsidRPr="00D32632">
        <w:rPr>
          <w:rFonts w:ascii="Cambria" w:eastAsia="MS Mincho" w:hAnsi="Cambria"/>
          <w:szCs w:val="20"/>
          <w:lang w:eastAsia="ja-JP"/>
        </w:rPr>
        <w:t xml:space="preserve"> </w:t>
      </w:r>
      <w:r w:rsidR="00902114" w:rsidRPr="00D32632">
        <w:rPr>
          <w:rFonts w:ascii="Cambria" w:eastAsia="MS Mincho" w:hAnsi="Cambria"/>
          <w:szCs w:val="20"/>
          <w:lang w:eastAsia="ja-JP"/>
        </w:rPr>
        <w:t>(Figure 5)</w:t>
      </w:r>
      <w:r w:rsidR="005F31A5" w:rsidRPr="00D32632">
        <w:rPr>
          <w:rFonts w:ascii="Cambria" w:eastAsia="MS Mincho" w:hAnsi="Cambria"/>
          <w:szCs w:val="20"/>
          <w:lang w:eastAsia="ja-JP"/>
        </w:rPr>
        <w:t xml:space="preserve">. </w:t>
      </w:r>
      <w:r w:rsidR="00A102D9" w:rsidRPr="00D32632">
        <w:rPr>
          <w:rFonts w:ascii="Cambria" w:eastAsia="MS Mincho" w:hAnsi="Cambria"/>
          <w:szCs w:val="20"/>
          <w:lang w:eastAsia="ja-JP"/>
        </w:rPr>
        <w:t>It</w:t>
      </w:r>
      <w:r w:rsidR="00547DAC" w:rsidRPr="00D32632">
        <w:rPr>
          <w:rFonts w:ascii="Cambria" w:eastAsia="MS Mincho" w:hAnsi="Cambria"/>
          <w:szCs w:val="20"/>
          <w:lang w:eastAsia="ja-JP"/>
        </w:rPr>
        <w:t xml:space="preserve"> is built from three abstraction layers, Stub and Skeleton layer, Remote Reference layer and Transport layer</w:t>
      </w:r>
      <w:r w:rsidR="000B5FEA" w:rsidRPr="00D32632">
        <w:rPr>
          <w:rFonts w:ascii="Cambria" w:eastAsia="MS Mincho" w:hAnsi="Cambria"/>
          <w:szCs w:val="20"/>
          <w:lang w:eastAsia="ja-JP"/>
        </w:rPr>
        <w:t xml:space="preserve"> </w:t>
      </w:r>
      <w:r w:rsidR="00BB6F87" w:rsidRPr="00D32632">
        <w:rPr>
          <w:rFonts w:ascii="Cambria" w:eastAsia="MS Mincho" w:hAnsi="Cambria"/>
          <w:szCs w:val="20"/>
          <w:lang w:eastAsia="ja-JP"/>
        </w:rPr>
        <w:t>(Figure 6)</w:t>
      </w:r>
      <w:r w:rsidR="00547DAC" w:rsidRPr="00D32632">
        <w:rPr>
          <w:rFonts w:ascii="Cambria" w:eastAsia="MS Mincho" w:hAnsi="Cambria"/>
          <w:szCs w:val="20"/>
          <w:lang w:eastAsia="ja-JP"/>
        </w:rPr>
        <w:t>.</w:t>
      </w:r>
      <w:r w:rsidR="00BB6F87" w:rsidRPr="00D32632">
        <w:rPr>
          <w:rFonts w:ascii="Cambria" w:eastAsia="MS Mincho" w:hAnsi="Cambria"/>
          <w:szCs w:val="20"/>
          <w:lang w:eastAsia="ja-JP"/>
        </w:rPr>
        <w:t xml:space="preserve"> </w:t>
      </w:r>
    </w:p>
    <w:p w14:paraId="18507CF6" w14:textId="3025F347" w:rsidR="00CB4D0C" w:rsidRPr="00D32632" w:rsidRDefault="00320028" w:rsidP="0044151A">
      <w:pPr>
        <w:rPr>
          <w:rFonts w:ascii="Cambria" w:eastAsia="MS Mincho" w:hAnsi="Cambria"/>
          <w:sz w:val="20"/>
          <w:lang w:eastAsia="ja-JP"/>
        </w:rPr>
      </w:pPr>
      <w:r w:rsidRPr="00D32632">
        <w:rPr>
          <w:rFonts w:ascii="Cambria" w:eastAsia="MS Mincho" w:hAnsi="Cambria"/>
          <w:sz w:val="20"/>
          <w:lang w:eastAsia="ja-JP"/>
        </w:rPr>
        <w:t xml:space="preserve">  </w:t>
      </w:r>
      <w:r w:rsidR="00902114" w:rsidRPr="00D32632">
        <w:rPr>
          <w:rFonts w:ascii="Cambria" w:eastAsia="MS Mincho" w:hAnsi="Cambria"/>
          <w:noProof/>
          <w:sz w:val="20"/>
          <w:lang w:eastAsia="ja-JP"/>
        </w:rPr>
        <w:drawing>
          <wp:inline distT="0" distB="0" distL="0" distR="0" wp14:anchorId="3A18F45D" wp14:editId="11F647EE">
            <wp:extent cx="2413000" cy="1187348"/>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728" cy="1187706"/>
                    </a:xfrm>
                    <a:prstGeom prst="rect">
                      <a:avLst/>
                    </a:prstGeom>
                    <a:noFill/>
                    <a:ln>
                      <a:noFill/>
                    </a:ln>
                  </pic:spPr>
                </pic:pic>
              </a:graphicData>
            </a:graphic>
          </wp:inline>
        </w:drawing>
      </w:r>
      <w:r w:rsidR="00902114" w:rsidRPr="00D32632">
        <w:rPr>
          <w:rFonts w:ascii="Cambria" w:eastAsia="MS Mincho" w:hAnsi="Cambria"/>
          <w:sz w:val="20"/>
          <w:lang w:eastAsia="ja-JP"/>
        </w:rPr>
        <w:t xml:space="preserve">    </w:t>
      </w:r>
      <w:r w:rsidR="00B80232" w:rsidRPr="00D32632">
        <w:rPr>
          <w:rFonts w:ascii="Cambria" w:eastAsia="MS Mincho" w:hAnsi="Cambria"/>
          <w:noProof/>
          <w:sz w:val="20"/>
          <w:lang w:eastAsia="ja-JP"/>
        </w:rPr>
        <w:drawing>
          <wp:inline distT="0" distB="0" distL="0" distR="0" wp14:anchorId="66360C5E" wp14:editId="38D122A9">
            <wp:extent cx="2488432" cy="1333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176" cy="1334970"/>
                    </a:xfrm>
                    <a:prstGeom prst="rect">
                      <a:avLst/>
                    </a:prstGeom>
                    <a:noFill/>
                    <a:ln>
                      <a:noFill/>
                    </a:ln>
                  </pic:spPr>
                </pic:pic>
              </a:graphicData>
            </a:graphic>
          </wp:inline>
        </w:drawing>
      </w:r>
    </w:p>
    <w:p w14:paraId="5AFABEA5" w14:textId="42CF9222" w:rsidR="00320028" w:rsidRPr="00D32632" w:rsidRDefault="00E62185" w:rsidP="00902114">
      <w:pPr>
        <w:ind w:firstLineChars="450" w:firstLine="900"/>
        <w:rPr>
          <w:rFonts w:ascii="Cambria" w:eastAsia="MS Mincho" w:hAnsi="Cambria"/>
          <w:sz w:val="20"/>
          <w:lang w:eastAsia="ja-JP"/>
        </w:rPr>
      </w:pPr>
      <w:r w:rsidRPr="00D32632">
        <w:rPr>
          <w:rFonts w:ascii="Cambria" w:eastAsia="MS Mincho" w:hAnsi="Cambria"/>
          <w:sz w:val="20"/>
          <w:lang w:eastAsia="ja-JP"/>
        </w:rPr>
        <w:t>Figure 5 Proxy Pattern</w:t>
      </w:r>
      <w:r w:rsidR="00557909" w:rsidRPr="00D32632">
        <w:rPr>
          <w:rFonts w:ascii="Cambria" w:eastAsia="MS Mincho" w:hAnsi="Cambria"/>
          <w:sz w:val="20"/>
          <w:lang w:eastAsia="ja-JP"/>
        </w:rPr>
        <w:t xml:space="preserve">     </w:t>
      </w:r>
      <w:r w:rsidRPr="00D32632">
        <w:rPr>
          <w:rFonts w:ascii="Cambria" w:eastAsia="MS Mincho" w:hAnsi="Cambria"/>
          <w:sz w:val="20"/>
          <w:lang w:eastAsia="ja-JP"/>
        </w:rPr>
        <w:t xml:space="preserve">                  Figure 6  RMI Architecture</w:t>
      </w:r>
    </w:p>
    <w:p w14:paraId="3593FF04" w14:textId="77777777" w:rsidR="009D6B80" w:rsidRPr="00D32632" w:rsidRDefault="009D6B80" w:rsidP="00887D27">
      <w:pPr>
        <w:rPr>
          <w:rFonts w:ascii="Cambria" w:eastAsia="MS Mincho" w:hAnsi="Cambria"/>
          <w:szCs w:val="20"/>
          <w:lang w:eastAsia="ja-JP"/>
        </w:rPr>
      </w:pPr>
    </w:p>
    <w:p w14:paraId="15A8A465" w14:textId="103D9E59" w:rsidR="00887D27" w:rsidRPr="00D32632" w:rsidRDefault="00BB6F87" w:rsidP="00887D27">
      <w:pPr>
        <w:rPr>
          <w:rFonts w:ascii="Cambria" w:eastAsia="MS Mincho" w:hAnsi="Cambria"/>
          <w:szCs w:val="20"/>
          <w:lang w:eastAsia="ja-JP"/>
        </w:rPr>
      </w:pPr>
      <w:r w:rsidRPr="00D32632">
        <w:rPr>
          <w:rFonts w:ascii="Cambria" w:eastAsia="MS Mincho" w:hAnsi="Cambria"/>
          <w:szCs w:val="20"/>
          <w:lang w:eastAsia="ja-JP"/>
        </w:rPr>
        <w:t xml:space="preserve">The whole </w:t>
      </w:r>
      <w:r w:rsidR="001D62B9" w:rsidRPr="00D32632">
        <w:rPr>
          <w:rFonts w:ascii="Cambria" w:eastAsia="MS Mincho" w:hAnsi="Cambria"/>
          <w:szCs w:val="20"/>
          <w:lang w:eastAsia="ja-JP"/>
        </w:rPr>
        <w:t xml:space="preserve">RMI </w:t>
      </w:r>
      <w:r w:rsidR="00D65671" w:rsidRPr="00D32632">
        <w:rPr>
          <w:rFonts w:ascii="Cambria" w:eastAsia="MS Mincho" w:hAnsi="Cambria"/>
          <w:szCs w:val="20"/>
          <w:lang w:eastAsia="ja-JP"/>
        </w:rPr>
        <w:t>work flow</w:t>
      </w:r>
      <w:r w:rsidR="00887D27" w:rsidRPr="00D32632">
        <w:rPr>
          <w:rFonts w:ascii="Cambria" w:eastAsia="MS Mincho" w:hAnsi="Cambria"/>
          <w:szCs w:val="20"/>
          <w:lang w:eastAsia="ja-JP"/>
        </w:rPr>
        <w:t xml:space="preserve"> is</w:t>
      </w:r>
      <w:r w:rsidRPr="00D32632">
        <w:rPr>
          <w:rFonts w:ascii="Cambria" w:eastAsia="MS Mincho" w:hAnsi="Cambria"/>
          <w:szCs w:val="20"/>
          <w:lang w:eastAsia="ja-JP"/>
        </w:rPr>
        <w:t>:</w:t>
      </w:r>
    </w:p>
    <w:p w14:paraId="5E09F7E1" w14:textId="1D98B3FD"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(1) A server object is registered with the RMI registry; </w:t>
      </w:r>
      <w:r w:rsidR="004D1791" w:rsidRPr="00D32632">
        <w:rPr>
          <w:rFonts w:ascii="Cambria" w:eastAsia="MS Mincho" w:hAnsi="Cambria" w:cs="Arial"/>
          <w:color w:val="000000"/>
          <w:lang w:eastAsia="ja-JP"/>
        </w:rPr>
        <w:t>it runs on server that hosts remote service and accepts queries for services, by default on port 1099.</w:t>
      </w:r>
    </w:p>
    <w:p w14:paraId="520367BD" w14:textId="2949D160"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(2) A client looks through the RMI </w:t>
      </w:r>
      <w:r w:rsidR="00876BC6" w:rsidRPr="00D32632">
        <w:rPr>
          <w:rFonts w:ascii="Cambria" w:hAnsi="Cambria" w:cs="Arial"/>
          <w:color w:val="000000"/>
        </w:rPr>
        <w:t>registry for the remote object</w:t>
      </w:r>
      <w:r w:rsidR="00876BC6" w:rsidRPr="00D32632">
        <w:rPr>
          <w:rFonts w:ascii="Cambria" w:eastAsia="MS Mincho" w:hAnsi="Cambria" w:cs="Arial"/>
          <w:color w:val="000000"/>
          <w:lang w:eastAsia="ja-JP"/>
        </w:rPr>
        <w:t xml:space="preserve"> by lookup();</w:t>
      </w:r>
    </w:p>
    <w:p w14:paraId="2B664DA3" w14:textId="77777777" w:rsidR="00F44A7F"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(3) Once the remote object is located, its stub is returned in the client; </w:t>
      </w:r>
    </w:p>
    <w:p w14:paraId="17D96665" w14:textId="117F89EF"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(4)</w:t>
      </w:r>
      <w:r w:rsidR="00034730" w:rsidRPr="00D32632">
        <w:rPr>
          <w:rFonts w:ascii="Cambria" w:eastAsia="MS Mincho" w:hAnsi="Cambria" w:cs="Arial"/>
          <w:color w:val="000000"/>
          <w:lang w:eastAsia="ja-JP"/>
        </w:rPr>
        <w:t xml:space="preserve"> </w:t>
      </w:r>
      <w:r w:rsidRPr="00D32632">
        <w:rPr>
          <w:rFonts w:ascii="Cambria" w:hAnsi="Cambria" w:cs="Arial"/>
          <w:color w:val="000000"/>
        </w:rPr>
        <w:t xml:space="preserve">The remote object can be used in the same way as a local object. The communication between the client and the server is handled through the stub and skeleton. </w:t>
      </w:r>
    </w:p>
    <w:p w14:paraId="6D9F51B5" w14:textId="77777777" w:rsidR="00886D4D" w:rsidRPr="00D32632" w:rsidRDefault="00161BC0" w:rsidP="00887D27">
      <w:pPr>
        <w:rPr>
          <w:rFonts w:ascii="Cambria" w:eastAsia="MS Mincho" w:hAnsi="Cambria" w:cs="Arial"/>
          <w:color w:val="000000"/>
          <w:lang w:eastAsia="ja-JP"/>
        </w:rPr>
      </w:pPr>
      <w:r w:rsidRPr="00D32632">
        <w:rPr>
          <w:rFonts w:ascii="Cambria" w:eastAsia="MS Mincho" w:hAnsi="Cambria" w:cs="Arial"/>
          <w:color w:val="000000"/>
          <w:lang w:eastAsia="ja-JP"/>
        </w:rPr>
        <w:t xml:space="preserve">Our RMI facility mimics the fundamental functions of standard Java RMI. </w:t>
      </w:r>
      <w:r w:rsidR="00B941EA" w:rsidRPr="00D32632">
        <w:rPr>
          <w:rFonts w:ascii="Cambria" w:eastAsia="MS Mincho" w:hAnsi="Cambria" w:cs="Arial"/>
          <w:color w:val="000000"/>
          <w:lang w:eastAsia="ja-JP"/>
        </w:rPr>
        <w:t xml:space="preserve">It has a communication module, a remote reference module, a stub interface for different kinds of service to implement and a dispatcher. </w:t>
      </w:r>
      <w:r w:rsidR="00C1114C" w:rsidRPr="00D32632">
        <w:rPr>
          <w:rFonts w:ascii="Cambria" w:eastAsia="MS Mincho" w:hAnsi="Cambria" w:cs="Arial"/>
          <w:color w:val="000000"/>
          <w:lang w:eastAsia="ja-JP"/>
        </w:rPr>
        <w:t xml:space="preserve">More specifically, our RMI has </w:t>
      </w:r>
      <w:r w:rsidR="00062164" w:rsidRPr="00D32632">
        <w:rPr>
          <w:rFonts w:ascii="Cambria" w:eastAsia="MS Mincho" w:hAnsi="Cambria" w:cs="Arial"/>
          <w:color w:val="000000"/>
          <w:lang w:eastAsia="ja-JP"/>
        </w:rPr>
        <w:t xml:space="preserve">Remote Registry, </w:t>
      </w:r>
      <w:r w:rsidR="00C1114C" w:rsidRPr="00D32632">
        <w:rPr>
          <w:rFonts w:ascii="Cambria" w:eastAsia="MS Mincho" w:hAnsi="Cambria" w:cs="Arial"/>
          <w:color w:val="000000"/>
          <w:lang w:eastAsia="ja-JP"/>
        </w:rPr>
        <w:t>Remote Object Reference, Remote Interface, Remote Exception and Actions in distributed system environment.</w:t>
      </w:r>
      <w:r w:rsidR="00062164" w:rsidRPr="00D32632">
        <w:rPr>
          <w:rFonts w:ascii="Cambria" w:eastAsia="MS Mincho" w:hAnsi="Cambria" w:cs="Arial"/>
          <w:color w:val="000000"/>
          <w:lang w:eastAsia="ja-JP"/>
        </w:rPr>
        <w:t xml:space="preserve"> However, we have no consideration on </w:t>
      </w:r>
      <w:r w:rsidR="000809EE" w:rsidRPr="00D32632">
        <w:rPr>
          <w:rFonts w:ascii="Cambria" w:eastAsia="MS Mincho" w:hAnsi="Cambria" w:cs="Arial"/>
          <w:color w:val="000000"/>
          <w:lang w:eastAsia="ja-JP"/>
        </w:rPr>
        <w:t xml:space="preserve">distributed garbage collection, </w:t>
      </w:r>
      <w:r w:rsidR="002335FB" w:rsidRPr="00D32632">
        <w:rPr>
          <w:rFonts w:ascii="Cambria" w:eastAsia="MS Mincho" w:hAnsi="Cambria" w:cs="Arial"/>
          <w:color w:val="000000"/>
          <w:lang w:eastAsia="ja-JP"/>
        </w:rPr>
        <w:t>the .class files download system and rmic compiler system.</w:t>
      </w:r>
      <w:r w:rsidR="00AD013E" w:rsidRPr="00D32632">
        <w:rPr>
          <w:rFonts w:ascii="Cambria" w:eastAsia="MS Mincho" w:hAnsi="Cambria" w:cs="Arial"/>
          <w:color w:val="000000"/>
          <w:lang w:eastAsia="ja-JP"/>
        </w:rPr>
        <w:t xml:space="preserve"> </w:t>
      </w:r>
    </w:p>
    <w:p w14:paraId="12732029" w14:textId="77777777" w:rsidR="00042185" w:rsidRPr="00D32632" w:rsidRDefault="00AD013E" w:rsidP="00042185">
      <w:pPr>
        <w:rPr>
          <w:rFonts w:ascii="Cambria" w:eastAsia="MS Mincho" w:hAnsi="Cambria" w:cs="Arial"/>
          <w:color w:val="000000"/>
          <w:lang w:eastAsia="ja-JP"/>
        </w:rPr>
      </w:pPr>
      <w:r w:rsidRPr="00D32632">
        <w:rPr>
          <w:rFonts w:ascii="Cambria" w:eastAsia="MS Mincho" w:hAnsi="Cambria" w:cs="Arial"/>
          <w:color w:val="000000"/>
          <w:lang w:eastAsia="ja-JP"/>
        </w:rPr>
        <w:t>Moreover, the basic design decision might be on the Security and Scalability of RMI system, which means Server has right to authorize Client to invoke some actions and multiple Clients can manipulate the same remote object at the same time. In standard java, we can find a SecurityManager class to provide security protection mechanism. Here, we have not implemented it as we figure the purpose of this project is to mimic basic remote invocation function in RMI.</w:t>
      </w:r>
      <w:r w:rsidR="00886D4D" w:rsidRPr="00D32632">
        <w:rPr>
          <w:rFonts w:ascii="Cambria" w:eastAsia="MS Mincho" w:hAnsi="Cambria" w:cs="Arial"/>
          <w:color w:val="000000"/>
          <w:lang w:eastAsia="ja-JP"/>
        </w:rPr>
        <w:t xml:space="preserve"> And if we want to consider Scalability problem, synchronization control might be needed.</w:t>
      </w:r>
    </w:p>
    <w:p w14:paraId="18720167" w14:textId="77777777" w:rsidR="00042185" w:rsidRPr="00D32632" w:rsidRDefault="00042185" w:rsidP="00042185">
      <w:pPr>
        <w:rPr>
          <w:rFonts w:ascii="Cambria" w:eastAsia="MS Mincho" w:hAnsi="Cambria" w:cs="Arial"/>
          <w:color w:val="000000"/>
          <w:lang w:eastAsia="ja-JP"/>
        </w:rPr>
      </w:pPr>
    </w:p>
    <w:p w14:paraId="68AC806B" w14:textId="77777777" w:rsidR="00042185" w:rsidRPr="00D32632" w:rsidRDefault="00042185" w:rsidP="00042185">
      <w:pPr>
        <w:rPr>
          <w:rFonts w:ascii="Cambria" w:eastAsia="MS Mincho" w:hAnsi="Cambria" w:cs="Arial"/>
          <w:color w:val="000000"/>
          <w:lang w:eastAsia="ja-JP"/>
        </w:rPr>
      </w:pPr>
    </w:p>
    <w:p w14:paraId="3CC764F5" w14:textId="77777777" w:rsidR="00042185" w:rsidRPr="00D32632" w:rsidRDefault="00042185" w:rsidP="00042185">
      <w:pPr>
        <w:rPr>
          <w:rFonts w:ascii="Cambria" w:eastAsia="MS Mincho" w:hAnsi="Cambria" w:cs="Arial"/>
          <w:color w:val="000000"/>
          <w:lang w:eastAsia="ja-JP"/>
        </w:rPr>
      </w:pPr>
    </w:p>
    <w:p w14:paraId="4878EDE9" w14:textId="77777777" w:rsidR="00042185" w:rsidRPr="00D32632" w:rsidRDefault="00042185" w:rsidP="00042185">
      <w:pPr>
        <w:rPr>
          <w:rFonts w:ascii="Cambria" w:eastAsia="MS Mincho" w:hAnsi="Cambria" w:cs="Arial"/>
          <w:color w:val="000000"/>
          <w:lang w:eastAsia="ja-JP"/>
        </w:rPr>
      </w:pPr>
    </w:p>
    <w:p w14:paraId="624BD47E" w14:textId="77777777" w:rsidR="00042185" w:rsidRPr="00D32632" w:rsidRDefault="00042185" w:rsidP="00042185">
      <w:pPr>
        <w:rPr>
          <w:rFonts w:ascii="Cambria" w:eastAsia="MS Mincho" w:hAnsi="Cambria" w:cs="Arial"/>
          <w:color w:val="000000"/>
          <w:lang w:eastAsia="ja-JP"/>
        </w:rPr>
      </w:pPr>
    </w:p>
    <w:p w14:paraId="6A7EC775" w14:textId="5C25B2F9" w:rsidR="006F19A7" w:rsidRPr="00D32632" w:rsidRDefault="006F19A7" w:rsidP="006F19A7">
      <w:pPr>
        <w:pStyle w:val="1"/>
        <w:rPr>
          <w:rFonts w:ascii="Cambria" w:eastAsia="MS Mincho" w:hAnsi="Cambria"/>
          <w:lang w:eastAsia="ja-JP"/>
        </w:rPr>
      </w:pPr>
      <w:r w:rsidRPr="00D32632">
        <w:rPr>
          <w:rFonts w:ascii="Cambria" w:eastAsia="MS Mincho" w:hAnsi="Cambria"/>
          <w:lang w:eastAsia="ja-JP"/>
        </w:rPr>
        <w:lastRenderedPageBreak/>
        <w:t>UML</w:t>
      </w:r>
    </w:p>
    <w:p w14:paraId="5BEE32F4" w14:textId="4D1AD596" w:rsidR="006F19A7" w:rsidRPr="00D32632" w:rsidRDefault="00FE1649"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0FFDF3EC" wp14:editId="766A6A6C">
            <wp:extent cx="4377528" cy="354965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MI-class.jpg"/>
                    <pic:cNvPicPr/>
                  </pic:nvPicPr>
                  <pic:blipFill>
                    <a:blip r:embed="rId14">
                      <a:extLst>
                        <a:ext uri="{28A0092B-C50C-407E-A947-70E740481C1C}">
                          <a14:useLocalDpi xmlns:a14="http://schemas.microsoft.com/office/drawing/2010/main" val="0"/>
                        </a:ext>
                      </a:extLst>
                    </a:blip>
                    <a:stretch>
                      <a:fillRect/>
                    </a:stretch>
                  </pic:blipFill>
                  <pic:spPr>
                    <a:xfrm>
                      <a:off x="0" y="0"/>
                      <a:ext cx="4377528" cy="3549650"/>
                    </a:xfrm>
                    <a:prstGeom prst="rect">
                      <a:avLst/>
                    </a:prstGeom>
                  </pic:spPr>
                </pic:pic>
              </a:graphicData>
            </a:graphic>
          </wp:inline>
        </w:drawing>
      </w:r>
    </w:p>
    <w:p w14:paraId="75B604E0" w14:textId="5776862A" w:rsidR="00D74BE7" w:rsidRPr="00D32632" w:rsidRDefault="00C6055A" w:rsidP="00D208C0">
      <w:pPr>
        <w:jc w:val="center"/>
        <w:rPr>
          <w:rFonts w:ascii="Cambria" w:eastAsia="MS Mincho" w:hAnsi="Cambria"/>
          <w:lang w:eastAsia="ja-JP"/>
        </w:rPr>
      </w:pPr>
      <w:r w:rsidRPr="00D32632">
        <w:rPr>
          <w:rFonts w:ascii="Cambria" w:eastAsia="MS Mincho" w:hAnsi="Cambria"/>
          <w:lang w:eastAsia="ja-JP"/>
        </w:rPr>
        <w:t xml:space="preserve">Figure 7 </w:t>
      </w:r>
      <w:r w:rsidR="003136A7" w:rsidRPr="00D32632">
        <w:rPr>
          <w:rFonts w:ascii="Cambria" w:eastAsia="MS Mincho" w:hAnsi="Cambria"/>
          <w:lang w:eastAsia="ja-JP"/>
        </w:rPr>
        <w:t xml:space="preserve">Java </w:t>
      </w:r>
      <w:r w:rsidR="00D74BE7" w:rsidRPr="00D32632">
        <w:rPr>
          <w:rFonts w:ascii="Cambria" w:eastAsia="MS Mincho" w:hAnsi="Cambria"/>
          <w:lang w:eastAsia="ja-JP"/>
        </w:rPr>
        <w:t>RMI</w:t>
      </w:r>
      <w:r w:rsidR="003136A7" w:rsidRPr="00D32632">
        <w:rPr>
          <w:rFonts w:ascii="Cambria" w:eastAsia="MS Mincho" w:hAnsi="Cambria"/>
          <w:lang w:eastAsia="ja-JP"/>
        </w:rPr>
        <w:t xml:space="preserve"> Diagram</w:t>
      </w:r>
    </w:p>
    <w:p w14:paraId="3F34A4A4" w14:textId="77777777" w:rsidR="00472152" w:rsidRPr="00D32632" w:rsidRDefault="00472152" w:rsidP="006F19A7">
      <w:pPr>
        <w:rPr>
          <w:rFonts w:ascii="Cambria" w:eastAsia="MS Mincho" w:hAnsi="Cambria"/>
          <w:lang w:eastAsia="ja-JP"/>
        </w:rPr>
      </w:pPr>
    </w:p>
    <w:p w14:paraId="619CF68D" w14:textId="5DAB6A4B" w:rsidR="00472152" w:rsidRPr="00D32632" w:rsidRDefault="00472152"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1419AEBE" wp14:editId="0F25454D">
            <wp:extent cx="5048250" cy="30476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class.jpg"/>
                    <pic:cNvPicPr/>
                  </pic:nvPicPr>
                  <pic:blipFill>
                    <a:blip r:embed="rId15">
                      <a:extLst>
                        <a:ext uri="{28A0092B-C50C-407E-A947-70E740481C1C}">
                          <a14:useLocalDpi xmlns:a14="http://schemas.microsoft.com/office/drawing/2010/main" val="0"/>
                        </a:ext>
                      </a:extLst>
                    </a:blip>
                    <a:stretch>
                      <a:fillRect/>
                    </a:stretch>
                  </pic:blipFill>
                  <pic:spPr>
                    <a:xfrm>
                      <a:off x="0" y="0"/>
                      <a:ext cx="5056449" cy="3052595"/>
                    </a:xfrm>
                    <a:prstGeom prst="rect">
                      <a:avLst/>
                    </a:prstGeom>
                  </pic:spPr>
                </pic:pic>
              </a:graphicData>
            </a:graphic>
          </wp:inline>
        </w:drawing>
      </w:r>
    </w:p>
    <w:p w14:paraId="23E05E56" w14:textId="7905EC45" w:rsidR="00472152" w:rsidRPr="00D32632" w:rsidRDefault="00472152" w:rsidP="00D208C0">
      <w:pPr>
        <w:jc w:val="center"/>
        <w:rPr>
          <w:rFonts w:ascii="Cambria" w:eastAsia="MS Mincho" w:hAnsi="Cambria"/>
          <w:lang w:eastAsia="ja-JP"/>
        </w:rPr>
      </w:pPr>
      <w:r w:rsidRPr="00D32632">
        <w:rPr>
          <w:rFonts w:ascii="Cambria" w:eastAsia="MS Mincho" w:hAnsi="Cambria"/>
          <w:lang w:eastAsia="ja-JP"/>
        </w:rPr>
        <w:t>Figure 8  Our RMI Class Diagram</w:t>
      </w:r>
    </w:p>
    <w:p w14:paraId="601E2D80" w14:textId="77777777" w:rsidR="003A0174" w:rsidRPr="00D32632" w:rsidRDefault="003A0174" w:rsidP="00D208C0">
      <w:pPr>
        <w:jc w:val="center"/>
        <w:rPr>
          <w:rFonts w:ascii="Cambria" w:eastAsia="MS Mincho" w:hAnsi="Cambria"/>
          <w:lang w:eastAsia="ja-JP"/>
        </w:rPr>
      </w:pPr>
    </w:p>
    <w:p w14:paraId="3FF64BA3" w14:textId="3A917C4E" w:rsidR="00464946" w:rsidRPr="00D32632" w:rsidRDefault="00A233B7" w:rsidP="00A233B7">
      <w:pPr>
        <w:jc w:val="center"/>
        <w:rPr>
          <w:rFonts w:ascii="Cambria" w:eastAsia="MS Mincho" w:hAnsi="Cambria"/>
          <w:lang w:eastAsia="ja-JP"/>
        </w:rPr>
      </w:pPr>
      <w:r w:rsidRPr="00D32632">
        <w:rPr>
          <w:rFonts w:ascii="Cambria" w:eastAsia="MS Mincho" w:hAnsi="Cambria"/>
          <w:noProof/>
          <w:lang w:eastAsia="ja-JP"/>
        </w:rPr>
        <w:lastRenderedPageBreak/>
        <w:drawing>
          <wp:inline distT="0" distB="0" distL="0" distR="0" wp14:anchorId="7A5AA130" wp14:editId="428EE066">
            <wp:extent cx="4810271" cy="27241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server.jpg"/>
                    <pic:cNvPicPr/>
                  </pic:nvPicPr>
                  <pic:blipFill>
                    <a:blip r:embed="rId16">
                      <a:extLst>
                        <a:ext uri="{28A0092B-C50C-407E-A947-70E740481C1C}">
                          <a14:useLocalDpi xmlns:a14="http://schemas.microsoft.com/office/drawing/2010/main" val="0"/>
                        </a:ext>
                      </a:extLst>
                    </a:blip>
                    <a:stretch>
                      <a:fillRect/>
                    </a:stretch>
                  </pic:blipFill>
                  <pic:spPr>
                    <a:xfrm>
                      <a:off x="0" y="0"/>
                      <a:ext cx="4813222" cy="2725821"/>
                    </a:xfrm>
                    <a:prstGeom prst="rect">
                      <a:avLst/>
                    </a:prstGeom>
                  </pic:spPr>
                </pic:pic>
              </a:graphicData>
            </a:graphic>
          </wp:inline>
        </w:drawing>
      </w:r>
    </w:p>
    <w:p w14:paraId="66C07E09" w14:textId="119C7086" w:rsidR="00464946" w:rsidRPr="00D32632" w:rsidRDefault="00A233B7" w:rsidP="00A233B7">
      <w:pPr>
        <w:jc w:val="center"/>
        <w:rPr>
          <w:rFonts w:ascii="Cambria" w:eastAsia="MS Mincho" w:hAnsi="Cambria"/>
          <w:lang w:eastAsia="ja-JP"/>
        </w:rPr>
      </w:pPr>
      <w:r w:rsidRPr="00D32632">
        <w:rPr>
          <w:rFonts w:ascii="Cambria" w:eastAsia="MS Mincho" w:hAnsi="Cambria"/>
          <w:lang w:eastAsia="ja-JP"/>
        </w:rPr>
        <w:t>Figure 10 Server Sequence Diagram</w:t>
      </w:r>
    </w:p>
    <w:p w14:paraId="01B0069A" w14:textId="5B1F639E" w:rsidR="00464946" w:rsidRPr="00D32632" w:rsidRDefault="00964712" w:rsidP="00964712">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5E3D9C22" wp14:editId="44385BB2">
            <wp:extent cx="5486400" cy="3119755"/>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client.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19755"/>
                    </a:xfrm>
                    <a:prstGeom prst="rect">
                      <a:avLst/>
                    </a:prstGeom>
                  </pic:spPr>
                </pic:pic>
              </a:graphicData>
            </a:graphic>
          </wp:inline>
        </w:drawing>
      </w:r>
    </w:p>
    <w:p w14:paraId="58F9E190" w14:textId="5ADAA17D" w:rsidR="00464946" w:rsidRPr="00D32632" w:rsidRDefault="00964712" w:rsidP="00964712">
      <w:pPr>
        <w:jc w:val="center"/>
        <w:rPr>
          <w:rFonts w:ascii="Cambria" w:eastAsia="MS Mincho" w:hAnsi="Cambria"/>
          <w:lang w:eastAsia="ja-JP"/>
        </w:rPr>
      </w:pPr>
      <w:r w:rsidRPr="00D32632">
        <w:rPr>
          <w:rFonts w:ascii="Cambria" w:eastAsia="MS Mincho" w:hAnsi="Cambria"/>
          <w:lang w:eastAsia="ja-JP"/>
        </w:rPr>
        <w:t>Figure 1</w:t>
      </w:r>
      <w:r w:rsidRPr="00D32632">
        <w:rPr>
          <w:rFonts w:ascii="Cambria" w:eastAsia="MS Mincho" w:hAnsi="Cambria"/>
          <w:lang w:eastAsia="ja-JP"/>
        </w:rPr>
        <w:t>1</w:t>
      </w:r>
      <w:r w:rsidRPr="00D32632">
        <w:rPr>
          <w:rFonts w:ascii="Cambria" w:eastAsia="MS Mincho" w:hAnsi="Cambria"/>
          <w:lang w:eastAsia="ja-JP"/>
        </w:rPr>
        <w:t xml:space="preserve"> Server Sequence Diagram</w:t>
      </w:r>
    </w:p>
    <w:p w14:paraId="054F442F" w14:textId="77777777" w:rsidR="00464946" w:rsidRPr="00D32632" w:rsidRDefault="00464946" w:rsidP="00964712">
      <w:pPr>
        <w:jc w:val="left"/>
        <w:rPr>
          <w:rFonts w:ascii="Cambria" w:eastAsia="MS Mincho" w:hAnsi="Cambria"/>
          <w:lang w:eastAsia="ja-JP"/>
        </w:rPr>
      </w:pPr>
    </w:p>
    <w:p w14:paraId="0C1425E0" w14:textId="77777777" w:rsidR="00806786" w:rsidRPr="00D32632" w:rsidRDefault="00806786" w:rsidP="00042185">
      <w:pPr>
        <w:rPr>
          <w:rFonts w:ascii="Cambria" w:eastAsia="MS Mincho" w:hAnsi="Cambria"/>
          <w:lang w:eastAsia="ja-JP"/>
        </w:rPr>
      </w:pPr>
    </w:p>
    <w:p w14:paraId="7BFDC655" w14:textId="77777777" w:rsidR="00806786" w:rsidRPr="00D32632" w:rsidRDefault="00806786" w:rsidP="00042185">
      <w:pPr>
        <w:rPr>
          <w:rFonts w:ascii="Cambria" w:eastAsia="MS Mincho" w:hAnsi="Cambria"/>
          <w:lang w:eastAsia="ja-JP"/>
        </w:rPr>
      </w:pPr>
    </w:p>
    <w:p w14:paraId="51AEA16A" w14:textId="77777777" w:rsidR="00806786" w:rsidRPr="00D32632" w:rsidRDefault="00806786" w:rsidP="00042185">
      <w:pPr>
        <w:rPr>
          <w:rFonts w:ascii="Cambria" w:eastAsia="MS Mincho" w:hAnsi="Cambria"/>
          <w:lang w:eastAsia="ja-JP"/>
        </w:rPr>
      </w:pPr>
    </w:p>
    <w:p w14:paraId="337346FC" w14:textId="77777777" w:rsidR="00806786" w:rsidRPr="00D32632" w:rsidRDefault="00806786" w:rsidP="00042185">
      <w:pPr>
        <w:rPr>
          <w:rFonts w:ascii="Cambria" w:eastAsia="MS Mincho" w:hAnsi="Cambria"/>
          <w:lang w:eastAsia="ja-JP"/>
        </w:rPr>
      </w:pPr>
    </w:p>
    <w:p w14:paraId="68770577" w14:textId="77777777" w:rsidR="00806786" w:rsidRPr="00D32632" w:rsidRDefault="00806786" w:rsidP="00042185">
      <w:pPr>
        <w:rPr>
          <w:rFonts w:ascii="Cambria" w:eastAsia="MS Mincho" w:hAnsi="Cambria"/>
          <w:lang w:eastAsia="ja-JP"/>
        </w:rPr>
      </w:pPr>
    </w:p>
    <w:p w14:paraId="391990DB" w14:textId="77777777" w:rsidR="00806786" w:rsidRPr="00D32632" w:rsidRDefault="00806786" w:rsidP="00042185">
      <w:pPr>
        <w:rPr>
          <w:rFonts w:ascii="Cambria" w:eastAsia="MS Mincho" w:hAnsi="Cambria"/>
          <w:lang w:eastAsia="ja-JP"/>
        </w:rPr>
      </w:pPr>
    </w:p>
    <w:p w14:paraId="24D6E73E" w14:textId="77777777" w:rsidR="00806786" w:rsidRPr="00D32632" w:rsidRDefault="00806786" w:rsidP="00042185">
      <w:pPr>
        <w:rPr>
          <w:rFonts w:ascii="Cambria" w:eastAsia="MS Mincho" w:hAnsi="Cambria"/>
          <w:lang w:eastAsia="ja-JP"/>
        </w:rPr>
      </w:pPr>
    </w:p>
    <w:p w14:paraId="63720C83" w14:textId="77777777" w:rsidR="00806786" w:rsidRPr="00D32632" w:rsidRDefault="00806786" w:rsidP="00042185">
      <w:pPr>
        <w:rPr>
          <w:rFonts w:ascii="Cambria" w:eastAsia="MS Mincho" w:hAnsi="Cambria"/>
          <w:lang w:eastAsia="ja-JP"/>
        </w:rPr>
      </w:pPr>
    </w:p>
    <w:p w14:paraId="3127D58F" w14:textId="77777777" w:rsidR="0002187C" w:rsidRPr="00702691" w:rsidRDefault="0002187C" w:rsidP="0002187C">
      <w:pPr>
        <w:pStyle w:val="2"/>
        <w:rPr>
          <w:rFonts w:ascii="Cambria" w:hAnsi="Cambria"/>
          <w:sz w:val="44"/>
        </w:rPr>
      </w:pPr>
      <w:r w:rsidRPr="00702691">
        <w:rPr>
          <w:rFonts w:ascii="Cambria" w:hAnsi="Cambria"/>
          <w:sz w:val="44"/>
        </w:rPr>
        <w:lastRenderedPageBreak/>
        <w:t>Special features</w:t>
      </w:r>
    </w:p>
    <w:p w14:paraId="129A4AB9" w14:textId="16FA1BB3" w:rsidR="00A101A0" w:rsidRPr="00645259" w:rsidRDefault="0024496B" w:rsidP="00ED6A9D">
      <w:pPr>
        <w:pStyle w:val="a5"/>
        <w:numPr>
          <w:ilvl w:val="0"/>
          <w:numId w:val="8"/>
        </w:numPr>
        <w:ind w:leftChars="0"/>
        <w:rPr>
          <w:rFonts w:ascii="Cambria" w:hAnsi="Cambria" w:hint="eastAsia"/>
        </w:rPr>
      </w:pPr>
      <w:r>
        <w:rPr>
          <w:rFonts w:ascii="Cambria" w:eastAsia="MS Mincho" w:hAnsi="Cambria" w:hint="eastAsia"/>
          <w:lang w:eastAsia="ja-JP"/>
        </w:rPr>
        <w:t xml:space="preserve">Support </w:t>
      </w:r>
      <w:r w:rsidR="009750E7">
        <w:rPr>
          <w:rFonts w:ascii="Cambria" w:eastAsia="MS Mincho" w:hAnsi="Cambria" w:hint="eastAsia"/>
          <w:lang w:eastAsia="ja-JP"/>
        </w:rPr>
        <w:t>RMI(</w:t>
      </w:r>
      <w:r w:rsidR="00191F7C">
        <w:rPr>
          <w:rFonts w:ascii="Cambria" w:eastAsia="MS Mincho" w:hAnsi="Cambria" w:hint="eastAsia"/>
          <w:lang w:eastAsia="ja-JP"/>
        </w:rPr>
        <w:t>Remote Method Invocation</w:t>
      </w:r>
      <w:r w:rsidR="009750E7">
        <w:rPr>
          <w:rFonts w:ascii="Cambria" w:eastAsia="MS Mincho" w:hAnsi="Cambria" w:hint="eastAsia"/>
          <w:lang w:eastAsia="ja-JP"/>
        </w:rPr>
        <w:t>)</w:t>
      </w:r>
      <w:r w:rsidR="00191F7C">
        <w:rPr>
          <w:rFonts w:ascii="Cambria" w:eastAsia="MS Mincho" w:hAnsi="Cambria" w:hint="eastAsia"/>
          <w:lang w:eastAsia="ja-JP"/>
        </w:rPr>
        <w:t xml:space="preserve"> between </w:t>
      </w:r>
      <w:r>
        <w:rPr>
          <w:rFonts w:ascii="Cambria" w:eastAsia="MS Mincho" w:hAnsi="Cambria" w:hint="eastAsia"/>
          <w:lang w:eastAsia="ja-JP"/>
        </w:rPr>
        <w:t>Server</w:t>
      </w:r>
      <w:r w:rsidR="00191F7C">
        <w:rPr>
          <w:rFonts w:ascii="Cambria" w:eastAsia="MS Mincho" w:hAnsi="Cambria" w:hint="eastAsia"/>
          <w:lang w:eastAsia="ja-JP"/>
        </w:rPr>
        <w:t>-</w:t>
      </w:r>
      <w:r>
        <w:rPr>
          <w:rFonts w:ascii="Cambria" w:eastAsia="MS Mincho" w:hAnsi="Cambria" w:hint="eastAsia"/>
          <w:lang w:eastAsia="ja-JP"/>
        </w:rPr>
        <w:t xml:space="preserve">Client </w:t>
      </w:r>
    </w:p>
    <w:p w14:paraId="64D251B0" w14:textId="5C2E56AE" w:rsidR="00645259" w:rsidRPr="008840F5" w:rsidRDefault="00A11093" w:rsidP="00ED6A9D">
      <w:pPr>
        <w:pStyle w:val="a5"/>
        <w:numPr>
          <w:ilvl w:val="0"/>
          <w:numId w:val="8"/>
        </w:numPr>
        <w:ind w:leftChars="0"/>
        <w:rPr>
          <w:rFonts w:ascii="Cambria" w:hAnsi="Cambria" w:hint="eastAsia"/>
        </w:rPr>
      </w:pPr>
      <w:r>
        <w:rPr>
          <w:rFonts w:ascii="Cambria" w:eastAsia="MS Mincho" w:hAnsi="Cambria" w:hint="eastAsia"/>
          <w:lang w:eastAsia="ja-JP"/>
        </w:rPr>
        <w:t>Support object, p</w:t>
      </w:r>
      <w:r w:rsidR="00645259">
        <w:rPr>
          <w:rFonts w:ascii="Cambria" w:eastAsia="MS Mincho" w:hAnsi="Cambria" w:hint="eastAsia"/>
          <w:lang w:eastAsia="ja-JP"/>
        </w:rPr>
        <w:t>rimitive type parameter</w:t>
      </w:r>
    </w:p>
    <w:p w14:paraId="37A9B4AA" w14:textId="77777777" w:rsidR="008840F5" w:rsidRPr="00D32632" w:rsidRDefault="008840F5" w:rsidP="00ED6A9D">
      <w:pPr>
        <w:pStyle w:val="a5"/>
        <w:numPr>
          <w:ilvl w:val="0"/>
          <w:numId w:val="8"/>
        </w:numPr>
        <w:ind w:leftChars="0"/>
        <w:rPr>
          <w:rFonts w:ascii="Cambria" w:hAnsi="Cambria"/>
        </w:rPr>
      </w:pPr>
    </w:p>
    <w:p w14:paraId="60388EA3" w14:textId="77777777" w:rsidR="0002187C" w:rsidRPr="00D32632" w:rsidRDefault="0002187C" w:rsidP="004D2DAB">
      <w:pPr>
        <w:pStyle w:val="1"/>
        <w:rPr>
          <w:rFonts w:ascii="Cambria" w:hAnsi="Cambria"/>
        </w:rPr>
      </w:pPr>
      <w:r w:rsidRPr="00D32632">
        <w:rPr>
          <w:rFonts w:ascii="Cambria" w:hAnsi="Cambria"/>
        </w:rPr>
        <w:t>Implementation</w:t>
      </w:r>
    </w:p>
    <w:p w14:paraId="2615E316" w14:textId="30B57B90" w:rsidR="00864170" w:rsidRPr="00D32632" w:rsidRDefault="00864170" w:rsidP="00864170">
      <w:pPr>
        <w:pStyle w:val="2"/>
        <w:rPr>
          <w:rFonts w:ascii="Cambria" w:hAnsi="Cambria"/>
        </w:rPr>
      </w:pPr>
      <w:r w:rsidRPr="00D32632">
        <w:rPr>
          <w:rFonts w:ascii="Cambria" w:hAnsi="Cambria"/>
        </w:rPr>
        <w:t>Class Implementation</w:t>
      </w:r>
    </w:p>
    <w:p w14:paraId="130149A9" w14:textId="55EB60AF" w:rsidR="00864170" w:rsidRPr="00D32632" w:rsidRDefault="00864170" w:rsidP="00864170">
      <w:pPr>
        <w:rPr>
          <w:rFonts w:ascii="Cambria" w:eastAsia="MS Mincho" w:hAnsi="Cambria"/>
          <w:lang w:eastAsia="ja-JP"/>
        </w:rPr>
      </w:pPr>
      <w:r w:rsidRPr="00D32632">
        <w:rPr>
          <w:rFonts w:ascii="Cambria" w:hAnsi="Cambria"/>
        </w:rPr>
        <w:t xml:space="preserve">According to the </w:t>
      </w:r>
      <w:r w:rsidRPr="00D32632">
        <w:rPr>
          <w:rFonts w:ascii="Cambria" w:eastAsia="MS Mincho" w:hAnsi="Cambria"/>
          <w:lang w:eastAsia="ja-JP"/>
        </w:rPr>
        <w:t>U</w:t>
      </w:r>
      <w:r w:rsidRPr="00D32632">
        <w:rPr>
          <w:rFonts w:ascii="Cambria" w:hAnsi="Cambria"/>
        </w:rPr>
        <w:t xml:space="preserve">ML </w:t>
      </w:r>
      <w:r w:rsidR="00AF52BA">
        <w:rPr>
          <w:rFonts w:ascii="Cambria" w:eastAsia="MS Mincho" w:hAnsi="Cambria" w:hint="eastAsia"/>
          <w:lang w:eastAsia="ja-JP"/>
        </w:rPr>
        <w:t>class diagram</w:t>
      </w:r>
      <w:r w:rsidR="00A02A3B">
        <w:rPr>
          <w:rFonts w:ascii="Cambria" w:eastAsia="MS Mincho" w:hAnsi="Cambria" w:hint="eastAsia"/>
          <w:lang w:eastAsia="ja-JP"/>
        </w:rPr>
        <w:t>,</w:t>
      </w:r>
      <w:r w:rsidRPr="00D32632">
        <w:rPr>
          <w:rFonts w:ascii="Cambria" w:hAnsi="Cambria"/>
        </w:rPr>
        <w:t xml:space="preserve"> </w:t>
      </w:r>
      <w:r w:rsidRPr="00D32632">
        <w:rPr>
          <w:rFonts w:ascii="Cambria" w:eastAsia="MS Mincho" w:hAnsi="Cambria"/>
          <w:lang w:eastAsia="ja-JP"/>
        </w:rPr>
        <w:t xml:space="preserve">our system consists of: </w:t>
      </w:r>
    </w:p>
    <w:p w14:paraId="337399BC" w14:textId="50E88BFD" w:rsidR="00864170" w:rsidRPr="00D32632" w:rsidRDefault="00431221"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RMIMessage</w:t>
      </w:r>
      <w:bookmarkStart w:id="0" w:name="_GoBack"/>
      <w:bookmarkEnd w:id="0"/>
      <w:r w:rsidR="00864170" w:rsidRPr="00D32632">
        <w:rPr>
          <w:rFonts w:ascii="Cambria" w:eastAsia="MS Mincho" w:hAnsi="Cambria"/>
          <w:lang w:eastAsia="ja-JP"/>
        </w:rPr>
        <w:t>: an interface to provide migratable features for classes implementing it. It defines the interface that suspend/resume function has to be overrided during migration.</w:t>
      </w:r>
    </w:p>
    <w:p w14:paraId="74DD83C1" w14:textId="77777777" w:rsidR="00864170" w:rsidRPr="00D32632" w:rsidRDefault="00864170" w:rsidP="00864170">
      <w:pPr>
        <w:pStyle w:val="a5"/>
        <w:numPr>
          <w:ilvl w:val="0"/>
          <w:numId w:val="1"/>
        </w:numPr>
        <w:ind w:leftChars="0"/>
        <w:rPr>
          <w:rFonts w:ascii="Cambria" w:eastAsia="MS Mincho" w:hAnsi="Cambria"/>
          <w:lang w:eastAsia="ja-JP"/>
        </w:rPr>
      </w:pPr>
      <w:r w:rsidRPr="00D32632">
        <w:rPr>
          <w:rFonts w:ascii="Cambria" w:eastAsia="MS Mincho" w:hAnsi="Cambria"/>
          <w:lang w:eastAsia="ja-JP"/>
        </w:rPr>
        <w:t>IOProcess/NonIOProcess : Concrete classes implemented MigratableProcess interface to give  samples for Process Migration. One of our examples is a Process involves IO operation by use of TransactionIO libray to read shuffled alphabets, sort them and write to a new file, the other is a Process works as a simple counter involving no IO operation. Of course, it is possible that multiple instances of the same type running on the node and one of them is to be migrated. Actually the user case has been tested.</w:t>
      </w:r>
    </w:p>
    <w:p w14:paraId="711487BC" w14:textId="77777777" w:rsidR="00864170" w:rsidRPr="00D32632" w:rsidRDefault="00864170" w:rsidP="00864170">
      <w:pPr>
        <w:pStyle w:val="a5"/>
        <w:numPr>
          <w:ilvl w:val="0"/>
          <w:numId w:val="1"/>
        </w:numPr>
        <w:ind w:leftChars="0"/>
        <w:rPr>
          <w:rFonts w:ascii="Cambria" w:eastAsia="MS Mincho" w:hAnsi="Cambria"/>
          <w:lang w:eastAsia="ja-JP"/>
        </w:rPr>
      </w:pPr>
      <w:r w:rsidRPr="00D32632">
        <w:rPr>
          <w:rFonts w:ascii="Cambria" w:eastAsia="MS Mincho" w:hAnsi="Cambria"/>
          <w:lang w:eastAsia="ja-JP"/>
        </w:rPr>
        <w:t>ProcessManager: a comprehensive class to monitor for request to launch, remove and migrate processes. When the creation of a new process instance is requested, a new process id is also created to identify the process. And it can also handle any classes that implemented MigratableProcess by instantiating until runtime based on Reflection.</w:t>
      </w:r>
    </w:p>
    <w:p w14:paraId="3BA8249E" w14:textId="77777777" w:rsidR="00864170" w:rsidRPr="00D32632" w:rsidRDefault="00864170" w:rsidP="00864170">
      <w:pPr>
        <w:pStyle w:val="a5"/>
        <w:numPr>
          <w:ilvl w:val="0"/>
          <w:numId w:val="1"/>
        </w:numPr>
        <w:ind w:leftChars="0"/>
        <w:rPr>
          <w:rFonts w:ascii="Cambria" w:eastAsia="MS Mincho" w:hAnsi="Cambria"/>
          <w:lang w:eastAsia="ja-JP"/>
        </w:rPr>
      </w:pPr>
      <w:r w:rsidRPr="00D32632">
        <w:rPr>
          <w:rFonts w:ascii="Cambria" w:eastAsia="MS Mincho" w:hAnsi="Cambria"/>
          <w:lang w:eastAsia="ja-JP"/>
        </w:rPr>
        <w:t>TransactionFileInputStream/TransactionFileOutputStream: a transactional IO libarary for maintaining all the information to continue operations on the file even if process is migrated to another node(machine). A migrated flag is created to select reusing the file connection or not, which is realized by setting the flag upon Migration and resetting it any time a file handler is created or renewed. Synchronization is used to avoid interrupting file read/write operation during migration.</w:t>
      </w:r>
    </w:p>
    <w:p w14:paraId="3C919BD6" w14:textId="77777777" w:rsidR="00864170" w:rsidRPr="00D32632" w:rsidRDefault="00864170" w:rsidP="00864170">
      <w:pPr>
        <w:pStyle w:val="a5"/>
        <w:numPr>
          <w:ilvl w:val="0"/>
          <w:numId w:val="1"/>
        </w:numPr>
        <w:ind w:leftChars="0"/>
        <w:rPr>
          <w:rFonts w:ascii="Cambria" w:eastAsia="MS Mincho" w:hAnsi="Cambria"/>
          <w:lang w:eastAsia="ja-JP"/>
        </w:rPr>
      </w:pPr>
      <w:r w:rsidRPr="00D32632">
        <w:rPr>
          <w:rFonts w:ascii="Cambria" w:eastAsia="MS Mincho" w:hAnsi="Cambria"/>
          <w:lang w:eastAsia="ja-JP"/>
        </w:rPr>
        <w:t xml:space="preserve">NetworkManager/ClusterManager/ServerManager/ClientManager/MessageStruct/ServerHandler: a server /client library to simulate distributed system environment by use of Sockets, multi-clients load balance is controlled and adjusted by a server, which receives process migration request, finds a good candidate and transmits byte streams of serialized objects from one client to </w:t>
      </w:r>
      <w:r w:rsidRPr="00D32632">
        <w:rPr>
          <w:rFonts w:ascii="Cambria" w:eastAsia="MS Mincho" w:hAnsi="Cambria"/>
          <w:lang w:eastAsia="ja-JP"/>
        </w:rPr>
        <w:lastRenderedPageBreak/>
        <w:t>another.</w:t>
      </w:r>
    </w:p>
    <w:p w14:paraId="2FF66D6A" w14:textId="77777777" w:rsidR="00864170" w:rsidRPr="00D32632" w:rsidRDefault="00864170" w:rsidP="00864170">
      <w:pPr>
        <w:rPr>
          <w:rFonts w:ascii="Cambria" w:eastAsia="MS Mincho" w:hAnsi="Cambria"/>
          <w:lang w:eastAsia="ja-JP"/>
        </w:rPr>
      </w:pPr>
    </w:p>
    <w:p w14:paraId="391443CC" w14:textId="77777777" w:rsidR="00864170" w:rsidRPr="00D32632" w:rsidRDefault="00864170" w:rsidP="00864170">
      <w:pPr>
        <w:rPr>
          <w:rFonts w:ascii="Cambria" w:eastAsia="MS Mincho" w:hAnsi="Cambria"/>
          <w:lang w:eastAsia="ja-JP"/>
        </w:rPr>
      </w:pPr>
      <w:r w:rsidRPr="00D32632">
        <w:rPr>
          <w:rFonts w:ascii="Cambria" w:eastAsia="MS Mincho" w:hAnsi="Cambria"/>
          <w:lang w:eastAsia="ja-JP"/>
        </w:rPr>
        <w:t>In Transaction IO and Process part, various Concurrency methods are used to ensure thread-safety. Read/write operations are synchronized to avoid resource access collision incurred from multiple instances of the same process type, and the coordination between io operation and migration is also considered. In ProcessManager class, ConcurrentSkipListMap is used to associate the ProcessID with Process instance as well as provide the thread-safety, while AtomicInteger type gives the Atomicity and volatile keyword ensures the Visibility of a variable in Concurrency operations.</w:t>
      </w:r>
    </w:p>
    <w:p w14:paraId="02A0BD58" w14:textId="77777777" w:rsidR="00864170" w:rsidRPr="00D32632" w:rsidRDefault="00864170" w:rsidP="00864170">
      <w:pPr>
        <w:rPr>
          <w:rFonts w:ascii="Cambria" w:eastAsia="MS Mincho" w:hAnsi="Cambria"/>
          <w:lang w:eastAsia="ja-JP"/>
        </w:rPr>
      </w:pPr>
    </w:p>
    <w:p w14:paraId="3D522279" w14:textId="7EE1CDB3" w:rsidR="00864170" w:rsidRPr="00D32632" w:rsidRDefault="00864170" w:rsidP="00864170">
      <w:pPr>
        <w:rPr>
          <w:rFonts w:ascii="Cambria" w:eastAsia="MS Mincho" w:hAnsi="Cambria"/>
          <w:lang w:eastAsia="ja-JP"/>
        </w:rPr>
      </w:pPr>
      <w:r w:rsidRPr="00D32632">
        <w:rPr>
          <w:rFonts w:ascii="Cambria" w:eastAsia="MS Mincho" w:hAnsi="Cambria"/>
          <w:lang w:eastAsia="ja-JP"/>
        </w:rPr>
        <w:t>In network communication part, ClusterManager and ServerManager are designed to simulate a Server node to control migration between Client nodes. ClientManager can be instantiated multiple times to simulate multiple Client nodes. Communication between Server and Multiple Clients is realized by Socket based on a Message Dispatch mechanism. Requesting of Process Migration, Command to overloaded/underloaded Clients, Send/Receive of serialized object stream are all controlled by Server.</w:t>
      </w:r>
    </w:p>
    <w:p w14:paraId="3F0119AA" w14:textId="28425BC9" w:rsidR="00F94124" w:rsidRPr="00D32632" w:rsidRDefault="00F94124" w:rsidP="00F94124">
      <w:pPr>
        <w:pStyle w:val="2"/>
        <w:rPr>
          <w:rFonts w:ascii="Cambria" w:hAnsi="Cambria"/>
        </w:rPr>
      </w:pPr>
      <w:r w:rsidRPr="00D32632">
        <w:rPr>
          <w:rFonts w:ascii="Cambria" w:hAnsi="Cambria"/>
        </w:rPr>
        <w:t>Development environment</w:t>
      </w:r>
    </w:p>
    <w:p w14:paraId="7D185045" w14:textId="44CDB1F3" w:rsidR="00586AF5" w:rsidRPr="00D32632" w:rsidRDefault="00586AF5" w:rsidP="00586AF5">
      <w:pPr>
        <w:rPr>
          <w:rFonts w:ascii="Cambria" w:hAnsi="Cambria"/>
        </w:rPr>
      </w:pPr>
      <w:r w:rsidRPr="00D32632">
        <w:rPr>
          <w:rFonts w:ascii="Cambria" w:hAnsi="Cambria"/>
        </w:rPr>
        <w:t>This project is developed with Eclipse IDE for Java Developers, Luna Release (4.4.0), JDK 8u20. If you want to write a test class inheriting MigratableProcess, you should work in the same environment.</w:t>
      </w:r>
    </w:p>
    <w:p w14:paraId="14C7FD5F" w14:textId="661DF391" w:rsidR="00F94124" w:rsidRPr="00D32632" w:rsidRDefault="00F94124" w:rsidP="00F94124">
      <w:pPr>
        <w:rPr>
          <w:rFonts w:ascii="Cambria" w:hAnsi="Cambria"/>
        </w:rPr>
      </w:pPr>
    </w:p>
    <w:p w14:paraId="74C4EC30" w14:textId="77777777" w:rsidR="0002187C" w:rsidRPr="00D32632" w:rsidRDefault="0002187C" w:rsidP="004D2DAB">
      <w:pPr>
        <w:pStyle w:val="1"/>
        <w:rPr>
          <w:rFonts w:ascii="Cambria" w:hAnsi="Cambria"/>
        </w:rPr>
      </w:pPr>
      <w:r w:rsidRPr="00D32632">
        <w:rPr>
          <w:rFonts w:ascii="Cambria" w:hAnsi="Cambria"/>
        </w:rPr>
        <w:t>Test with our examples</w:t>
      </w:r>
    </w:p>
    <w:p w14:paraId="635E3A47" w14:textId="6FF97185" w:rsidR="00C45C5B" w:rsidRPr="00D32632" w:rsidRDefault="00C45C5B" w:rsidP="00C45C5B">
      <w:pPr>
        <w:rPr>
          <w:rFonts w:ascii="Cambria" w:hAnsi="Cambria"/>
        </w:rPr>
      </w:pPr>
      <w:r w:rsidRPr="00D32632">
        <w:rPr>
          <w:rFonts w:ascii="Cambria" w:hAnsi="Cambria"/>
        </w:rPr>
        <w:t>We provide two process classes to test the TransactionIO classes and other migration features. They are NonIOProcess</w:t>
      </w:r>
      <w:r w:rsidR="00D54E80" w:rsidRPr="00D32632">
        <w:rPr>
          <w:rFonts w:ascii="Cambria" w:hAnsi="Cambria"/>
        </w:rPr>
        <w:t xml:space="preserve"> and IOProcess</w:t>
      </w:r>
      <w:r w:rsidRPr="00D32632">
        <w:rPr>
          <w:rFonts w:ascii="Cambria" w:hAnsi="Cambria"/>
        </w:rPr>
        <w:t>.</w:t>
      </w:r>
      <w:r w:rsidR="00E17FC0" w:rsidRPr="00D32632">
        <w:rPr>
          <w:rFonts w:ascii="Cambria" w:hAnsi="Cambria"/>
        </w:rPr>
        <w:t xml:space="preserve"> </w:t>
      </w:r>
    </w:p>
    <w:p w14:paraId="2C7DC4F3" w14:textId="77777777" w:rsidR="00E17FC0" w:rsidRPr="00D32632" w:rsidRDefault="00E17FC0" w:rsidP="00C45C5B">
      <w:pPr>
        <w:rPr>
          <w:rFonts w:ascii="Cambria" w:hAnsi="Cambria"/>
        </w:rPr>
      </w:pPr>
    </w:p>
    <w:p w14:paraId="4F84F3F3" w14:textId="60B789F3" w:rsidR="00E17FC0" w:rsidRPr="00D32632" w:rsidRDefault="00E17FC0" w:rsidP="00C45C5B">
      <w:pPr>
        <w:rPr>
          <w:rFonts w:ascii="Cambria" w:hAnsi="Cambria"/>
        </w:rPr>
      </w:pPr>
      <w:r w:rsidRPr="00D32632">
        <w:rPr>
          <w:rFonts w:ascii="Cambria" w:hAnsi="Cambria"/>
        </w:rPr>
        <w:t xml:space="preserve">NonIOProcess is a simple class with only </w:t>
      </w:r>
      <w:r w:rsidR="00E151F0" w:rsidRPr="00D32632">
        <w:rPr>
          <w:rFonts w:ascii="Cambria" w:hAnsi="Cambria"/>
        </w:rPr>
        <w:t>a counter tick-tocking every 0.1s</w:t>
      </w:r>
      <w:r w:rsidR="005A181B" w:rsidRPr="00D32632">
        <w:rPr>
          <w:rFonts w:ascii="Cambria" w:hAnsi="Cambria"/>
        </w:rPr>
        <w:t>. After migration, the counter starts from the stage right before migration.</w:t>
      </w:r>
    </w:p>
    <w:p w14:paraId="1A7AD2EB" w14:textId="77777777" w:rsidR="00392F19" w:rsidRPr="00D32632" w:rsidRDefault="00392F19" w:rsidP="00C45C5B">
      <w:pPr>
        <w:rPr>
          <w:rFonts w:ascii="Cambria" w:hAnsi="Cambria"/>
        </w:rPr>
      </w:pPr>
    </w:p>
    <w:p w14:paraId="74FA3658" w14:textId="3D9D3B3D" w:rsidR="00392F19" w:rsidRPr="00D32632" w:rsidRDefault="00392F19" w:rsidP="00C45C5B">
      <w:pPr>
        <w:rPr>
          <w:rFonts w:ascii="Cambria" w:hAnsi="Cambria"/>
        </w:rPr>
      </w:pPr>
      <w:r w:rsidRPr="00D32632">
        <w:rPr>
          <w:rFonts w:ascii="Cambria" w:hAnsi="Cambria"/>
        </w:rPr>
        <w:t>IOProcess mainly test the TransactionIO classes, TransactionalFileInputStream and TransactionalFileOutputStream.</w:t>
      </w:r>
      <w:r w:rsidR="00323483" w:rsidRPr="00D32632">
        <w:rPr>
          <w:rFonts w:ascii="Cambria" w:hAnsi="Cambria"/>
        </w:rPr>
        <w:t xml:space="preserve"> This class keeps reading in a series of shuffled characters from a file, sorting them and writing them out to a file.</w:t>
      </w:r>
    </w:p>
    <w:p w14:paraId="47436D35" w14:textId="1C965377" w:rsidR="00A4005F" w:rsidRPr="00D32632" w:rsidRDefault="005643B6" w:rsidP="00DC1AC3">
      <w:pPr>
        <w:pStyle w:val="2"/>
        <w:rPr>
          <w:rFonts w:ascii="Cambria" w:hAnsi="Cambria"/>
        </w:rPr>
      </w:pPr>
      <w:r w:rsidRPr="00D32632">
        <w:rPr>
          <w:rFonts w:ascii="Cambria" w:hAnsi="Cambria"/>
        </w:rPr>
        <w:lastRenderedPageBreak/>
        <w:t>Test environment</w:t>
      </w:r>
    </w:p>
    <w:p w14:paraId="159E1F36" w14:textId="5597C519" w:rsidR="00CE7EAA" w:rsidRPr="00D32632" w:rsidRDefault="00E63F93" w:rsidP="00CE7EAA">
      <w:pPr>
        <w:rPr>
          <w:rFonts w:ascii="Cambria" w:hAnsi="Cambria"/>
        </w:rPr>
      </w:pPr>
      <w:r w:rsidRPr="00D32632">
        <w:rPr>
          <w:rFonts w:ascii="Cambria" w:hAnsi="Cambria"/>
        </w:rPr>
        <w:t>A server at unix.andrew.cmu.edu, unix machines connected to AFS</w:t>
      </w:r>
    </w:p>
    <w:p w14:paraId="07002C0C" w14:textId="3E93B4C1" w:rsidR="005643B6" w:rsidRPr="00D32632" w:rsidRDefault="005643B6" w:rsidP="00B2127F">
      <w:pPr>
        <w:pStyle w:val="2"/>
        <w:rPr>
          <w:rFonts w:ascii="Cambria" w:hAnsi="Cambria"/>
        </w:rPr>
      </w:pPr>
      <w:r w:rsidRPr="00D32632">
        <w:rPr>
          <w:rFonts w:ascii="Cambria" w:hAnsi="Cambria"/>
        </w:rPr>
        <w:t>Deploy and run</w:t>
      </w:r>
    </w:p>
    <w:p w14:paraId="41B179B3" w14:textId="6BA254CD" w:rsidR="00CE7EAA" w:rsidRPr="00D32632" w:rsidRDefault="006905CA" w:rsidP="00CE7EAA">
      <w:pPr>
        <w:pStyle w:val="a5"/>
        <w:numPr>
          <w:ilvl w:val="0"/>
          <w:numId w:val="4"/>
        </w:numPr>
        <w:ind w:leftChars="0"/>
        <w:rPr>
          <w:rFonts w:ascii="Cambria" w:hAnsi="Cambria"/>
        </w:rPr>
      </w:pPr>
      <w:r w:rsidRPr="00D32632">
        <w:rPr>
          <w:rFonts w:ascii="Cambria" w:hAnsi="Cambria"/>
        </w:rPr>
        <w:t>Open three Terminals and connect them to a server connected to AFS</w:t>
      </w:r>
      <w:r w:rsidR="00B476F9" w:rsidRPr="00D32632">
        <w:rPr>
          <w:rFonts w:ascii="Cambria" w:hAnsi="Cambria"/>
        </w:rPr>
        <w:t xml:space="preserve"> using ssh. </w:t>
      </w:r>
      <w:r w:rsidR="00BE099D" w:rsidRPr="00D32632">
        <w:rPr>
          <w:rFonts w:ascii="Cambria" w:hAnsi="Cambria"/>
        </w:rPr>
        <w:t xml:space="preserve">Make sure they have the same login user (saving the troubles brought by file permission). </w:t>
      </w:r>
    </w:p>
    <w:p w14:paraId="7D84C25B" w14:textId="180108CF" w:rsidR="00CE7EAA" w:rsidRPr="00D32632" w:rsidRDefault="00CE7EAA" w:rsidP="00CE7EAA">
      <w:pPr>
        <w:pStyle w:val="a5"/>
        <w:numPr>
          <w:ilvl w:val="0"/>
          <w:numId w:val="4"/>
        </w:numPr>
        <w:ind w:leftChars="0"/>
        <w:rPr>
          <w:rFonts w:ascii="Cambria" w:hAnsi="Cambria"/>
        </w:rPr>
      </w:pPr>
      <w:r w:rsidRPr="00D32632">
        <w:rPr>
          <w:rFonts w:ascii="Cambria" w:hAnsi="Cambria"/>
        </w:rPr>
        <w:t xml:space="preserve">Change directory to </w:t>
      </w:r>
      <w:r w:rsidR="00B140A4" w:rsidRPr="00D32632">
        <w:rPr>
          <w:rFonts w:ascii="Cambria" w:hAnsi="Cambria"/>
        </w:rPr>
        <w:t>.</w:t>
      </w:r>
      <w:r w:rsidRPr="00D32632">
        <w:rPr>
          <w:rFonts w:ascii="Cambria" w:hAnsi="Cambria"/>
        </w:rPr>
        <w:t>/src/</w:t>
      </w:r>
      <w:r w:rsidR="00FC5C12" w:rsidRPr="00D32632">
        <w:rPr>
          <w:rFonts w:ascii="Cambria" w:hAnsi="Cambria"/>
        </w:rPr>
        <w:t>. (</w:t>
      </w:r>
      <w:r w:rsidR="00B140A4" w:rsidRPr="00D32632">
        <w:rPr>
          <w:rFonts w:ascii="Cambria" w:hAnsi="Cambria"/>
        </w:rPr>
        <w:t>for convenience, we denote ProcessMigration/ as ./)</w:t>
      </w:r>
      <w:r w:rsidR="00FC52C6" w:rsidRPr="00D32632">
        <w:rPr>
          <w:rFonts w:ascii="Cambria" w:hAnsi="Cambria"/>
        </w:rPr>
        <w:t xml:space="preserve"> in three Terminals.</w:t>
      </w:r>
    </w:p>
    <w:p w14:paraId="35214633" w14:textId="0D126760" w:rsidR="00CE7EAA" w:rsidRPr="00D32632" w:rsidRDefault="009720AC" w:rsidP="00CE7EAA">
      <w:pPr>
        <w:pStyle w:val="a5"/>
        <w:numPr>
          <w:ilvl w:val="0"/>
          <w:numId w:val="4"/>
        </w:numPr>
        <w:ind w:leftChars="0"/>
        <w:rPr>
          <w:rFonts w:ascii="Cambria" w:hAnsi="Cambria"/>
        </w:rPr>
      </w:pPr>
      <w:r w:rsidRPr="00D32632">
        <w:rPr>
          <w:rFonts w:ascii="Cambria" w:hAnsi="Cambria"/>
        </w:rPr>
        <w:t>T</w:t>
      </w:r>
      <w:r w:rsidR="00CE7EAA" w:rsidRPr="00D32632">
        <w:rPr>
          <w:rFonts w:ascii="Cambria" w:hAnsi="Cambria"/>
        </w:rPr>
        <w:t xml:space="preserve">ype “make” and then “make run” in </w:t>
      </w:r>
      <w:r w:rsidR="00FC52C6" w:rsidRPr="00D32632">
        <w:rPr>
          <w:rFonts w:ascii="Cambria" w:hAnsi="Cambria"/>
        </w:rPr>
        <w:t>the three Terminals.</w:t>
      </w:r>
    </w:p>
    <w:p w14:paraId="2006AEE3" w14:textId="388537C1" w:rsidR="00050C71" w:rsidRPr="00D32632" w:rsidRDefault="00050C71" w:rsidP="00CE7EAA">
      <w:pPr>
        <w:pStyle w:val="a5"/>
        <w:numPr>
          <w:ilvl w:val="0"/>
          <w:numId w:val="4"/>
        </w:numPr>
        <w:ind w:leftChars="0"/>
        <w:rPr>
          <w:rFonts w:ascii="Cambria" w:hAnsi="Cambria"/>
        </w:rPr>
      </w:pPr>
      <w:r w:rsidRPr="00D32632">
        <w:rPr>
          <w:rFonts w:ascii="Cambria" w:hAnsi="Cambria"/>
        </w:rPr>
        <w:t>In one Terminal, type “server” to become a server. And you will get an echo showing the IP and port (say, 192.168.0.1:6777). In</w:t>
      </w:r>
      <w:r w:rsidR="007E50B0" w:rsidRPr="00D32632">
        <w:rPr>
          <w:rFonts w:ascii="Cambria" w:hAnsi="Cambria"/>
        </w:rPr>
        <w:t xml:space="preserve"> the</w:t>
      </w:r>
      <w:r w:rsidRPr="00D32632">
        <w:rPr>
          <w:rFonts w:ascii="Cambria" w:hAnsi="Cambria"/>
        </w:rPr>
        <w:t xml:space="preserve"> other two, type “client 192.168.0.1 6777) and they will connect to that server.</w:t>
      </w:r>
    </w:p>
    <w:p w14:paraId="7ABBAE15" w14:textId="75035BFC" w:rsidR="00FC52C6" w:rsidRPr="00D32632" w:rsidRDefault="00EB1DD7" w:rsidP="00CE7EAA">
      <w:pPr>
        <w:pStyle w:val="a5"/>
        <w:numPr>
          <w:ilvl w:val="0"/>
          <w:numId w:val="4"/>
        </w:numPr>
        <w:ind w:leftChars="0"/>
        <w:rPr>
          <w:rFonts w:ascii="Cambria" w:hAnsi="Cambria"/>
        </w:rPr>
      </w:pPr>
      <w:r w:rsidRPr="00D32632">
        <w:rPr>
          <w:rFonts w:ascii="Cambria" w:hAnsi="Cambria"/>
        </w:rPr>
        <w:t>In Client A, type “create NonIOProcess” to create a migratable process without IO operations.</w:t>
      </w:r>
    </w:p>
    <w:p w14:paraId="7C200F99" w14:textId="53F6D7E2" w:rsidR="00EB1DD7" w:rsidRPr="00D32632" w:rsidRDefault="00EB6F26" w:rsidP="00CE7EAA">
      <w:pPr>
        <w:pStyle w:val="a5"/>
        <w:numPr>
          <w:ilvl w:val="0"/>
          <w:numId w:val="4"/>
        </w:numPr>
        <w:ind w:leftChars="0"/>
        <w:rPr>
          <w:rFonts w:ascii="Cambria" w:hAnsi="Cambria"/>
        </w:rPr>
      </w:pPr>
      <w:r w:rsidRPr="00D32632">
        <w:rPr>
          <w:rFonts w:ascii="Cambria" w:hAnsi="Cambria"/>
        </w:rPr>
        <w:t xml:space="preserve">In </w:t>
      </w:r>
      <w:r w:rsidR="00EB1DD7" w:rsidRPr="00D32632">
        <w:rPr>
          <w:rFonts w:ascii="Cambria" w:hAnsi="Cambria"/>
        </w:rPr>
        <w:t>Client B, type “create IOProcess</w:t>
      </w:r>
      <w:r w:rsidR="00DE4296" w:rsidRPr="00D32632">
        <w:rPr>
          <w:rFonts w:ascii="Cambria" w:hAnsi="Cambria"/>
        </w:rPr>
        <w:t xml:space="preserve"> input.txt output.txt</w:t>
      </w:r>
      <w:r w:rsidR="00EB1DD7" w:rsidRPr="00D32632">
        <w:rPr>
          <w:rFonts w:ascii="Cambria" w:hAnsi="Cambria"/>
        </w:rPr>
        <w:t>” to create a migratable process with IO operations.</w:t>
      </w:r>
      <w:r w:rsidR="000D04AD" w:rsidRPr="00D32632">
        <w:rPr>
          <w:rFonts w:ascii="Cambria" w:hAnsi="Cambria"/>
        </w:rPr>
        <w:t xml:space="preserve"> Note: input.txt and output.txt should have absolute path</w:t>
      </w:r>
      <w:r w:rsidR="00466173" w:rsidRPr="00D32632">
        <w:rPr>
          <w:rFonts w:ascii="Cambria" w:hAnsi="Cambria"/>
        </w:rPr>
        <w:t>.</w:t>
      </w:r>
    </w:p>
    <w:p w14:paraId="235FF3A5" w14:textId="68848BF2" w:rsidR="00787FEE" w:rsidRPr="00D32632" w:rsidRDefault="00787FEE" w:rsidP="00CE7EAA">
      <w:pPr>
        <w:pStyle w:val="a5"/>
        <w:numPr>
          <w:ilvl w:val="0"/>
          <w:numId w:val="4"/>
        </w:numPr>
        <w:ind w:leftChars="0"/>
        <w:rPr>
          <w:rFonts w:ascii="Cambria" w:hAnsi="Cambria"/>
        </w:rPr>
      </w:pPr>
      <w:r w:rsidRPr="00D32632">
        <w:rPr>
          <w:rFonts w:ascii="Cambria" w:hAnsi="Cambria"/>
        </w:rPr>
        <w:t>In</w:t>
      </w:r>
      <w:r w:rsidR="009773B3" w:rsidRPr="00D32632">
        <w:rPr>
          <w:rFonts w:ascii="Cambria" w:hAnsi="Cambria"/>
        </w:rPr>
        <w:t xml:space="preserve"> server</w:t>
      </w:r>
      <w:r w:rsidRPr="00D32632">
        <w:rPr>
          <w:rFonts w:ascii="Cambria" w:hAnsi="Cambria"/>
        </w:rPr>
        <w:t>, type “ps” to show all the running processes on all clients.</w:t>
      </w:r>
      <w:r w:rsidR="009773B3" w:rsidRPr="00D32632">
        <w:rPr>
          <w:rFonts w:ascii="Cambria" w:hAnsi="Cambria"/>
        </w:rPr>
        <w:t xml:space="preserve"> In the two clients, type “ps” to show all the local running processes.</w:t>
      </w:r>
    </w:p>
    <w:p w14:paraId="7EF8B8FB" w14:textId="497C34A4" w:rsidR="00787FEE" w:rsidRPr="00D32632" w:rsidRDefault="00787FEE" w:rsidP="00CE7EAA">
      <w:pPr>
        <w:pStyle w:val="a5"/>
        <w:numPr>
          <w:ilvl w:val="0"/>
          <w:numId w:val="4"/>
        </w:numPr>
        <w:ind w:leftChars="0"/>
        <w:rPr>
          <w:rFonts w:ascii="Cambria" w:hAnsi="Cambria"/>
        </w:rPr>
      </w:pPr>
      <w:r w:rsidRPr="00D32632">
        <w:rPr>
          <w:rFonts w:ascii="Cambria" w:hAnsi="Cambria"/>
        </w:rPr>
        <w:t xml:space="preserve">In server, type “migrate </w:t>
      </w:r>
      <w:r w:rsidR="00C05433" w:rsidRPr="00D32632">
        <w:rPr>
          <w:rFonts w:ascii="Cambria" w:hAnsi="Cambria"/>
        </w:rPr>
        <w:t>1 0 0” to migrate the</w:t>
      </w:r>
      <w:r w:rsidR="00A22FEF" w:rsidRPr="00D32632">
        <w:rPr>
          <w:rFonts w:ascii="Cambria" w:hAnsi="Cambria"/>
        </w:rPr>
        <w:t xml:space="preserve"> IO</w:t>
      </w:r>
      <w:r w:rsidR="00C05433" w:rsidRPr="00D32632">
        <w:rPr>
          <w:rFonts w:ascii="Cambria" w:hAnsi="Cambria"/>
        </w:rPr>
        <w:t xml:space="preserve"> process on Client B (cid 1) to Client A (cid 0).</w:t>
      </w:r>
    </w:p>
    <w:p w14:paraId="10F7894F" w14:textId="3553B87C" w:rsidR="00A22FEF" w:rsidRPr="00D32632" w:rsidRDefault="00A22FEF" w:rsidP="00CE7EAA">
      <w:pPr>
        <w:pStyle w:val="a5"/>
        <w:numPr>
          <w:ilvl w:val="0"/>
          <w:numId w:val="4"/>
        </w:numPr>
        <w:ind w:leftChars="0"/>
        <w:rPr>
          <w:rFonts w:ascii="Cambria" w:hAnsi="Cambria"/>
        </w:rPr>
      </w:pPr>
      <w:r w:rsidRPr="00D32632">
        <w:rPr>
          <w:rFonts w:ascii="Cambria" w:hAnsi="Cambria"/>
        </w:rPr>
        <w:t>In server, type “migrate 0 0 1” to migrate the non-IO process on Client A to Client B.</w:t>
      </w:r>
    </w:p>
    <w:p w14:paraId="37969789" w14:textId="0ABAF618" w:rsidR="00A51423" w:rsidRPr="00D32632" w:rsidRDefault="00A51423" w:rsidP="000D3504">
      <w:pPr>
        <w:pStyle w:val="a5"/>
        <w:numPr>
          <w:ilvl w:val="0"/>
          <w:numId w:val="4"/>
        </w:numPr>
        <w:ind w:leftChars="0"/>
        <w:rPr>
          <w:rFonts w:ascii="Cambria" w:hAnsi="Cambria"/>
        </w:rPr>
      </w:pPr>
      <w:r w:rsidRPr="00D32632">
        <w:rPr>
          <w:rFonts w:ascii="Cambria" w:hAnsi="Cambria"/>
        </w:rPr>
        <w:t>In server, type “ps” to show all the running process on all clients after migration.</w:t>
      </w:r>
      <w:r w:rsidR="009773B3" w:rsidRPr="00D32632">
        <w:rPr>
          <w:rFonts w:ascii="Cambria" w:hAnsi="Cambria"/>
        </w:rPr>
        <w:t xml:space="preserve"> </w:t>
      </w:r>
      <w:r w:rsidR="000D3504" w:rsidRPr="00D32632">
        <w:rPr>
          <w:rFonts w:ascii="Cambria" w:hAnsi="Cambria"/>
        </w:rPr>
        <w:t>In the two clients, type “ps” to show all the local running processes.</w:t>
      </w:r>
    </w:p>
    <w:p w14:paraId="79475D3C" w14:textId="34D9669B" w:rsidR="002B7903" w:rsidRPr="00D32632" w:rsidRDefault="002B7903" w:rsidP="00CE7EAA">
      <w:pPr>
        <w:pStyle w:val="a5"/>
        <w:numPr>
          <w:ilvl w:val="0"/>
          <w:numId w:val="4"/>
        </w:numPr>
        <w:ind w:leftChars="0"/>
        <w:rPr>
          <w:rFonts w:ascii="Cambria" w:hAnsi="Cambria"/>
        </w:rPr>
      </w:pPr>
      <w:r w:rsidRPr="00D32632">
        <w:rPr>
          <w:rFonts w:ascii="Cambria" w:hAnsi="Cambria"/>
        </w:rPr>
        <w:t xml:space="preserve">Wait for IOProcess to finish on Client A. When it shows “JOB COMPLETED”, the IOProcess finishes all the IO operations. </w:t>
      </w:r>
    </w:p>
    <w:p w14:paraId="6CDECE3B" w14:textId="3B862023" w:rsidR="008E19DD" w:rsidRPr="00D32632" w:rsidRDefault="008E19DD" w:rsidP="00CE7EAA">
      <w:pPr>
        <w:pStyle w:val="a5"/>
        <w:numPr>
          <w:ilvl w:val="0"/>
          <w:numId w:val="4"/>
        </w:numPr>
        <w:ind w:leftChars="0"/>
        <w:rPr>
          <w:rFonts w:ascii="Cambria" w:hAnsi="Cambria"/>
        </w:rPr>
      </w:pPr>
      <w:r w:rsidRPr="00D32632">
        <w:rPr>
          <w:rFonts w:ascii="Cambria" w:hAnsi="Cambria"/>
        </w:rPr>
        <w:t>In server, type “exit” to exit server. All other clients connected to this server will exit automatically.</w:t>
      </w:r>
    </w:p>
    <w:p w14:paraId="11E2A2FE" w14:textId="470BDF6A" w:rsidR="005643B6" w:rsidRPr="00D32632" w:rsidRDefault="005643B6" w:rsidP="00B2127F">
      <w:pPr>
        <w:pStyle w:val="2"/>
        <w:rPr>
          <w:rFonts w:ascii="Cambria" w:hAnsi="Cambria"/>
        </w:rPr>
      </w:pPr>
      <w:r w:rsidRPr="00D32632">
        <w:rPr>
          <w:rFonts w:ascii="Cambria" w:hAnsi="Cambria"/>
        </w:rPr>
        <w:t xml:space="preserve">Understand the </w:t>
      </w:r>
      <w:r w:rsidR="00327EFF" w:rsidRPr="00D32632">
        <w:rPr>
          <w:rFonts w:ascii="Cambria" w:hAnsi="Cambria"/>
        </w:rPr>
        <w:t>test result</w:t>
      </w:r>
    </w:p>
    <w:p w14:paraId="7C355256" w14:textId="3F08EEE9" w:rsidR="003F2695" w:rsidRPr="00D32632" w:rsidRDefault="003F2695" w:rsidP="003F2695">
      <w:pPr>
        <w:rPr>
          <w:rFonts w:ascii="Cambria" w:hAnsi="Cambria"/>
        </w:rPr>
      </w:pPr>
      <w:r w:rsidRPr="00D32632">
        <w:rPr>
          <w:rFonts w:ascii="Cambria" w:hAnsi="Cambria"/>
        </w:rPr>
        <w:t xml:space="preserve">The result consist of </w:t>
      </w:r>
      <w:r w:rsidR="008634EF" w:rsidRPr="00D32632">
        <w:rPr>
          <w:rFonts w:ascii="Cambria" w:hAnsi="Cambria"/>
        </w:rPr>
        <w:t>three</w:t>
      </w:r>
      <w:r w:rsidRPr="00D32632">
        <w:rPr>
          <w:rFonts w:ascii="Cambria" w:hAnsi="Cambria"/>
        </w:rPr>
        <w:t xml:space="preserve"> parts: </w:t>
      </w:r>
    </w:p>
    <w:p w14:paraId="4EE59548" w14:textId="2342BC2B" w:rsidR="003F2695" w:rsidRPr="00D32632" w:rsidRDefault="00F21D4C" w:rsidP="003F2695">
      <w:pPr>
        <w:pStyle w:val="a5"/>
        <w:numPr>
          <w:ilvl w:val="0"/>
          <w:numId w:val="7"/>
        </w:numPr>
        <w:ind w:leftChars="0"/>
        <w:rPr>
          <w:rFonts w:ascii="Cambria" w:hAnsi="Cambria"/>
        </w:rPr>
      </w:pPr>
      <w:r w:rsidRPr="00D32632">
        <w:rPr>
          <w:rFonts w:ascii="Cambria" w:hAnsi="Cambria"/>
        </w:rPr>
        <w:t>Migration status</w:t>
      </w:r>
      <w:r w:rsidR="003F2695" w:rsidRPr="00D32632">
        <w:rPr>
          <w:rFonts w:ascii="Cambria" w:hAnsi="Cambria"/>
        </w:rPr>
        <w:t xml:space="preserve">: </w:t>
      </w:r>
      <w:r w:rsidR="00415E52" w:rsidRPr="00D32632">
        <w:rPr>
          <w:rFonts w:ascii="Cambria" w:hAnsi="Cambria"/>
        </w:rPr>
        <w:t xml:space="preserve">In step 7, you can see the NonIOProcess running on Client A and IOProcess on Client B. In step 10, you can see NonIOProcess running on Client B and IOProcess on Client A. This means that the two processes have been </w:t>
      </w:r>
      <w:r w:rsidR="00415E52" w:rsidRPr="00D32632">
        <w:rPr>
          <w:rFonts w:ascii="Cambria" w:hAnsi="Cambria"/>
        </w:rPr>
        <w:lastRenderedPageBreak/>
        <w:t>migrated to each other client.</w:t>
      </w:r>
    </w:p>
    <w:p w14:paraId="5920FF1F" w14:textId="3E945B66" w:rsidR="00F21D4C" w:rsidRPr="00D32632" w:rsidRDefault="00F21D4C" w:rsidP="003F2695">
      <w:pPr>
        <w:pStyle w:val="a5"/>
        <w:numPr>
          <w:ilvl w:val="0"/>
          <w:numId w:val="7"/>
        </w:numPr>
        <w:ind w:leftChars="0"/>
        <w:rPr>
          <w:rFonts w:ascii="Cambria" w:hAnsi="Cambria"/>
        </w:rPr>
      </w:pPr>
      <w:r w:rsidRPr="00D32632">
        <w:rPr>
          <w:rFonts w:ascii="Cambria" w:hAnsi="Cambria"/>
        </w:rPr>
        <w:t>Process status</w:t>
      </w:r>
      <w:r w:rsidR="009812B0" w:rsidRPr="00D32632">
        <w:rPr>
          <w:rFonts w:ascii="Cambria" w:hAnsi="Cambria"/>
        </w:rPr>
        <w:t xml:space="preserve">: </w:t>
      </w:r>
      <w:r w:rsidR="006B0126" w:rsidRPr="00D32632">
        <w:rPr>
          <w:rFonts w:ascii="Cambria" w:hAnsi="Cambria"/>
        </w:rPr>
        <w:t xml:space="preserve">In step 9, </w:t>
      </w:r>
      <w:r w:rsidR="00322A19" w:rsidRPr="00D32632">
        <w:rPr>
          <w:rFonts w:ascii="Cambria" w:hAnsi="Cambria"/>
        </w:rPr>
        <w:t xml:space="preserve">we can see an echo from NonIOProcess </w:t>
      </w:r>
      <w:r w:rsidR="00A47032" w:rsidRPr="00D32632">
        <w:rPr>
          <w:rFonts w:ascii="Cambria" w:hAnsi="Cambria"/>
        </w:rPr>
        <w:t>saying its counter, like “NonIOProcess : suspend(), cnt = xxx” on Client A. After migration, we</w:t>
      </w:r>
      <w:r w:rsidR="005B1548" w:rsidRPr="00D32632">
        <w:rPr>
          <w:rFonts w:ascii="Cambria" w:hAnsi="Cambria"/>
        </w:rPr>
        <w:t xml:space="preserve"> can see an echo like “NonIOProcess : run() begin, cnt = yyy”, where yyy = xxx + 1. This means the </w:t>
      </w:r>
      <w:r w:rsidR="0009000B" w:rsidRPr="00D32632">
        <w:rPr>
          <w:rFonts w:ascii="Cambria" w:hAnsi="Cambria"/>
        </w:rPr>
        <w:t>suspended work before migration is resumed after migration.</w:t>
      </w:r>
    </w:p>
    <w:p w14:paraId="54FF3F46" w14:textId="0739FCF8" w:rsidR="003F2695" w:rsidRPr="00D32632" w:rsidRDefault="00C97219" w:rsidP="008634EF">
      <w:pPr>
        <w:pStyle w:val="a5"/>
        <w:numPr>
          <w:ilvl w:val="0"/>
          <w:numId w:val="7"/>
        </w:numPr>
        <w:ind w:leftChars="0"/>
        <w:rPr>
          <w:rFonts w:ascii="Cambria" w:hAnsi="Cambria"/>
        </w:rPr>
      </w:pPr>
      <w:r w:rsidRPr="00D32632">
        <w:rPr>
          <w:rFonts w:ascii="Cambria" w:hAnsi="Cambria"/>
        </w:rPr>
        <w:t xml:space="preserve">IO status: </w:t>
      </w:r>
      <w:r w:rsidR="00977ECC" w:rsidRPr="00D32632">
        <w:rPr>
          <w:rFonts w:ascii="Cambria" w:hAnsi="Cambria"/>
        </w:rPr>
        <w:t>In IOProcess, we read</w:t>
      </w:r>
      <w:r w:rsidR="006525B1" w:rsidRPr="00D32632">
        <w:rPr>
          <w:rFonts w:ascii="Cambria" w:hAnsi="Cambria"/>
        </w:rPr>
        <w:t xml:space="preserve"> a shuffled alphabet</w:t>
      </w:r>
      <w:r w:rsidR="00D66A78" w:rsidRPr="00D32632">
        <w:rPr>
          <w:rFonts w:ascii="Cambria" w:hAnsi="Cambria"/>
        </w:rPr>
        <w:t xml:space="preserve"> one character by one character</w:t>
      </w:r>
      <w:r w:rsidR="006525B1" w:rsidRPr="00D32632">
        <w:rPr>
          <w:rFonts w:ascii="Cambria" w:hAnsi="Cambria"/>
        </w:rPr>
        <w:t xml:space="preserve"> from input.txt, sort them and write them to output.txt, and repeat this procedure 8 times. </w:t>
      </w:r>
      <w:r w:rsidR="00D66A78" w:rsidRPr="00D32632">
        <w:rPr>
          <w:rFonts w:ascii="Cambria" w:hAnsi="Cambria"/>
        </w:rPr>
        <w:t>So, o</w:t>
      </w:r>
      <w:r w:rsidRPr="00D32632">
        <w:rPr>
          <w:rFonts w:ascii="Cambria" w:hAnsi="Cambria"/>
        </w:rPr>
        <w:t xml:space="preserve">pen output.txt, and you can see </w:t>
      </w:r>
      <w:r w:rsidR="00D66A78" w:rsidRPr="00D32632">
        <w:rPr>
          <w:rFonts w:ascii="Cambria" w:hAnsi="Cambria"/>
        </w:rPr>
        <w:t xml:space="preserve">8 set of ordered alphabets in it. This means the IO operations </w:t>
      </w:r>
      <w:r w:rsidR="00897519" w:rsidRPr="00D32632">
        <w:rPr>
          <w:rFonts w:ascii="Cambria" w:hAnsi="Cambria"/>
        </w:rPr>
        <w:t>works fine during migration.</w:t>
      </w:r>
    </w:p>
    <w:p w14:paraId="41A5D9A2" w14:textId="77777777" w:rsidR="0002187C" w:rsidRPr="00D32632" w:rsidRDefault="0040266D" w:rsidP="004D2DAB">
      <w:pPr>
        <w:pStyle w:val="1"/>
        <w:rPr>
          <w:rFonts w:ascii="Cambria" w:hAnsi="Cambria"/>
        </w:rPr>
      </w:pPr>
      <w:r w:rsidRPr="00D32632">
        <w:rPr>
          <w:rFonts w:ascii="Cambria" w:hAnsi="Cambria"/>
        </w:rPr>
        <w:t>W</w:t>
      </w:r>
      <w:r w:rsidR="0002187C" w:rsidRPr="00D32632">
        <w:rPr>
          <w:rFonts w:ascii="Cambria" w:hAnsi="Cambria"/>
        </w:rPr>
        <w:t>riting customized test class</w:t>
      </w:r>
    </w:p>
    <w:p w14:paraId="6C635CD6" w14:textId="1DCBD7F4" w:rsidR="0007231B" w:rsidRPr="00D32632" w:rsidRDefault="0007231B" w:rsidP="00385649">
      <w:pPr>
        <w:rPr>
          <w:rFonts w:ascii="Cambria" w:hAnsi="Cambria"/>
        </w:rPr>
      </w:pPr>
      <w:r w:rsidRPr="00D32632">
        <w:rPr>
          <w:rFonts w:ascii="Cambria" w:hAnsi="Cambria"/>
        </w:rPr>
        <w:t>By implementing the MigratableProcess class, you can write your own process class to test TransactionInputFileStream, TransactionOutputFileStream and other migration features.</w:t>
      </w:r>
    </w:p>
    <w:p w14:paraId="52DF2480" w14:textId="30286051" w:rsidR="00B2127F" w:rsidRPr="00D32632" w:rsidRDefault="00B2127F" w:rsidP="00053F7F">
      <w:pPr>
        <w:pStyle w:val="2"/>
        <w:rPr>
          <w:rFonts w:ascii="Cambria" w:hAnsi="Cambria"/>
        </w:rPr>
      </w:pPr>
      <w:r w:rsidRPr="00D32632">
        <w:rPr>
          <w:rFonts w:ascii="Cambria" w:hAnsi="Cambria"/>
        </w:rPr>
        <w:t>Developer environment</w:t>
      </w:r>
    </w:p>
    <w:p w14:paraId="7F9FFA6F" w14:textId="00761259" w:rsidR="00555CBD" w:rsidRPr="00D32632" w:rsidRDefault="00555CBD" w:rsidP="00A52CFF">
      <w:pPr>
        <w:rPr>
          <w:rFonts w:ascii="Cambria" w:hAnsi="Cambria"/>
        </w:rPr>
      </w:pPr>
      <w:r w:rsidRPr="00D32632">
        <w:rPr>
          <w:rFonts w:ascii="Cambria" w:hAnsi="Cambria"/>
        </w:rPr>
        <w:t>You can write the class anywhere you want, as long as you inherit from MigratableProcess and implement the three abstract methods.</w:t>
      </w:r>
      <w:r w:rsidR="00571482" w:rsidRPr="00D32632">
        <w:rPr>
          <w:rFonts w:ascii="Cambria" w:hAnsi="Cambria"/>
        </w:rPr>
        <w:t xml:space="preserve"> However, it’s strongly recommended to develop in the same environment as ours.</w:t>
      </w:r>
    </w:p>
    <w:p w14:paraId="558830A5" w14:textId="7F90E931" w:rsidR="00B2127F" w:rsidRPr="00D32632" w:rsidRDefault="00B2127F" w:rsidP="00053F7F">
      <w:pPr>
        <w:pStyle w:val="2"/>
        <w:rPr>
          <w:rFonts w:ascii="Cambria" w:hAnsi="Cambria"/>
        </w:rPr>
      </w:pPr>
      <w:r w:rsidRPr="00D32632">
        <w:rPr>
          <w:rFonts w:ascii="Cambria" w:hAnsi="Cambria"/>
        </w:rPr>
        <w:t>Understand our interfaces and framework</w:t>
      </w:r>
    </w:p>
    <w:p w14:paraId="3ADD78DE" w14:textId="1BD58830" w:rsidR="00111D3C" w:rsidRPr="00D32632" w:rsidRDefault="00EC3E06" w:rsidP="00111D3C">
      <w:pPr>
        <w:rPr>
          <w:rFonts w:ascii="Cambria" w:hAnsi="Cambria"/>
        </w:rPr>
      </w:pPr>
      <w:r w:rsidRPr="00D32632">
        <w:rPr>
          <w:rFonts w:ascii="Cambria" w:hAnsi="Cambria"/>
        </w:rPr>
        <w:t xml:space="preserve">To run your test class under our framework, you must inherit your test class from MigratableProcess. </w:t>
      </w:r>
      <w:r w:rsidR="0066756E" w:rsidRPr="00D32632">
        <w:rPr>
          <w:rFonts w:ascii="Cambria" w:hAnsi="Cambria"/>
        </w:rPr>
        <w:t>In MigratableProcess, there are three abstract classes</w:t>
      </w:r>
      <w:r w:rsidR="001953B5" w:rsidRPr="00D32632">
        <w:rPr>
          <w:rFonts w:ascii="Cambria" w:hAnsi="Cambria"/>
        </w:rPr>
        <w:t xml:space="preserve"> that you have to override in your own class</w:t>
      </w:r>
      <w:r w:rsidR="0066756E" w:rsidRPr="00D32632">
        <w:rPr>
          <w:rFonts w:ascii="Cambria" w:hAnsi="Cambria"/>
        </w:rPr>
        <w:t>:</w:t>
      </w:r>
    </w:p>
    <w:p w14:paraId="3B46C949" w14:textId="3042AE09" w:rsidR="0066756E" w:rsidRPr="00D32632" w:rsidRDefault="0066756E" w:rsidP="0066756E">
      <w:pPr>
        <w:pStyle w:val="a5"/>
        <w:numPr>
          <w:ilvl w:val="0"/>
          <w:numId w:val="5"/>
        </w:numPr>
        <w:ind w:leftChars="0"/>
        <w:rPr>
          <w:rFonts w:ascii="Cambria" w:hAnsi="Cambria"/>
        </w:rPr>
      </w:pPr>
      <w:r w:rsidRPr="00D32632">
        <w:rPr>
          <w:rFonts w:ascii="Cambria" w:hAnsi="Cambria"/>
        </w:rPr>
        <w:t>suspend():</w:t>
      </w:r>
      <w:r w:rsidR="001529FA" w:rsidRPr="00D32632">
        <w:rPr>
          <w:rFonts w:ascii="Cambria" w:hAnsi="Cambria"/>
        </w:rPr>
        <w:t xml:space="preserve"> This method will be called before the object is serialized. It affords an opportunity for the process to enter a known safe state. </w:t>
      </w:r>
    </w:p>
    <w:p w14:paraId="4DF6D3BC" w14:textId="4EE83E3E" w:rsidR="0066756E" w:rsidRPr="00D32632" w:rsidRDefault="0066756E" w:rsidP="0066756E">
      <w:pPr>
        <w:pStyle w:val="a5"/>
        <w:numPr>
          <w:ilvl w:val="0"/>
          <w:numId w:val="5"/>
        </w:numPr>
        <w:ind w:leftChars="0"/>
        <w:rPr>
          <w:rFonts w:ascii="Cambria" w:hAnsi="Cambria"/>
        </w:rPr>
      </w:pPr>
      <w:r w:rsidRPr="00D32632">
        <w:rPr>
          <w:rFonts w:ascii="Cambria" w:hAnsi="Cambria"/>
        </w:rPr>
        <w:t>resume()</w:t>
      </w:r>
      <w:r w:rsidR="000835D7" w:rsidRPr="00D32632">
        <w:rPr>
          <w:rFonts w:ascii="Cambria" w:hAnsi="Cambria"/>
        </w:rPr>
        <w:t>:This method will be called after migration. Resume all the work that was suspended.</w:t>
      </w:r>
    </w:p>
    <w:p w14:paraId="4073CA4B" w14:textId="77777777" w:rsidR="00DE5327" w:rsidRPr="00D32632" w:rsidRDefault="0066756E" w:rsidP="0066756E">
      <w:pPr>
        <w:pStyle w:val="a5"/>
        <w:numPr>
          <w:ilvl w:val="0"/>
          <w:numId w:val="5"/>
        </w:numPr>
        <w:ind w:leftChars="0"/>
        <w:rPr>
          <w:rFonts w:ascii="Cambria" w:hAnsi="Cambria"/>
        </w:rPr>
      </w:pPr>
      <w:r w:rsidRPr="00D32632">
        <w:rPr>
          <w:rFonts w:ascii="Cambria" w:hAnsi="Cambria"/>
        </w:rPr>
        <w:t>toString()</w:t>
      </w:r>
      <w:r w:rsidR="0062720C" w:rsidRPr="00D32632">
        <w:rPr>
          <w:rFonts w:ascii="Cambria" w:hAnsi="Cambria"/>
        </w:rPr>
        <w:t>:This method is used for debugging. It can print the class name of the process as well as the original set of arguments with which it was called.</w:t>
      </w:r>
    </w:p>
    <w:p w14:paraId="3E54C8FD" w14:textId="77777777" w:rsidR="00DE5327" w:rsidRPr="00D32632" w:rsidRDefault="00DE5327" w:rsidP="00DE5327">
      <w:pPr>
        <w:rPr>
          <w:rFonts w:ascii="Cambria" w:hAnsi="Cambria"/>
        </w:rPr>
      </w:pPr>
    </w:p>
    <w:p w14:paraId="1B04D1C2" w14:textId="7AAEE868" w:rsidR="00075E28" w:rsidRPr="00D32632" w:rsidRDefault="00075E28" w:rsidP="00DE5327">
      <w:pPr>
        <w:rPr>
          <w:rFonts w:ascii="Cambria" w:hAnsi="Cambria"/>
        </w:rPr>
      </w:pPr>
      <w:r w:rsidRPr="00D32632">
        <w:rPr>
          <w:rFonts w:ascii="Cambria" w:hAnsi="Cambria"/>
        </w:rPr>
        <w:t xml:space="preserve">Besides, here </w:t>
      </w:r>
      <w:r w:rsidR="00366B9F" w:rsidRPr="00D32632">
        <w:rPr>
          <w:rFonts w:ascii="Cambria" w:hAnsi="Cambria"/>
        </w:rPr>
        <w:t>is</w:t>
      </w:r>
      <w:r w:rsidRPr="00D32632">
        <w:rPr>
          <w:rFonts w:ascii="Cambria" w:hAnsi="Cambria"/>
        </w:rPr>
        <w:t xml:space="preserve"> some other things should be noted: </w:t>
      </w:r>
      <w:r w:rsidR="009114D8" w:rsidRPr="00D32632">
        <w:rPr>
          <w:rFonts w:ascii="Cambria" w:hAnsi="Cambria"/>
        </w:rPr>
        <w:t>(assume your class file is GregProcess.java)</w:t>
      </w:r>
    </w:p>
    <w:p w14:paraId="4FF3D6F7" w14:textId="5D07A508" w:rsidR="00DE5327" w:rsidRPr="00D32632" w:rsidRDefault="00075E28" w:rsidP="00075E28">
      <w:pPr>
        <w:pStyle w:val="a5"/>
        <w:numPr>
          <w:ilvl w:val="0"/>
          <w:numId w:val="6"/>
        </w:numPr>
        <w:ind w:leftChars="0"/>
        <w:rPr>
          <w:rFonts w:ascii="Cambria" w:hAnsi="Cambria"/>
        </w:rPr>
      </w:pPr>
      <w:r w:rsidRPr="00D32632">
        <w:rPr>
          <w:rFonts w:ascii="Cambria" w:hAnsi="Cambria"/>
        </w:rPr>
        <w:t>T</w:t>
      </w:r>
      <w:r w:rsidR="00DE5327" w:rsidRPr="00D32632">
        <w:rPr>
          <w:rFonts w:ascii="Cambria" w:hAnsi="Cambria"/>
        </w:rPr>
        <w:t>he constructor of your test class should have</w:t>
      </w:r>
      <w:r w:rsidR="00482DFE" w:rsidRPr="00D32632">
        <w:rPr>
          <w:rFonts w:ascii="Cambria" w:hAnsi="Cambria"/>
        </w:rPr>
        <w:t xml:space="preserve"> exactly</w:t>
      </w:r>
      <w:r w:rsidR="00DE5327" w:rsidRPr="00D32632">
        <w:rPr>
          <w:rFonts w:ascii="Cambria" w:hAnsi="Cambria"/>
        </w:rPr>
        <w:t xml:space="preserve"> one argument with type </w:t>
      </w:r>
      <w:r w:rsidR="00DE5327" w:rsidRPr="00D32632">
        <w:rPr>
          <w:rFonts w:ascii="Cambria" w:hAnsi="Cambria"/>
        </w:rPr>
        <w:lastRenderedPageBreak/>
        <w:t xml:space="preserve">String[], no matter you need it or not. </w:t>
      </w:r>
    </w:p>
    <w:p w14:paraId="5A4AF71E" w14:textId="0831D7A2" w:rsidR="00B10297" w:rsidRPr="00D32632" w:rsidRDefault="00B10297" w:rsidP="00075E28">
      <w:pPr>
        <w:pStyle w:val="a5"/>
        <w:numPr>
          <w:ilvl w:val="0"/>
          <w:numId w:val="6"/>
        </w:numPr>
        <w:ind w:leftChars="0"/>
        <w:rPr>
          <w:rFonts w:ascii="Cambria" w:hAnsi="Cambria"/>
        </w:rPr>
      </w:pPr>
      <w:r w:rsidRPr="00D32632">
        <w:rPr>
          <w:rFonts w:ascii="Cambria" w:hAnsi="Cambria"/>
        </w:rPr>
        <w:t>You can design some test methods to be called after GregProcess has been instantiated</w:t>
      </w:r>
      <w:r w:rsidR="00754347" w:rsidRPr="00D32632">
        <w:rPr>
          <w:rFonts w:ascii="Cambria" w:hAnsi="Cambria"/>
        </w:rPr>
        <w:t>.</w:t>
      </w:r>
      <w:r w:rsidR="00EF728E" w:rsidRPr="00D32632">
        <w:rPr>
          <w:rFonts w:ascii="Cambria" w:hAnsi="Cambria"/>
        </w:rPr>
        <w:t xml:space="preserve"> This method should have exactly one argument with type String[]. </w:t>
      </w:r>
    </w:p>
    <w:p w14:paraId="61E73CB5" w14:textId="51BAF2B7" w:rsidR="008F06A5" w:rsidRPr="00D32632" w:rsidRDefault="009114D8" w:rsidP="00C31175">
      <w:pPr>
        <w:pStyle w:val="a5"/>
        <w:numPr>
          <w:ilvl w:val="0"/>
          <w:numId w:val="6"/>
        </w:numPr>
        <w:ind w:leftChars="0"/>
        <w:rPr>
          <w:rFonts w:ascii="Cambria" w:hAnsi="Cambria"/>
        </w:rPr>
      </w:pPr>
      <w:r w:rsidRPr="00D32632">
        <w:rPr>
          <w:rFonts w:ascii="Cambria" w:hAnsi="Cambria"/>
        </w:rPr>
        <w:t xml:space="preserve">At the beginning of GregProcess.java, you should </w:t>
      </w:r>
      <w:r w:rsidR="008F06A5" w:rsidRPr="00D32632">
        <w:rPr>
          <w:rFonts w:ascii="Cambria" w:hAnsi="Cambria"/>
        </w:rPr>
        <w:t>declare the package by typing “package edu.cmu.andrew.ds.ps;”.</w:t>
      </w:r>
    </w:p>
    <w:p w14:paraId="777D6C74" w14:textId="21B6997A" w:rsidR="00104861" w:rsidRPr="00D32632" w:rsidRDefault="00104861" w:rsidP="00C31175">
      <w:pPr>
        <w:pStyle w:val="a5"/>
        <w:numPr>
          <w:ilvl w:val="0"/>
          <w:numId w:val="6"/>
        </w:numPr>
        <w:ind w:leftChars="0"/>
        <w:rPr>
          <w:rFonts w:ascii="Cambria" w:hAnsi="Cambria"/>
        </w:rPr>
      </w:pPr>
      <w:r w:rsidRPr="00D32632">
        <w:rPr>
          <w:rFonts w:ascii="Cambria" w:hAnsi="Cambria"/>
        </w:rPr>
        <w:t>In the suspend() method</w:t>
      </w:r>
    </w:p>
    <w:p w14:paraId="28F96C64" w14:textId="77777777" w:rsidR="00711479" w:rsidRPr="00D32632" w:rsidRDefault="00711479" w:rsidP="00DE5327">
      <w:pPr>
        <w:rPr>
          <w:rFonts w:ascii="Cambria" w:hAnsi="Cambria"/>
        </w:rPr>
      </w:pPr>
    </w:p>
    <w:p w14:paraId="1A7E6FBA" w14:textId="545046BB" w:rsidR="00B2127F" w:rsidRPr="00D32632" w:rsidRDefault="00231015" w:rsidP="00053F7F">
      <w:pPr>
        <w:pStyle w:val="2"/>
        <w:rPr>
          <w:rFonts w:ascii="Cambria" w:hAnsi="Cambria"/>
        </w:rPr>
      </w:pPr>
      <w:r w:rsidRPr="00D32632">
        <w:rPr>
          <w:rFonts w:ascii="Cambria" w:hAnsi="Cambria"/>
        </w:rPr>
        <w:t>Deploy and run</w:t>
      </w:r>
    </w:p>
    <w:p w14:paraId="12C0C831" w14:textId="6CE4589B" w:rsidR="00C31175" w:rsidRPr="00D32632" w:rsidRDefault="00C31175" w:rsidP="00C31175">
      <w:pPr>
        <w:rPr>
          <w:rFonts w:ascii="Cambria" w:hAnsi="Cambria"/>
        </w:rPr>
      </w:pPr>
      <w:r w:rsidRPr="00D32632">
        <w:rPr>
          <w:rFonts w:ascii="Cambria" w:hAnsi="Cambria"/>
        </w:rPr>
        <w:t xml:space="preserve">Once you finish your work, copy your test class file (GregProcess.java) to the directory “./src/edu/cmu/andrew/ds/ps/”. And then, edit ./src/Makefile by adding “./edu/cmu/andrew/ds/ps/GregProcess.java” to “CLASSES”. </w:t>
      </w:r>
    </w:p>
    <w:p w14:paraId="08CCCABC" w14:textId="77777777" w:rsidR="00C31175" w:rsidRPr="00D32632" w:rsidRDefault="00C31175" w:rsidP="00C31175">
      <w:pPr>
        <w:rPr>
          <w:rFonts w:ascii="Cambria" w:hAnsi="Cambria"/>
        </w:rPr>
      </w:pPr>
    </w:p>
    <w:p w14:paraId="1BC62827" w14:textId="5BEDF00D" w:rsidR="00006024" w:rsidRPr="00D32632" w:rsidRDefault="00C31175" w:rsidP="00C31175">
      <w:pPr>
        <w:rPr>
          <w:rFonts w:ascii="Cambria" w:hAnsi="Cambria"/>
        </w:rPr>
      </w:pPr>
      <w:r w:rsidRPr="00D32632">
        <w:rPr>
          <w:rFonts w:ascii="Cambria" w:hAnsi="Cambria"/>
        </w:rPr>
        <w:t xml:space="preserve">Now, change directory to ./src/ and type </w:t>
      </w:r>
      <w:r w:rsidR="00006024" w:rsidRPr="00D32632">
        <w:rPr>
          <w:rFonts w:ascii="Cambria" w:hAnsi="Cambria"/>
        </w:rPr>
        <w:t>the following command</w:t>
      </w:r>
      <w:r w:rsidR="00B7624C" w:rsidRPr="00D32632">
        <w:rPr>
          <w:rFonts w:ascii="Cambria" w:hAnsi="Cambria"/>
        </w:rPr>
        <w:t>s</w:t>
      </w:r>
      <w:r w:rsidR="00006024" w:rsidRPr="00D32632">
        <w:rPr>
          <w:rFonts w:ascii="Cambria" w:hAnsi="Cambria"/>
        </w:rPr>
        <w:t xml:space="preserve"> to run the whole program:</w:t>
      </w:r>
    </w:p>
    <w:p w14:paraId="24BB25F1" w14:textId="1139ED98" w:rsidR="00006024" w:rsidRPr="00D32632" w:rsidRDefault="00006024" w:rsidP="00C31175">
      <w:pPr>
        <w:rPr>
          <w:rFonts w:ascii="Cambria" w:hAnsi="Cambria"/>
        </w:rPr>
      </w:pPr>
      <w:r w:rsidRPr="00D32632">
        <w:rPr>
          <w:rFonts w:ascii="Cambria" w:hAnsi="Cambria"/>
        </w:rPr>
        <w:tab/>
        <w:t>&gt; make</w:t>
      </w:r>
    </w:p>
    <w:p w14:paraId="3AAB53B6" w14:textId="64F64F87" w:rsidR="00006024" w:rsidRPr="00D32632" w:rsidRDefault="00006024" w:rsidP="00C31175">
      <w:pPr>
        <w:rPr>
          <w:rFonts w:ascii="Cambria" w:hAnsi="Cambria"/>
        </w:rPr>
      </w:pPr>
      <w:r w:rsidRPr="00D32632">
        <w:rPr>
          <w:rFonts w:ascii="Cambria" w:hAnsi="Cambria"/>
        </w:rPr>
        <w:tab/>
        <w:t>&gt; make run</w:t>
      </w:r>
    </w:p>
    <w:p w14:paraId="0CFF2D21" w14:textId="77777777" w:rsidR="00B7624C" w:rsidRPr="00D32632" w:rsidRDefault="00B7624C" w:rsidP="00C31175">
      <w:pPr>
        <w:rPr>
          <w:rFonts w:ascii="Cambria" w:hAnsi="Cambria"/>
        </w:rPr>
      </w:pPr>
    </w:p>
    <w:p w14:paraId="338A33FD" w14:textId="521F11EA" w:rsidR="00C31175" w:rsidRPr="00D32632" w:rsidRDefault="00C31175" w:rsidP="00C31175">
      <w:pPr>
        <w:rPr>
          <w:rFonts w:ascii="Cambria" w:hAnsi="Cambria"/>
        </w:rPr>
      </w:pPr>
      <w:r w:rsidRPr="00D32632">
        <w:rPr>
          <w:rFonts w:ascii="Cambria" w:hAnsi="Cambria"/>
        </w:rPr>
        <w:t xml:space="preserve">In the </w:t>
      </w:r>
      <w:r w:rsidR="009A3CCF" w:rsidRPr="00D32632">
        <w:rPr>
          <w:rFonts w:ascii="Cambria" w:hAnsi="Cambria"/>
        </w:rPr>
        <w:t>client, after you connect to a server, you can type the following command to create a new instance of your process:</w:t>
      </w:r>
    </w:p>
    <w:p w14:paraId="51C3702B" w14:textId="62DBC754" w:rsidR="009A3CCF" w:rsidRPr="00D32632" w:rsidRDefault="009A3CCF" w:rsidP="00C31175">
      <w:pPr>
        <w:rPr>
          <w:rFonts w:ascii="Cambria" w:hAnsi="Cambria"/>
        </w:rPr>
      </w:pPr>
      <w:r w:rsidRPr="00D32632">
        <w:rPr>
          <w:rFonts w:ascii="Cambria" w:hAnsi="Cambria"/>
        </w:rPr>
        <w:tab/>
        <w:t>create GregProcess [ANY OPTIONAL ARGUMENT TO CONSTRUCTOR]</w:t>
      </w:r>
    </w:p>
    <w:p w14:paraId="247AC5FF" w14:textId="77777777" w:rsidR="009A3CCF" w:rsidRPr="00D32632" w:rsidRDefault="009A3CCF" w:rsidP="00C31175">
      <w:pPr>
        <w:rPr>
          <w:rFonts w:ascii="Cambria" w:hAnsi="Cambria"/>
        </w:rPr>
      </w:pPr>
    </w:p>
    <w:p w14:paraId="32521A1E" w14:textId="0558490F" w:rsidR="00C31175" w:rsidRPr="00D32632" w:rsidRDefault="004D793D" w:rsidP="00C31175">
      <w:pPr>
        <w:rPr>
          <w:rFonts w:ascii="Cambria" w:hAnsi="Cambria"/>
        </w:rPr>
      </w:pPr>
      <w:r w:rsidRPr="00D32632">
        <w:rPr>
          <w:rFonts w:ascii="Cambria" w:hAnsi="Cambria"/>
        </w:rPr>
        <w:t>You can also call any method in GregProcess to test by typing:</w:t>
      </w:r>
    </w:p>
    <w:p w14:paraId="4BA49E43" w14:textId="7F1C8CA1" w:rsidR="004D793D" w:rsidRPr="00D32632" w:rsidRDefault="004D793D" w:rsidP="00C31175">
      <w:pPr>
        <w:rPr>
          <w:rFonts w:ascii="Cambria" w:hAnsi="Cambria"/>
        </w:rPr>
      </w:pPr>
      <w:r w:rsidRPr="00D32632">
        <w:rPr>
          <w:rFonts w:ascii="Cambria" w:hAnsi="Cambria"/>
        </w:rPr>
        <w:tab/>
        <w:t>call PID METHOD_NAME [ANY OPTIONAL ARGUMENT]</w:t>
      </w:r>
    </w:p>
    <w:p w14:paraId="054BEB76" w14:textId="7F680593" w:rsidR="004D793D" w:rsidRPr="00D32632" w:rsidRDefault="00AC1B73" w:rsidP="00C31175">
      <w:pPr>
        <w:rPr>
          <w:rFonts w:ascii="Cambria" w:hAnsi="Cambria"/>
        </w:rPr>
      </w:pPr>
      <w:r w:rsidRPr="00D32632">
        <w:rPr>
          <w:rFonts w:ascii="Cambria" w:hAnsi="Cambria"/>
        </w:rPr>
        <w:t>where PID is the pid of that instance.</w:t>
      </w:r>
    </w:p>
    <w:p w14:paraId="0C560B48" w14:textId="77777777" w:rsidR="00B10297" w:rsidRPr="00D32632" w:rsidRDefault="00B10297" w:rsidP="00C31175">
      <w:pPr>
        <w:rPr>
          <w:rFonts w:ascii="Cambria" w:hAnsi="Cambria"/>
        </w:rPr>
      </w:pPr>
    </w:p>
    <w:p w14:paraId="78F8D0A0" w14:textId="01FD36F4" w:rsidR="004157CC" w:rsidRPr="00D32632" w:rsidRDefault="00A967CC" w:rsidP="00D350FE">
      <w:pPr>
        <w:rPr>
          <w:rFonts w:ascii="Cambria" w:hAnsi="Cambria"/>
        </w:rPr>
      </w:pPr>
      <w:r w:rsidRPr="00D32632">
        <w:rPr>
          <w:rFonts w:ascii="Cambria" w:hAnsi="Cambria"/>
        </w:rPr>
        <w:t>Use all these interfaces to test our framework.</w:t>
      </w:r>
    </w:p>
    <w:sectPr w:rsidR="004157CC" w:rsidRPr="00D32632"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D13DD" w14:textId="77777777" w:rsidR="00B65C31" w:rsidRDefault="00B65C31" w:rsidP="001E4FFC">
      <w:r>
        <w:separator/>
      </w:r>
    </w:p>
  </w:endnote>
  <w:endnote w:type="continuationSeparator" w:id="0">
    <w:p w14:paraId="48016027" w14:textId="77777777" w:rsidR="00B65C31" w:rsidRDefault="00B65C31"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44BBE" w14:textId="77777777" w:rsidR="00B65C31" w:rsidRDefault="00B65C31" w:rsidP="001E4FFC">
      <w:r>
        <w:separator/>
      </w:r>
    </w:p>
  </w:footnote>
  <w:footnote w:type="continuationSeparator" w:id="0">
    <w:p w14:paraId="5893C540" w14:textId="77777777" w:rsidR="00B65C31" w:rsidRDefault="00B65C31" w:rsidP="001E4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10F05"/>
    <w:rsid w:val="00011793"/>
    <w:rsid w:val="00016E97"/>
    <w:rsid w:val="00017B68"/>
    <w:rsid w:val="00020DC6"/>
    <w:rsid w:val="0002187C"/>
    <w:rsid w:val="0003130A"/>
    <w:rsid w:val="00034730"/>
    <w:rsid w:val="000348E9"/>
    <w:rsid w:val="00041785"/>
    <w:rsid w:val="00042185"/>
    <w:rsid w:val="00045EA5"/>
    <w:rsid w:val="00046784"/>
    <w:rsid w:val="00050C71"/>
    <w:rsid w:val="00050CBE"/>
    <w:rsid w:val="00053F7F"/>
    <w:rsid w:val="00062164"/>
    <w:rsid w:val="00064879"/>
    <w:rsid w:val="0007231B"/>
    <w:rsid w:val="00075E28"/>
    <w:rsid w:val="00076320"/>
    <w:rsid w:val="00076E76"/>
    <w:rsid w:val="000809EE"/>
    <w:rsid w:val="000835D7"/>
    <w:rsid w:val="00085B8D"/>
    <w:rsid w:val="0009000B"/>
    <w:rsid w:val="00090971"/>
    <w:rsid w:val="00090A5B"/>
    <w:rsid w:val="00091976"/>
    <w:rsid w:val="000A25D7"/>
    <w:rsid w:val="000A323A"/>
    <w:rsid w:val="000A7416"/>
    <w:rsid w:val="000B5FEA"/>
    <w:rsid w:val="000C4A08"/>
    <w:rsid w:val="000C6286"/>
    <w:rsid w:val="000D04AD"/>
    <w:rsid w:val="000D2997"/>
    <w:rsid w:val="000D3504"/>
    <w:rsid w:val="000E3EF0"/>
    <w:rsid w:val="001031DE"/>
    <w:rsid w:val="00104861"/>
    <w:rsid w:val="00106667"/>
    <w:rsid w:val="00107AF0"/>
    <w:rsid w:val="00111D3C"/>
    <w:rsid w:val="00116F5F"/>
    <w:rsid w:val="00120293"/>
    <w:rsid w:val="00130470"/>
    <w:rsid w:val="00146E8B"/>
    <w:rsid w:val="00150B5C"/>
    <w:rsid w:val="001529FA"/>
    <w:rsid w:val="00161501"/>
    <w:rsid w:val="00161BC0"/>
    <w:rsid w:val="001723AF"/>
    <w:rsid w:val="00190544"/>
    <w:rsid w:val="00191F7C"/>
    <w:rsid w:val="00192236"/>
    <w:rsid w:val="001953B5"/>
    <w:rsid w:val="001A1858"/>
    <w:rsid w:val="001A306A"/>
    <w:rsid w:val="001A5FD7"/>
    <w:rsid w:val="001B09AD"/>
    <w:rsid w:val="001C12CB"/>
    <w:rsid w:val="001C500E"/>
    <w:rsid w:val="001D62B9"/>
    <w:rsid w:val="001D66DB"/>
    <w:rsid w:val="001E4FFC"/>
    <w:rsid w:val="001F01AE"/>
    <w:rsid w:val="001F1547"/>
    <w:rsid w:val="001F7462"/>
    <w:rsid w:val="001F7A96"/>
    <w:rsid w:val="001F7E3B"/>
    <w:rsid w:val="002219B5"/>
    <w:rsid w:val="00222ABE"/>
    <w:rsid w:val="00231015"/>
    <w:rsid w:val="002335FB"/>
    <w:rsid w:val="002407AB"/>
    <w:rsid w:val="0024496B"/>
    <w:rsid w:val="00246EB9"/>
    <w:rsid w:val="00253AC5"/>
    <w:rsid w:val="00254BC8"/>
    <w:rsid w:val="002569DF"/>
    <w:rsid w:val="00262EDF"/>
    <w:rsid w:val="0026692E"/>
    <w:rsid w:val="0027158F"/>
    <w:rsid w:val="002718CF"/>
    <w:rsid w:val="00275DDD"/>
    <w:rsid w:val="00287569"/>
    <w:rsid w:val="002875C3"/>
    <w:rsid w:val="002B18D0"/>
    <w:rsid w:val="002B7903"/>
    <w:rsid w:val="002C7B01"/>
    <w:rsid w:val="002D0DBE"/>
    <w:rsid w:val="002D3C4E"/>
    <w:rsid w:val="002F02BF"/>
    <w:rsid w:val="002F6F67"/>
    <w:rsid w:val="003136A7"/>
    <w:rsid w:val="00320028"/>
    <w:rsid w:val="00322A19"/>
    <w:rsid w:val="00323483"/>
    <w:rsid w:val="00327EFF"/>
    <w:rsid w:val="003358F5"/>
    <w:rsid w:val="00336D01"/>
    <w:rsid w:val="003379ED"/>
    <w:rsid w:val="0034204C"/>
    <w:rsid w:val="00344566"/>
    <w:rsid w:val="00352109"/>
    <w:rsid w:val="00362E85"/>
    <w:rsid w:val="00366B9F"/>
    <w:rsid w:val="00381698"/>
    <w:rsid w:val="00381B84"/>
    <w:rsid w:val="00385649"/>
    <w:rsid w:val="00392F19"/>
    <w:rsid w:val="00396C4E"/>
    <w:rsid w:val="003A0174"/>
    <w:rsid w:val="003A31A5"/>
    <w:rsid w:val="003D31BD"/>
    <w:rsid w:val="003D3FB7"/>
    <w:rsid w:val="003F2695"/>
    <w:rsid w:val="003F50C8"/>
    <w:rsid w:val="0040266D"/>
    <w:rsid w:val="00411836"/>
    <w:rsid w:val="00412901"/>
    <w:rsid w:val="00412CA2"/>
    <w:rsid w:val="004157CC"/>
    <w:rsid w:val="00415E52"/>
    <w:rsid w:val="00431221"/>
    <w:rsid w:val="00431F4F"/>
    <w:rsid w:val="00433218"/>
    <w:rsid w:val="00440585"/>
    <w:rsid w:val="0044151A"/>
    <w:rsid w:val="00464946"/>
    <w:rsid w:val="00464949"/>
    <w:rsid w:val="00466173"/>
    <w:rsid w:val="00472152"/>
    <w:rsid w:val="004745ED"/>
    <w:rsid w:val="004765F7"/>
    <w:rsid w:val="004777E9"/>
    <w:rsid w:val="00477F3C"/>
    <w:rsid w:val="00482DFE"/>
    <w:rsid w:val="004846A0"/>
    <w:rsid w:val="00490793"/>
    <w:rsid w:val="004938D9"/>
    <w:rsid w:val="00493A96"/>
    <w:rsid w:val="004957DF"/>
    <w:rsid w:val="004967FF"/>
    <w:rsid w:val="004A3205"/>
    <w:rsid w:val="004B4AE6"/>
    <w:rsid w:val="004C4884"/>
    <w:rsid w:val="004C59A3"/>
    <w:rsid w:val="004D1791"/>
    <w:rsid w:val="004D2DAB"/>
    <w:rsid w:val="004D793D"/>
    <w:rsid w:val="00507296"/>
    <w:rsid w:val="0051219A"/>
    <w:rsid w:val="00515C70"/>
    <w:rsid w:val="00531B0A"/>
    <w:rsid w:val="0053714D"/>
    <w:rsid w:val="00540107"/>
    <w:rsid w:val="005426E7"/>
    <w:rsid w:val="005437EE"/>
    <w:rsid w:val="0054663D"/>
    <w:rsid w:val="00547DAC"/>
    <w:rsid w:val="00552503"/>
    <w:rsid w:val="00555CBD"/>
    <w:rsid w:val="005575F6"/>
    <w:rsid w:val="00557909"/>
    <w:rsid w:val="005643B6"/>
    <w:rsid w:val="00571482"/>
    <w:rsid w:val="00583548"/>
    <w:rsid w:val="00584004"/>
    <w:rsid w:val="00586AF5"/>
    <w:rsid w:val="00592D14"/>
    <w:rsid w:val="005A181B"/>
    <w:rsid w:val="005A356F"/>
    <w:rsid w:val="005A358B"/>
    <w:rsid w:val="005B1548"/>
    <w:rsid w:val="005B4748"/>
    <w:rsid w:val="005D301E"/>
    <w:rsid w:val="005D38D6"/>
    <w:rsid w:val="005E2069"/>
    <w:rsid w:val="005F0B7C"/>
    <w:rsid w:val="005F2E36"/>
    <w:rsid w:val="005F31A5"/>
    <w:rsid w:val="00605E2A"/>
    <w:rsid w:val="00617E9D"/>
    <w:rsid w:val="00622C76"/>
    <w:rsid w:val="00624254"/>
    <w:rsid w:val="0062720C"/>
    <w:rsid w:val="0062757B"/>
    <w:rsid w:val="0062782C"/>
    <w:rsid w:val="00637456"/>
    <w:rsid w:val="006423E1"/>
    <w:rsid w:val="00645259"/>
    <w:rsid w:val="00646417"/>
    <w:rsid w:val="006525B1"/>
    <w:rsid w:val="006625E4"/>
    <w:rsid w:val="00666AFB"/>
    <w:rsid w:val="0066756E"/>
    <w:rsid w:val="006677C2"/>
    <w:rsid w:val="0067120D"/>
    <w:rsid w:val="006905CA"/>
    <w:rsid w:val="006913EC"/>
    <w:rsid w:val="00697667"/>
    <w:rsid w:val="006A00D6"/>
    <w:rsid w:val="006A6C82"/>
    <w:rsid w:val="006B0126"/>
    <w:rsid w:val="006C4A24"/>
    <w:rsid w:val="006D0282"/>
    <w:rsid w:val="006D6A7C"/>
    <w:rsid w:val="006E40B3"/>
    <w:rsid w:val="006F19A7"/>
    <w:rsid w:val="006F39E3"/>
    <w:rsid w:val="007009DE"/>
    <w:rsid w:val="00702691"/>
    <w:rsid w:val="00705222"/>
    <w:rsid w:val="00711479"/>
    <w:rsid w:val="007150B6"/>
    <w:rsid w:val="007204F6"/>
    <w:rsid w:val="00721E1E"/>
    <w:rsid w:val="00724D8A"/>
    <w:rsid w:val="00727F86"/>
    <w:rsid w:val="00731565"/>
    <w:rsid w:val="00733AB3"/>
    <w:rsid w:val="007368B3"/>
    <w:rsid w:val="00750785"/>
    <w:rsid w:val="0075099B"/>
    <w:rsid w:val="00754347"/>
    <w:rsid w:val="00767947"/>
    <w:rsid w:val="007816D8"/>
    <w:rsid w:val="00786A6E"/>
    <w:rsid w:val="00787FEE"/>
    <w:rsid w:val="007927BF"/>
    <w:rsid w:val="007A2FD1"/>
    <w:rsid w:val="007A3655"/>
    <w:rsid w:val="007A5F67"/>
    <w:rsid w:val="007C2E1E"/>
    <w:rsid w:val="007C3EA5"/>
    <w:rsid w:val="007C4CE3"/>
    <w:rsid w:val="007D6826"/>
    <w:rsid w:val="007D7219"/>
    <w:rsid w:val="007E41C5"/>
    <w:rsid w:val="007E50B0"/>
    <w:rsid w:val="007E673E"/>
    <w:rsid w:val="007F55A3"/>
    <w:rsid w:val="00801F7E"/>
    <w:rsid w:val="00803DD1"/>
    <w:rsid w:val="00804BDE"/>
    <w:rsid w:val="00805E6B"/>
    <w:rsid w:val="00806786"/>
    <w:rsid w:val="008155E6"/>
    <w:rsid w:val="008175CE"/>
    <w:rsid w:val="008328B6"/>
    <w:rsid w:val="0084322C"/>
    <w:rsid w:val="00844FAC"/>
    <w:rsid w:val="0084799C"/>
    <w:rsid w:val="00854E38"/>
    <w:rsid w:val="00854E8B"/>
    <w:rsid w:val="008634EF"/>
    <w:rsid w:val="00864170"/>
    <w:rsid w:val="0086685F"/>
    <w:rsid w:val="00867417"/>
    <w:rsid w:val="0087023D"/>
    <w:rsid w:val="00872113"/>
    <w:rsid w:val="00873549"/>
    <w:rsid w:val="00876BC6"/>
    <w:rsid w:val="008840F5"/>
    <w:rsid w:val="00886D4D"/>
    <w:rsid w:val="00887D27"/>
    <w:rsid w:val="00891DE3"/>
    <w:rsid w:val="008966A2"/>
    <w:rsid w:val="00897519"/>
    <w:rsid w:val="008A26AA"/>
    <w:rsid w:val="008A4493"/>
    <w:rsid w:val="008B0AE3"/>
    <w:rsid w:val="008B3463"/>
    <w:rsid w:val="008C4D93"/>
    <w:rsid w:val="008C6620"/>
    <w:rsid w:val="008D067A"/>
    <w:rsid w:val="008E19DD"/>
    <w:rsid w:val="008E3A64"/>
    <w:rsid w:val="008F06A5"/>
    <w:rsid w:val="008F28BC"/>
    <w:rsid w:val="008F462B"/>
    <w:rsid w:val="0090148E"/>
    <w:rsid w:val="00902114"/>
    <w:rsid w:val="00910E57"/>
    <w:rsid w:val="009114D8"/>
    <w:rsid w:val="009229C7"/>
    <w:rsid w:val="00922EB4"/>
    <w:rsid w:val="00927B5F"/>
    <w:rsid w:val="00927B61"/>
    <w:rsid w:val="00947781"/>
    <w:rsid w:val="00953D30"/>
    <w:rsid w:val="00962AA4"/>
    <w:rsid w:val="00964712"/>
    <w:rsid w:val="0096484B"/>
    <w:rsid w:val="00964981"/>
    <w:rsid w:val="009720AC"/>
    <w:rsid w:val="009725EF"/>
    <w:rsid w:val="009750E7"/>
    <w:rsid w:val="00975D07"/>
    <w:rsid w:val="00976022"/>
    <w:rsid w:val="009773B3"/>
    <w:rsid w:val="00977ECC"/>
    <w:rsid w:val="009812B0"/>
    <w:rsid w:val="0098338B"/>
    <w:rsid w:val="009939BB"/>
    <w:rsid w:val="009A3A87"/>
    <w:rsid w:val="009A3CCF"/>
    <w:rsid w:val="009A6862"/>
    <w:rsid w:val="009A6FCE"/>
    <w:rsid w:val="009B05D3"/>
    <w:rsid w:val="009D2A72"/>
    <w:rsid w:val="009D6B80"/>
    <w:rsid w:val="009F354C"/>
    <w:rsid w:val="009F5898"/>
    <w:rsid w:val="00A02A3B"/>
    <w:rsid w:val="00A101A0"/>
    <w:rsid w:val="00A102D9"/>
    <w:rsid w:val="00A11093"/>
    <w:rsid w:val="00A22FEF"/>
    <w:rsid w:val="00A233B7"/>
    <w:rsid w:val="00A26110"/>
    <w:rsid w:val="00A4005F"/>
    <w:rsid w:val="00A46D2C"/>
    <w:rsid w:val="00A47032"/>
    <w:rsid w:val="00A51423"/>
    <w:rsid w:val="00A52CFF"/>
    <w:rsid w:val="00A5347D"/>
    <w:rsid w:val="00A62FE5"/>
    <w:rsid w:val="00A63007"/>
    <w:rsid w:val="00A673DF"/>
    <w:rsid w:val="00A72894"/>
    <w:rsid w:val="00A80B03"/>
    <w:rsid w:val="00A91741"/>
    <w:rsid w:val="00A919D7"/>
    <w:rsid w:val="00A924D4"/>
    <w:rsid w:val="00A92FE9"/>
    <w:rsid w:val="00A950F0"/>
    <w:rsid w:val="00A967CC"/>
    <w:rsid w:val="00AA2799"/>
    <w:rsid w:val="00AB6C0F"/>
    <w:rsid w:val="00AC19A6"/>
    <w:rsid w:val="00AC1B73"/>
    <w:rsid w:val="00AD013E"/>
    <w:rsid w:val="00AD0E73"/>
    <w:rsid w:val="00AD4CED"/>
    <w:rsid w:val="00AE3FDD"/>
    <w:rsid w:val="00AE4D92"/>
    <w:rsid w:val="00AF52BA"/>
    <w:rsid w:val="00B009AE"/>
    <w:rsid w:val="00B10297"/>
    <w:rsid w:val="00B140A4"/>
    <w:rsid w:val="00B17606"/>
    <w:rsid w:val="00B2127F"/>
    <w:rsid w:val="00B219F3"/>
    <w:rsid w:val="00B25CFF"/>
    <w:rsid w:val="00B25D63"/>
    <w:rsid w:val="00B26761"/>
    <w:rsid w:val="00B316B4"/>
    <w:rsid w:val="00B336AF"/>
    <w:rsid w:val="00B476F9"/>
    <w:rsid w:val="00B505D5"/>
    <w:rsid w:val="00B50B03"/>
    <w:rsid w:val="00B5510C"/>
    <w:rsid w:val="00B65C31"/>
    <w:rsid w:val="00B65DF3"/>
    <w:rsid w:val="00B66A85"/>
    <w:rsid w:val="00B7624C"/>
    <w:rsid w:val="00B77BC9"/>
    <w:rsid w:val="00B80232"/>
    <w:rsid w:val="00B91CF5"/>
    <w:rsid w:val="00B9359F"/>
    <w:rsid w:val="00B941EA"/>
    <w:rsid w:val="00B95AA7"/>
    <w:rsid w:val="00BA03AA"/>
    <w:rsid w:val="00BA5273"/>
    <w:rsid w:val="00BA5B4E"/>
    <w:rsid w:val="00BB4C19"/>
    <w:rsid w:val="00BB6F87"/>
    <w:rsid w:val="00BD4710"/>
    <w:rsid w:val="00BE03B3"/>
    <w:rsid w:val="00BE099D"/>
    <w:rsid w:val="00BE0C31"/>
    <w:rsid w:val="00BE408E"/>
    <w:rsid w:val="00BE6BC3"/>
    <w:rsid w:val="00BF0DA2"/>
    <w:rsid w:val="00BF516D"/>
    <w:rsid w:val="00BF6EA7"/>
    <w:rsid w:val="00C05081"/>
    <w:rsid w:val="00C05433"/>
    <w:rsid w:val="00C1114C"/>
    <w:rsid w:val="00C31175"/>
    <w:rsid w:val="00C32DA4"/>
    <w:rsid w:val="00C336AB"/>
    <w:rsid w:val="00C41F83"/>
    <w:rsid w:val="00C45535"/>
    <w:rsid w:val="00C45C5B"/>
    <w:rsid w:val="00C52AF4"/>
    <w:rsid w:val="00C54BD2"/>
    <w:rsid w:val="00C6055A"/>
    <w:rsid w:val="00C67B35"/>
    <w:rsid w:val="00C97219"/>
    <w:rsid w:val="00C97ED2"/>
    <w:rsid w:val="00CB4D0C"/>
    <w:rsid w:val="00CC464A"/>
    <w:rsid w:val="00CE7EAA"/>
    <w:rsid w:val="00CF33B1"/>
    <w:rsid w:val="00CF3B5A"/>
    <w:rsid w:val="00CF6DC4"/>
    <w:rsid w:val="00D01E5C"/>
    <w:rsid w:val="00D04330"/>
    <w:rsid w:val="00D05938"/>
    <w:rsid w:val="00D119F8"/>
    <w:rsid w:val="00D16059"/>
    <w:rsid w:val="00D173B5"/>
    <w:rsid w:val="00D208C0"/>
    <w:rsid w:val="00D20BA2"/>
    <w:rsid w:val="00D247C2"/>
    <w:rsid w:val="00D25F75"/>
    <w:rsid w:val="00D266E8"/>
    <w:rsid w:val="00D2723D"/>
    <w:rsid w:val="00D32632"/>
    <w:rsid w:val="00D350FE"/>
    <w:rsid w:val="00D35970"/>
    <w:rsid w:val="00D37777"/>
    <w:rsid w:val="00D413B6"/>
    <w:rsid w:val="00D4334F"/>
    <w:rsid w:val="00D44938"/>
    <w:rsid w:val="00D50F6D"/>
    <w:rsid w:val="00D52880"/>
    <w:rsid w:val="00D52A10"/>
    <w:rsid w:val="00D52D26"/>
    <w:rsid w:val="00D54E80"/>
    <w:rsid w:val="00D65671"/>
    <w:rsid w:val="00D66874"/>
    <w:rsid w:val="00D66A78"/>
    <w:rsid w:val="00D71BD3"/>
    <w:rsid w:val="00D7263A"/>
    <w:rsid w:val="00D74BE7"/>
    <w:rsid w:val="00D8514E"/>
    <w:rsid w:val="00D8585E"/>
    <w:rsid w:val="00D931D4"/>
    <w:rsid w:val="00DA16AF"/>
    <w:rsid w:val="00DB6838"/>
    <w:rsid w:val="00DC1AC3"/>
    <w:rsid w:val="00DE4296"/>
    <w:rsid w:val="00DE4A13"/>
    <w:rsid w:val="00DE5327"/>
    <w:rsid w:val="00DF1FD7"/>
    <w:rsid w:val="00DF6359"/>
    <w:rsid w:val="00E07A38"/>
    <w:rsid w:val="00E151F0"/>
    <w:rsid w:val="00E17FC0"/>
    <w:rsid w:val="00E205DB"/>
    <w:rsid w:val="00E27967"/>
    <w:rsid w:val="00E34C45"/>
    <w:rsid w:val="00E451BB"/>
    <w:rsid w:val="00E62185"/>
    <w:rsid w:val="00E63F93"/>
    <w:rsid w:val="00E724A4"/>
    <w:rsid w:val="00E729DD"/>
    <w:rsid w:val="00E72A86"/>
    <w:rsid w:val="00E738B9"/>
    <w:rsid w:val="00E743EE"/>
    <w:rsid w:val="00E74540"/>
    <w:rsid w:val="00E77CB1"/>
    <w:rsid w:val="00E910DC"/>
    <w:rsid w:val="00E94EE4"/>
    <w:rsid w:val="00EB1DD7"/>
    <w:rsid w:val="00EB3EEB"/>
    <w:rsid w:val="00EB6F26"/>
    <w:rsid w:val="00EC3E06"/>
    <w:rsid w:val="00EC6756"/>
    <w:rsid w:val="00ED367E"/>
    <w:rsid w:val="00ED52AB"/>
    <w:rsid w:val="00ED6A9D"/>
    <w:rsid w:val="00ED7BA9"/>
    <w:rsid w:val="00EE0AEE"/>
    <w:rsid w:val="00EE5B8E"/>
    <w:rsid w:val="00EF2747"/>
    <w:rsid w:val="00EF542D"/>
    <w:rsid w:val="00EF728E"/>
    <w:rsid w:val="00F0494D"/>
    <w:rsid w:val="00F10936"/>
    <w:rsid w:val="00F1248A"/>
    <w:rsid w:val="00F21D4C"/>
    <w:rsid w:val="00F25EFB"/>
    <w:rsid w:val="00F30787"/>
    <w:rsid w:val="00F32EA4"/>
    <w:rsid w:val="00F40A0B"/>
    <w:rsid w:val="00F43890"/>
    <w:rsid w:val="00F44A7F"/>
    <w:rsid w:val="00F462DC"/>
    <w:rsid w:val="00F46465"/>
    <w:rsid w:val="00F51C06"/>
    <w:rsid w:val="00F5571A"/>
    <w:rsid w:val="00F63A50"/>
    <w:rsid w:val="00F66E20"/>
    <w:rsid w:val="00F73844"/>
    <w:rsid w:val="00F76AC6"/>
    <w:rsid w:val="00F813CB"/>
    <w:rsid w:val="00F81961"/>
    <w:rsid w:val="00F94124"/>
    <w:rsid w:val="00FC52C6"/>
    <w:rsid w:val="00FC5C12"/>
    <w:rsid w:val="00FD50A3"/>
    <w:rsid w:val="00FE1649"/>
    <w:rsid w:val="00FE5169"/>
    <w:rsid w:val="00FE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9</Pages>
  <Words>1854</Words>
  <Characters>10574</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bbfee</cp:lastModifiedBy>
  <cp:revision>202</cp:revision>
  <cp:lastPrinted>2014-09-11T19:51:00Z</cp:lastPrinted>
  <dcterms:created xsi:type="dcterms:W3CDTF">2014-09-11T19:51:00Z</dcterms:created>
  <dcterms:modified xsi:type="dcterms:W3CDTF">2014-10-10T20:17:00Z</dcterms:modified>
</cp:coreProperties>
</file>