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27">
      <w:pPr>
        <w:pStyle w:val="Title"/>
        <w:spacing w:after="140" w:line="288" w:lineRule="auto" w:before="2300"/>
        <w:jc w:val="left"/>
        <w:keepNext w:val="0"/>
        <w:widowControl/>
        <w:bidi w:val="1"/>
      </w:pPr>
      <w:r>
        <w:rPr>
          <w:rFonts w:ascii="Arial" w:hAnsi="Arial" w:cs="Arial" w:eastAsia="Arial"/>
          <w:b w:val="0"/>
          <w:color w:val="5A728D"/>
          <w:sz w:val="44"/>
          <w:rtl w:val="0"/>
          <w:szCs w:val="44"/>
        </w:rPr>
        <w:t>GrowSpace</w:t>
      </w:r>
    </w:p>
    <w:p w14:paraId="00000027">
      <w:pPr>
        <w:pStyle w:val="Title"/>
        <w:spacing w:after="280" w:line="288" w:lineRule="auto" w:before="0"/>
        <w:jc w:val="left"/>
        <w:keepNext w:val="0"/>
        <w:widowControl/>
        <w:bidi w:val="1"/>
      </w:pPr>
      <w:r>
        <w:rPr>
          <w:rFonts w:ascii="Arial" w:hAnsi="Arial" w:cs="Arial" w:eastAsia="Arial"/>
          <w:b/>
          <w:color w:val="082A4A"/>
          <w:sz w:val="44"/>
          <w:rtl w:val="1"/>
          <w:szCs w:val="44"/>
          <w:bCs/>
        </w:rPr>
        <w:t>متطلبات البرمجيات لنسخة الويب</w:t>
      </w:r>
    </w:p>
    <w:p w14:paraId="00000027">
      <w:pPr>
        <w:spacing w:after="200" w:line="288" w:lineRule="auto" w:before="0"/>
        <w:jc w:val="left"/>
        <w:keepNext w:val="0"/>
        <w:widowControl/>
        <w:bidi w:val="1"/>
      </w:pPr>
      <w:r>
        <w:rPr>
          <w:rFonts w:ascii="Arial" w:hAnsi="Arial" w:cs="Arial" w:eastAsia="Arial"/>
          <w:b w:val="0"/>
          <w:color w:val="233447"/>
          <w:sz w:val="26"/>
          <w:rtl w:val="0"/>
          <w:szCs w:val="26"/>
        </w:rPr>
        <w:t>Software Requirements Specification</w:t>
      </w:r>
    </w:p>
    <w:p w14:paraId="00000027">
      <w:pPr>
        <w:spacing w:after="1600" w:line="288" w:lineRule="auto" w:before="0"/>
        <w:jc w:val="left"/>
        <w:keepNext w:val="0"/>
        <w:widowControl/>
        <w:bidi w:val="1"/>
      </w:pPr>
      <w:r>
        <w:rPr>
          <w:rFonts w:ascii="Arial" w:hAnsi="Arial" w:cs="Arial" w:eastAsia="Arial"/>
          <w:b w:val="0"/>
          <w:color w:val="233447"/>
          <w:sz w:val="24"/>
          <w:rtl w:val="1"/>
          <w:szCs w:val="24"/>
        </w:rPr>
        <w:t>مرجع لتوثيق المتطلبات وتوجيه التطوير والقبول</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bidiVisual/>
      </w:tblPr>
      <w:tblGrid>
        <w:gridCol w:w="5040"/>
        <w:gridCol w:w="1872"/>
        <w:gridCol w:w="331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040" w:type="dxa"/>
          </w:tcPr>
          <w:p>
            <w:pPr>
              <w:bidi w:val="1"/>
              <w:spacing w:before="20" w:after="20" w:line="264" w:lineRule="auto"/>
              <w:jc w:val="left"/>
            </w:pPr>
            <w:r>
              <w:rPr>
                <w:rFonts w:ascii="Arial" w:hAnsi="Arial" w:cs="Arial" w:eastAsia="Arial"/>
                <w:b/>
                <w:color w:val="FFFFFF"/>
                <w:sz w:val="20"/>
                <w:rtl w:val="1"/>
                <w:szCs w:val="20"/>
                <w:bCs/>
              </w:rPr>
              <w:t>الحالة</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872" w:type="dxa"/>
          </w:tcPr>
          <w:p>
            <w:pPr>
              <w:bidi w:val="1"/>
              <w:spacing w:before="20" w:after="20" w:line="264" w:lineRule="auto"/>
              <w:jc w:val="left"/>
            </w:pPr>
            <w:r>
              <w:rPr>
                <w:rFonts w:ascii="Arial" w:hAnsi="Arial" w:cs="Arial" w:eastAsia="Arial"/>
                <w:b/>
                <w:color w:val="FFFFFF"/>
                <w:sz w:val="20"/>
                <w:rtl w:val="1"/>
                <w:szCs w:val="20"/>
                <w:bCs/>
              </w:rPr>
              <w:t>الإصدار</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311" w:type="dxa"/>
          </w:tcPr>
          <w:p>
            <w:pPr>
              <w:bidi w:val="1"/>
              <w:spacing w:before="20" w:after="20" w:line="264" w:lineRule="auto"/>
              <w:jc w:val="left"/>
            </w:pPr>
            <w:r>
              <w:rPr>
                <w:rFonts w:ascii="Arial" w:hAnsi="Arial" w:cs="Arial" w:eastAsia="Arial"/>
                <w:b/>
                <w:color w:val="FFFFFF"/>
                <w:sz w:val="20"/>
                <w:rtl w:val="1"/>
                <w:szCs w:val="20"/>
                <w:bCs/>
              </w:rPr>
              <w:t>التاريخ</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5040" w:type="dxa"/>
          </w:tcPr>
          <w:p>
            <w:pPr>
              <w:bidi w:val="1"/>
              <w:spacing w:before="20" w:after="20" w:line="264" w:lineRule="auto"/>
              <w:jc w:val="left"/>
            </w:pPr>
            <w:r>
              <w:rPr>
                <w:rFonts w:ascii="Arial" w:hAnsi="Arial" w:cs="Arial" w:eastAsia="Arial"/>
                <w:b w:val="0"/>
                <w:color w:val="233447"/>
                <w:sz w:val="20"/>
                <w:rtl w:val="1"/>
                <w:szCs w:val="20"/>
              </w:rPr>
              <w:t>مسودة للمراجعة والاعتماد</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872" w:type="dxa"/>
          </w:tcPr>
          <w:p>
            <w:pPr>
              <w:bidi w:val="1"/>
              <w:spacing w:before="20" w:after="20" w:line="264" w:lineRule="auto"/>
              <w:jc w:val="left"/>
            </w:pPr>
            <w:r>
              <w:rPr>
                <w:rFonts w:ascii="Arial" w:hAnsi="Arial" w:cs="Arial" w:eastAsia="Arial"/>
                <w:b w:val="0"/>
                <w:color w:val="233447"/>
                <w:sz w:val="20"/>
                <w:rtl w:val="0"/>
                <w:szCs w:val="20"/>
              </w:rPr>
              <w:t>0.11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311" w:type="dxa"/>
          </w:tcPr>
          <w:p>
            <w:pPr>
              <w:bidi w:val="1"/>
              <w:spacing w:before="20" w:after="20" w:line="264" w:lineRule="auto"/>
              <w:jc w:val="left"/>
            </w:pPr>
            <w:r>
              <w:rPr>
                <w:rFonts w:ascii="Arial" w:hAnsi="Arial" w:cs="Arial" w:eastAsia="Arial"/>
                <w:b w:val="0"/>
                <w:color w:val="233447"/>
                <w:sz w:val="20"/>
                <w:rtl w:val="0"/>
                <w:szCs w:val="20"/>
              </w:rPr>
              <w:t>10</w:t>
            </w:r>
            <w:r>
              <w:rPr>
                <w:rFonts w:ascii="Arial" w:hAnsi="Arial" w:cs="Arial" w:eastAsia="Arial"/>
                <w:b w:val="0"/>
                <w:color w:val="233447"/>
                <w:sz w:val="20"/>
                <w:rtl w:val="1"/>
                <w:szCs w:val="20"/>
              </w:rPr>
              <w:t xml:space="preserve"> سبتمبر </w:t>
            </w:r>
            <w:r>
              <w:rPr>
                <w:rFonts w:ascii="Arial" w:hAnsi="Arial" w:cs="Arial" w:eastAsia="Arial"/>
                <w:b w:val="0"/>
                <w:color w:val="233447"/>
                <w:sz w:val="20"/>
                <w:rtl w:val="0"/>
                <w:szCs w:val="20"/>
              </w:rPr>
              <w:t>2026</w:t>
            </w:r>
          </w:p>
        </w:tc>
      </w:tr>
    </w:tbl>
    <w:p w14:paraId="00000027">
      <w:pPr>
        <w:spacing w:after="200" w:line="288" w:lineRule="auto" w:before="0"/>
        <w:jc w:val="left"/>
        <w:keepNext w:val="0"/>
        <w:widowControl/>
        <w:bidi w:val="1"/>
      </w:pP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bidiVisual/>
      </w:tblPr>
      <w:tblGrid>
        <w:gridCol w:w="2304"/>
        <w:gridCol w:w="7920"/>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04" w:type="dxa"/>
          </w:tcPr>
          <w:p>
            <w:pPr>
              <w:bidi w:val="1"/>
              <w:spacing w:before="20" w:after="20" w:line="264" w:lineRule="auto"/>
              <w:jc w:val="left"/>
            </w:pPr>
            <w:r>
              <w:rPr>
                <w:rFonts w:ascii="Arial" w:hAnsi="Arial" w:cs="Arial" w:eastAsia="Arial"/>
                <w:b/>
                <w:color w:val="FFFFFF"/>
                <w:sz w:val="20"/>
                <w:rtl w:val="1"/>
                <w:szCs w:val="20"/>
                <w:bCs/>
              </w:rPr>
              <w:t>البيان</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7920" w:type="dxa"/>
          </w:tcPr>
          <w:p>
            <w:pPr>
              <w:bidi w:val="1"/>
              <w:spacing w:before="20" w:after="20" w:line="264" w:lineRule="auto"/>
              <w:jc w:val="left"/>
            </w:pPr>
            <w:r>
              <w:rPr>
                <w:rFonts w:ascii="Arial" w:hAnsi="Arial" w:cs="Arial" w:eastAsia="Arial"/>
                <w:b/>
                <w:color w:val="FFFFFF"/>
                <w:sz w:val="20"/>
                <w:rtl w:val="1"/>
                <w:szCs w:val="20"/>
                <w:bCs/>
              </w:rPr>
              <w:t>القيمة</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04" w:type="dxa"/>
          </w:tcPr>
          <w:p>
            <w:pPr>
              <w:bidi w:val="1"/>
              <w:spacing w:before="20" w:after="20" w:line="264" w:lineRule="auto"/>
              <w:jc w:val="left"/>
            </w:pPr>
            <w:r>
              <w:rPr>
                <w:rFonts w:ascii="Arial" w:hAnsi="Arial" w:cs="Arial" w:eastAsia="Arial"/>
                <w:b w:val="0"/>
                <w:color w:val="233447"/>
                <w:sz w:val="20"/>
                <w:rtl w:val="1"/>
                <w:szCs w:val="20"/>
              </w:rPr>
              <w:t>المنتج</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7920" w:type="dxa"/>
          </w:tcPr>
          <w:p>
            <w:pPr>
              <w:bidi w:val="1"/>
              <w:spacing w:before="20" w:after="20" w:line="264" w:lineRule="auto"/>
              <w:jc w:val="left"/>
            </w:pPr>
            <w:r>
              <w:rPr>
                <w:rFonts w:ascii="Arial" w:hAnsi="Arial" w:cs="Arial" w:eastAsia="Arial"/>
                <w:b w:val="0"/>
                <w:color w:val="233447"/>
                <w:sz w:val="20"/>
                <w:rtl w:val="0"/>
                <w:szCs w:val="20"/>
              </w:rPr>
              <w:t>GrowSpace</w:t>
            </w:r>
            <w:r>
              <w:rPr>
                <w:rFonts w:ascii="Arial" w:hAnsi="Arial" w:cs="Arial" w:eastAsia="Arial"/>
                <w:b w:val="0"/>
                <w:color w:val="233447"/>
                <w:sz w:val="20"/>
                <w:rtl w:val="1"/>
                <w:szCs w:val="20"/>
              </w:rPr>
              <w:t xml:space="preserve"> منصة لتنظيم دراسة طلاب الجامعات</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04" w:type="dxa"/>
          </w:tcPr>
          <w:p>
            <w:pPr>
              <w:bidi w:val="1"/>
              <w:spacing w:before="20" w:after="20" w:line="264" w:lineRule="auto"/>
              <w:jc w:val="left"/>
            </w:pPr>
            <w:r>
              <w:rPr>
                <w:rFonts w:ascii="Arial" w:hAnsi="Arial" w:cs="Arial" w:eastAsia="Arial"/>
                <w:b w:val="0"/>
                <w:color w:val="233447"/>
                <w:sz w:val="20"/>
                <w:rtl w:val="1"/>
                <w:szCs w:val="20"/>
              </w:rPr>
              <w:t>صاحب القرار والمراجعة</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920" w:type="dxa"/>
          </w:tcPr>
          <w:p>
            <w:pPr>
              <w:bidi w:val="1"/>
              <w:spacing w:before="20" w:after="20" w:line="264" w:lineRule="auto"/>
              <w:jc w:val="left"/>
            </w:pPr>
            <w:r>
              <w:rPr>
                <w:rFonts w:ascii="Arial" w:hAnsi="Arial" w:cs="Arial" w:eastAsia="Arial"/>
                <w:b w:val="0"/>
                <w:color w:val="233447"/>
                <w:sz w:val="20"/>
                <w:rtl w:val="1"/>
                <w:szCs w:val="20"/>
              </w:rPr>
              <w:t>مالك المشروع</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04" w:type="dxa"/>
          </w:tcPr>
          <w:p>
            <w:pPr>
              <w:bidi w:val="1"/>
              <w:spacing w:before="20" w:after="20" w:line="264" w:lineRule="auto"/>
              <w:jc w:val="left"/>
            </w:pPr>
            <w:r>
              <w:rPr>
                <w:rFonts w:ascii="Arial" w:hAnsi="Arial" w:cs="Arial" w:eastAsia="Arial"/>
                <w:b w:val="0"/>
                <w:color w:val="233447"/>
                <w:sz w:val="20"/>
                <w:rtl w:val="1"/>
                <w:szCs w:val="20"/>
              </w:rPr>
              <w:t>الجمهور</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7920" w:type="dxa"/>
          </w:tcPr>
          <w:p>
            <w:pPr>
              <w:bidi w:val="1"/>
              <w:spacing w:before="20" w:after="20" w:line="264" w:lineRule="auto"/>
              <w:jc w:val="left"/>
            </w:pPr>
            <w:r>
              <w:rPr>
                <w:rFonts w:ascii="Arial" w:hAnsi="Arial" w:cs="Arial" w:eastAsia="Arial"/>
                <w:b w:val="0"/>
                <w:color w:val="233447"/>
                <w:sz w:val="20"/>
                <w:rtl w:val="1"/>
                <w:szCs w:val="20"/>
              </w:rPr>
              <w:t>مالك المشروع وفريق التطوير والاختبار</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04" w:type="dxa"/>
          </w:tcPr>
          <w:p>
            <w:pPr>
              <w:bidi w:val="1"/>
              <w:spacing w:before="20" w:after="20" w:line="264" w:lineRule="auto"/>
              <w:jc w:val="left"/>
            </w:pPr>
            <w:r>
              <w:rPr>
                <w:rFonts w:ascii="Arial" w:hAnsi="Arial" w:cs="Arial" w:eastAsia="Arial"/>
                <w:b w:val="0"/>
                <w:color w:val="233447"/>
                <w:sz w:val="20"/>
                <w:rtl w:val="1"/>
                <w:szCs w:val="20"/>
              </w:rPr>
              <w:t>المرجع</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920" w:type="dxa"/>
          </w:tcPr>
          <w:p>
            <w:pPr>
              <w:bidi w:val="1"/>
              <w:spacing w:before="20" w:after="20" w:line="264" w:lineRule="auto"/>
              <w:jc w:val="left"/>
            </w:pPr>
            <w:r>
              <w:rPr>
                <w:rFonts w:ascii="Arial" w:hAnsi="Arial" w:cs="Arial" w:eastAsia="Arial"/>
                <w:b w:val="0"/>
                <w:color w:val="233447"/>
                <w:sz w:val="20"/>
                <w:rtl w:val="1"/>
                <w:szCs w:val="20"/>
              </w:rPr>
              <w:t xml:space="preserve">استرشاد بمعيار </w:t>
            </w:r>
            <w:r>
              <w:rPr>
                <w:rFonts w:ascii="Arial" w:hAnsi="Arial" w:cs="Arial" w:eastAsia="Arial"/>
                <w:b w:val="0"/>
                <w:color w:val="233447"/>
                <w:sz w:val="20"/>
                <w:rtl w:val="0"/>
                <w:szCs w:val="20"/>
              </w:rPr>
              <w:t>ISO/IEC/IEEE 29148:2018</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04" w:type="dxa"/>
          </w:tcPr>
          <w:p>
            <w:pPr>
              <w:bidi w:val="1"/>
              <w:spacing w:before="20" w:after="20" w:line="264" w:lineRule="auto"/>
              <w:jc w:val="left"/>
            </w:pPr>
            <w:r>
              <w:rPr>
                <w:rFonts w:ascii="Arial" w:hAnsi="Arial" w:cs="Arial" w:eastAsia="Arial"/>
                <w:b w:val="0"/>
                <w:color w:val="233447"/>
                <w:sz w:val="20"/>
                <w:rtl w:val="1"/>
                <w:szCs w:val="20"/>
              </w:rPr>
              <w:t>النطاق</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7920" w:type="dxa"/>
          </w:tcPr>
          <w:p>
            <w:pPr>
              <w:bidi w:val="1"/>
              <w:spacing w:before="20" w:after="20" w:line="264" w:lineRule="auto"/>
              <w:jc w:val="left"/>
            </w:pPr>
            <w:r>
              <w:rPr>
                <w:rFonts w:ascii="Arial" w:hAnsi="Arial" w:cs="Arial" w:eastAsia="Arial"/>
                <w:b w:val="0"/>
                <w:color w:val="233447"/>
                <w:sz w:val="20"/>
                <w:rtl w:val="1"/>
                <w:szCs w:val="20"/>
              </w:rPr>
              <w:t xml:space="preserve">نسخة الويب الأولى مع </w:t>
            </w:r>
            <w:r>
              <w:rPr>
                <w:rFonts w:ascii="Arial" w:hAnsi="Arial" w:cs="Arial" w:eastAsia="Arial"/>
                <w:b w:val="0"/>
                <w:color w:val="233447"/>
                <w:sz w:val="20"/>
                <w:rtl w:val="0"/>
                <w:szCs w:val="20"/>
              </w:rPr>
              <w:t>Google</w:t>
            </w:r>
            <w:r>
              <w:rPr>
                <w:rFonts w:ascii="Arial" w:hAnsi="Arial" w:cs="Arial" w:eastAsia="Arial"/>
                <w:b w:val="0"/>
                <w:color w:val="233447"/>
                <w:sz w:val="20"/>
                <w:rtl w:val="1"/>
                <w:szCs w:val="20"/>
              </w:rPr>
              <w:t xml:space="preserve"> ومكتبة قراءة اختيارية</w:t>
            </w:r>
          </w:p>
        </w:tc>
      </w:tr>
    </w:tbl>
    <w:p w14:paraId="00000027">
      <w:pPr>
        <w:pStyle w:val="Heading1"/>
        <w:spacing w:after="160" w:line="288" w:lineRule="auto" w:before="0"/>
        <w:jc w:val="left"/>
        <w:keepNext/>
        <w:pageBreakBefore/>
        <w:widowControl/>
        <w:bidi w:val="1"/>
      </w:pPr>
      <w:r>
        <w:rPr>
          <w:rFonts w:ascii="Arial" w:hAnsi="Arial" w:cs="Arial" w:eastAsia="Arial"/>
          <w:b/>
          <w:color w:val="082A4A"/>
          <w:sz w:val="27"/>
          <w:rtl w:val="1"/>
          <w:szCs w:val="27"/>
          <w:bCs/>
        </w:rPr>
        <w:t>ضبط المستند وفهرس المحتويات</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يحدد هذا المستند السلوك المستهدف للنسخة الأولى من </w:t>
      </w:r>
      <w:r>
        <w:rPr>
          <w:rFonts w:ascii="Arial" w:hAnsi="Arial" w:cs="Arial" w:eastAsia="Arial"/>
          <w:b w:val="0"/>
          <w:color w:val="233447"/>
          <w:sz w:val="22"/>
          <w:rtl w:val="0"/>
          <w:szCs w:val="22"/>
        </w:rPr>
        <w:t>GrowSpace.</w:t>
      </w:r>
      <w:r>
        <w:rPr>
          <w:rFonts w:ascii="Arial" w:hAnsi="Arial" w:cs="Arial" w:eastAsia="Arial"/>
          <w:b w:val="0"/>
          <w:color w:val="233447"/>
          <w:sz w:val="22"/>
          <w:rtl w:val="1"/>
          <w:szCs w:val="22"/>
        </w:rPr>
        <w:t xml:space="preserve"> يُستخدم لتقييم اكتمال التطوير وقبول الوظائف، وترد ملاحظات التنفيذ الحالي في ملحق منفصل حتى لا تتحول قيود النسخة الأولية إلى متطلبات للمنتج.</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bidiVisual/>
      </w:tblPr>
      <w:tblGrid>
        <w:gridCol w:w="1007"/>
        <w:gridCol w:w="1584"/>
        <w:gridCol w:w="5184"/>
        <w:gridCol w:w="2448"/>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007" w:type="dxa"/>
          </w:tcPr>
          <w:p>
            <w:pPr>
              <w:bidi w:val="1"/>
              <w:spacing w:before="20" w:after="20" w:line="264" w:lineRule="auto"/>
              <w:jc w:val="left"/>
            </w:pPr>
            <w:r>
              <w:rPr>
                <w:rFonts w:ascii="Arial" w:hAnsi="Arial" w:cs="Arial" w:eastAsia="Arial"/>
                <w:b/>
                <w:color w:val="FFFFFF"/>
                <w:sz w:val="20"/>
                <w:rtl w:val="1"/>
                <w:szCs w:val="20"/>
                <w:bCs/>
              </w:rPr>
              <w:t>الإصدار</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584" w:type="dxa"/>
          </w:tcPr>
          <w:p>
            <w:pPr>
              <w:bidi w:val="1"/>
              <w:spacing w:before="20" w:after="20" w:line="264" w:lineRule="auto"/>
              <w:jc w:val="left"/>
            </w:pPr>
            <w:r>
              <w:rPr>
                <w:rFonts w:ascii="Arial" w:hAnsi="Arial" w:cs="Arial" w:eastAsia="Arial"/>
                <w:b/>
                <w:color w:val="FFFFFF"/>
                <w:sz w:val="20"/>
                <w:rtl w:val="1"/>
                <w:szCs w:val="20"/>
                <w:bCs/>
              </w:rPr>
              <w:t>التاريخ</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184" w:type="dxa"/>
          </w:tcPr>
          <w:p>
            <w:pPr>
              <w:bidi w:val="1"/>
              <w:spacing w:before="20" w:after="20" w:line="264" w:lineRule="auto"/>
              <w:jc w:val="left"/>
            </w:pPr>
            <w:r>
              <w:rPr>
                <w:rFonts w:ascii="Arial" w:hAnsi="Arial" w:cs="Arial" w:eastAsia="Arial"/>
                <w:b/>
                <w:color w:val="FFFFFF"/>
                <w:sz w:val="20"/>
                <w:rtl w:val="1"/>
                <w:szCs w:val="20"/>
                <w:bCs/>
              </w:rPr>
              <w:t>التغيير</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color w:val="FFFFFF"/>
                <w:sz w:val="20"/>
                <w:rtl w:val="1"/>
                <w:szCs w:val="20"/>
                <w:bCs/>
              </w:rPr>
              <w:t>الحالة</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007" w:type="dxa"/>
          </w:tcPr>
          <w:p>
            <w:pPr>
              <w:bidi w:val="1"/>
              <w:spacing w:before="20" w:after="20" w:line="264" w:lineRule="auto"/>
              <w:jc w:val="left"/>
            </w:pPr>
            <w:r>
              <w:rPr>
                <w:rFonts w:ascii="Arial" w:hAnsi="Arial" w:cs="Arial" w:eastAsia="Arial"/>
                <w:b w:val="0"/>
                <w:color w:val="233447"/>
                <w:sz w:val="20"/>
                <w:rtl w:val="0"/>
                <w:szCs w:val="20"/>
              </w:rPr>
              <w:t>0.9</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584" w:type="dxa"/>
          </w:tcPr>
          <w:p>
            <w:pPr>
              <w:bidi w:val="1"/>
              <w:spacing w:before="20" w:after="20" w:line="264" w:lineRule="auto"/>
              <w:jc w:val="left"/>
            </w:pPr>
            <w:r>
              <w:rPr>
                <w:rFonts w:ascii="Arial" w:hAnsi="Arial" w:cs="Arial" w:eastAsia="Arial"/>
                <w:b w:val="0"/>
                <w:color w:val="233447"/>
                <w:sz w:val="20"/>
                <w:rtl w:val="0"/>
                <w:szCs w:val="20"/>
              </w:rPr>
              <w:t>2026-09-06</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5184" w:type="dxa"/>
          </w:tcPr>
          <w:p>
            <w:pPr>
              <w:bidi w:val="1"/>
              <w:spacing w:before="20" w:after="20" w:line="264" w:lineRule="auto"/>
              <w:jc w:val="left"/>
            </w:pPr>
            <w:r>
              <w:rPr>
                <w:rFonts w:ascii="Arial" w:hAnsi="Arial" w:cs="Arial" w:eastAsia="Arial"/>
                <w:b w:val="0"/>
                <w:color w:val="233447"/>
                <w:sz w:val="20"/>
                <w:rtl w:val="1"/>
                <w:szCs w:val="20"/>
              </w:rPr>
              <w:t>تحديد النطاق والمتطلبات والقبول والتتبع والمخططات</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1"/>
                <w:szCs w:val="20"/>
              </w:rPr>
              <w:t>مسودة للمراجعة والاعتماد</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007" w:type="dxa"/>
          </w:tcPr>
          <w:p>
            <w:pPr>
              <w:bidi w:val="1"/>
              <w:spacing w:before="20" w:after="20" w:line="264" w:lineRule="auto"/>
              <w:jc w:val="left"/>
            </w:pPr>
            <w:r>
              <w:rPr>
                <w:rFonts w:ascii="Arial" w:hAnsi="Arial" w:cs="Arial" w:eastAsia="Arial"/>
                <w:b w:val="0"/>
                <w:color w:val="233447"/>
                <w:sz w:val="20"/>
                <w:rtl w:val="0"/>
                <w:szCs w:val="20"/>
              </w:rPr>
              <w:t>0.9</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584" w:type="dxa"/>
          </w:tcPr>
          <w:p>
            <w:pPr>
              <w:bidi w:val="1"/>
              <w:spacing w:before="20" w:after="20" w:line="264" w:lineRule="auto"/>
              <w:jc w:val="left"/>
            </w:pPr>
            <w:r>
              <w:rPr>
                <w:rFonts w:ascii="Arial" w:hAnsi="Arial" w:cs="Arial" w:eastAsia="Arial"/>
                <w:b w:val="0"/>
                <w:color w:val="233447"/>
                <w:sz w:val="20"/>
                <w:rtl w:val="0"/>
                <w:szCs w:val="20"/>
              </w:rPr>
              <w:t>2026-09-07</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pPr>
              <w:bidi w:val="1"/>
              <w:spacing w:before="20" w:after="20" w:line="264" w:lineRule="auto"/>
              <w:jc w:val="left"/>
            </w:pPr>
            <w:r>
              <w:rPr>
                <w:rFonts w:ascii="Arial" w:hAnsi="Arial" w:cs="Arial" w:eastAsia="Arial"/>
                <w:b w:val="0"/>
                <w:color w:val="233447"/>
                <w:sz w:val="20"/>
                <w:rtl w:val="1"/>
                <w:szCs w:val="20"/>
              </w:rPr>
              <w:t xml:space="preserve">تعليق المراجعة </w:t>
            </w:r>
            <w:r>
              <w:rPr>
                <w:rFonts w:ascii="Arial" w:hAnsi="Arial" w:cs="Arial" w:eastAsia="Arial"/>
                <w:b w:val="0"/>
                <w:color w:val="233447"/>
                <w:sz w:val="20"/>
                <w:rtl w:val="0"/>
                <w:szCs w:val="20"/>
              </w:rPr>
              <w:t>1:</w:t>
            </w:r>
            <w:r>
              <w:rPr>
                <w:rFonts w:ascii="Arial" w:hAnsi="Arial" w:cs="Arial" w:eastAsia="Arial"/>
                <w:b w:val="0"/>
                <w:color w:val="233447"/>
                <w:sz w:val="20"/>
                <w:rtl w:val="1"/>
                <w:szCs w:val="20"/>
              </w:rPr>
              <w:t xml:space="preserve"> اقتراح خيارات حذف المادة وأعداد العناصر المتأثرة</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1"/>
                <w:szCs w:val="20"/>
              </w:rPr>
              <w:t xml:space="preserve">تحديث مقترح </w:t>
            </w:r>
            <w:r>
              <w:rPr>
                <w:rFonts w:ascii="Arial" w:hAnsi="Arial" w:cs="Arial" w:eastAsia="Arial"/>
                <w:b w:val="0"/>
                <w:color w:val="233447"/>
                <w:sz w:val="20"/>
                <w:rtl w:val="0"/>
                <w:szCs w:val="20"/>
              </w:rPr>
              <w:t>D03</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007" w:type="dxa"/>
          </w:tcPr>
          <w:p>
            <w:pPr>
              <w:bidi w:val="1"/>
              <w:spacing w:before="20" w:after="20" w:line="264" w:lineRule="auto"/>
              <w:jc w:val="left"/>
            </w:pPr>
            <w:r>
              <w:rPr>
                <w:rFonts w:ascii="Arial" w:hAnsi="Arial" w:cs="Arial" w:eastAsia="Arial"/>
                <w:b w:val="0"/>
                <w:color w:val="233447"/>
                <w:sz w:val="20"/>
                <w:rtl w:val="0"/>
                <w:szCs w:val="20"/>
              </w:rPr>
              <w:t>0.9</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584" w:type="dxa"/>
          </w:tcPr>
          <w:p>
            <w:pPr>
              <w:bidi w:val="1"/>
              <w:spacing w:before="20" w:after="20" w:line="264" w:lineRule="auto"/>
              <w:jc w:val="left"/>
            </w:pPr>
            <w:r>
              <w:rPr>
                <w:rFonts w:ascii="Arial" w:hAnsi="Arial" w:cs="Arial" w:eastAsia="Arial"/>
                <w:b w:val="0"/>
                <w:color w:val="233447"/>
                <w:sz w:val="20"/>
                <w:rtl w:val="0"/>
                <w:szCs w:val="20"/>
              </w:rPr>
              <w:t>2026-09-08</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5184" w:type="dxa"/>
          </w:tcPr>
          <w:p>
            <w:pPr>
              <w:bidi w:val="1"/>
              <w:spacing w:before="20" w:after="20" w:line="264" w:lineRule="auto"/>
              <w:jc w:val="left"/>
            </w:pPr>
            <w:r>
              <w:rPr>
                <w:rFonts w:ascii="Arial" w:hAnsi="Arial" w:cs="Arial" w:eastAsia="Arial"/>
                <w:b w:val="0"/>
                <w:color w:val="233447"/>
                <w:sz w:val="20"/>
                <w:rtl w:val="1"/>
                <w:szCs w:val="20"/>
              </w:rPr>
              <w:t xml:space="preserve">توجيه </w:t>
            </w:r>
            <w:r>
              <w:rPr>
                <w:rFonts w:ascii="Arial" w:hAnsi="Arial" w:cs="Arial" w:eastAsia="Arial"/>
                <w:b w:val="0"/>
                <w:color w:val="233447"/>
                <w:sz w:val="20"/>
                <w:rtl w:val="0"/>
                <w:szCs w:val="20"/>
              </w:rPr>
              <w:t>S11:</w:t>
            </w:r>
            <w:r>
              <w:rPr>
                <w:rFonts w:ascii="Arial" w:hAnsi="Arial" w:cs="Arial" w:eastAsia="Arial"/>
                <w:b w:val="0"/>
                <w:color w:val="233447"/>
                <w:sz w:val="20"/>
                <w:rtl w:val="1"/>
                <w:szCs w:val="20"/>
              </w:rPr>
              <w:t xml:space="preserve"> مسودات انتهاء الجلسة واستعادتها وعزلها</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1"/>
                <w:szCs w:val="20"/>
              </w:rPr>
              <w:t xml:space="preserve">تحديث </w:t>
            </w:r>
            <w:r>
              <w:rPr>
                <w:rFonts w:ascii="Arial" w:hAnsi="Arial" w:cs="Arial" w:eastAsia="Arial"/>
                <w:b w:val="0"/>
                <w:color w:val="233447"/>
                <w:sz w:val="20"/>
                <w:rtl w:val="0"/>
                <w:szCs w:val="20"/>
              </w:rPr>
              <w:t>D04</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007" w:type="dxa"/>
          </w:tcPr>
          <w:p>
            <w:pPr>
              <w:bidi w:val="1"/>
              <w:spacing w:before="20" w:after="20" w:line="264" w:lineRule="auto"/>
              <w:jc w:val="left"/>
            </w:pPr>
            <w:r>
              <w:rPr>
                <w:rFonts w:ascii="Arial" w:hAnsi="Arial" w:cs="Arial" w:eastAsia="Arial"/>
                <w:b w:val="0"/>
                <w:color w:val="233447"/>
                <w:sz w:val="20"/>
                <w:rtl w:val="0"/>
                <w:szCs w:val="20"/>
              </w:rPr>
              <w:t>0.10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584" w:type="dxa"/>
          </w:tcPr>
          <w:p>
            <w:pPr>
              <w:bidi w:val="1"/>
              <w:spacing w:before="20" w:after="20" w:line="264" w:lineRule="auto"/>
              <w:jc w:val="left"/>
            </w:pPr>
            <w:r>
              <w:rPr>
                <w:rFonts w:ascii="Arial" w:hAnsi="Arial" w:cs="Arial" w:eastAsia="Arial"/>
                <w:b w:val="0"/>
                <w:color w:val="233447"/>
                <w:sz w:val="20"/>
                <w:rtl w:val="0"/>
                <w:szCs w:val="20"/>
              </w:rPr>
              <w:t>2026-09-08</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pPr>
              <w:bidi w:val="1"/>
              <w:spacing w:before="20" w:after="20" w:line="264" w:lineRule="auto"/>
              <w:jc w:val="left"/>
            </w:pPr>
            <w:r>
              <w:rPr>
                <w:rFonts w:ascii="Arial" w:hAnsi="Arial" w:cs="Arial" w:eastAsia="Arial"/>
                <w:b w:val="0"/>
                <w:color w:val="233447"/>
                <w:sz w:val="20"/>
                <w:rtl w:val="0"/>
                <w:szCs w:val="20"/>
              </w:rPr>
              <w:t>S12:</w:t>
            </w:r>
            <w:r>
              <w:rPr>
                <w:rFonts w:ascii="Arial" w:hAnsi="Arial" w:cs="Arial" w:eastAsia="Arial"/>
                <w:b w:val="0"/>
                <w:color w:val="233447"/>
                <w:sz w:val="20"/>
                <w:rtl w:val="1"/>
                <w:szCs w:val="20"/>
              </w:rPr>
              <w:t xml:space="preserve"> معاينة للعرض فقط</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1"/>
                <w:szCs w:val="20"/>
              </w:rPr>
              <w:t>نطاق المعاينة معتمد</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007" w:type="dxa"/>
          </w:tcPr>
          <w:p>
            <w:pPr>
              <w:bidi w:val="1"/>
              <w:spacing w:before="20" w:after="20" w:line="264" w:lineRule="auto"/>
              <w:jc w:val="left"/>
            </w:pPr>
            <w:r>
              <w:rPr>
                <w:rFonts w:ascii="Arial" w:hAnsi="Arial" w:cs="Arial" w:eastAsia="Arial"/>
                <w:b w:val="0"/>
                <w:color w:val="233447"/>
                <w:sz w:val="20"/>
                <w:rtl w:val="0"/>
                <w:szCs w:val="20"/>
              </w:rPr>
              <w:t>0.11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584" w:type="dxa"/>
          </w:tcPr>
          <w:p>
            <w:pPr>
              <w:bidi w:val="1"/>
              <w:spacing w:before="20" w:after="20" w:line="264" w:lineRule="auto"/>
              <w:jc w:val="left"/>
            </w:pPr>
            <w:r>
              <w:rPr>
                <w:rFonts w:ascii="Arial" w:hAnsi="Arial" w:cs="Arial" w:eastAsia="Arial"/>
                <w:b w:val="0"/>
                <w:color w:val="233447"/>
                <w:sz w:val="20"/>
                <w:rtl w:val="0"/>
                <w:szCs w:val="20"/>
              </w:rPr>
              <w:t>2026-09-10</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5184" w:type="dxa"/>
          </w:tcPr>
          <w:p>
            <w:pPr>
              <w:bidi w:val="1"/>
              <w:spacing w:before="20" w:after="20" w:line="264" w:lineRule="auto"/>
              <w:jc w:val="left"/>
            </w:pPr>
            <w:r>
              <w:rPr>
                <w:rFonts w:ascii="Arial" w:hAnsi="Arial" w:cs="Arial" w:eastAsia="Arial"/>
                <w:b w:val="0"/>
                <w:color w:val="233447"/>
                <w:sz w:val="20"/>
                <w:rtl w:val="0"/>
                <w:szCs w:val="20"/>
              </w:rPr>
              <w:t>S14</w:t>
            </w:r>
            <w:r>
              <w:rPr>
                <w:rFonts w:ascii="Arial" w:hAnsi="Arial" w:cs="Arial" w:eastAsia="Arial"/>
                <w:b w:val="0"/>
                <w:color w:val="233447"/>
                <w:sz w:val="20"/>
                <w:rtl w:val="1"/>
                <w:szCs w:val="20"/>
              </w:rPr>
              <w:t xml:space="preserve"> و</w:t>
            </w:r>
            <w:r>
              <w:rPr>
                <w:rFonts w:ascii="Arial" w:hAnsi="Arial" w:cs="Arial" w:eastAsia="Arial"/>
                <w:b w:val="0"/>
                <w:color w:val="233447"/>
                <w:sz w:val="20"/>
                <w:rtl w:val="0"/>
                <w:szCs w:val="20"/>
              </w:rPr>
              <w:t>S16: Firebase</w:t>
            </w:r>
            <w:r>
              <w:rPr>
                <w:rFonts w:ascii="Arial" w:hAnsi="Arial" w:cs="Arial" w:eastAsia="Arial"/>
                <w:b w:val="0"/>
                <w:color w:val="233447"/>
                <w:sz w:val="20"/>
                <w:rtl w:val="1"/>
                <w:szCs w:val="20"/>
              </w:rPr>
              <w:t xml:space="preserve"> ونقل الحسابات والبيانات</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1"/>
                <w:szCs w:val="20"/>
              </w:rPr>
              <w:t>الخدمة والنقل معتمدان</w:t>
            </w:r>
          </w:p>
        </w:tc>
      </w:tr>
    </w:tbl>
    <w:p w14:paraId="00000027">
      <w:pPr>
        <w:spacing w:after="110" w:line="288" w:lineRule="auto" w:before="0"/>
        <w:jc w:val="left"/>
        <w:keepNext w:val="0"/>
        <w:widowControl/>
        <w:bidi w:val="1"/>
      </w:pPr>
      <w:r>
        <w:rPr>
          <w:rFonts w:ascii="Arial" w:hAnsi="Arial" w:cs="Arial" w:eastAsia="Arial"/>
          <w:b/>
          <w:color w:val="233447"/>
          <w:sz w:val="22"/>
          <w:rtl w:val="1"/>
          <w:szCs w:val="22"/>
          <w:bCs/>
        </w:rPr>
        <w:t xml:space="preserve">حالة اعتماد القرارات: النطاق معتمد وفق </w:t>
      </w:r>
      <w:r>
        <w:rPr>
          <w:rFonts w:ascii="Arial" w:hAnsi="Arial" w:cs="Arial" w:eastAsia="Arial"/>
          <w:b/>
          <w:color w:val="233447"/>
          <w:sz w:val="22"/>
          <w:rtl w:val="0"/>
          <w:szCs w:val="22"/>
          <w:bCs/>
        </w:rPr>
        <w:t>S01</w:t>
      </w:r>
      <w:r>
        <w:rPr>
          <w:rFonts w:ascii="Arial" w:hAnsi="Arial" w:cs="Arial" w:eastAsia="Arial"/>
          <w:b/>
          <w:color w:val="233447"/>
          <w:sz w:val="22"/>
          <w:rtl w:val="1"/>
          <w:szCs w:val="22"/>
          <w:bCs/>
        </w:rPr>
        <w:t xml:space="preserve">، وتوجيها المسودات والمعاينة معتمدان وفق </w:t>
      </w:r>
      <w:r>
        <w:rPr>
          <w:rFonts w:ascii="Arial" w:hAnsi="Arial" w:cs="Arial" w:eastAsia="Arial"/>
          <w:b/>
          <w:color w:val="233447"/>
          <w:sz w:val="22"/>
          <w:rtl w:val="0"/>
          <w:szCs w:val="22"/>
          <w:bCs/>
        </w:rPr>
        <w:t>S11</w:t>
      </w:r>
      <w:r>
        <w:rPr>
          <w:rFonts w:ascii="Arial" w:hAnsi="Arial" w:cs="Arial" w:eastAsia="Arial"/>
          <w:b/>
          <w:color w:val="233447"/>
          <w:sz w:val="22"/>
          <w:rtl w:val="1"/>
          <w:szCs w:val="22"/>
          <w:bCs/>
        </w:rPr>
        <w:t xml:space="preserve"> و</w:t>
      </w:r>
      <w:r>
        <w:rPr>
          <w:rFonts w:ascii="Arial" w:hAnsi="Arial" w:cs="Arial" w:eastAsia="Arial"/>
          <w:b/>
          <w:color w:val="233447"/>
          <w:sz w:val="22"/>
          <w:rtl w:val="0"/>
          <w:szCs w:val="22"/>
          <w:bCs/>
        </w:rPr>
        <w:t>S12.</w:t>
      </w:r>
      <w:r>
        <w:rPr>
          <w:rFonts w:ascii="Arial" w:hAnsi="Arial" w:cs="Arial" w:eastAsia="Arial"/>
          <w:b/>
          <w:color w:val="233447"/>
          <w:sz w:val="22"/>
          <w:rtl w:val="1"/>
          <w:szCs w:val="22"/>
          <w:bCs/>
        </w:rPr>
        <w:t xml:space="preserve"> يبقى اعتماد الحزمة التفصيلية </w:t>
      </w:r>
      <w:r>
        <w:rPr>
          <w:rFonts w:ascii="Arial" w:hAnsi="Arial" w:cs="Arial" w:eastAsia="Arial"/>
          <w:b/>
          <w:color w:val="233447"/>
          <w:sz w:val="22"/>
          <w:rtl w:val="0"/>
          <w:szCs w:val="22"/>
          <w:bCs/>
        </w:rPr>
        <w:t>D01</w:t>
      </w:r>
      <w:r>
        <w:rPr>
          <w:rFonts w:ascii="Arial" w:hAnsi="Arial" w:cs="Arial" w:eastAsia="Arial"/>
          <w:b/>
          <w:color w:val="233447"/>
          <w:sz w:val="22"/>
          <w:rtl w:val="1"/>
          <w:szCs w:val="22"/>
          <w:bCs/>
        </w:rPr>
        <w:t xml:space="preserve"> إلى </w:t>
      </w:r>
      <w:r>
        <w:rPr>
          <w:rFonts w:ascii="Arial" w:hAnsi="Arial" w:cs="Arial" w:eastAsia="Arial"/>
          <w:b/>
          <w:color w:val="233447"/>
          <w:sz w:val="22"/>
          <w:rtl w:val="0"/>
          <w:szCs w:val="22"/>
          <w:bCs/>
        </w:rPr>
        <w:t>D08</w:t>
      </w:r>
      <w:r>
        <w:rPr>
          <w:rFonts w:ascii="Arial" w:hAnsi="Arial" w:cs="Arial" w:eastAsia="Arial"/>
          <w:b/>
          <w:color w:val="233447"/>
          <w:sz w:val="22"/>
          <w:rtl w:val="1"/>
          <w:szCs w:val="22"/>
          <w:bCs/>
        </w:rPr>
        <w:t xml:space="preserve"> ككل معلقًا؛ المستند للمراجعة حتى استكماله.</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إدارة التغيير: يحتفظ كل متطلب بمعرّفه عند تعديل صياغته. يوثق أي تغيير لاحق بسببه وأثره على النطاق والبيانات والاختبارات، ويُحدّث الإصدار ومصفوفة التتبع قبل اعتماد التغيير.</w:t>
      </w:r>
    </w:p>
    <w:p w14:paraId="00000027">
      <w:pPr>
        <w:pStyle w:val="Heading2"/>
        <w:spacing w:after="160" w:line="288" w:lineRule="auto" w:before="240"/>
        <w:jc w:val="left"/>
        <w:keepNext/>
        <w:widowControl/>
        <w:bidi w:val="1"/>
      </w:pPr>
      <w:r>
        <w:rPr>
          <w:rFonts w:ascii="Arial" w:hAnsi="Arial" w:cs="Arial" w:eastAsia="Arial"/>
          <w:b/>
          <w:color w:val="082A4A"/>
          <w:sz w:val="24"/>
          <w:rtl w:val="1"/>
          <w:szCs w:val="24"/>
          <w:bCs/>
        </w:rPr>
        <w:t>فهرس المحتويات</w:t>
      </w:r>
    </w:p>
    <w:p w14:paraId="00000027">
      <w:pPr>
        <w:spacing w:after="110" w:line="288" w:lineRule="auto" w:before="0"/>
        <w:jc w:val="left"/>
        <w:keepNext w:val="0"/>
        <w:widowControl/>
        <w:bidi w:val="1"/>
      </w:pPr>
      <w:r>
        <w:fldChar w:fldCharType="begin"/>
      </w:r>
      <w:r>
        <w:instrText xml:space="preserve"> TOC \o "1-1" \h \z \u </w:instrText>
      </w:r>
      <w:r>
        <w:fldChar w:fldCharType="separate"/>
      </w:r>
      <w:r>
        <w:rPr>
          <w:rFonts w:ascii="Arial" w:hAnsi="Arial" w:cs="Arial" w:eastAsia="Arial"/>
          <w:b w:val="0"/>
          <w:color w:val="233447"/>
          <w:sz w:val="20"/>
          <w:rtl w:val="1"/>
          <w:szCs w:val="20"/>
        </w:rPr>
        <w:t>سيُحدَّث الفهرس عند الإخراج</w:t>
      </w:r>
      <w:r>
        <w:fldChar w:fldCharType="end"/>
      </w:r>
    </w:p>
    <w:p w14:paraId="00000027">
      <w:pPr>
        <w:pStyle w:val="Heading1"/>
        <w:spacing w:after="160" w:line="288" w:lineRule="auto" w:before="0"/>
        <w:jc w:val="left"/>
        <w:keepNext/>
        <w:pageBreakBefore/>
        <w:widowControl/>
        <w:bidi w:val="1"/>
      </w:pPr>
      <w:r>
        <w:rPr>
          <w:rFonts w:ascii="Arial" w:hAnsi="Arial" w:cs="Arial" w:eastAsia="Arial"/>
          <w:b/>
          <w:color w:val="082A4A"/>
          <w:sz w:val="27"/>
          <w:rtl w:val="0"/>
          <w:szCs w:val="27"/>
          <w:bCs/>
        </w:rPr>
        <w:t>1</w:t>
      </w:r>
      <w:r>
        <w:rPr>
          <w:rFonts w:ascii="Arial" w:hAnsi="Arial" w:cs="Arial" w:eastAsia="Arial"/>
          <w:b/>
          <w:color w:val="082A4A"/>
          <w:sz w:val="27"/>
          <w:rtl w:val="1"/>
          <w:szCs w:val="27"/>
          <w:bCs/>
        </w:rPr>
        <w:t xml:space="preserve"> المقدمة</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1.1</w:t>
      </w:r>
      <w:r>
        <w:rPr>
          <w:rFonts w:ascii="Arial" w:hAnsi="Arial" w:cs="Arial" w:eastAsia="Arial"/>
          <w:b/>
          <w:color w:val="082A4A"/>
          <w:sz w:val="24"/>
          <w:rtl w:val="1"/>
          <w:szCs w:val="24"/>
          <w:bCs/>
        </w:rPr>
        <w:t xml:space="preserve"> الغرض والجمهور</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تساعد </w:t>
      </w:r>
      <w:r>
        <w:rPr>
          <w:rFonts w:ascii="Arial" w:hAnsi="Arial" w:cs="Arial" w:eastAsia="Arial"/>
          <w:b w:val="0"/>
          <w:color w:val="233447"/>
          <w:sz w:val="22"/>
          <w:rtl w:val="0"/>
          <w:szCs w:val="22"/>
        </w:rPr>
        <w:t>GrowSpace</w:t>
      </w:r>
      <w:r>
        <w:rPr>
          <w:rFonts w:ascii="Arial" w:hAnsi="Arial" w:cs="Arial" w:eastAsia="Arial"/>
          <w:b w:val="0"/>
          <w:color w:val="233447"/>
          <w:sz w:val="22"/>
          <w:rtl w:val="1"/>
          <w:szCs w:val="22"/>
        </w:rPr>
        <w:t xml:space="preserve"> الطالب على جمع مهامه ومواده ومحاضراته واختباراته في مساحة شخصية واحدة، مع نظرة يومية ومؤقت تركيز ومكتبة قراءة اختيارية. يحدد هذا المستند ما يجب أن تقدمه النسخة الأولى وكيف يُتحقق منه. يراجع مالك المشروع ملاءمة المتطلبات، ويستخدمها المطور لتحديد السلوك، ويستخدمها المختبر لبناء أدلة القبول.</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1.2</w:t>
      </w:r>
      <w:r>
        <w:rPr>
          <w:rFonts w:ascii="Arial" w:hAnsi="Arial" w:cs="Arial" w:eastAsia="Arial"/>
          <w:b/>
          <w:color w:val="082A4A"/>
          <w:sz w:val="24"/>
          <w:rtl w:val="1"/>
          <w:szCs w:val="24"/>
          <w:bCs/>
        </w:rPr>
        <w:t xml:space="preserve"> حدود النطاق</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bidiVisual/>
      </w:tblPr>
      <w:tblGrid>
        <w:gridCol w:w="5112"/>
        <w:gridCol w:w="5112"/>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112" w:type="dxa"/>
          </w:tcPr>
          <w:p>
            <w:pPr>
              <w:bidi w:val="1"/>
              <w:spacing w:before="20" w:after="20" w:line="264" w:lineRule="auto"/>
              <w:jc w:val="left"/>
            </w:pPr>
            <w:r>
              <w:rPr>
                <w:rFonts w:ascii="Arial" w:hAnsi="Arial" w:cs="Arial" w:eastAsia="Arial"/>
                <w:b/>
                <w:color w:val="FFFFFF"/>
                <w:sz w:val="20"/>
                <w:rtl w:val="1"/>
                <w:szCs w:val="20"/>
                <w:bCs/>
              </w:rPr>
              <w:t>داخل النسخة الأولى</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112" w:type="dxa"/>
          </w:tcPr>
          <w:p>
            <w:pPr>
              <w:bidi w:val="1"/>
              <w:spacing w:before="20" w:after="20" w:line="264" w:lineRule="auto"/>
              <w:jc w:val="left"/>
            </w:pPr>
            <w:r>
              <w:rPr>
                <w:rFonts w:ascii="Arial" w:hAnsi="Arial" w:cs="Arial" w:eastAsia="Arial"/>
                <w:b/>
                <w:color w:val="FFFFFF"/>
                <w:sz w:val="20"/>
                <w:rtl w:val="1"/>
                <w:szCs w:val="20"/>
                <w:bCs/>
              </w:rPr>
              <w:t>خارج النسخة الأولى</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5112" w:type="dxa"/>
          </w:tcPr>
          <w:p>
            <w:pPr>
              <w:bidi w:val="1"/>
              <w:spacing w:before="20" w:after="20" w:line="264" w:lineRule="auto"/>
              <w:jc w:val="left"/>
            </w:pPr>
            <w:r>
              <w:rPr>
                <w:rFonts w:ascii="Arial" w:hAnsi="Arial" w:cs="Arial" w:eastAsia="Arial"/>
                <w:b w:val="0"/>
                <w:color w:val="233447"/>
                <w:sz w:val="20"/>
                <w:rtl w:val="1"/>
                <w:szCs w:val="20"/>
              </w:rPr>
              <w:t>الحساب بالبريد و</w:t>
            </w:r>
            <w:r>
              <w:rPr>
                <w:rFonts w:ascii="Arial" w:hAnsi="Arial" w:cs="Arial" w:eastAsia="Arial"/>
                <w:b w:val="0"/>
                <w:color w:val="233447"/>
                <w:sz w:val="20"/>
                <w:rtl w:val="0"/>
                <w:szCs w:val="20"/>
              </w:rPr>
              <w:t>Google</w:t>
            </w:r>
            <w:r>
              <w:rPr>
                <w:rFonts w:ascii="Arial" w:hAnsi="Arial" w:cs="Arial" w:eastAsia="Arial"/>
                <w:b w:val="0"/>
                <w:color w:val="233447"/>
                <w:sz w:val="20"/>
                <w:rtl w:val="1"/>
                <w:szCs w:val="20"/>
              </w:rPr>
              <w:t xml:space="preserve"> واستعادة كلمة المرور</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5112" w:type="dxa"/>
          </w:tcPr>
          <w:p>
            <w:pPr>
              <w:bidi w:val="1"/>
              <w:spacing w:before="20" w:after="20" w:line="264" w:lineRule="auto"/>
              <w:jc w:val="left"/>
            </w:pPr>
            <w:r>
              <w:rPr>
                <w:rFonts w:ascii="Arial" w:hAnsi="Arial" w:cs="Arial" w:eastAsia="Arial"/>
                <w:b w:val="0"/>
                <w:color w:val="233447"/>
                <w:sz w:val="20"/>
                <w:rtl w:val="1"/>
                <w:szCs w:val="20"/>
              </w:rPr>
              <w:t>تطبيق جوال مستقل ولوحة إدارة جديدة</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12" w:type="dxa"/>
          </w:tcPr>
          <w:p>
            <w:pPr>
              <w:bidi w:val="1"/>
              <w:spacing w:before="20" w:after="20" w:line="264" w:lineRule="auto"/>
              <w:jc w:val="left"/>
            </w:pPr>
            <w:r>
              <w:rPr>
                <w:rFonts w:ascii="Arial" w:hAnsi="Arial" w:cs="Arial" w:eastAsia="Arial"/>
                <w:b w:val="0"/>
                <w:color w:val="233447"/>
                <w:sz w:val="20"/>
                <w:rtl w:val="1"/>
                <w:szCs w:val="20"/>
              </w:rPr>
              <w:t>المواد والمهام والمحاضرات والاختبارات والهدف الأسبوعي</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12" w:type="dxa"/>
          </w:tcPr>
          <w:p>
            <w:pPr>
              <w:bidi w:val="1"/>
              <w:spacing w:before="20" w:after="20" w:line="264" w:lineRule="auto"/>
              <w:jc w:val="left"/>
            </w:pPr>
            <w:r>
              <w:rPr>
                <w:rFonts w:ascii="Arial" w:hAnsi="Arial" w:cs="Arial" w:eastAsia="Arial"/>
                <w:b w:val="0"/>
                <w:color w:val="233447"/>
                <w:sz w:val="20"/>
                <w:rtl w:val="1"/>
                <w:szCs w:val="20"/>
              </w:rPr>
              <w:t>مزامنة تقويم خارجي أو تكامل مع نظام جامعة</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5112" w:type="dxa"/>
          </w:tcPr>
          <w:p>
            <w:pPr>
              <w:bidi w:val="1"/>
              <w:spacing w:before="20" w:after="20" w:line="264" w:lineRule="auto"/>
              <w:jc w:val="left"/>
            </w:pPr>
            <w:r>
              <w:rPr>
                <w:rFonts w:ascii="Arial" w:hAnsi="Arial" w:cs="Arial" w:eastAsia="Arial"/>
                <w:b w:val="0"/>
                <w:color w:val="233447"/>
                <w:sz w:val="20"/>
                <w:rtl w:val="1"/>
                <w:szCs w:val="20"/>
              </w:rPr>
              <w:t xml:space="preserve">لوحة الطالب وتذكيرات داخلية ومؤقت </w:t>
            </w:r>
            <w:r>
              <w:rPr>
                <w:rFonts w:ascii="Arial" w:hAnsi="Arial" w:cs="Arial" w:eastAsia="Arial"/>
                <w:b w:val="0"/>
                <w:color w:val="233447"/>
                <w:sz w:val="20"/>
                <w:rtl w:val="0"/>
                <w:szCs w:val="20"/>
              </w:rPr>
              <w:t>25</w:t>
            </w:r>
            <w:r>
              <w:rPr>
                <w:rFonts w:ascii="Arial" w:hAnsi="Arial" w:cs="Arial" w:eastAsia="Arial"/>
                <w:b w:val="0"/>
                <w:color w:val="233447"/>
                <w:sz w:val="20"/>
                <w:rtl w:val="1"/>
                <w:szCs w:val="20"/>
              </w:rPr>
              <w:t xml:space="preserve"> دقيقة</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5112" w:type="dxa"/>
          </w:tcPr>
          <w:p>
            <w:pPr>
              <w:bidi w:val="1"/>
              <w:spacing w:before="20" w:after="20" w:line="264" w:lineRule="auto"/>
              <w:jc w:val="left"/>
            </w:pPr>
            <w:r>
              <w:rPr>
                <w:rFonts w:ascii="Arial" w:hAnsi="Arial" w:cs="Arial" w:eastAsia="Arial"/>
                <w:b w:val="0"/>
                <w:color w:val="233447"/>
                <w:sz w:val="20"/>
                <w:rtl w:val="1"/>
                <w:szCs w:val="20"/>
              </w:rPr>
              <w:t>إشعارات خارجية وسجل جلسات التركيز</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12" w:type="dxa"/>
          </w:tcPr>
          <w:p>
            <w:pPr>
              <w:bidi w:val="1"/>
              <w:spacing w:before="20" w:after="20" w:line="264" w:lineRule="auto"/>
              <w:jc w:val="left"/>
            </w:pPr>
            <w:r>
              <w:rPr>
                <w:rFonts w:ascii="Arial" w:hAnsi="Arial" w:cs="Arial" w:eastAsia="Arial"/>
                <w:b w:val="0"/>
                <w:color w:val="233447"/>
                <w:sz w:val="20"/>
                <w:rtl w:val="1"/>
                <w:szCs w:val="20"/>
              </w:rPr>
              <w:t>مكتبة شخصية وتقدم وملخصات</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12" w:type="dxa"/>
          </w:tcPr>
          <w:p>
            <w:pPr>
              <w:bidi w:val="1"/>
              <w:spacing w:before="20" w:after="20" w:line="264" w:lineRule="auto"/>
              <w:jc w:val="left"/>
            </w:pPr>
            <w:r>
              <w:rPr>
                <w:rFonts w:ascii="Arial" w:hAnsi="Arial" w:cs="Arial" w:eastAsia="Arial"/>
                <w:b w:val="0"/>
                <w:color w:val="233447"/>
                <w:sz w:val="20"/>
                <w:rtl w:val="1"/>
                <w:szCs w:val="20"/>
              </w:rPr>
              <w:t>أهداف قراءة مستقلة ومشاركة عامة وتوصيات كتب</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5112" w:type="dxa"/>
          </w:tcPr>
          <w:p>
            <w:pPr>
              <w:bidi w:val="1"/>
              <w:spacing w:before="20" w:after="20" w:line="264" w:lineRule="auto"/>
              <w:jc w:val="left"/>
            </w:pPr>
            <w:r>
              <w:rPr>
                <w:rFonts w:ascii="Arial" w:hAnsi="Arial" w:cs="Arial" w:eastAsia="Arial"/>
                <w:b w:val="0"/>
                <w:color w:val="233447"/>
                <w:sz w:val="20"/>
                <w:rtl w:val="1"/>
                <w:szCs w:val="20"/>
              </w:rPr>
              <w:t>العربية والإنجليزية ومعاينة للعرض فقط وحفظ حساب موثوق</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5112" w:type="dxa"/>
          </w:tcPr>
          <w:p>
            <w:pPr>
              <w:bidi w:val="1"/>
              <w:spacing w:before="20" w:after="20" w:line="264" w:lineRule="auto"/>
              <w:jc w:val="left"/>
            </w:pPr>
            <w:r>
              <w:rPr>
                <w:rFonts w:ascii="Arial" w:hAnsi="Arial" w:cs="Arial" w:eastAsia="Arial"/>
                <w:b w:val="0"/>
                <w:color w:val="233447"/>
                <w:sz w:val="20"/>
                <w:rtl w:val="1"/>
                <w:szCs w:val="20"/>
              </w:rPr>
              <w:t>قائمة انتظار الإطلاق وتجربة قابلة للتعديل أو حفظ أمثلة المعاينة</w:t>
            </w:r>
          </w:p>
        </w:tc>
      </w:tr>
    </w:tbl>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استُبدلت التجربة القابلة للتعديل بالمعاينة وفق </w:t>
      </w:r>
      <w:r>
        <w:rPr>
          <w:rFonts w:ascii="Arial" w:hAnsi="Arial" w:cs="Arial" w:eastAsia="Arial"/>
          <w:b w:val="0"/>
          <w:color w:val="233447"/>
          <w:sz w:val="22"/>
          <w:rtl w:val="0"/>
          <w:szCs w:val="22"/>
        </w:rPr>
        <w:t>S12.</w:t>
      </w:r>
      <w:r>
        <w:rPr>
          <w:rFonts w:ascii="Arial" w:hAnsi="Arial" w:cs="Arial" w:eastAsia="Arial"/>
          <w:b w:val="0"/>
          <w:color w:val="233447"/>
          <w:sz w:val="22"/>
          <w:rtl w:val="1"/>
          <w:szCs w:val="22"/>
        </w:rPr>
        <w:t xml:space="preserve"> يجب أن يقتصر وصف المنتج عند التسليم على الوظائف التي يمكن استخدامها فعليًا؛ نموذج قائمة الانتظار الحالي ليس متطلبًا لجمع اشتراكات في هذه النسخة.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اعتمد المستخدم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بدل </w:t>
      </w:r>
      <w:r>
        <w:rPr>
          <w:rFonts w:ascii="Arial" w:hAnsi="Arial" w:cs="Arial" w:eastAsia="Arial"/>
          <w:b w:val="0"/>
          <w:color w:val="233447"/>
          <w:sz w:val="22"/>
          <w:rtl w:val="0"/>
          <w:szCs w:val="22"/>
        </w:rPr>
        <w:t>Supabase</w:t>
      </w:r>
      <w:r>
        <w:rPr>
          <w:rFonts w:ascii="Arial" w:hAnsi="Arial" w:cs="Arial" w:eastAsia="Arial"/>
          <w:b w:val="0"/>
          <w:color w:val="233447"/>
          <w:sz w:val="22"/>
          <w:rtl w:val="1"/>
          <w:szCs w:val="22"/>
        </w:rPr>
        <w:t xml:space="preserve"> ونقل الحسابات والبيانات الفعلية وفق </w:t>
      </w:r>
      <w:r>
        <w:rPr>
          <w:rFonts w:ascii="Arial" w:hAnsi="Arial" w:cs="Arial" w:eastAsia="Arial"/>
          <w:b w:val="0"/>
          <w:color w:val="233447"/>
          <w:sz w:val="22"/>
          <w:rtl w:val="0"/>
          <w:szCs w:val="22"/>
        </w:rPr>
        <w:t>S14</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S16.</w:t>
      </w:r>
      <w:r>
        <w:rPr>
          <w:rFonts w:ascii="Arial" w:hAnsi="Arial" w:cs="Arial" w:eastAsia="Arial"/>
          <w:b w:val="0"/>
          <w:color w:val="233447"/>
          <w:sz w:val="22"/>
          <w:rtl w:val="1"/>
          <w:szCs w:val="22"/>
        </w:rPr>
        <w:t xml:space="preserve"> رفع الملفات مستبعد. الذكاء الاصطناعي للتنظيم والقراءة مقترح توسع منفصل يحتاج متطلبات وقبولًا قبل إدخاله؛ لا يدعي هذا الإصدار أنه منفذ.</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1.3</w:t>
      </w:r>
      <w:r>
        <w:rPr>
          <w:rFonts w:ascii="Arial" w:hAnsi="Arial" w:cs="Arial" w:eastAsia="Arial"/>
          <w:b/>
          <w:color w:val="082A4A"/>
          <w:sz w:val="24"/>
          <w:rtl w:val="1"/>
          <w:szCs w:val="24"/>
          <w:bCs/>
        </w:rPr>
        <w:t xml:space="preserve"> التعريفات والاصطلاحات</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bidiVisual/>
      </w:tblPr>
      <w:tblGrid>
        <w:gridCol w:w="2160"/>
        <w:gridCol w:w="8063"/>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160" w:type="dxa"/>
          </w:tcPr>
          <w:p>
            <w:pPr>
              <w:bidi w:val="1"/>
              <w:spacing w:before="20" w:after="20" w:line="264" w:lineRule="auto"/>
              <w:jc w:val="left"/>
            </w:pPr>
            <w:r>
              <w:rPr>
                <w:rFonts w:ascii="Arial" w:hAnsi="Arial" w:cs="Arial" w:eastAsia="Arial"/>
                <w:b/>
                <w:color w:val="FFFFFF"/>
                <w:sz w:val="20"/>
                <w:rtl w:val="1"/>
                <w:szCs w:val="20"/>
                <w:bCs/>
              </w:rPr>
              <w:t>المصطلح</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8063" w:type="dxa"/>
          </w:tcPr>
          <w:p>
            <w:pPr>
              <w:bidi w:val="1"/>
              <w:spacing w:before="20" w:after="20" w:line="264" w:lineRule="auto"/>
              <w:jc w:val="left"/>
            </w:pPr>
            <w:r>
              <w:rPr>
                <w:rFonts w:ascii="Arial" w:hAnsi="Arial" w:cs="Arial" w:eastAsia="Arial"/>
                <w:b/>
                <w:color w:val="FFFFFF"/>
                <w:sz w:val="20"/>
                <w:rtl w:val="1"/>
                <w:szCs w:val="20"/>
                <w:bCs/>
              </w:rPr>
              <w:t>المعنى</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160" w:type="dxa"/>
          </w:tcPr>
          <w:p>
            <w:pPr>
              <w:bidi w:val="1"/>
              <w:spacing w:before="20" w:after="20" w:line="264" w:lineRule="auto"/>
              <w:jc w:val="left"/>
            </w:pPr>
            <w:r>
              <w:rPr>
                <w:rFonts w:ascii="Arial" w:hAnsi="Arial" w:cs="Arial" w:eastAsia="Arial"/>
                <w:b w:val="0"/>
                <w:color w:val="233447"/>
                <w:sz w:val="20"/>
                <w:rtl w:val="0"/>
                <w:szCs w:val="20"/>
              </w:rPr>
              <w:t>SRS</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63" w:type="dxa"/>
          </w:tcPr>
          <w:p>
            <w:pPr>
              <w:bidi w:val="1"/>
              <w:spacing w:before="20" w:after="20" w:line="264" w:lineRule="auto"/>
              <w:jc w:val="left"/>
            </w:pPr>
            <w:r>
              <w:rPr>
                <w:rFonts w:ascii="Arial" w:hAnsi="Arial" w:cs="Arial" w:eastAsia="Arial"/>
                <w:b w:val="0"/>
                <w:color w:val="233447"/>
                <w:sz w:val="20"/>
                <w:rtl w:val="1"/>
                <w:szCs w:val="20"/>
              </w:rPr>
              <w:t>مواصفة متطلبات البرمجيات التي تصف السلوك والقيود ومعايير القبول.</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160" w:type="dxa"/>
          </w:tcPr>
          <w:p>
            <w:pPr>
              <w:bidi w:val="1"/>
              <w:spacing w:before="20" w:after="20" w:line="264" w:lineRule="auto"/>
              <w:jc w:val="left"/>
            </w:pPr>
            <w:r>
              <w:rPr>
                <w:rFonts w:ascii="Arial" w:hAnsi="Arial" w:cs="Arial" w:eastAsia="Arial"/>
                <w:b w:val="0"/>
                <w:color w:val="233447"/>
                <w:sz w:val="20"/>
                <w:rtl w:val="0"/>
                <w:szCs w:val="20"/>
              </w:rPr>
              <w:t>FR</w:t>
            </w:r>
            <w:r>
              <w:rPr>
                <w:rFonts w:ascii="Arial" w:hAnsi="Arial" w:cs="Arial" w:eastAsia="Arial"/>
                <w:b w:val="0"/>
                <w:color w:val="233447"/>
                <w:sz w:val="20"/>
                <w:rtl w:val="1"/>
                <w:szCs w:val="20"/>
              </w:rPr>
              <w:t xml:space="preserve"> / </w:t>
            </w:r>
            <w:r>
              <w:rPr>
                <w:rFonts w:ascii="Arial" w:hAnsi="Arial" w:cs="Arial" w:eastAsia="Arial"/>
                <w:b w:val="0"/>
                <w:color w:val="233447"/>
                <w:sz w:val="20"/>
                <w:rtl w:val="0"/>
                <w:szCs w:val="20"/>
              </w:rPr>
              <w:t>NFR</w:t>
            </w:r>
            <w:r>
              <w:rPr>
                <w:rFonts w:ascii="Arial" w:hAnsi="Arial" w:cs="Arial" w:eastAsia="Arial"/>
                <w:b w:val="0"/>
                <w:color w:val="233447"/>
                <w:sz w:val="20"/>
                <w:rtl w:val="1"/>
                <w:szCs w:val="20"/>
              </w:rPr>
              <w:t xml:space="preserve"> / </w:t>
            </w:r>
            <w:r>
              <w:rPr>
                <w:rFonts w:ascii="Arial" w:hAnsi="Arial" w:cs="Arial" w:eastAsia="Arial"/>
                <w:b w:val="0"/>
                <w:color w:val="233447"/>
                <w:sz w:val="20"/>
                <w:rtl w:val="0"/>
                <w:szCs w:val="20"/>
              </w:rPr>
              <w:t>IF</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8063" w:type="dxa"/>
          </w:tcPr>
          <w:p>
            <w:pPr>
              <w:bidi w:val="1"/>
              <w:spacing w:before="20" w:after="20" w:line="264" w:lineRule="auto"/>
              <w:jc w:val="left"/>
            </w:pPr>
            <w:r>
              <w:rPr>
                <w:rFonts w:ascii="Arial" w:hAnsi="Arial" w:cs="Arial" w:eastAsia="Arial"/>
                <w:b w:val="0"/>
                <w:color w:val="233447"/>
                <w:sz w:val="20"/>
                <w:rtl w:val="1"/>
                <w:szCs w:val="20"/>
              </w:rPr>
              <w:t>متطلب وظيفي / غير وظيفي / واجهة خارجية.</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160" w:type="dxa"/>
          </w:tcPr>
          <w:p>
            <w:pPr>
              <w:bidi w:val="1"/>
              <w:spacing w:before="20" w:after="20" w:line="264" w:lineRule="auto"/>
              <w:jc w:val="left"/>
            </w:pPr>
            <w:r>
              <w:rPr>
                <w:rFonts w:ascii="Arial" w:hAnsi="Arial" w:cs="Arial" w:eastAsia="Arial"/>
                <w:b w:val="0"/>
                <w:color w:val="233447"/>
                <w:sz w:val="20"/>
                <w:rtl w:val="0"/>
                <w:szCs w:val="20"/>
              </w:rPr>
              <w:t>UC</w:t>
            </w:r>
            <w:r>
              <w:rPr>
                <w:rFonts w:ascii="Arial" w:hAnsi="Arial" w:cs="Arial" w:eastAsia="Arial"/>
                <w:b w:val="0"/>
                <w:color w:val="233447"/>
                <w:sz w:val="20"/>
                <w:rtl w:val="1"/>
                <w:szCs w:val="20"/>
              </w:rPr>
              <w:t xml:space="preserve"> / </w:t>
            </w:r>
            <w:r>
              <w:rPr>
                <w:rFonts w:ascii="Arial" w:hAnsi="Arial" w:cs="Arial" w:eastAsia="Arial"/>
                <w:b w:val="0"/>
                <w:color w:val="233447"/>
                <w:sz w:val="20"/>
                <w:rtl w:val="0"/>
                <w:szCs w:val="20"/>
              </w:rPr>
              <w:t>TC</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63" w:type="dxa"/>
          </w:tcPr>
          <w:p>
            <w:pPr>
              <w:bidi w:val="1"/>
              <w:spacing w:before="20" w:after="20" w:line="264" w:lineRule="auto"/>
              <w:jc w:val="left"/>
            </w:pPr>
            <w:r>
              <w:rPr>
                <w:rFonts w:ascii="Arial" w:hAnsi="Arial" w:cs="Arial" w:eastAsia="Arial"/>
                <w:b w:val="0"/>
                <w:color w:val="233447"/>
                <w:sz w:val="20"/>
                <w:rtl w:val="1"/>
                <w:szCs w:val="20"/>
              </w:rPr>
              <w:t>حالة استخدام / سيناريو تحقق وقبول.</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160" w:type="dxa"/>
          </w:tcPr>
          <w:p>
            <w:pPr>
              <w:bidi w:val="1"/>
              <w:spacing w:before="20" w:after="20" w:line="264" w:lineRule="auto"/>
              <w:jc w:val="left"/>
            </w:pPr>
            <w:r>
              <w:rPr>
                <w:rFonts w:ascii="Arial" w:hAnsi="Arial" w:cs="Arial" w:eastAsia="Arial"/>
                <w:b w:val="0"/>
                <w:color w:val="233447"/>
                <w:sz w:val="20"/>
                <w:rtl w:val="0"/>
                <w:szCs w:val="20"/>
              </w:rPr>
              <w:t>Security Rules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8063" w:type="dxa"/>
          </w:tcPr>
          <w:p>
            <w:pPr>
              <w:bidi w:val="1"/>
              <w:spacing w:before="20" w:after="20" w:line="264" w:lineRule="auto"/>
              <w:jc w:val="left"/>
            </w:pPr>
            <w:r>
              <w:rPr>
                <w:rFonts w:ascii="Arial" w:hAnsi="Arial" w:cs="Arial" w:eastAsia="Arial"/>
                <w:b w:val="0"/>
                <w:color w:val="233447"/>
                <w:sz w:val="20"/>
                <w:rtl w:val="1"/>
                <w:szCs w:val="20"/>
              </w:rPr>
              <w:t xml:space="preserve">قواعد </w:t>
            </w:r>
            <w:r>
              <w:rPr>
                <w:rFonts w:ascii="Arial" w:hAnsi="Arial" w:cs="Arial" w:eastAsia="Arial"/>
                <w:b w:val="0"/>
                <w:color w:val="233447"/>
                <w:sz w:val="20"/>
                <w:rtl w:val="0"/>
                <w:szCs w:val="20"/>
              </w:rPr>
              <w:t>Firestore</w:t>
            </w:r>
            <w:r>
              <w:rPr>
                <w:rFonts w:ascii="Arial" w:hAnsi="Arial" w:cs="Arial" w:eastAsia="Arial"/>
                <w:b w:val="0"/>
                <w:color w:val="233447"/>
                <w:sz w:val="20"/>
                <w:rtl w:val="1"/>
                <w:szCs w:val="20"/>
              </w:rPr>
              <w:t xml:space="preserve"> للتحقق من هوية الطلب وملكية الوثيقة ومدخلاتها.</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160" w:type="dxa"/>
          </w:tcPr>
          <w:p>
            <w:pPr>
              <w:bidi w:val="1"/>
              <w:spacing w:before="20" w:after="20" w:line="264" w:lineRule="auto"/>
              <w:jc w:val="left"/>
            </w:pPr>
            <w:r>
              <w:rPr>
                <w:rFonts w:ascii="Arial" w:hAnsi="Arial" w:cs="Arial" w:eastAsia="Arial"/>
                <w:b w:val="0"/>
                <w:color w:val="233447"/>
                <w:sz w:val="20"/>
                <w:rtl w:val="0"/>
                <w:szCs w:val="20"/>
              </w:rPr>
              <w:t>OAuth</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63" w:type="dxa"/>
          </w:tcPr>
          <w:p>
            <w:pPr>
              <w:bidi w:val="1"/>
              <w:spacing w:before="20" w:after="20" w:line="264" w:lineRule="auto"/>
              <w:jc w:val="left"/>
            </w:pPr>
            <w:r>
              <w:rPr>
                <w:rFonts w:ascii="Arial" w:hAnsi="Arial" w:cs="Arial" w:eastAsia="Arial"/>
                <w:b w:val="0"/>
                <w:color w:val="233447"/>
                <w:sz w:val="20"/>
                <w:rtl w:val="1"/>
                <w:szCs w:val="20"/>
              </w:rPr>
              <w:t xml:space="preserve">تدفق تفويض يستخدم هنا لإثبات هوية </w:t>
            </w:r>
            <w:r>
              <w:rPr>
                <w:rFonts w:ascii="Arial" w:hAnsi="Arial" w:cs="Arial" w:eastAsia="Arial"/>
                <w:b w:val="0"/>
                <w:color w:val="233447"/>
                <w:sz w:val="20"/>
                <w:rtl w:val="0"/>
                <w:szCs w:val="20"/>
              </w:rPr>
              <w:t>Google</w:t>
            </w:r>
            <w:r>
              <w:rPr>
                <w:rFonts w:ascii="Arial" w:hAnsi="Arial" w:cs="Arial" w:eastAsia="Arial"/>
                <w:b w:val="0"/>
                <w:color w:val="233447"/>
                <w:sz w:val="20"/>
                <w:rtl w:val="1"/>
                <w:szCs w:val="20"/>
              </w:rPr>
              <w:t xml:space="preserve"> عبر </w:t>
            </w:r>
            <w:r>
              <w:rPr>
                <w:rFonts w:ascii="Arial" w:hAnsi="Arial" w:cs="Arial" w:eastAsia="Arial"/>
                <w:b w:val="0"/>
                <w:color w:val="233447"/>
                <w:sz w:val="20"/>
                <w:rtl w:val="0"/>
                <w:szCs w:val="20"/>
              </w:rPr>
              <w:t>Firebase.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160" w:type="dxa"/>
          </w:tcPr>
          <w:p>
            <w:pPr>
              <w:bidi w:val="1"/>
              <w:spacing w:before="20" w:after="20" w:line="264" w:lineRule="auto"/>
              <w:jc w:val="left"/>
            </w:pPr>
            <w:r>
              <w:rPr>
                <w:rFonts w:ascii="Arial" w:hAnsi="Arial" w:cs="Arial" w:eastAsia="Arial"/>
                <w:b w:val="0"/>
                <w:color w:val="233447"/>
                <w:sz w:val="20"/>
                <w:rtl w:val="0"/>
                <w:szCs w:val="20"/>
              </w:rPr>
              <w:t>RTL</w:t>
            </w:r>
            <w:r>
              <w:rPr>
                <w:rFonts w:ascii="Arial" w:hAnsi="Arial" w:cs="Arial" w:eastAsia="Arial"/>
                <w:b w:val="0"/>
                <w:color w:val="233447"/>
                <w:sz w:val="20"/>
                <w:rtl w:val="1"/>
                <w:szCs w:val="20"/>
              </w:rPr>
              <w:t xml:space="preserve"> / </w:t>
            </w:r>
            <w:r>
              <w:rPr>
                <w:rFonts w:ascii="Arial" w:hAnsi="Arial" w:cs="Arial" w:eastAsia="Arial"/>
                <w:b w:val="0"/>
                <w:color w:val="233447"/>
                <w:sz w:val="20"/>
                <w:rtl w:val="0"/>
                <w:szCs w:val="20"/>
              </w:rPr>
              <w:t>LTR</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8063" w:type="dxa"/>
          </w:tcPr>
          <w:p>
            <w:pPr>
              <w:bidi w:val="1"/>
              <w:spacing w:before="20" w:after="20" w:line="264" w:lineRule="auto"/>
              <w:jc w:val="left"/>
            </w:pPr>
            <w:r>
              <w:rPr>
                <w:rFonts w:ascii="Arial" w:hAnsi="Arial" w:cs="Arial" w:eastAsia="Arial"/>
                <w:b w:val="0"/>
                <w:color w:val="233447"/>
                <w:sz w:val="20"/>
                <w:rtl w:val="1"/>
                <w:szCs w:val="20"/>
              </w:rPr>
              <w:t>اتجاه عرض من اليمين لليسار / من اليسار لليمين.</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160" w:type="dxa"/>
          </w:tcPr>
          <w:p>
            <w:pPr>
              <w:bidi w:val="1"/>
              <w:spacing w:before="20" w:after="20" w:line="264" w:lineRule="auto"/>
              <w:jc w:val="left"/>
            </w:pPr>
            <w:r>
              <w:rPr>
                <w:rFonts w:ascii="Arial" w:hAnsi="Arial" w:cs="Arial" w:eastAsia="Arial"/>
                <w:b w:val="0"/>
                <w:color w:val="233447"/>
                <w:sz w:val="20"/>
                <w:rtl w:val="1"/>
                <w:szCs w:val="20"/>
              </w:rPr>
              <w:t>الطالب والزائر</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63" w:type="dxa"/>
          </w:tcPr>
          <w:p>
            <w:pPr>
              <w:bidi w:val="1"/>
              <w:spacing w:before="20" w:after="20" w:line="264" w:lineRule="auto"/>
              <w:jc w:val="left"/>
            </w:pPr>
            <w:r>
              <w:rPr>
                <w:rFonts w:ascii="Arial" w:hAnsi="Arial" w:cs="Arial" w:eastAsia="Arial"/>
                <w:b w:val="0"/>
                <w:color w:val="233447"/>
                <w:sz w:val="20"/>
                <w:rtl w:val="1"/>
                <w:szCs w:val="20"/>
              </w:rPr>
              <w:t>صاحب جلسة حساب صحيحة، أو مستخدم للصفحات العامة والمعاينة دون حساب.</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160" w:type="dxa"/>
          </w:tcPr>
          <w:p>
            <w:pPr>
              <w:bidi w:val="1"/>
              <w:spacing w:before="20" w:after="20" w:line="264" w:lineRule="auto"/>
              <w:jc w:val="left"/>
            </w:pPr>
            <w:r>
              <w:rPr>
                <w:rFonts w:ascii="Arial" w:hAnsi="Arial" w:cs="Arial" w:eastAsia="Arial"/>
                <w:b w:val="0"/>
                <w:color w:val="233447"/>
                <w:sz w:val="20"/>
                <w:rtl w:val="1"/>
                <w:szCs w:val="20"/>
              </w:rPr>
              <w:t xml:space="preserve">الأولوية </w:t>
            </w:r>
            <w:r>
              <w:rPr>
                <w:rFonts w:ascii="Arial" w:hAnsi="Arial" w:cs="Arial" w:eastAsia="Arial"/>
                <w:b w:val="0"/>
                <w:color w:val="233447"/>
                <w:sz w:val="20"/>
                <w:rtl w:val="0"/>
                <w:szCs w:val="20"/>
              </w:rPr>
              <w:t>P1</w:t>
            </w:r>
            <w:r>
              <w:rPr>
                <w:rFonts w:ascii="Arial" w:hAnsi="Arial" w:cs="Arial" w:eastAsia="Arial"/>
                <w:b w:val="0"/>
                <w:color w:val="233447"/>
                <w:sz w:val="20"/>
                <w:rtl w:val="1"/>
                <w:szCs w:val="20"/>
              </w:rPr>
              <w:t xml:space="preserve"> و</w:t>
            </w:r>
            <w:r>
              <w:rPr>
                <w:rFonts w:ascii="Arial" w:hAnsi="Arial" w:cs="Arial" w:eastAsia="Arial"/>
                <w:b w:val="0"/>
                <w:color w:val="233447"/>
                <w:sz w:val="20"/>
                <w:rtl w:val="0"/>
                <w:szCs w:val="20"/>
              </w:rPr>
              <w:t>P2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8063" w:type="dxa"/>
          </w:tcPr>
          <w:p>
            <w:pPr>
              <w:bidi w:val="1"/>
              <w:spacing w:before="20" w:after="20" w:line="264" w:lineRule="auto"/>
              <w:jc w:val="left"/>
            </w:pPr>
            <w:r>
              <w:rPr>
                <w:rFonts w:ascii="Arial" w:hAnsi="Arial" w:cs="Arial" w:eastAsia="Arial"/>
                <w:b w:val="0"/>
                <w:color w:val="233447"/>
                <w:sz w:val="20"/>
                <w:rtl w:val="0"/>
                <w:szCs w:val="20"/>
              </w:rPr>
              <w:t>P1</w:t>
            </w:r>
            <w:r>
              <w:rPr>
                <w:rFonts w:ascii="Arial" w:hAnsi="Arial" w:cs="Arial" w:eastAsia="Arial"/>
                <w:b w:val="0"/>
                <w:color w:val="233447"/>
                <w:sz w:val="20"/>
                <w:rtl w:val="1"/>
                <w:szCs w:val="20"/>
              </w:rPr>
              <w:t xml:space="preserve"> أساس الحساب والتنظيم والموثوقية؛ </w:t>
            </w:r>
            <w:r>
              <w:rPr>
                <w:rFonts w:ascii="Arial" w:hAnsi="Arial" w:cs="Arial" w:eastAsia="Arial"/>
                <w:b w:val="0"/>
                <w:color w:val="233447"/>
                <w:sz w:val="20"/>
                <w:rtl w:val="0"/>
                <w:szCs w:val="20"/>
              </w:rPr>
              <w:t>P2</w:t>
            </w:r>
            <w:r>
              <w:rPr>
                <w:rFonts w:ascii="Arial" w:hAnsi="Arial" w:cs="Arial" w:eastAsia="Arial"/>
                <w:b w:val="0"/>
                <w:color w:val="233447"/>
                <w:sz w:val="20"/>
                <w:rtl w:val="1"/>
                <w:szCs w:val="20"/>
              </w:rPr>
              <w:t xml:space="preserve"> الوظائف المساندة. كلاهما مطلوب لقبول النطاق المعتمد؛ المكتبة اختيارية للطالب لا للفريق.</w:t>
            </w:r>
          </w:p>
        </w:tc>
      </w:tr>
    </w:tbl>
    <w:p w14:paraId="00000027">
      <w:pPr>
        <w:pStyle w:val="Heading1"/>
        <w:spacing w:after="160" w:line="288" w:lineRule="auto" w:before="0"/>
        <w:jc w:val="left"/>
        <w:keepNext/>
        <w:pageBreakBefore/>
        <w:widowControl/>
        <w:bidi w:val="1"/>
      </w:pPr>
      <w:r>
        <w:rPr>
          <w:rFonts w:ascii="Arial" w:hAnsi="Arial" w:cs="Arial" w:eastAsia="Arial"/>
          <w:b/>
          <w:color w:val="082A4A"/>
          <w:sz w:val="27"/>
          <w:rtl w:val="0"/>
          <w:szCs w:val="27"/>
          <w:bCs/>
        </w:rPr>
        <w:t>2</w:t>
      </w:r>
      <w:r>
        <w:rPr>
          <w:rFonts w:ascii="Arial" w:hAnsi="Arial" w:cs="Arial" w:eastAsia="Arial"/>
          <w:b/>
          <w:color w:val="082A4A"/>
          <w:sz w:val="27"/>
          <w:rtl w:val="1"/>
          <w:szCs w:val="27"/>
          <w:bCs/>
        </w:rPr>
        <w:t xml:space="preserve"> الوصف العام وسياق المنتج</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2.1</w:t>
      </w:r>
      <w:r>
        <w:rPr>
          <w:rFonts w:ascii="Arial" w:hAnsi="Arial" w:cs="Arial" w:eastAsia="Arial"/>
          <w:b/>
          <w:color w:val="082A4A"/>
          <w:sz w:val="24"/>
          <w:rtl w:val="1"/>
          <w:szCs w:val="24"/>
          <w:bCs/>
        </w:rPr>
        <w:t xml:space="preserve"> المشكلة والقيمة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تشتت المحاضرات والواجبات والاختبارات بين أدوات متعددة يصعّب ترتيب يوم الطالب. تجمع المنصة هذه البيانات في واجهة واحدة، وتربط إكمال المهام بالمؤشرات اليومية والأسبوعية. يستطيع الطالب تجاهل المكتبة والتركيز على التنظيم الأكاديمي دون أي عائق.</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2.2</w:t>
      </w:r>
      <w:r>
        <w:rPr>
          <w:rFonts w:ascii="Arial" w:hAnsi="Arial" w:cs="Arial" w:eastAsia="Arial"/>
          <w:b/>
          <w:color w:val="082A4A"/>
          <w:sz w:val="24"/>
          <w:rtl w:val="1"/>
          <w:szCs w:val="24"/>
          <w:bCs/>
        </w:rPr>
        <w:t xml:space="preserve"> المستخدمون والبيئة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المستخدم الأساسي طالب جامعي يدير بياناته بنفسه. الزائر يستطيع الاطلاع على الصفحات العامة ومعاينة الأمثلة الثابتة.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خدمات خارجية وليستا دورين بشريين. لا يضيف المستند صلاحيات مشرف أو معلم أو جامعة.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يعمل الموقع عبر المتصفح. التطبيق الحالي </w:t>
      </w:r>
      <w:r>
        <w:rPr>
          <w:rFonts w:ascii="Arial" w:hAnsi="Arial" w:cs="Arial" w:eastAsia="Arial"/>
          <w:b w:val="0"/>
          <w:color w:val="233447"/>
          <w:sz w:val="22"/>
          <w:rtl w:val="0"/>
          <w:szCs w:val="22"/>
        </w:rPr>
        <w:t>Next.js</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TypeScript</w:t>
      </w:r>
      <w:r>
        <w:rPr>
          <w:rFonts w:ascii="Arial" w:hAnsi="Arial" w:cs="Arial" w:eastAsia="Arial"/>
          <w:b w:val="0"/>
          <w:color w:val="233447"/>
          <w:sz w:val="22"/>
          <w:rtl w:val="1"/>
          <w:szCs w:val="22"/>
        </w:rPr>
        <w:t xml:space="preserve"> مع </w:t>
      </w:r>
      <w:r>
        <w:rPr>
          <w:rFonts w:ascii="Arial" w:hAnsi="Arial" w:cs="Arial" w:eastAsia="Arial"/>
          <w:b w:val="0"/>
          <w:color w:val="233447"/>
          <w:sz w:val="22"/>
          <w:rtl w:val="0"/>
          <w:szCs w:val="22"/>
        </w:rPr>
        <w:t>Tailwind CSS</w:t>
      </w:r>
      <w:r>
        <w:rPr>
          <w:rFonts w:ascii="Arial" w:hAnsi="Arial" w:cs="Arial" w:eastAsia="Arial"/>
          <w:b w:val="0"/>
          <w:color w:val="233447"/>
          <w:sz w:val="22"/>
          <w:rtl w:val="1"/>
          <w:szCs w:val="22"/>
        </w:rPr>
        <w:t xml:space="preserve">، ويستخدم </w:t>
      </w:r>
      <w:r>
        <w:rPr>
          <w:rFonts w:ascii="Arial" w:hAnsi="Arial" w:cs="Arial" w:eastAsia="Arial"/>
          <w:b w:val="0"/>
          <w:color w:val="233447"/>
          <w:sz w:val="22"/>
          <w:rtl w:val="0"/>
          <w:szCs w:val="22"/>
        </w:rPr>
        <w:t>Firebase Authentication</w:t>
      </w:r>
      <w:r>
        <w:rPr>
          <w:rFonts w:ascii="Arial" w:hAnsi="Arial" w:cs="Arial" w:eastAsia="Arial"/>
          <w:b w:val="0"/>
          <w:color w:val="233447"/>
          <w:sz w:val="22"/>
          <w:rtl w:val="1"/>
          <w:szCs w:val="22"/>
        </w:rPr>
        <w:t xml:space="preserve"> للمصادقة و</w:t>
      </w:r>
      <w:r>
        <w:rPr>
          <w:rFonts w:ascii="Arial" w:hAnsi="Arial" w:cs="Arial" w:eastAsia="Arial"/>
          <w:b w:val="0"/>
          <w:color w:val="233447"/>
          <w:sz w:val="22"/>
          <w:rtl w:val="0"/>
          <w:szCs w:val="22"/>
        </w:rPr>
        <w:t>Cloud Firestore</w:t>
      </w:r>
      <w:r>
        <w:rPr>
          <w:rFonts w:ascii="Arial" w:hAnsi="Arial" w:cs="Arial" w:eastAsia="Arial"/>
          <w:b w:val="0"/>
          <w:color w:val="233447"/>
          <w:sz w:val="22"/>
          <w:rtl w:val="1"/>
          <w:szCs w:val="22"/>
        </w:rPr>
        <w:t xml:space="preserve"> للبيانات. يعرّف إعداد النشر تصديرًا ثابتًا إلى </w:t>
      </w:r>
      <w:r>
        <w:rPr>
          <w:rFonts w:ascii="Arial" w:hAnsi="Arial" w:cs="Arial" w:eastAsia="Arial"/>
          <w:b w:val="0"/>
          <w:color w:val="233447"/>
          <w:sz w:val="22"/>
          <w:rtl w:val="0"/>
          <w:szCs w:val="22"/>
        </w:rPr>
        <w:t>GitHub Pages.</w:t>
      </w:r>
      <w:r>
        <w:rPr>
          <w:rFonts w:ascii="Arial" w:hAnsi="Arial" w:cs="Arial" w:eastAsia="Arial"/>
          <w:b w:val="0"/>
          <w:color w:val="233447"/>
          <w:sz w:val="22"/>
          <w:rtl w:val="1"/>
          <w:szCs w:val="22"/>
        </w:rPr>
        <w:t xml:space="preserve"> يشكل ذلك قيدًا تقنيًا قائمًا؛ لا يفترض المستند وجود خادم </w:t>
      </w:r>
      <w:r>
        <w:rPr>
          <w:rFonts w:ascii="Arial" w:hAnsi="Arial" w:cs="Arial" w:eastAsia="Arial"/>
          <w:b w:val="0"/>
          <w:color w:val="233447"/>
          <w:sz w:val="22"/>
          <w:rtl w:val="0"/>
          <w:szCs w:val="22"/>
        </w:rPr>
        <w:t>Next.js</w:t>
      </w:r>
      <w:r>
        <w:rPr>
          <w:rFonts w:ascii="Arial" w:hAnsi="Arial" w:cs="Arial" w:eastAsia="Arial"/>
          <w:b w:val="0"/>
          <w:color w:val="233447"/>
          <w:sz w:val="22"/>
          <w:rtl w:val="1"/>
          <w:szCs w:val="22"/>
        </w:rPr>
        <w:t xml:space="preserve"> وقت التشغيل أو خدمة جوال مشتركة.</w:t>
      </w:r>
    </w:p>
    <w:p w14:paraId="00000027">
      <w:pPr>
        <w:spacing w:after="80" w:line="288" w:lineRule="auto" w:before="0"/>
        <w:jc w:val="center"/>
        <w:keepNext/>
        <w:widowControl/>
        <w:bidi w:val="1"/>
      </w:pPr>
      <w:r>
        <w:drawing>
          <wp:inline>
            <wp:extent cx="6446520" cy="3809307"/>
            <wp:docPr id="1" name="Picture 1" descr="الشكل 1 سياق النظام وحدود بيانات الحساب وأمثلة المعاينة"/>
            <wp:cNvGraphicFramePr>
              <a:graphicFrameLocks noChangeAspect="1"/>
            </wp:cNvGraphicFramePr>
            <a:graphic>
              <a:graphicData uri="http://schemas.openxmlformats.org/drawingml/2006/picture">
                <pic:pic>
                  <pic:nvPicPr>
                    <pic:cNvPr id="0" name="context.png"/>
                    <pic:cNvPicPr/>
                  </pic:nvPicPr>
                  <pic:blipFill>
                    <a:blip r:embed="rId7"/>
                    <a:stretch>
                      <a:fillRect/>
                    </a:stretch>
                  </pic:blipFill>
                  <pic:spPr>
                    <a:xfrm>
                      <a:off x="0" y="0"/>
                      <a:ext cx="6446520" cy="3809307"/>
                    </a:xfrm>
                    <a:prstGeom prst="rect"/>
                  </pic:spPr>
                </pic:pic>
              </a:graphicData>
            </a:graphic>
          </wp:inline>
        </w:drawing>
      </w:r>
    </w:p>
    <w:p w14:paraId="00000027">
      <w:pPr>
        <w:spacing w:after="200" w:line="288" w:lineRule="auto" w:before="0"/>
        <w:jc w:val="center"/>
        <w:keepNext w:val="0"/>
        <w:widowControl/>
        <w:bidi w:val="1"/>
      </w:pPr>
      <w:r>
        <w:rPr>
          <w:rFonts w:ascii="Arial" w:hAnsi="Arial" w:cs="Arial" w:eastAsia="Arial"/>
          <w:b w:val="0"/>
          <w:color w:val="233447"/>
          <w:sz w:val="20"/>
          <w:rtl w:val="1"/>
          <w:szCs w:val="20"/>
        </w:rPr>
        <w:t xml:space="preserve">الشكل </w:t>
      </w:r>
      <w:r>
        <w:rPr>
          <w:rFonts w:ascii="Arial" w:hAnsi="Arial" w:cs="Arial" w:eastAsia="Arial"/>
          <w:b w:val="0"/>
          <w:color w:val="233447"/>
          <w:sz w:val="20"/>
          <w:rtl w:val="0"/>
          <w:szCs w:val="20"/>
        </w:rPr>
        <w:t>1</w:t>
      </w:r>
      <w:r>
        <w:rPr>
          <w:rFonts w:ascii="Arial" w:hAnsi="Arial" w:cs="Arial" w:eastAsia="Arial"/>
          <w:b w:val="0"/>
          <w:color w:val="233447"/>
          <w:sz w:val="20"/>
          <w:rtl w:val="1"/>
          <w:szCs w:val="20"/>
        </w:rPr>
        <w:t xml:space="preserve"> سياق النظام وحدود بيانات الحساب وأمثلة المعاينة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يرسل المتصفح طلبات الحساب والجلسة إلى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يستخدم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للهوية فقط؛ لا يتلقى محتوى الدراسة. المعاينة تعرض أمثلة مضمّنة فقط ولا تقرأ التخزين أو تتصل بخدمة الحساب. مسودات الحساب هدف مستقل ضمن مسار الحساب. وجود مسودة محلية لا يعني نجاح الكتابة إلى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تفاصيل دورة المسودة في القسم </w:t>
      </w:r>
      <w:r>
        <w:rPr>
          <w:rFonts w:ascii="Arial" w:hAnsi="Arial" w:cs="Arial" w:eastAsia="Arial"/>
          <w:b w:val="0"/>
          <w:color w:val="233447"/>
          <w:sz w:val="22"/>
          <w:rtl w:val="0"/>
          <w:szCs w:val="22"/>
        </w:rPr>
        <w:t>6.3.</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2.3</w:t>
      </w:r>
      <w:r>
        <w:rPr>
          <w:rFonts w:ascii="Arial" w:hAnsi="Arial" w:cs="Arial" w:eastAsia="Arial"/>
          <w:b/>
          <w:color w:val="082A4A"/>
          <w:sz w:val="24"/>
          <w:rtl w:val="1"/>
          <w:szCs w:val="24"/>
          <w:bCs/>
        </w:rPr>
        <w:t xml:space="preserve"> الاعتماديات والقيود</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تحتاج وظائف الحساب اتصالًا بالخدمة، وتحتاج استعادة البريد ودخول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إعدادات موفر صحيحة وعناوين عودة مسموحة. لا يدّعي هذا المستند أن تلك الإعدادات المنشورة قد اختُبرت. لا يضمن وضع الحساب العمل دون اتصال؛ تعالج حالات الانقطاع صراحة. حذف الحساب النهائي خدمة تشغيلية خارج واجهات هذه النسخة؛ لا تُخترع لها مهلة أو سياسة احتفاظ غير متفق عليها.</w:t>
      </w:r>
    </w:p>
    <w:p w14:paraId="00000027">
      <w:pPr>
        <w:pStyle w:val="Heading1"/>
        <w:spacing w:after="160" w:line="288" w:lineRule="auto" w:before="0"/>
        <w:jc w:val="left"/>
        <w:keepNext/>
        <w:pageBreakBefore/>
        <w:widowControl/>
        <w:bidi w:val="1"/>
      </w:pPr>
      <w:r>
        <w:rPr>
          <w:rFonts w:ascii="Arial" w:hAnsi="Arial" w:cs="Arial" w:eastAsia="Arial"/>
          <w:b/>
          <w:color w:val="082A4A"/>
          <w:sz w:val="27"/>
          <w:rtl w:val="0"/>
          <w:szCs w:val="27"/>
          <w:bCs/>
        </w:rPr>
        <w:t>3</w:t>
      </w:r>
      <w:r>
        <w:rPr>
          <w:rFonts w:ascii="Arial" w:hAnsi="Arial" w:cs="Arial" w:eastAsia="Arial"/>
          <w:b/>
          <w:color w:val="082A4A"/>
          <w:sz w:val="27"/>
          <w:rtl w:val="1"/>
          <w:szCs w:val="27"/>
          <w:bCs/>
        </w:rPr>
        <w:t xml:space="preserve"> الواجهات الخارجية</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IF-001</w:t>
      </w:r>
      <w:r>
        <w:rPr>
          <w:rFonts w:ascii="Arial" w:hAnsi="Arial" w:cs="Arial" w:eastAsia="Arial"/>
          <w:b/>
          <w:color w:val="082A4A"/>
          <w:sz w:val="24"/>
          <w:rtl w:val="1"/>
          <w:szCs w:val="24"/>
          <w:bCs/>
        </w:rPr>
        <w:t xml:space="preserve">  المتصفح والصفحات</w:t>
      </w:r>
    </w:p>
    <w:p w14:paraId="00000027">
      <w:pPr>
        <w:spacing w:after="110" w:line="288" w:lineRule="auto" w:before="0"/>
        <w:jc w:val="left"/>
        <w:keepNext w:val="0"/>
        <w:widowControl/>
        <w:bidi w:val="1"/>
      </w:pPr>
      <w:r>
        <w:rPr>
          <w:rFonts w:ascii="Arial" w:hAnsi="Arial" w:cs="Arial" w:eastAsia="Arial"/>
          <w:b w:val="0"/>
          <w:color w:val="233447"/>
          <w:sz w:val="22"/>
          <w:rtl w:val="1"/>
          <w:szCs w:val="22"/>
        </w:rPr>
        <w:t>يجب أن يوفر النظام مسارات للرئيسية والدخول والمعاينة ولوحة الحساب واستعادة كلمة المرور والخصوصية والشروط، وأن تعمل الروابط مع مسار النشر الفرعي.</w:t>
      </w:r>
    </w:p>
    <w:p w14:paraId="00000027">
      <w:pPr>
        <w:spacing w:after="110" w:line="288" w:lineRule="auto" w:before="0"/>
        <w:jc w:val="left"/>
        <w:keepNext/>
        <w:widowControl/>
        <w:bidi w:val="1"/>
      </w:pPr>
      <w:r>
        <w:rPr>
          <w:rFonts w:ascii="Arial" w:hAnsi="Arial" w:cs="Arial" w:eastAsia="Arial"/>
          <w:b w:val="0"/>
          <w:color w:val="233447"/>
          <w:sz w:val="22"/>
          <w:rtl w:val="1"/>
          <w:szCs w:val="22"/>
        </w:rPr>
        <w:t>معيار القبول: فتح الروابط مباشرة ثم تحديثها والتنقل بينها ينجح في بيئة النشر، وتُطبق حماية الحساب على لوحة الطالب.</w:t>
      </w:r>
    </w:p>
    <w:p w14:paraId="00000027">
      <w:pPr>
        <w:spacing w:after="110" w:line="288" w:lineRule="auto" w:before="0"/>
        <w:jc w:val="left"/>
        <w:keepNext w:val="0"/>
        <w:widowControl/>
        <w:bidi w:val="1"/>
      </w:pPr>
      <w:r>
        <w:rPr>
          <w:rFonts w:ascii="Arial" w:hAnsi="Arial" w:cs="Arial" w:eastAsia="Arial"/>
          <w:b w:val="0"/>
          <w:color w:val="233447"/>
          <w:sz w:val="20"/>
          <w:rtl w:val="1"/>
          <w:szCs w:val="20"/>
        </w:rPr>
        <w:t xml:space="preserve">المصدر: </w:t>
      </w:r>
      <w:r>
        <w:rPr>
          <w:rFonts w:ascii="Arial" w:hAnsi="Arial" w:cs="Arial" w:eastAsia="Arial"/>
          <w:b w:val="0"/>
          <w:color w:val="233447"/>
          <w:sz w:val="20"/>
          <w:rtl w:val="0"/>
          <w:szCs w:val="20"/>
        </w:rPr>
        <w:t>S06</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S07</w:t>
      </w:r>
      <w:r>
        <w:rPr>
          <w:rFonts w:ascii="Arial" w:hAnsi="Arial" w:cs="Arial" w:eastAsia="Arial"/>
          <w:b w:val="0"/>
          <w:color w:val="233447"/>
          <w:sz w:val="20"/>
          <w:rtl w:val="1"/>
          <w:szCs w:val="20"/>
        </w:rPr>
        <w:t xml:space="preserve"> | التحقق: </w:t>
      </w:r>
      <w:r>
        <w:rPr>
          <w:rFonts w:ascii="Arial" w:hAnsi="Arial" w:cs="Arial" w:eastAsia="Arial"/>
          <w:b w:val="0"/>
          <w:color w:val="233447"/>
          <w:sz w:val="20"/>
          <w:rtl w:val="0"/>
          <w:szCs w:val="20"/>
        </w:rPr>
        <w:t>TC14</w:t>
      </w:r>
      <w:r>
        <w:rPr>
          <w:rFonts w:ascii="Arial" w:hAnsi="Arial" w:cs="Arial" w:eastAsia="Arial"/>
          <w:b w:val="0"/>
          <w:color w:val="233447"/>
          <w:sz w:val="20"/>
          <w:rtl w:val="1"/>
          <w:szCs w:val="20"/>
        </w:rPr>
        <w:t xml:space="preserve"> | الأولوية: </w:t>
      </w:r>
      <w:r>
        <w:rPr>
          <w:rFonts w:ascii="Arial" w:hAnsi="Arial" w:cs="Arial" w:eastAsia="Arial"/>
          <w:b w:val="0"/>
          <w:color w:val="233447"/>
          <w:sz w:val="20"/>
          <w:rtl w:val="0"/>
          <w:szCs w:val="20"/>
        </w:rPr>
        <w:t>P1</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IF-002</w:t>
      </w:r>
      <w:r>
        <w:rPr>
          <w:rFonts w:ascii="Arial" w:hAnsi="Arial" w:cs="Arial" w:eastAsia="Arial"/>
          <w:b/>
          <w:color w:val="082A4A"/>
          <w:sz w:val="24"/>
          <w:rtl w:val="1"/>
          <w:szCs w:val="24"/>
          <w:bCs/>
        </w:rPr>
        <w:t xml:space="preserve">  خدمة </w:t>
      </w:r>
      <w:r>
        <w:rPr>
          <w:rFonts w:ascii="Arial" w:hAnsi="Arial" w:cs="Arial" w:eastAsia="Arial"/>
          <w:b/>
          <w:color w:val="082A4A"/>
          <w:sz w:val="24"/>
          <w:rtl w:val="0"/>
          <w:szCs w:val="24"/>
          <w:bCs/>
        </w:rPr>
        <w:t>Firebase</w:t>
      </w:r>
    </w:p>
    <w:p w14:paraId="00000027">
      <w:pPr>
        <w:spacing w:after="110" w:line="288" w:lineRule="auto" w:before="0"/>
        <w:jc w:val="left"/>
        <w:keepNext w:val="0"/>
        <w:widowControl/>
        <w:bidi w:val="1"/>
      </w:pPr>
      <w:r>
        <w:rPr>
          <w:rFonts w:ascii="Arial" w:hAnsi="Arial" w:cs="Arial" w:eastAsia="Arial"/>
          <w:b w:val="0"/>
          <w:color w:val="233447"/>
          <w:sz w:val="22"/>
          <w:rtl w:val="1"/>
          <w:szCs w:val="22"/>
        </w:rPr>
        <w:t>يجب أن يمرر النظام جلسة المستخدم مع طلبات بيانات حسابه، وأن يفصل رد نجاح الخدمة عن خطئها.</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معيار القبول: طلبات الحساب تخص هوية الجلسة؛ ردود الرفض تعالج وفق </w:t>
      </w:r>
      <w:r>
        <w:rPr>
          <w:rFonts w:ascii="Arial" w:hAnsi="Arial" w:cs="Arial" w:eastAsia="Arial"/>
          <w:b w:val="0"/>
          <w:color w:val="233447"/>
          <w:sz w:val="22"/>
          <w:rtl w:val="0"/>
          <w:szCs w:val="22"/>
        </w:rPr>
        <w:t>FR-DAT</w:t>
      </w:r>
      <w:r>
        <w:rPr>
          <w:rFonts w:ascii="Arial" w:hAnsi="Arial" w:cs="Arial" w:eastAsia="Arial"/>
          <w:b w:val="0"/>
          <w:color w:val="233447"/>
          <w:sz w:val="22"/>
          <w:rtl w:val="1"/>
          <w:szCs w:val="22"/>
        </w:rPr>
        <w:t xml:space="preserve"> ولا تُفسر بيانات فارغة.</w:t>
      </w:r>
    </w:p>
    <w:p w14:paraId="00000027">
      <w:pPr>
        <w:spacing w:after="110" w:line="288" w:lineRule="auto" w:before="0"/>
        <w:jc w:val="left"/>
        <w:keepNext w:val="0"/>
        <w:widowControl/>
        <w:bidi w:val="1"/>
      </w:pPr>
      <w:r>
        <w:rPr>
          <w:rFonts w:ascii="Arial" w:hAnsi="Arial" w:cs="Arial" w:eastAsia="Arial"/>
          <w:b w:val="0"/>
          <w:color w:val="233447"/>
          <w:sz w:val="20"/>
          <w:rtl w:val="1"/>
          <w:szCs w:val="20"/>
        </w:rPr>
        <w:t xml:space="preserve">المصدر: </w:t>
      </w:r>
      <w:r>
        <w:rPr>
          <w:rFonts w:ascii="Arial" w:hAnsi="Arial" w:cs="Arial" w:eastAsia="Arial"/>
          <w:b w:val="0"/>
          <w:color w:val="233447"/>
          <w:sz w:val="20"/>
          <w:rtl w:val="0"/>
          <w:szCs w:val="20"/>
        </w:rPr>
        <w:t>S04</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S05</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S07</w:t>
      </w:r>
      <w:r>
        <w:rPr>
          <w:rFonts w:ascii="Arial" w:hAnsi="Arial" w:cs="Arial" w:eastAsia="Arial"/>
          <w:b w:val="0"/>
          <w:color w:val="233447"/>
          <w:sz w:val="20"/>
          <w:rtl w:val="1"/>
          <w:szCs w:val="20"/>
        </w:rPr>
        <w:t xml:space="preserve"> | التحقق: </w:t>
      </w:r>
      <w:r>
        <w:rPr>
          <w:rFonts w:ascii="Arial" w:hAnsi="Arial" w:cs="Arial" w:eastAsia="Arial"/>
          <w:b w:val="0"/>
          <w:color w:val="233447"/>
          <w:sz w:val="20"/>
          <w:rtl w:val="0"/>
          <w:szCs w:val="20"/>
        </w:rPr>
        <w:t>TC16</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TC17</w:t>
      </w:r>
      <w:r>
        <w:rPr>
          <w:rFonts w:ascii="Arial" w:hAnsi="Arial" w:cs="Arial" w:eastAsia="Arial"/>
          <w:b w:val="0"/>
          <w:color w:val="233447"/>
          <w:sz w:val="20"/>
          <w:rtl w:val="1"/>
          <w:szCs w:val="20"/>
        </w:rPr>
        <w:t xml:space="preserve"> | الأولوية: </w:t>
      </w:r>
      <w:r>
        <w:rPr>
          <w:rFonts w:ascii="Arial" w:hAnsi="Arial" w:cs="Arial" w:eastAsia="Arial"/>
          <w:b w:val="0"/>
          <w:color w:val="233447"/>
          <w:sz w:val="20"/>
          <w:rtl w:val="0"/>
          <w:szCs w:val="20"/>
        </w:rPr>
        <w:t>P1</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IF-003</w:t>
      </w:r>
      <w:r>
        <w:rPr>
          <w:rFonts w:ascii="Arial" w:hAnsi="Arial" w:cs="Arial" w:eastAsia="Arial"/>
          <w:b/>
          <w:color w:val="082A4A"/>
          <w:sz w:val="24"/>
          <w:rtl w:val="1"/>
          <w:szCs w:val="24"/>
          <w:bCs/>
        </w:rPr>
        <w:t xml:space="preserve">  موفر </w:t>
      </w:r>
      <w:r>
        <w:rPr>
          <w:rFonts w:ascii="Arial" w:hAnsi="Arial" w:cs="Arial" w:eastAsia="Arial"/>
          <w:b/>
          <w:color w:val="082A4A"/>
          <w:sz w:val="24"/>
          <w:rtl w:val="0"/>
          <w:szCs w:val="24"/>
          <w:bCs/>
        </w:rPr>
        <w:t>Google</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يجب أن يستخدم النظام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لإثبات الهوية عبر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فقط، مع عودة إلى عنوان مسموح في بيئة التشغيل.</w:t>
      </w:r>
    </w:p>
    <w:p w14:paraId="00000027">
      <w:pPr>
        <w:spacing w:after="110" w:line="288" w:lineRule="auto" w:before="0"/>
        <w:jc w:val="left"/>
        <w:keepNext/>
        <w:widowControl/>
        <w:bidi w:val="1"/>
      </w:pPr>
      <w:r>
        <w:rPr>
          <w:rFonts w:ascii="Arial" w:hAnsi="Arial" w:cs="Arial" w:eastAsia="Arial"/>
          <w:b w:val="0"/>
          <w:color w:val="233447"/>
          <w:sz w:val="22"/>
          <w:rtl w:val="1"/>
          <w:szCs w:val="22"/>
        </w:rPr>
        <w:t>معيار القبول: ينجح الاختبار من عنوان الإنتاج ومساره الفرعي وتفشل العودة غير المسموح بها دون جلسة تطبيق صالحة.</w:t>
      </w:r>
    </w:p>
    <w:p w14:paraId="00000027">
      <w:pPr>
        <w:spacing w:after="110" w:line="288" w:lineRule="auto" w:before="0"/>
        <w:jc w:val="left"/>
        <w:keepNext w:val="0"/>
        <w:widowControl/>
        <w:bidi w:val="1"/>
      </w:pPr>
      <w:r>
        <w:rPr>
          <w:rFonts w:ascii="Arial" w:hAnsi="Arial" w:cs="Arial" w:eastAsia="Arial"/>
          <w:b w:val="0"/>
          <w:color w:val="233447"/>
          <w:sz w:val="20"/>
          <w:rtl w:val="1"/>
          <w:szCs w:val="20"/>
        </w:rPr>
        <w:t xml:space="preserve">المصدر: </w:t>
      </w:r>
      <w:r>
        <w:rPr>
          <w:rFonts w:ascii="Arial" w:hAnsi="Arial" w:cs="Arial" w:eastAsia="Arial"/>
          <w:b w:val="0"/>
          <w:color w:val="233447"/>
          <w:sz w:val="20"/>
          <w:rtl w:val="0"/>
          <w:szCs w:val="20"/>
        </w:rPr>
        <w:t>S03</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S08</w:t>
      </w:r>
      <w:r>
        <w:rPr>
          <w:rFonts w:ascii="Arial" w:hAnsi="Arial" w:cs="Arial" w:eastAsia="Arial"/>
          <w:b w:val="0"/>
          <w:color w:val="233447"/>
          <w:sz w:val="20"/>
          <w:rtl w:val="1"/>
          <w:szCs w:val="20"/>
        </w:rPr>
        <w:t xml:space="preserve"> | التحقق: </w:t>
      </w:r>
      <w:r>
        <w:rPr>
          <w:rFonts w:ascii="Arial" w:hAnsi="Arial" w:cs="Arial" w:eastAsia="Arial"/>
          <w:b w:val="0"/>
          <w:color w:val="233447"/>
          <w:sz w:val="20"/>
          <w:rtl w:val="0"/>
          <w:szCs w:val="20"/>
        </w:rPr>
        <w:t>TC02</w:t>
      </w:r>
      <w:r>
        <w:rPr>
          <w:rFonts w:ascii="Arial" w:hAnsi="Arial" w:cs="Arial" w:eastAsia="Arial"/>
          <w:b w:val="0"/>
          <w:color w:val="233447"/>
          <w:sz w:val="20"/>
          <w:rtl w:val="1"/>
          <w:szCs w:val="20"/>
        </w:rPr>
        <w:t xml:space="preserve"> | الأولوية: </w:t>
      </w:r>
      <w:r>
        <w:rPr>
          <w:rFonts w:ascii="Arial" w:hAnsi="Arial" w:cs="Arial" w:eastAsia="Arial"/>
          <w:b w:val="0"/>
          <w:color w:val="233447"/>
          <w:sz w:val="20"/>
          <w:rtl w:val="0"/>
          <w:szCs w:val="20"/>
        </w:rPr>
        <w:t>P1</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IF-004</w:t>
      </w:r>
      <w:r>
        <w:rPr>
          <w:rFonts w:ascii="Arial" w:hAnsi="Arial" w:cs="Arial" w:eastAsia="Arial"/>
          <w:b/>
          <w:color w:val="082A4A"/>
          <w:sz w:val="24"/>
          <w:rtl w:val="1"/>
          <w:szCs w:val="24"/>
          <w:bCs/>
        </w:rPr>
        <w:t xml:space="preserve">  حدود المعاينة والتخزين</w:t>
      </w:r>
    </w:p>
    <w:p w14:paraId="00000027">
      <w:pPr>
        <w:spacing w:after="110" w:line="288" w:lineRule="auto" w:before="0"/>
        <w:jc w:val="left"/>
        <w:keepNext w:val="0"/>
        <w:widowControl/>
        <w:bidi w:val="1"/>
      </w:pPr>
      <w:r>
        <w:rPr>
          <w:rFonts w:ascii="Arial" w:hAnsi="Arial" w:cs="Arial" w:eastAsia="Arial"/>
          <w:b w:val="0"/>
          <w:color w:val="233447"/>
          <w:sz w:val="22"/>
          <w:rtl w:val="1"/>
          <w:szCs w:val="22"/>
        </w:rPr>
        <w:t>يجب أن تستخدم المعاينة بيانات أمثلة مضمّنة في الموقع فقط، دون الاتصال بمخزن حساب أو مسودات أو تخزين تفضيلات محليًا. تبقى مسودات الحسابات في مسار الحساب المنفصل.</w:t>
      </w:r>
    </w:p>
    <w:p w14:paraId="00000027">
      <w:pPr>
        <w:spacing w:after="110" w:line="288" w:lineRule="auto" w:before="0"/>
        <w:jc w:val="left"/>
        <w:keepNext/>
        <w:widowControl/>
        <w:bidi w:val="1"/>
      </w:pPr>
      <w:r>
        <w:rPr>
          <w:rFonts w:ascii="Arial" w:hAnsi="Arial" w:cs="Arial" w:eastAsia="Arial"/>
          <w:b w:val="0"/>
          <w:color w:val="233447"/>
          <w:sz w:val="22"/>
          <w:rtl w:val="1"/>
          <w:szCs w:val="22"/>
        </w:rPr>
        <w:t>معيار القبول: لا تتصل /</w:t>
      </w:r>
      <w:r>
        <w:rPr>
          <w:rFonts w:ascii="Arial" w:hAnsi="Arial" w:cs="Arial" w:eastAsia="Arial"/>
          <w:b w:val="0"/>
          <w:color w:val="233447"/>
          <w:sz w:val="22"/>
          <w:rtl w:val="0"/>
          <w:szCs w:val="22"/>
        </w:rPr>
        <w:t>preview</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demo</w:t>
      </w:r>
      <w:r>
        <w:rPr>
          <w:rFonts w:ascii="Arial" w:hAnsi="Arial" w:cs="Arial" w:eastAsia="Arial"/>
          <w:b w:val="0"/>
          <w:color w:val="233447"/>
          <w:sz w:val="22"/>
          <w:rtl w:val="1"/>
          <w:szCs w:val="22"/>
        </w:rPr>
        <w:t xml:space="preserve"> بخدمة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ولا تقرآن أي مخزن مستخدم؛ دخول المعاينة أو تغيير لغتها لا يغير المسودات أو الجلسة أو البيانات القديمة.</w:t>
      </w:r>
    </w:p>
    <w:p w14:paraId="00000027">
      <w:pPr>
        <w:spacing w:after="110" w:line="288" w:lineRule="auto" w:before="0"/>
        <w:jc w:val="left"/>
        <w:keepNext w:val="0"/>
        <w:widowControl/>
        <w:bidi w:val="1"/>
      </w:pPr>
      <w:r>
        <w:rPr>
          <w:rFonts w:ascii="Arial" w:hAnsi="Arial" w:cs="Arial" w:eastAsia="Arial"/>
          <w:b w:val="0"/>
          <w:color w:val="233447"/>
          <w:sz w:val="20"/>
          <w:rtl w:val="1"/>
          <w:szCs w:val="20"/>
        </w:rPr>
        <w:t xml:space="preserve">المصدر: </w:t>
      </w:r>
      <w:r>
        <w:rPr>
          <w:rFonts w:ascii="Arial" w:hAnsi="Arial" w:cs="Arial" w:eastAsia="Arial"/>
          <w:b w:val="0"/>
          <w:color w:val="233447"/>
          <w:sz w:val="20"/>
          <w:rtl w:val="0"/>
          <w:szCs w:val="20"/>
        </w:rPr>
        <w:t>S11</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S12</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S13</w:t>
      </w:r>
      <w:r>
        <w:rPr>
          <w:rFonts w:ascii="Arial" w:hAnsi="Arial" w:cs="Arial" w:eastAsia="Arial"/>
          <w:b w:val="0"/>
          <w:color w:val="233447"/>
          <w:sz w:val="20"/>
          <w:rtl w:val="1"/>
          <w:szCs w:val="20"/>
        </w:rPr>
        <w:t xml:space="preserve"> | التحقق: </w:t>
      </w:r>
      <w:r>
        <w:rPr>
          <w:rFonts w:ascii="Arial" w:hAnsi="Arial" w:cs="Arial" w:eastAsia="Arial"/>
          <w:b w:val="0"/>
          <w:color w:val="233447"/>
          <w:sz w:val="20"/>
          <w:rtl w:val="0"/>
          <w:szCs w:val="20"/>
        </w:rPr>
        <w:t>TC15</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TC23</w:t>
      </w:r>
      <w:r>
        <w:rPr>
          <w:rFonts w:ascii="Arial" w:hAnsi="Arial" w:cs="Arial" w:eastAsia="Arial"/>
          <w:b w:val="0"/>
          <w:color w:val="233447"/>
          <w:sz w:val="20"/>
          <w:rtl w:val="1"/>
          <w:szCs w:val="20"/>
        </w:rPr>
        <w:t xml:space="preserve"> | الأولوية: </w:t>
      </w:r>
      <w:r>
        <w:rPr>
          <w:rFonts w:ascii="Arial" w:hAnsi="Arial" w:cs="Arial" w:eastAsia="Arial"/>
          <w:b w:val="0"/>
          <w:color w:val="233447"/>
          <w:sz w:val="20"/>
          <w:rtl w:val="0"/>
          <w:szCs w:val="20"/>
        </w:rPr>
        <w:t>P1</w:t>
      </w:r>
    </w:p>
    <w:p w14:paraId="00000027">
      <w:pPr>
        <w:spacing w:after="110" w:line="288" w:lineRule="auto" w:before="0"/>
        <w:jc w:val="left"/>
        <w:keepNext w:val="0"/>
        <w:widowControl/>
        <w:bidi w:val="1"/>
      </w:pPr>
      <w:r>
        <w:rPr>
          <w:rFonts w:ascii="Arial" w:hAnsi="Arial" w:cs="Arial" w:eastAsia="Arial"/>
          <w:b w:val="0"/>
          <w:color w:val="233447"/>
          <w:sz w:val="22"/>
          <w:rtl w:val="1"/>
          <w:szCs w:val="22"/>
        </w:rPr>
        <w:t>مسارات الموقع الحالية: / و/</w:t>
      </w:r>
      <w:r>
        <w:rPr>
          <w:rFonts w:ascii="Arial" w:hAnsi="Arial" w:cs="Arial" w:eastAsia="Arial"/>
          <w:b w:val="0"/>
          <w:color w:val="233447"/>
          <w:sz w:val="22"/>
          <w:rtl w:val="0"/>
          <w:szCs w:val="22"/>
        </w:rPr>
        <w:t>login</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auth</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preview</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demo</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dashboard</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forgot-password</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reset-password</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privacy</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terms.</w:t>
      </w:r>
      <w:r>
        <w:rPr>
          <w:rFonts w:ascii="Arial" w:hAnsi="Arial" w:cs="Arial" w:eastAsia="Arial"/>
          <w:b w:val="0"/>
          <w:color w:val="233447"/>
          <w:sz w:val="22"/>
          <w:rtl w:val="1"/>
          <w:szCs w:val="22"/>
        </w:rPr>
        <w:t xml:space="preserve"> /</w:t>
      </w:r>
      <w:r>
        <w:rPr>
          <w:rFonts w:ascii="Arial" w:hAnsi="Arial" w:cs="Arial" w:eastAsia="Arial"/>
          <w:b w:val="0"/>
          <w:color w:val="233447"/>
          <w:sz w:val="22"/>
          <w:rtl w:val="0"/>
          <w:szCs w:val="22"/>
        </w:rPr>
        <w:t>auth</w:t>
      </w:r>
      <w:r>
        <w:rPr>
          <w:rFonts w:ascii="Arial" w:hAnsi="Arial" w:cs="Arial" w:eastAsia="Arial"/>
          <w:b w:val="0"/>
          <w:color w:val="233447"/>
          <w:sz w:val="22"/>
          <w:rtl w:val="1"/>
          <w:szCs w:val="22"/>
        </w:rPr>
        <w:t xml:space="preserve"> مدخل بديل للمصادقة، و/</w:t>
      </w:r>
      <w:r>
        <w:rPr>
          <w:rFonts w:ascii="Arial" w:hAnsi="Arial" w:cs="Arial" w:eastAsia="Arial"/>
          <w:b w:val="0"/>
          <w:color w:val="233447"/>
          <w:sz w:val="22"/>
          <w:rtl w:val="0"/>
          <w:szCs w:val="22"/>
        </w:rPr>
        <w:t>demo</w:t>
      </w:r>
      <w:r>
        <w:rPr>
          <w:rFonts w:ascii="Arial" w:hAnsi="Arial" w:cs="Arial" w:eastAsia="Arial"/>
          <w:b w:val="0"/>
          <w:color w:val="233447"/>
          <w:sz w:val="22"/>
          <w:rtl w:val="1"/>
          <w:szCs w:val="22"/>
        </w:rPr>
        <w:t xml:space="preserve"> مدخل قديم للمعاينة الجديدة فقط. تبقى المسارات ملحقة بمسار النشر الأساسي إن وجد، ولا يتضمن المستند عنوان مشروع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أو مفاتيحه الفعلية.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لا تُعرّف واجهة </w:t>
      </w:r>
      <w:r>
        <w:rPr>
          <w:rFonts w:ascii="Arial" w:hAnsi="Arial" w:cs="Arial" w:eastAsia="Arial"/>
          <w:b w:val="0"/>
          <w:color w:val="233447"/>
          <w:sz w:val="22"/>
          <w:rtl w:val="0"/>
          <w:szCs w:val="22"/>
        </w:rPr>
        <w:t>API</w:t>
      </w:r>
      <w:r>
        <w:rPr>
          <w:rFonts w:ascii="Arial" w:hAnsi="Arial" w:cs="Arial" w:eastAsia="Arial"/>
          <w:b w:val="0"/>
          <w:color w:val="233447"/>
          <w:sz w:val="22"/>
          <w:rtl w:val="1"/>
          <w:szCs w:val="22"/>
        </w:rPr>
        <w:t xml:space="preserve"> عامة جديدة في هذه النسخة. التزامات </w:t>
      </w:r>
      <w:r>
        <w:rPr>
          <w:rFonts w:ascii="Arial" w:hAnsi="Arial" w:cs="Arial" w:eastAsia="Arial"/>
          <w:b w:val="0"/>
          <w:color w:val="233447"/>
          <w:sz w:val="22"/>
          <w:rtl w:val="0"/>
          <w:szCs w:val="22"/>
        </w:rPr>
        <w:t>IF</w:t>
      </w:r>
      <w:r>
        <w:rPr>
          <w:rFonts w:ascii="Arial" w:hAnsi="Arial" w:cs="Arial" w:eastAsia="Arial"/>
          <w:b w:val="0"/>
          <w:color w:val="233447"/>
          <w:sz w:val="22"/>
          <w:rtl w:val="1"/>
          <w:szCs w:val="22"/>
        </w:rPr>
        <w:t xml:space="preserve"> تحدد المدخلات والمخرجات المرئية وحدود التكامل، بينما يبقى اختيار تفاصيل تنفيذ الطلبات ضمن التصميم التقني بما يحقق هذه المتطلبات.</w:t>
      </w:r>
    </w:p>
    <w:p w14:paraId="00000027">
      <w:pPr>
        <w:pStyle w:val="Heading1"/>
        <w:spacing w:after="160" w:line="288" w:lineRule="auto" w:before="0"/>
        <w:jc w:val="left"/>
        <w:keepNext/>
        <w:pageBreakBefore/>
        <w:widowControl/>
        <w:bidi w:val="1"/>
      </w:pPr>
      <w:r>
        <w:rPr>
          <w:rFonts w:ascii="Arial" w:hAnsi="Arial" w:cs="Arial" w:eastAsia="Arial"/>
          <w:b/>
          <w:color w:val="082A4A"/>
          <w:sz w:val="27"/>
          <w:rtl w:val="0"/>
          <w:szCs w:val="27"/>
          <w:bCs/>
        </w:rPr>
        <w:t>4</w:t>
      </w:r>
      <w:r>
        <w:rPr>
          <w:rFonts w:ascii="Arial" w:hAnsi="Arial" w:cs="Arial" w:eastAsia="Arial"/>
          <w:b/>
          <w:color w:val="082A4A"/>
          <w:sz w:val="27"/>
          <w:rtl w:val="1"/>
          <w:szCs w:val="27"/>
          <w:bCs/>
        </w:rPr>
        <w:t xml:space="preserve"> المتطلبات الوظيفية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كل عبارة «يجب» أدناه التزام للنسخة المستهدفة عند اعتمادها. معيار القبول هو النتيجة المرصودة المطلوبة وليس تقرير اختبار ناجح. مصدر </w:t>
      </w:r>
      <w:r>
        <w:rPr>
          <w:rFonts w:ascii="Arial" w:hAnsi="Arial" w:cs="Arial" w:eastAsia="Arial"/>
          <w:b w:val="0"/>
          <w:color w:val="233447"/>
          <w:sz w:val="22"/>
          <w:rtl w:val="0"/>
          <w:szCs w:val="22"/>
        </w:rPr>
        <w:t>S01</w:t>
      </w:r>
      <w:r>
        <w:rPr>
          <w:rFonts w:ascii="Arial" w:hAnsi="Arial" w:cs="Arial" w:eastAsia="Arial"/>
          <w:b w:val="0"/>
          <w:color w:val="233447"/>
          <w:sz w:val="22"/>
          <w:rtl w:val="1"/>
          <w:szCs w:val="22"/>
        </w:rPr>
        <w:t xml:space="preserve"> قرار النطاق، والمصادر البرمجية قرائن على الوظيفة الحالية؛ الإشارة </w:t>
      </w:r>
      <w:r>
        <w:rPr>
          <w:rFonts w:ascii="Arial" w:hAnsi="Arial" w:cs="Arial" w:eastAsia="Arial"/>
          <w:b w:val="0"/>
          <w:color w:val="233447"/>
          <w:sz w:val="22"/>
          <w:rtl w:val="0"/>
          <w:szCs w:val="22"/>
        </w:rPr>
        <w:t>D</w:t>
      </w:r>
      <w:r>
        <w:rPr>
          <w:rFonts w:ascii="Arial" w:hAnsi="Arial" w:cs="Arial" w:eastAsia="Arial"/>
          <w:b w:val="0"/>
          <w:color w:val="233447"/>
          <w:sz w:val="22"/>
          <w:rtl w:val="1"/>
          <w:szCs w:val="22"/>
        </w:rPr>
        <w:t xml:space="preserve"> تعني قاعدة مفصلة موثقة في سجل القرارات.</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4.1</w:t>
      </w:r>
      <w:r>
        <w:rPr>
          <w:rFonts w:ascii="Arial" w:hAnsi="Arial" w:cs="Arial" w:eastAsia="Arial"/>
          <w:b/>
          <w:color w:val="082A4A"/>
          <w:sz w:val="24"/>
          <w:rtl w:val="1"/>
          <w:szCs w:val="24"/>
          <w:bCs/>
        </w:rPr>
        <w:t xml:space="preserve"> الحساب والمصادقة</w:t>
      </w:r>
    </w:p>
    <w:p w14:paraId="00000027">
      <w:pPr>
        <w:spacing w:after="60" w:line="288" w:lineRule="auto" w:before="0"/>
        <w:jc w:val="left"/>
        <w:keepNext/>
        <w:widowControl/>
        <w:bidi w:val="1"/>
      </w:pPr>
      <w:r>
        <w:rPr>
          <w:rFonts w:ascii="Arial" w:hAnsi="Arial" w:cs="Arial" w:eastAsia="Arial"/>
          <w:b/>
          <w:color w:val="233447"/>
          <w:sz w:val="22"/>
          <w:rtl w:val="0"/>
          <w:szCs w:val="22"/>
          <w:bCs/>
        </w:rPr>
        <w:t>FR-AUTH-001</w:t>
      </w:r>
      <w:r>
        <w:rPr>
          <w:rFonts w:ascii="Arial" w:hAnsi="Arial" w:cs="Arial" w:eastAsia="Arial"/>
          <w:b/>
          <w:color w:val="233447"/>
          <w:sz w:val="22"/>
          <w:rtl w:val="1"/>
          <w:szCs w:val="22"/>
          <w:bCs/>
        </w:rPr>
        <w:t xml:space="preserve">  إنشاء حساب</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إنشاء حساب ببريد صالح وكلمة مرور تستوفي سياسة الطول، مع إرشاد المستخدم إلى تأكيد البريد قبل الدخول عند تفعيل التأكيد.</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معيار القبول: يُرفض بريد غير صالح وكلمة مرور من </w:t>
      </w:r>
      <w:r>
        <w:rPr>
          <w:rFonts w:ascii="Arial" w:hAnsi="Arial" w:cs="Arial" w:eastAsia="Arial"/>
          <w:b w:val="0"/>
          <w:color w:val="233447"/>
          <w:sz w:val="22"/>
          <w:rtl w:val="0"/>
          <w:szCs w:val="22"/>
        </w:rPr>
        <w:t>7</w:t>
      </w:r>
      <w:r>
        <w:rPr>
          <w:rFonts w:ascii="Arial" w:hAnsi="Arial" w:cs="Arial" w:eastAsia="Arial"/>
          <w:b w:val="0"/>
          <w:color w:val="233447"/>
          <w:sz w:val="22"/>
          <w:rtl w:val="1"/>
          <w:szCs w:val="22"/>
        </w:rPr>
        <w:t xml:space="preserve"> أحرف، ويُقبل طلب صالح من </w:t>
      </w:r>
      <w:r>
        <w:rPr>
          <w:rFonts w:ascii="Arial" w:hAnsi="Arial" w:cs="Arial" w:eastAsia="Arial"/>
          <w:b w:val="0"/>
          <w:color w:val="233447"/>
          <w:sz w:val="22"/>
          <w:rtl w:val="0"/>
          <w:szCs w:val="22"/>
        </w:rPr>
        <w:t>8</w:t>
      </w:r>
      <w:r>
        <w:rPr>
          <w:rFonts w:ascii="Arial" w:hAnsi="Arial" w:cs="Arial" w:eastAsia="Arial"/>
          <w:b w:val="0"/>
          <w:color w:val="233447"/>
          <w:sz w:val="22"/>
          <w:rtl w:val="1"/>
          <w:szCs w:val="22"/>
        </w:rPr>
        <w:t xml:space="preserve"> أحرف على الأقل؛ لا تُفتح بيانات الحساب قبل وجود جلسة صالحة.</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S03</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D07</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TC01</w:t>
      </w:r>
    </w:p>
    <w:p w14:paraId="00000027">
      <w:pPr>
        <w:spacing w:after="60" w:line="288" w:lineRule="auto" w:before="0"/>
        <w:jc w:val="left"/>
        <w:keepNext/>
        <w:widowControl/>
        <w:bidi w:val="1"/>
      </w:pPr>
      <w:r>
        <w:rPr>
          <w:rFonts w:ascii="Arial" w:hAnsi="Arial" w:cs="Arial" w:eastAsia="Arial"/>
          <w:b/>
          <w:color w:val="233447"/>
          <w:sz w:val="22"/>
          <w:rtl w:val="0"/>
          <w:szCs w:val="22"/>
          <w:bCs/>
        </w:rPr>
        <w:t>FR-AUTH-002</w:t>
      </w:r>
      <w:r>
        <w:rPr>
          <w:rFonts w:ascii="Arial" w:hAnsi="Arial" w:cs="Arial" w:eastAsia="Arial"/>
          <w:b/>
          <w:color w:val="233447"/>
          <w:sz w:val="22"/>
          <w:rtl w:val="1"/>
          <w:szCs w:val="22"/>
          <w:bCs/>
        </w:rPr>
        <w:t xml:space="preserve">  الدخول بالبريد</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الدخول بالبريد وكلمة المرور إلى مساحة صاحب الحساب فقط.</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بيانات صحيحة تفتح لوحة الحساب؛ كلمة خاطئة تبقي صفحة الدخول وتظهر رسالة لا تكشف أي الحقلين صحيح.</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S03</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TC01</w:t>
      </w:r>
    </w:p>
    <w:p w14:paraId="00000027">
      <w:pPr>
        <w:spacing w:after="60" w:line="288" w:lineRule="auto" w:before="0"/>
        <w:jc w:val="left"/>
        <w:keepNext/>
        <w:widowControl/>
        <w:bidi w:val="1"/>
      </w:pPr>
      <w:r>
        <w:rPr>
          <w:rFonts w:ascii="Arial" w:hAnsi="Arial" w:cs="Arial" w:eastAsia="Arial"/>
          <w:b/>
          <w:color w:val="233447"/>
          <w:sz w:val="22"/>
          <w:rtl w:val="0"/>
          <w:szCs w:val="22"/>
          <w:bCs/>
        </w:rPr>
        <w:t>FR-AUTH-003</w:t>
      </w:r>
      <w:r>
        <w:rPr>
          <w:rFonts w:ascii="Arial" w:hAnsi="Arial" w:cs="Arial" w:eastAsia="Arial"/>
          <w:b/>
          <w:color w:val="233447"/>
          <w:sz w:val="22"/>
          <w:rtl w:val="1"/>
          <w:szCs w:val="22"/>
          <w:bCs/>
        </w:rPr>
        <w:t xml:space="preserve">  الدخول باستخدام </w:t>
      </w:r>
      <w:r>
        <w:rPr>
          <w:rFonts w:ascii="Arial" w:hAnsi="Arial" w:cs="Arial" w:eastAsia="Arial"/>
          <w:b/>
          <w:color w:val="233447"/>
          <w:sz w:val="22"/>
          <w:rtl w:val="0"/>
          <w:szCs w:val="22"/>
          <w:bCs/>
        </w:rPr>
        <w:t>Google</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يجب أن يتيح النظام بدء دخول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عبر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وفتح لوحة الحساب بعد عودة مصادقة صحيحة.</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ينجح المسار من الموقع المنشور بما فيه مساره الفرعي؛ الإلغاء أو الخطأ لا ينشئ جلسة داخل الواجهة ويعرض رسالة مناسبة.</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S03</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D07</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TC02</w:t>
      </w:r>
    </w:p>
    <w:p w14:paraId="00000027">
      <w:pPr>
        <w:spacing w:after="60" w:line="288" w:lineRule="auto" w:before="0"/>
        <w:jc w:val="left"/>
        <w:keepNext/>
        <w:widowControl/>
        <w:bidi w:val="1"/>
      </w:pPr>
      <w:r>
        <w:rPr>
          <w:rFonts w:ascii="Arial" w:hAnsi="Arial" w:cs="Arial" w:eastAsia="Arial"/>
          <w:b/>
          <w:color w:val="233447"/>
          <w:sz w:val="22"/>
          <w:rtl w:val="0"/>
          <w:szCs w:val="22"/>
          <w:bCs/>
        </w:rPr>
        <w:t>FR-AUTH-004</w:t>
      </w:r>
      <w:r>
        <w:rPr>
          <w:rFonts w:ascii="Arial" w:hAnsi="Arial" w:cs="Arial" w:eastAsia="Arial"/>
          <w:b/>
          <w:color w:val="233447"/>
          <w:sz w:val="22"/>
          <w:rtl w:val="1"/>
          <w:szCs w:val="22"/>
          <w:bCs/>
        </w:rPr>
        <w:t xml:space="preserve">  طلب استعادة كلمة المرور</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طلب رابط الاستعادة بواسطة البريد مع رسالة عامة للطلب المقبول.</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تتطابق رسالة القبول لبريد مسجل وغير مسجل؛ يُعرض فشل الخدمة دون إعلان إرسال رابط لم تؤكده الخدمة.</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S03</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D07</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TC03</w:t>
      </w:r>
    </w:p>
    <w:p w14:paraId="00000027">
      <w:pPr>
        <w:spacing w:after="60" w:line="288" w:lineRule="auto" w:before="0"/>
        <w:jc w:val="left"/>
        <w:keepNext/>
        <w:widowControl/>
        <w:bidi w:val="1"/>
      </w:pPr>
      <w:r>
        <w:rPr>
          <w:rFonts w:ascii="Arial" w:hAnsi="Arial" w:cs="Arial" w:eastAsia="Arial"/>
          <w:b/>
          <w:color w:val="233447"/>
          <w:sz w:val="22"/>
          <w:rtl w:val="0"/>
          <w:szCs w:val="22"/>
          <w:bCs/>
        </w:rPr>
        <w:t>FR-AUTH-005</w:t>
      </w:r>
      <w:r>
        <w:rPr>
          <w:rFonts w:ascii="Arial" w:hAnsi="Arial" w:cs="Arial" w:eastAsia="Arial"/>
          <w:b/>
          <w:color w:val="233447"/>
          <w:sz w:val="22"/>
          <w:rtl w:val="1"/>
          <w:szCs w:val="22"/>
          <w:bCs/>
        </w:rPr>
        <w:t xml:space="preserve">  تعيين كلمة مرور جديدة</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يسمح النظام بتغيير كلمة المرور في سياق استعادة صالح فقط، مع تطبيق سياسة الطول.</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ينجح رابط صالح وكلمة مستوفية، وتُرفض الكلمة القصيرة والرابط المنتهي أو غير الصالح؛ الجلسة العادية وحدها لا تكفي لمسار الاستعادة.</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S03</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D07</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TC03</w:t>
      </w:r>
    </w:p>
    <w:p w14:paraId="00000027">
      <w:pPr>
        <w:spacing w:after="60" w:line="288" w:lineRule="auto" w:before="0"/>
        <w:jc w:val="left"/>
        <w:keepNext/>
        <w:widowControl/>
        <w:bidi w:val="1"/>
      </w:pPr>
      <w:r>
        <w:rPr>
          <w:rFonts w:ascii="Arial" w:hAnsi="Arial" w:cs="Arial" w:eastAsia="Arial"/>
          <w:b/>
          <w:color w:val="233447"/>
          <w:sz w:val="22"/>
          <w:rtl w:val="0"/>
          <w:szCs w:val="22"/>
          <w:bCs/>
        </w:rPr>
        <w:t>FR-AUTH-006</w:t>
      </w:r>
      <w:r>
        <w:rPr>
          <w:rFonts w:ascii="Arial" w:hAnsi="Arial" w:cs="Arial" w:eastAsia="Arial"/>
          <w:b/>
          <w:color w:val="233447"/>
          <w:sz w:val="22"/>
          <w:rtl w:val="1"/>
          <w:szCs w:val="22"/>
          <w:bCs/>
        </w:rPr>
        <w:t xml:space="preserve">  تسجيل الخروج</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إنهاء جلسة المستخدم وإزالة بيانات الحساب المعروضة من الواجهة.</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بعد تأكيد الخروج لا يعرض الرجوع أو تحديث لوحة الطالب بيانات الحساب دون إعادة الدخول.</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S03</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TC04</w:t>
      </w:r>
    </w:p>
    <w:p w14:paraId="00000027">
      <w:pPr>
        <w:spacing w:after="60" w:line="288" w:lineRule="auto" w:before="0"/>
        <w:jc w:val="left"/>
        <w:keepNext/>
        <w:widowControl/>
        <w:bidi w:val="1"/>
      </w:pPr>
      <w:r>
        <w:rPr>
          <w:rFonts w:ascii="Arial" w:hAnsi="Arial" w:cs="Arial" w:eastAsia="Arial"/>
          <w:b/>
          <w:color w:val="233447"/>
          <w:sz w:val="22"/>
          <w:rtl w:val="0"/>
          <w:szCs w:val="22"/>
          <w:bCs/>
        </w:rPr>
        <w:t>FR-AUTH-007</w:t>
      </w:r>
      <w:r>
        <w:rPr>
          <w:rFonts w:ascii="Arial" w:hAnsi="Arial" w:cs="Arial" w:eastAsia="Arial"/>
          <w:b/>
          <w:color w:val="233447"/>
          <w:sz w:val="22"/>
          <w:rtl w:val="1"/>
          <w:szCs w:val="22"/>
          <w:bCs/>
        </w:rPr>
        <w:t xml:space="preserve">  حماية الدخول إلى الحساب</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يتحقق النظام من الجلسة قبل عرض مساحة الحساب، وأن يتعامل مع انتهائها كحالة تتطلب إعادة الدخول.</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معيار القبول: زيارة لوحة الحساب دون جلسة أو بعد انتهائها تتجه للدخول؛ فشل إعداد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يعرض تعذر الخدمة ولا يفتح نموذجًا قابلًا للتعديل على مسار الحساب.</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S03</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D04</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TC04</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4.2</w:t>
      </w:r>
      <w:r>
        <w:rPr>
          <w:rFonts w:ascii="Arial" w:hAnsi="Arial" w:cs="Arial" w:eastAsia="Arial"/>
          <w:b/>
          <w:color w:val="082A4A"/>
          <w:sz w:val="24"/>
          <w:rtl w:val="1"/>
          <w:szCs w:val="24"/>
          <w:bCs/>
        </w:rPr>
        <w:t xml:space="preserve"> الملف الشخصي والهدف</w:t>
      </w:r>
    </w:p>
    <w:p w14:paraId="00000027">
      <w:pPr>
        <w:spacing w:after="60" w:line="288" w:lineRule="auto" w:before="0"/>
        <w:jc w:val="left"/>
        <w:keepNext/>
        <w:widowControl/>
        <w:bidi w:val="1"/>
      </w:pPr>
      <w:r>
        <w:rPr>
          <w:rFonts w:ascii="Arial" w:hAnsi="Arial" w:cs="Arial" w:eastAsia="Arial"/>
          <w:b/>
          <w:color w:val="233447"/>
          <w:sz w:val="22"/>
          <w:rtl w:val="0"/>
          <w:szCs w:val="22"/>
          <w:bCs/>
        </w:rPr>
        <w:t>FR-PRO-001</w:t>
      </w:r>
      <w:r>
        <w:rPr>
          <w:rFonts w:ascii="Arial" w:hAnsi="Arial" w:cs="Arial" w:eastAsia="Arial"/>
          <w:b/>
          <w:color w:val="233447"/>
          <w:sz w:val="22"/>
          <w:rtl w:val="1"/>
          <w:szCs w:val="22"/>
          <w:bCs/>
        </w:rPr>
        <w:t xml:space="preserve">  تعديل الاسم</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تعديل اسم العرض وحفظه للحساب.</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اسم غير فارغ بعد إزالة الفراغات يحفظ ويظهر بعد إعادة التحميل؛ الإدخال المكون من فراغات فقط يُرفض.</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TC05</w:t>
      </w:r>
    </w:p>
    <w:p w14:paraId="00000027">
      <w:pPr>
        <w:spacing w:after="60" w:line="288" w:lineRule="auto" w:before="0"/>
        <w:jc w:val="left"/>
        <w:keepNext/>
        <w:widowControl/>
        <w:bidi w:val="1"/>
      </w:pPr>
      <w:r>
        <w:rPr>
          <w:rFonts w:ascii="Arial" w:hAnsi="Arial" w:cs="Arial" w:eastAsia="Arial"/>
          <w:b/>
          <w:color w:val="233447"/>
          <w:sz w:val="22"/>
          <w:rtl w:val="0"/>
          <w:szCs w:val="22"/>
          <w:bCs/>
        </w:rPr>
        <w:t>FR-PRO-002</w:t>
      </w:r>
      <w:r>
        <w:rPr>
          <w:rFonts w:ascii="Arial" w:hAnsi="Arial" w:cs="Arial" w:eastAsia="Arial"/>
          <w:b/>
          <w:color w:val="233447"/>
          <w:sz w:val="22"/>
          <w:rtl w:val="1"/>
          <w:szCs w:val="22"/>
          <w:bCs/>
        </w:rPr>
        <w:t xml:space="preserve">  تحديد الهدف الأسبوعي</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يجب أن يتيح النظام تحديد هدف أسبوعي بعدد صحيح من </w:t>
      </w:r>
      <w:r>
        <w:rPr>
          <w:rFonts w:ascii="Arial" w:hAnsi="Arial" w:cs="Arial" w:eastAsia="Arial"/>
          <w:b w:val="0"/>
          <w:color w:val="233447"/>
          <w:sz w:val="22"/>
          <w:rtl w:val="0"/>
          <w:szCs w:val="22"/>
        </w:rPr>
        <w:t>1</w:t>
      </w:r>
      <w:r>
        <w:rPr>
          <w:rFonts w:ascii="Arial" w:hAnsi="Arial" w:cs="Arial" w:eastAsia="Arial"/>
          <w:b w:val="0"/>
          <w:color w:val="233447"/>
          <w:sz w:val="22"/>
          <w:rtl w:val="1"/>
          <w:szCs w:val="22"/>
        </w:rPr>
        <w:t xml:space="preserve"> إلى </w:t>
      </w:r>
      <w:r>
        <w:rPr>
          <w:rFonts w:ascii="Arial" w:hAnsi="Arial" w:cs="Arial" w:eastAsia="Arial"/>
          <w:b w:val="0"/>
          <w:color w:val="233447"/>
          <w:sz w:val="22"/>
          <w:rtl w:val="0"/>
          <w:szCs w:val="22"/>
        </w:rPr>
        <w:t>99</w:t>
      </w:r>
      <w:r>
        <w:rPr>
          <w:rFonts w:ascii="Arial" w:hAnsi="Arial" w:cs="Arial" w:eastAsia="Arial"/>
          <w:b w:val="0"/>
          <w:color w:val="233447"/>
          <w:sz w:val="22"/>
          <w:rtl w:val="1"/>
          <w:szCs w:val="22"/>
        </w:rPr>
        <w:t xml:space="preserve"> مهمة.</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معيار القبول: تُقبل </w:t>
      </w:r>
      <w:r>
        <w:rPr>
          <w:rFonts w:ascii="Arial" w:hAnsi="Arial" w:cs="Arial" w:eastAsia="Arial"/>
          <w:b w:val="0"/>
          <w:color w:val="233447"/>
          <w:sz w:val="22"/>
          <w:rtl w:val="0"/>
          <w:szCs w:val="22"/>
        </w:rPr>
        <w:t>1</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99</w:t>
      </w:r>
      <w:r>
        <w:rPr>
          <w:rFonts w:ascii="Arial" w:hAnsi="Arial" w:cs="Arial" w:eastAsia="Arial"/>
          <w:b w:val="0"/>
          <w:color w:val="233447"/>
          <w:sz w:val="22"/>
          <w:rtl w:val="1"/>
          <w:szCs w:val="22"/>
        </w:rPr>
        <w:t xml:space="preserve"> وتُرفض </w:t>
      </w:r>
      <w:r>
        <w:rPr>
          <w:rFonts w:ascii="Arial" w:hAnsi="Arial" w:cs="Arial" w:eastAsia="Arial"/>
          <w:b w:val="0"/>
          <w:color w:val="233447"/>
          <w:sz w:val="22"/>
          <w:rtl w:val="0"/>
          <w:szCs w:val="22"/>
        </w:rPr>
        <w:t>0</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100</w:t>
      </w:r>
      <w:r>
        <w:rPr>
          <w:rFonts w:ascii="Arial" w:hAnsi="Arial" w:cs="Arial" w:eastAsia="Arial"/>
          <w:b w:val="0"/>
          <w:color w:val="233447"/>
          <w:sz w:val="22"/>
          <w:rtl w:val="1"/>
          <w:szCs w:val="22"/>
        </w:rPr>
        <w:t xml:space="preserve"> والكسور؛ تغيير الهدف يعيد حساب النسبة دون تغيير حالات المهام.</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D01</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TC05</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4.3</w:t>
      </w:r>
      <w:r>
        <w:rPr>
          <w:rFonts w:ascii="Arial" w:hAnsi="Arial" w:cs="Arial" w:eastAsia="Arial"/>
          <w:b/>
          <w:color w:val="082A4A"/>
          <w:sz w:val="24"/>
          <w:rtl w:val="1"/>
          <w:szCs w:val="24"/>
          <w:bCs/>
        </w:rPr>
        <w:t xml:space="preserve"> المواد الدراسية</w:t>
      </w:r>
    </w:p>
    <w:p w14:paraId="00000027">
      <w:pPr>
        <w:spacing w:after="60" w:line="288" w:lineRule="auto" w:before="0"/>
        <w:jc w:val="left"/>
        <w:keepNext/>
        <w:widowControl/>
        <w:bidi w:val="1"/>
      </w:pPr>
      <w:r>
        <w:rPr>
          <w:rFonts w:ascii="Arial" w:hAnsi="Arial" w:cs="Arial" w:eastAsia="Arial"/>
          <w:b/>
          <w:color w:val="233447"/>
          <w:sz w:val="22"/>
          <w:rtl w:val="0"/>
          <w:szCs w:val="22"/>
          <w:bCs/>
        </w:rPr>
        <w:t>FR-CRS-001</w:t>
      </w:r>
      <w:r>
        <w:rPr>
          <w:rFonts w:ascii="Arial" w:hAnsi="Arial" w:cs="Arial" w:eastAsia="Arial"/>
          <w:b/>
          <w:color w:val="233447"/>
          <w:sz w:val="22"/>
          <w:rtl w:val="1"/>
          <w:szCs w:val="22"/>
          <w:bCs/>
        </w:rPr>
        <w:t xml:space="preserve">  إضافة مادة وعرضها</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إضافة مادة باسم غير فارغ ورمز اختياري وعرض عدد مهامها غير المكتملة.</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إضافة مادة صالحة تظهرها؛ مهمة مرتبطة وغير مكتملة ترفع العداد، وإكمالها يخفضه.</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TC06</w:t>
      </w:r>
    </w:p>
    <w:p w14:paraId="00000027">
      <w:pPr>
        <w:spacing w:after="60" w:line="288" w:lineRule="auto" w:before="0"/>
        <w:jc w:val="left"/>
        <w:keepNext/>
        <w:widowControl/>
        <w:bidi w:val="1"/>
      </w:pPr>
      <w:r>
        <w:rPr>
          <w:rFonts w:ascii="Arial" w:hAnsi="Arial" w:cs="Arial" w:eastAsia="Arial"/>
          <w:b/>
          <w:color w:val="233447"/>
          <w:sz w:val="22"/>
          <w:rtl w:val="0"/>
          <w:szCs w:val="22"/>
          <w:bCs/>
        </w:rPr>
        <w:t>FR-CRS-002</w:t>
      </w:r>
      <w:r>
        <w:rPr>
          <w:rFonts w:ascii="Arial" w:hAnsi="Arial" w:cs="Arial" w:eastAsia="Arial"/>
          <w:b/>
          <w:color w:val="233447"/>
          <w:sz w:val="22"/>
          <w:rtl w:val="1"/>
          <w:szCs w:val="22"/>
          <w:bCs/>
        </w:rPr>
        <w:t xml:space="preserve">  تعديل المادة</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تعديل اسم المادة ورمزها مع إبقاء ارتباط المهام والمواعيد بها.</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بعد تغيير الاسم تظهر التسمية الجديدة على العناصر المرتبطة، حتى مع وجود مادة أخرى تحمل الاسم نفسه.</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D03</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TC06</w:t>
      </w:r>
    </w:p>
    <w:p w14:paraId="00000027">
      <w:pPr>
        <w:spacing w:after="60" w:line="288" w:lineRule="auto" w:before="0"/>
        <w:jc w:val="left"/>
        <w:keepNext/>
        <w:widowControl/>
        <w:bidi w:val="1"/>
      </w:pPr>
      <w:r>
        <w:rPr>
          <w:rFonts w:ascii="Arial" w:hAnsi="Arial" w:cs="Arial" w:eastAsia="Arial"/>
          <w:b/>
          <w:color w:val="233447"/>
          <w:sz w:val="22"/>
          <w:rtl w:val="0"/>
          <w:szCs w:val="22"/>
          <w:bCs/>
        </w:rPr>
        <w:t>FR-CRS-003</w:t>
      </w:r>
      <w:r>
        <w:rPr>
          <w:rFonts w:ascii="Arial" w:hAnsi="Arial" w:cs="Arial" w:eastAsia="Arial"/>
          <w:b/>
          <w:color w:val="233447"/>
          <w:sz w:val="22"/>
          <w:rtl w:val="1"/>
          <w:szCs w:val="22"/>
          <w:bCs/>
        </w:rPr>
        <w:t xml:space="preserve">  حذف المادة</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عند حذف مادة اختيار إبقاء المهام والمواعيد مع فك ارتباطها، أو حذف المادة وجميع عناصرها المرتبطة، مع عرض عدد المهام وعدد المواعيد والإجمالي قبل التأكيد.</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الإلغاء لا يغير شيئًا؛ فك الارتباط يبقي بيانات العناصر الأخرى؛ خيار حذف العناصر يتطلب اختيارًا صريحًا ويزيل المرتبط بهذه المادة فقط، بما فيه المهام المكتملة. تتطابق الأعداد المعروضة مع المجموعة المتأثرة؛ تغييرها يستلزم تأكيدًا جديدًا؛ المادة الخالية تعرض صفرًا.</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D03</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TC06</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TC16</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4.4</w:t>
      </w:r>
      <w:r>
        <w:rPr>
          <w:rFonts w:ascii="Arial" w:hAnsi="Arial" w:cs="Arial" w:eastAsia="Arial"/>
          <w:b/>
          <w:color w:val="082A4A"/>
          <w:sz w:val="24"/>
          <w:rtl w:val="1"/>
          <w:szCs w:val="24"/>
          <w:bCs/>
        </w:rPr>
        <w:t xml:space="preserve"> المهام</w:t>
      </w:r>
    </w:p>
    <w:p w14:paraId="00000027">
      <w:pPr>
        <w:spacing w:after="60" w:line="288" w:lineRule="auto" w:before="0"/>
        <w:jc w:val="left"/>
        <w:keepNext/>
        <w:widowControl/>
        <w:bidi w:val="1"/>
      </w:pPr>
      <w:r>
        <w:rPr>
          <w:rFonts w:ascii="Arial" w:hAnsi="Arial" w:cs="Arial" w:eastAsia="Arial"/>
          <w:b/>
          <w:color w:val="233447"/>
          <w:sz w:val="22"/>
          <w:rtl w:val="0"/>
          <w:szCs w:val="22"/>
          <w:bCs/>
        </w:rPr>
        <w:t>FR-TSK-001</w:t>
      </w:r>
      <w:r>
        <w:rPr>
          <w:rFonts w:ascii="Arial" w:hAnsi="Arial" w:cs="Arial" w:eastAsia="Arial"/>
          <w:b/>
          <w:color w:val="233447"/>
          <w:sz w:val="22"/>
          <w:rtl w:val="1"/>
          <w:szCs w:val="22"/>
          <w:bCs/>
        </w:rPr>
        <w:t xml:space="preserve">  إنشاء مهمة</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إنشاء مهمة بعنوان غير فارغ وتاريخ استحقاق وأولوية عالية أو متوسطة أو منخفضة، ومادة اختيارية.</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تُحفظ مهمة صالحة بحالة غير مكتملة؛ يُرفض غياب العنوان أو التاريخ أو أولوية غير معروفة.</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TC07</w:t>
      </w:r>
    </w:p>
    <w:p w14:paraId="00000027">
      <w:pPr>
        <w:spacing w:after="60" w:line="288" w:lineRule="auto" w:before="0"/>
        <w:jc w:val="left"/>
        <w:keepNext/>
        <w:widowControl/>
        <w:bidi w:val="1"/>
      </w:pPr>
      <w:r>
        <w:rPr>
          <w:rFonts w:ascii="Arial" w:hAnsi="Arial" w:cs="Arial" w:eastAsia="Arial"/>
          <w:b/>
          <w:color w:val="233447"/>
          <w:sz w:val="22"/>
          <w:rtl w:val="0"/>
          <w:szCs w:val="22"/>
          <w:bCs/>
        </w:rPr>
        <w:t>FR-TSK-002</w:t>
      </w:r>
      <w:r>
        <w:rPr>
          <w:rFonts w:ascii="Arial" w:hAnsi="Arial" w:cs="Arial" w:eastAsia="Arial"/>
          <w:b/>
          <w:color w:val="233447"/>
          <w:sz w:val="22"/>
          <w:rtl w:val="1"/>
          <w:szCs w:val="22"/>
          <w:bCs/>
        </w:rPr>
        <w:t xml:space="preserve">  تعديل المهمة</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تعديل عنوان المهمة ومادتها وتاريخها وأولويتها دون تغيير حالة الإنجاز ضمنيًا.</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تظل المهمة المكتملة مكتملة بعد تعديل عنوانها؛ تظهر القيم المحفوظة بعد إعادة التحميل.</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TC07</w:t>
      </w:r>
    </w:p>
    <w:p w14:paraId="00000027">
      <w:pPr>
        <w:spacing w:after="60" w:line="288" w:lineRule="auto" w:before="0"/>
        <w:jc w:val="left"/>
        <w:keepNext/>
        <w:widowControl/>
        <w:bidi w:val="1"/>
      </w:pPr>
      <w:r>
        <w:rPr>
          <w:rFonts w:ascii="Arial" w:hAnsi="Arial" w:cs="Arial" w:eastAsia="Arial"/>
          <w:b/>
          <w:color w:val="233447"/>
          <w:sz w:val="22"/>
          <w:rtl w:val="0"/>
          <w:szCs w:val="22"/>
          <w:bCs/>
        </w:rPr>
        <w:t>FR-TSK-003</w:t>
      </w:r>
      <w:r>
        <w:rPr>
          <w:rFonts w:ascii="Arial" w:hAnsi="Arial" w:cs="Arial" w:eastAsia="Arial"/>
          <w:b/>
          <w:color w:val="233447"/>
          <w:sz w:val="22"/>
          <w:rtl w:val="1"/>
          <w:szCs w:val="22"/>
          <w:bCs/>
        </w:rPr>
        <w:t xml:space="preserve">  إكمال المهمة وإعادة فتحها</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تبديل حالة المهمة بين مكتملة وغير مكتملة مع تسجيل وقت الإكمال اللازم للحساب الأسبوعي.</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الإكمال يسجل وقتًا واحدًا؛ تكرار الطلب لا يضاعف الإنجاز؛ إعادة الفتح تزيل احتسابها وإكمالها مجددًا يحتسب وقتها الجديد.</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D01</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TC08</w:t>
      </w:r>
    </w:p>
    <w:p w14:paraId="00000027">
      <w:pPr>
        <w:spacing w:after="60" w:line="288" w:lineRule="auto" w:before="0"/>
        <w:jc w:val="left"/>
        <w:keepNext/>
        <w:widowControl/>
        <w:bidi w:val="1"/>
      </w:pPr>
      <w:r>
        <w:rPr>
          <w:rFonts w:ascii="Arial" w:hAnsi="Arial" w:cs="Arial" w:eastAsia="Arial"/>
          <w:b/>
          <w:color w:val="233447"/>
          <w:sz w:val="22"/>
          <w:rtl w:val="0"/>
          <w:szCs w:val="22"/>
          <w:bCs/>
        </w:rPr>
        <w:t>FR-TSK-004</w:t>
      </w:r>
      <w:r>
        <w:rPr>
          <w:rFonts w:ascii="Arial" w:hAnsi="Arial" w:cs="Arial" w:eastAsia="Arial"/>
          <w:b/>
          <w:color w:val="233447"/>
          <w:sz w:val="22"/>
          <w:rtl w:val="1"/>
          <w:szCs w:val="22"/>
          <w:bCs/>
        </w:rPr>
        <w:t xml:space="preserve">  تصفية المهام وترتيبها</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عرض جميع المهام أو المتبقية أو المكتملة، مع تقديم غير المكتملة وترتيب كل مجموعة بتصاعد تاريخ الاستحقاق.</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مجموعة بيانات مختلطة تعرض العناصر الموافقة للمرشح فقط وبالترتيب المحدد؛ الحالات الفارغة لها رسالة واضحة.</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TC07</w:t>
      </w:r>
    </w:p>
    <w:p w14:paraId="00000027">
      <w:pPr>
        <w:spacing w:after="60" w:line="288" w:lineRule="auto" w:before="0"/>
        <w:jc w:val="left"/>
        <w:keepNext/>
        <w:widowControl/>
        <w:bidi w:val="1"/>
      </w:pPr>
      <w:r>
        <w:rPr>
          <w:rFonts w:ascii="Arial" w:hAnsi="Arial" w:cs="Arial" w:eastAsia="Arial"/>
          <w:b/>
          <w:color w:val="233447"/>
          <w:sz w:val="22"/>
          <w:rtl w:val="0"/>
          <w:szCs w:val="22"/>
          <w:bCs/>
        </w:rPr>
        <w:t>FR-TSK-005</w:t>
      </w:r>
      <w:r>
        <w:rPr>
          <w:rFonts w:ascii="Arial" w:hAnsi="Arial" w:cs="Arial" w:eastAsia="Arial"/>
          <w:b/>
          <w:color w:val="233447"/>
          <w:sz w:val="22"/>
          <w:rtl w:val="1"/>
          <w:szCs w:val="22"/>
          <w:bCs/>
        </w:rPr>
        <w:t xml:space="preserve">  حذف المهمة</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حذف مهمة بعد تأكيد المستخدم.</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الإلغاء يحافظ عليها؛ نجاح الحذف يزيلها من القوائم والمؤشرات بعد إعادة التحميل.</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TC07</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4.5</w:t>
      </w:r>
      <w:r>
        <w:rPr>
          <w:rFonts w:ascii="Arial" w:hAnsi="Arial" w:cs="Arial" w:eastAsia="Arial"/>
          <w:b/>
          <w:color w:val="082A4A"/>
          <w:sz w:val="24"/>
          <w:rtl w:val="1"/>
          <w:szCs w:val="24"/>
          <w:bCs/>
        </w:rPr>
        <w:t xml:space="preserve"> المحاضرات والاختبارات</w:t>
      </w:r>
    </w:p>
    <w:p w14:paraId="00000027">
      <w:pPr>
        <w:spacing w:after="60" w:line="288" w:lineRule="auto" w:before="0"/>
        <w:jc w:val="left"/>
        <w:keepNext/>
        <w:widowControl/>
        <w:bidi w:val="1"/>
      </w:pPr>
      <w:r>
        <w:rPr>
          <w:rFonts w:ascii="Arial" w:hAnsi="Arial" w:cs="Arial" w:eastAsia="Arial"/>
          <w:b/>
          <w:color w:val="233447"/>
          <w:sz w:val="22"/>
          <w:rtl w:val="0"/>
          <w:szCs w:val="22"/>
          <w:bCs/>
        </w:rPr>
        <w:t>FR-SCH-001</w:t>
      </w:r>
      <w:r>
        <w:rPr>
          <w:rFonts w:ascii="Arial" w:hAnsi="Arial" w:cs="Arial" w:eastAsia="Arial"/>
          <w:b/>
          <w:color w:val="233447"/>
          <w:sz w:val="22"/>
          <w:rtl w:val="1"/>
          <w:szCs w:val="22"/>
          <w:bCs/>
        </w:rPr>
        <w:t xml:space="preserve">  إضافة محاضرة</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إضافة محاضرة أسبوعية بعنوان ويوم من أيام الأسبوع السبعة ووقت محلي، ومادة اختيارية.</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تُقبل محاضرة يوم الجمعة وتظهر في وقوعها الأسبوعي القادم؛ غياب اليوم أو الوقت الصحيح يمنع الحفظ.</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D02</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TC09</w:t>
      </w:r>
    </w:p>
    <w:p w14:paraId="00000027">
      <w:pPr>
        <w:spacing w:after="60" w:line="288" w:lineRule="auto" w:before="0"/>
        <w:jc w:val="left"/>
        <w:keepNext/>
        <w:widowControl/>
        <w:bidi w:val="1"/>
      </w:pPr>
      <w:r>
        <w:rPr>
          <w:rFonts w:ascii="Arial" w:hAnsi="Arial" w:cs="Arial" w:eastAsia="Arial"/>
          <w:b/>
          <w:color w:val="233447"/>
          <w:sz w:val="22"/>
          <w:rtl w:val="0"/>
          <w:szCs w:val="22"/>
          <w:bCs/>
        </w:rPr>
        <w:t>FR-SCH-002</w:t>
      </w:r>
      <w:r>
        <w:rPr>
          <w:rFonts w:ascii="Arial" w:hAnsi="Arial" w:cs="Arial" w:eastAsia="Arial"/>
          <w:b/>
          <w:color w:val="233447"/>
          <w:sz w:val="22"/>
          <w:rtl w:val="1"/>
          <w:szCs w:val="22"/>
          <w:bCs/>
        </w:rPr>
        <w:t xml:space="preserve">  إضافة اختبار</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إضافة اختبار بعنوان وتاريخ محدد ووقت محلي، ومادة اختيارية.</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اختبار بتاريخ محدد لا يتكرر أسبوعيًا؛ التاريخ والوقت مطلوبان وصالحان.</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D02</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TC09</w:t>
      </w:r>
    </w:p>
    <w:p w14:paraId="00000027">
      <w:pPr>
        <w:spacing w:after="60" w:line="288" w:lineRule="auto" w:before="0"/>
        <w:jc w:val="left"/>
        <w:keepNext/>
        <w:widowControl/>
        <w:bidi w:val="1"/>
      </w:pPr>
      <w:r>
        <w:rPr>
          <w:rFonts w:ascii="Arial" w:hAnsi="Arial" w:cs="Arial" w:eastAsia="Arial"/>
          <w:b/>
          <w:color w:val="233447"/>
          <w:sz w:val="22"/>
          <w:rtl w:val="0"/>
          <w:szCs w:val="22"/>
          <w:bCs/>
        </w:rPr>
        <w:t>FR-SCH-003</w:t>
      </w:r>
      <w:r>
        <w:rPr>
          <w:rFonts w:ascii="Arial" w:hAnsi="Arial" w:cs="Arial" w:eastAsia="Arial"/>
          <w:b/>
          <w:color w:val="233447"/>
          <w:sz w:val="22"/>
          <w:rtl w:val="1"/>
          <w:szCs w:val="22"/>
          <w:bCs/>
        </w:rPr>
        <w:t xml:space="preserve">  عرض المواعيد وتعديلها</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عرض المواعيد مع تمييز المحاضرة والاختبار وتعديل بياناتهما.</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تظهر المحاضرة بيوم التكرار والاختبار بتاريخه؛ يُمنع ترك قيم غير صالحة بعد التعديل.</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D02</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TC09</w:t>
      </w:r>
    </w:p>
    <w:p w14:paraId="00000027">
      <w:pPr>
        <w:spacing w:after="60" w:line="288" w:lineRule="auto" w:before="0"/>
        <w:jc w:val="left"/>
        <w:keepNext/>
        <w:widowControl/>
        <w:bidi w:val="1"/>
      </w:pPr>
      <w:r>
        <w:rPr>
          <w:rFonts w:ascii="Arial" w:hAnsi="Arial" w:cs="Arial" w:eastAsia="Arial"/>
          <w:b/>
          <w:color w:val="233447"/>
          <w:sz w:val="22"/>
          <w:rtl w:val="0"/>
          <w:szCs w:val="22"/>
          <w:bCs/>
        </w:rPr>
        <w:t>FR-SCH-004</w:t>
      </w:r>
      <w:r>
        <w:rPr>
          <w:rFonts w:ascii="Arial" w:hAnsi="Arial" w:cs="Arial" w:eastAsia="Arial"/>
          <w:b/>
          <w:color w:val="233447"/>
          <w:sz w:val="22"/>
          <w:rtl w:val="1"/>
          <w:szCs w:val="22"/>
          <w:bCs/>
        </w:rPr>
        <w:t xml:space="preserve">  حذف الموعد</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حذف اختبار مفرد أو محاضرة متكررة بعد تأكيد يوضح العنصر الذي سيُحذف.</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حذف الاختبار يزيله وحده؛ حذف المحاضرة يزيل تكرارها المستقبلي دون التأثير على مواعيد أخرى.</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D02</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TC09</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4.6</w:t>
      </w:r>
      <w:r>
        <w:rPr>
          <w:rFonts w:ascii="Arial" w:hAnsi="Arial" w:cs="Arial" w:eastAsia="Arial"/>
          <w:b/>
          <w:color w:val="082A4A"/>
          <w:sz w:val="24"/>
          <w:rtl w:val="1"/>
          <w:szCs w:val="24"/>
          <w:bCs/>
        </w:rPr>
        <w:t xml:space="preserve"> لوحة الطالب</w:t>
      </w:r>
    </w:p>
    <w:p w14:paraId="00000027">
      <w:pPr>
        <w:spacing w:after="60" w:line="288" w:lineRule="auto" w:before="0"/>
        <w:jc w:val="left"/>
        <w:keepNext/>
        <w:widowControl/>
        <w:bidi w:val="1"/>
      </w:pPr>
      <w:r>
        <w:rPr>
          <w:rFonts w:ascii="Arial" w:hAnsi="Arial" w:cs="Arial" w:eastAsia="Arial"/>
          <w:b/>
          <w:color w:val="233447"/>
          <w:sz w:val="22"/>
          <w:rtl w:val="0"/>
          <w:szCs w:val="22"/>
          <w:bCs/>
        </w:rPr>
        <w:t>FR-DASH-001</w:t>
      </w:r>
      <w:r>
        <w:rPr>
          <w:rFonts w:ascii="Arial" w:hAnsi="Arial" w:cs="Arial" w:eastAsia="Arial"/>
          <w:b/>
          <w:color w:val="233447"/>
          <w:sz w:val="22"/>
          <w:rtl w:val="1"/>
          <w:szCs w:val="22"/>
          <w:bCs/>
        </w:rPr>
        <w:t xml:space="preserve">  نظرة اليوم</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يعرض النظام مهام اليوم غير المكتملة وإجمالي المهام المتبقية وإجمالي المكتملة من بيانات الحساب الحالي.</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تطابق الأعداد مصدر البيانات؛ لا تدخل مهمة غد في مهام اليوم، وتظهر حالة فارغة عند عدم وجودها.</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TC10</w:t>
      </w:r>
    </w:p>
    <w:p w14:paraId="00000027">
      <w:pPr>
        <w:spacing w:after="60" w:line="288" w:lineRule="auto" w:before="0"/>
        <w:jc w:val="left"/>
        <w:keepNext/>
        <w:widowControl/>
        <w:bidi w:val="1"/>
      </w:pPr>
      <w:r>
        <w:rPr>
          <w:rFonts w:ascii="Arial" w:hAnsi="Arial" w:cs="Arial" w:eastAsia="Arial"/>
          <w:b/>
          <w:color w:val="233447"/>
          <w:sz w:val="22"/>
          <w:rtl w:val="0"/>
          <w:szCs w:val="22"/>
          <w:bCs/>
        </w:rPr>
        <w:t>FR-DASH-002</w:t>
      </w:r>
      <w:r>
        <w:rPr>
          <w:rFonts w:ascii="Arial" w:hAnsi="Arial" w:cs="Arial" w:eastAsia="Arial"/>
          <w:b/>
          <w:color w:val="233447"/>
          <w:sz w:val="22"/>
          <w:rtl w:val="1"/>
          <w:szCs w:val="22"/>
          <w:bCs/>
        </w:rPr>
        <w:t xml:space="preserve">  التقدم الأسبوعي</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يعرض النظام نسبة الإنجاز الأسبوعي وفق الهدف ووقت إكمال المهام خلال الأسبوع المحدد.</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معيار القبول: هدف </w:t>
      </w:r>
      <w:r>
        <w:rPr>
          <w:rFonts w:ascii="Arial" w:hAnsi="Arial" w:cs="Arial" w:eastAsia="Arial"/>
          <w:b w:val="0"/>
          <w:color w:val="233447"/>
          <w:sz w:val="22"/>
          <w:rtl w:val="0"/>
          <w:szCs w:val="22"/>
        </w:rPr>
        <w:t>5</w:t>
      </w:r>
      <w:r>
        <w:rPr>
          <w:rFonts w:ascii="Arial" w:hAnsi="Arial" w:cs="Arial" w:eastAsia="Arial"/>
          <w:b w:val="0"/>
          <w:color w:val="233447"/>
          <w:sz w:val="22"/>
          <w:rtl w:val="1"/>
          <w:szCs w:val="22"/>
        </w:rPr>
        <w:t xml:space="preserve"> مع إكمال مهمتين هذا الأسبوع يعرض </w:t>
      </w:r>
      <w:r>
        <w:rPr>
          <w:rFonts w:ascii="Arial" w:hAnsi="Arial" w:cs="Arial" w:eastAsia="Arial"/>
          <w:b w:val="0"/>
          <w:color w:val="233447"/>
          <w:sz w:val="22"/>
          <w:rtl w:val="0"/>
          <w:szCs w:val="22"/>
        </w:rPr>
        <w:t>40%</w:t>
      </w:r>
      <w:r>
        <w:rPr>
          <w:rFonts w:ascii="Arial" w:hAnsi="Arial" w:cs="Arial" w:eastAsia="Arial"/>
          <w:b w:val="0"/>
          <w:color w:val="233447"/>
          <w:sz w:val="22"/>
          <w:rtl w:val="1"/>
          <w:szCs w:val="22"/>
        </w:rPr>
        <w:t xml:space="preserve">؛ مهمة مكتملة في الأسبوع السابق لا تدخل الحساب؛ النسبة لا تتجاوز </w:t>
      </w:r>
      <w:r>
        <w:rPr>
          <w:rFonts w:ascii="Arial" w:hAnsi="Arial" w:cs="Arial" w:eastAsia="Arial"/>
          <w:b w:val="0"/>
          <w:color w:val="233447"/>
          <w:sz w:val="22"/>
          <w:rtl w:val="0"/>
          <w:szCs w:val="22"/>
        </w:rPr>
        <w:t>100%.</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D01</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TC08</w:t>
      </w:r>
    </w:p>
    <w:p w14:paraId="00000027">
      <w:pPr>
        <w:spacing w:after="60" w:line="288" w:lineRule="auto" w:before="0"/>
        <w:jc w:val="left"/>
        <w:keepNext/>
        <w:widowControl/>
        <w:bidi w:val="1"/>
      </w:pPr>
      <w:r>
        <w:rPr>
          <w:rFonts w:ascii="Arial" w:hAnsi="Arial" w:cs="Arial" w:eastAsia="Arial"/>
          <w:b/>
          <w:color w:val="233447"/>
          <w:sz w:val="22"/>
          <w:rtl w:val="0"/>
          <w:szCs w:val="22"/>
          <w:bCs/>
        </w:rPr>
        <w:t>FR-DASH-003</w:t>
      </w:r>
      <w:r>
        <w:rPr>
          <w:rFonts w:ascii="Arial" w:hAnsi="Arial" w:cs="Arial" w:eastAsia="Arial"/>
          <w:b/>
          <w:color w:val="233447"/>
          <w:sz w:val="22"/>
          <w:rtl w:val="1"/>
          <w:szCs w:val="22"/>
          <w:bCs/>
        </w:rPr>
        <w:t xml:space="preserve">  الموعد القادم</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يعرض النظام أقرب وقوع لموعد لم يمض وقته بين الاختبارات المؤرخة والمحاضرات المتكررة.</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اختبار ماض يُستبعد؛ محاضرة مضى وقتها تنتقل للأسبوع التالي؛ عند عدم وجود موعد تظهر رسالة واضحة.</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D02</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TC10</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4.7</w:t>
      </w:r>
      <w:r>
        <w:rPr>
          <w:rFonts w:ascii="Arial" w:hAnsi="Arial" w:cs="Arial" w:eastAsia="Arial"/>
          <w:b/>
          <w:color w:val="082A4A"/>
          <w:sz w:val="24"/>
          <w:rtl w:val="1"/>
          <w:szCs w:val="24"/>
          <w:bCs/>
        </w:rPr>
        <w:t xml:space="preserve"> التذكيرات داخل الموقع</w:t>
      </w:r>
    </w:p>
    <w:p w14:paraId="00000027">
      <w:pPr>
        <w:spacing w:after="60" w:line="288" w:lineRule="auto" w:before="0"/>
        <w:jc w:val="left"/>
        <w:keepNext/>
        <w:widowControl/>
        <w:bidi w:val="1"/>
      </w:pPr>
      <w:r>
        <w:rPr>
          <w:rFonts w:ascii="Arial" w:hAnsi="Arial" w:cs="Arial" w:eastAsia="Arial"/>
          <w:b/>
          <w:color w:val="233447"/>
          <w:sz w:val="22"/>
          <w:rtl w:val="0"/>
          <w:szCs w:val="22"/>
          <w:bCs/>
        </w:rPr>
        <w:t>FR-REM-001</w:t>
      </w:r>
      <w:r>
        <w:rPr>
          <w:rFonts w:ascii="Arial" w:hAnsi="Arial" w:cs="Arial" w:eastAsia="Arial"/>
          <w:b/>
          <w:color w:val="233447"/>
          <w:sz w:val="22"/>
          <w:rtl w:val="1"/>
          <w:szCs w:val="22"/>
          <w:bCs/>
        </w:rPr>
        <w:t xml:space="preserve">  تصنيف التذكيرات</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يعرض النظام المهام غير المكتملة ضمن متأخرة، ومستحقة اليوم، ومستحقة خلال الأيام السبعة التالية.</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قبل اليوم تصنف متأخرة؛ اليوم مستقل؛ غد إلى اليوم السابع شاملًا قادمة؛ اليوم الثامن والمكتمل لا يظهران ضمن هذه المجموعات.</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TC11</w:t>
      </w:r>
    </w:p>
    <w:p w14:paraId="00000027">
      <w:pPr>
        <w:spacing w:after="60" w:line="288" w:lineRule="auto" w:before="0"/>
        <w:jc w:val="left"/>
        <w:keepNext/>
        <w:widowControl/>
        <w:bidi w:val="1"/>
      </w:pPr>
      <w:r>
        <w:rPr>
          <w:rFonts w:ascii="Arial" w:hAnsi="Arial" w:cs="Arial" w:eastAsia="Arial"/>
          <w:b/>
          <w:color w:val="233447"/>
          <w:sz w:val="22"/>
          <w:rtl w:val="0"/>
          <w:szCs w:val="22"/>
          <w:bCs/>
        </w:rPr>
        <w:t>FR-REM-002</w:t>
      </w:r>
      <w:r>
        <w:rPr>
          <w:rFonts w:ascii="Arial" w:hAnsi="Arial" w:cs="Arial" w:eastAsia="Arial"/>
          <w:b/>
          <w:color w:val="233447"/>
          <w:sz w:val="22"/>
          <w:rtl w:val="1"/>
          <w:szCs w:val="22"/>
          <w:bCs/>
        </w:rPr>
        <w:t xml:space="preserve">  التفاعل مع التذكيرات</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إكمال المهمة من التذكيرات والوصول إلى قائمة المهام الكاملة.</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تختفي المهمة المكتملة من التذكيرات وتتحدث المؤشرات؛ يمكن الوصول لكل مهمة مستحقة ولو كان العرض المختصر محدودًا.</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TC11</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4.8</w:t>
      </w:r>
      <w:r>
        <w:rPr>
          <w:rFonts w:ascii="Arial" w:hAnsi="Arial" w:cs="Arial" w:eastAsia="Arial"/>
          <w:b/>
          <w:color w:val="082A4A"/>
          <w:sz w:val="24"/>
          <w:rtl w:val="1"/>
          <w:szCs w:val="24"/>
          <w:bCs/>
        </w:rPr>
        <w:t xml:space="preserve"> التركيز</w:t>
      </w:r>
    </w:p>
    <w:p w14:paraId="00000027">
      <w:pPr>
        <w:spacing w:after="60" w:line="288" w:lineRule="auto" w:before="0"/>
        <w:jc w:val="left"/>
        <w:keepNext/>
        <w:widowControl/>
        <w:bidi w:val="1"/>
      </w:pPr>
      <w:r>
        <w:rPr>
          <w:rFonts w:ascii="Arial" w:hAnsi="Arial" w:cs="Arial" w:eastAsia="Arial"/>
          <w:b/>
          <w:color w:val="233447"/>
          <w:sz w:val="22"/>
          <w:rtl w:val="0"/>
          <w:szCs w:val="22"/>
          <w:bCs/>
        </w:rPr>
        <w:t>FR-FOC-001</w:t>
      </w:r>
      <w:r>
        <w:rPr>
          <w:rFonts w:ascii="Arial" w:hAnsi="Arial" w:cs="Arial" w:eastAsia="Arial"/>
          <w:b/>
          <w:color w:val="233447"/>
          <w:sz w:val="22"/>
          <w:rtl w:val="1"/>
          <w:szCs w:val="22"/>
          <w:bCs/>
        </w:rPr>
        <w:t xml:space="preserve">  إدارة المؤقت</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يجب أن يتيح النظام تشغيل مؤقت </w:t>
      </w:r>
      <w:r>
        <w:rPr>
          <w:rFonts w:ascii="Arial" w:hAnsi="Arial" w:cs="Arial" w:eastAsia="Arial"/>
          <w:b w:val="0"/>
          <w:color w:val="233447"/>
          <w:sz w:val="22"/>
          <w:rtl w:val="0"/>
          <w:szCs w:val="22"/>
        </w:rPr>
        <w:t>25</w:t>
      </w:r>
      <w:r>
        <w:rPr>
          <w:rFonts w:ascii="Arial" w:hAnsi="Arial" w:cs="Arial" w:eastAsia="Arial"/>
          <w:b w:val="0"/>
          <w:color w:val="233447"/>
          <w:sz w:val="22"/>
          <w:rtl w:val="1"/>
          <w:szCs w:val="22"/>
        </w:rPr>
        <w:t xml:space="preserve"> دقيقة وإيقافه مؤقتًا واستئنافه وإعادة ضبطه.</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معيار القبول: يبدأ عند </w:t>
      </w:r>
      <w:r>
        <w:rPr>
          <w:rFonts w:ascii="Arial" w:hAnsi="Arial" w:cs="Arial" w:eastAsia="Arial"/>
          <w:b w:val="0"/>
          <w:color w:val="233447"/>
          <w:sz w:val="22"/>
          <w:rtl w:val="0"/>
          <w:szCs w:val="22"/>
        </w:rPr>
        <w:t>25:00</w:t>
      </w:r>
      <w:r>
        <w:rPr>
          <w:rFonts w:ascii="Arial" w:hAnsi="Arial" w:cs="Arial" w:eastAsia="Arial"/>
          <w:b w:val="0"/>
          <w:color w:val="233447"/>
          <w:sz w:val="22"/>
          <w:rtl w:val="1"/>
          <w:szCs w:val="22"/>
        </w:rPr>
        <w:t xml:space="preserve">؛ الإيقاف يحافظ على الزمن المتبقي؛ الاستئناف يكمل منه؛ إعادة الضبط توقفه عند </w:t>
      </w:r>
      <w:r>
        <w:rPr>
          <w:rFonts w:ascii="Arial" w:hAnsi="Arial" w:cs="Arial" w:eastAsia="Arial"/>
          <w:b w:val="0"/>
          <w:color w:val="233447"/>
          <w:sz w:val="22"/>
          <w:rtl w:val="0"/>
          <w:szCs w:val="22"/>
        </w:rPr>
        <w:t>25:00.</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P2</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TC12</w:t>
      </w:r>
    </w:p>
    <w:p w14:paraId="00000027">
      <w:pPr>
        <w:spacing w:after="60" w:line="288" w:lineRule="auto" w:before="0"/>
        <w:jc w:val="left"/>
        <w:keepNext/>
        <w:widowControl/>
        <w:bidi w:val="1"/>
      </w:pPr>
      <w:r>
        <w:rPr>
          <w:rFonts w:ascii="Arial" w:hAnsi="Arial" w:cs="Arial" w:eastAsia="Arial"/>
          <w:b/>
          <w:color w:val="233447"/>
          <w:sz w:val="22"/>
          <w:rtl w:val="0"/>
          <w:szCs w:val="22"/>
          <w:bCs/>
        </w:rPr>
        <w:t>FR-FOC-002</w:t>
      </w:r>
      <w:r>
        <w:rPr>
          <w:rFonts w:ascii="Arial" w:hAnsi="Arial" w:cs="Arial" w:eastAsia="Arial"/>
          <w:b/>
          <w:color w:val="233447"/>
          <w:sz w:val="22"/>
          <w:rtl w:val="1"/>
          <w:szCs w:val="22"/>
          <w:bCs/>
        </w:rPr>
        <w:t xml:space="preserve">  انتهاء المؤقت وإعادة التحميل</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يجب أن يتوقف المؤقت عند انتهاء المدة ويعود إلى </w:t>
      </w:r>
      <w:r>
        <w:rPr>
          <w:rFonts w:ascii="Arial" w:hAnsi="Arial" w:cs="Arial" w:eastAsia="Arial"/>
          <w:b w:val="0"/>
          <w:color w:val="233447"/>
          <w:sz w:val="22"/>
          <w:rtl w:val="0"/>
          <w:szCs w:val="22"/>
        </w:rPr>
        <w:t>25:00</w:t>
      </w:r>
      <w:r>
        <w:rPr>
          <w:rFonts w:ascii="Arial" w:hAnsi="Arial" w:cs="Arial" w:eastAsia="Arial"/>
          <w:b w:val="0"/>
          <w:color w:val="233447"/>
          <w:sz w:val="22"/>
          <w:rtl w:val="1"/>
          <w:szCs w:val="22"/>
        </w:rPr>
        <w:t xml:space="preserve"> دون إنشاء سجل جلسة أو بدء دورة جديدة تلقائيًا.</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معيار القبول: انتهاء المدة يترك المؤقت متوقفًا؛ تحديث الصفحة يبدأ حالة متوقفة عند </w:t>
      </w:r>
      <w:r>
        <w:rPr>
          <w:rFonts w:ascii="Arial" w:hAnsi="Arial" w:cs="Arial" w:eastAsia="Arial"/>
          <w:b w:val="0"/>
          <w:color w:val="233447"/>
          <w:sz w:val="22"/>
          <w:rtl w:val="0"/>
          <w:szCs w:val="22"/>
        </w:rPr>
        <w:t>25:00</w:t>
      </w:r>
      <w:r>
        <w:rPr>
          <w:rFonts w:ascii="Arial" w:hAnsi="Arial" w:cs="Arial" w:eastAsia="Arial"/>
          <w:b w:val="0"/>
          <w:color w:val="233447"/>
          <w:sz w:val="22"/>
          <w:rtl w:val="1"/>
          <w:szCs w:val="22"/>
        </w:rPr>
        <w:t>؛ لا يتغير الهدف الأسبوعي بسببه.</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D06</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P2</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TC12</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4.9</w:t>
      </w:r>
      <w:r>
        <w:rPr>
          <w:rFonts w:ascii="Arial" w:hAnsi="Arial" w:cs="Arial" w:eastAsia="Arial"/>
          <w:b/>
          <w:color w:val="082A4A"/>
          <w:sz w:val="24"/>
          <w:rtl w:val="1"/>
          <w:szCs w:val="24"/>
          <w:bCs/>
        </w:rPr>
        <w:t xml:space="preserve"> المكتبة الاختيارية</w:t>
      </w:r>
    </w:p>
    <w:p w14:paraId="00000027">
      <w:pPr>
        <w:spacing w:after="60" w:line="288" w:lineRule="auto" w:before="0"/>
        <w:jc w:val="left"/>
        <w:keepNext/>
        <w:widowControl/>
        <w:bidi w:val="1"/>
      </w:pPr>
      <w:r>
        <w:rPr>
          <w:rFonts w:ascii="Arial" w:hAnsi="Arial" w:cs="Arial" w:eastAsia="Arial"/>
          <w:b/>
          <w:color w:val="233447"/>
          <w:sz w:val="22"/>
          <w:rtl w:val="0"/>
          <w:szCs w:val="22"/>
          <w:bCs/>
        </w:rPr>
        <w:t>FR-LIB-001</w:t>
      </w:r>
      <w:r>
        <w:rPr>
          <w:rFonts w:ascii="Arial" w:hAnsi="Arial" w:cs="Arial" w:eastAsia="Arial"/>
          <w:b/>
          <w:color w:val="233447"/>
          <w:sz w:val="22"/>
          <w:rtl w:val="1"/>
          <w:szCs w:val="22"/>
          <w:bCs/>
        </w:rPr>
        <w:t xml:space="preserve">  إضافة كتاب وعرض المكتبة</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إضافة كتاب بعنوان غير فارغ ومؤلف اختياري وحالة وتقدم قراءة.</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كتاب صالح يظهر في المكتبة وعدد الكتب؛ لا يتطلب استخدام المهام وجود أي كتاب.</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P2</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TC13</w:t>
      </w:r>
    </w:p>
    <w:p w14:paraId="00000027">
      <w:pPr>
        <w:spacing w:after="60" w:line="288" w:lineRule="auto" w:before="0"/>
        <w:jc w:val="left"/>
        <w:keepNext/>
        <w:widowControl/>
        <w:bidi w:val="1"/>
      </w:pPr>
      <w:r>
        <w:rPr>
          <w:rFonts w:ascii="Arial" w:hAnsi="Arial" w:cs="Arial" w:eastAsia="Arial"/>
          <w:b/>
          <w:color w:val="233447"/>
          <w:sz w:val="22"/>
          <w:rtl w:val="0"/>
          <w:szCs w:val="22"/>
          <w:bCs/>
        </w:rPr>
        <w:t>FR-LIB-002</w:t>
      </w:r>
      <w:r>
        <w:rPr>
          <w:rFonts w:ascii="Arial" w:hAnsi="Arial" w:cs="Arial" w:eastAsia="Arial"/>
          <w:b/>
          <w:color w:val="233447"/>
          <w:sz w:val="22"/>
          <w:rtl w:val="1"/>
          <w:szCs w:val="22"/>
          <w:bCs/>
        </w:rPr>
        <w:t xml:space="preserve">  تحديث تقدم القراءة</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تعديل تقدم الكتاب وحالته مع فرض الاتساق بينهما.</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معيار القبول: </w:t>
      </w:r>
      <w:r>
        <w:rPr>
          <w:rFonts w:ascii="Arial" w:hAnsi="Arial" w:cs="Arial" w:eastAsia="Arial"/>
          <w:b w:val="0"/>
          <w:color w:val="233447"/>
          <w:sz w:val="22"/>
          <w:rtl w:val="0"/>
          <w:szCs w:val="22"/>
        </w:rPr>
        <w:t>100%</w:t>
      </w:r>
      <w:r>
        <w:rPr>
          <w:rFonts w:ascii="Arial" w:hAnsi="Arial" w:cs="Arial" w:eastAsia="Arial"/>
          <w:b w:val="0"/>
          <w:color w:val="233447"/>
          <w:sz w:val="22"/>
          <w:rtl w:val="1"/>
          <w:szCs w:val="22"/>
        </w:rPr>
        <w:t xml:space="preserve"> تعني منتهيًا؛ خفضها إلى </w:t>
      </w:r>
      <w:r>
        <w:rPr>
          <w:rFonts w:ascii="Arial" w:hAnsi="Arial" w:cs="Arial" w:eastAsia="Arial"/>
          <w:b w:val="0"/>
          <w:color w:val="233447"/>
          <w:sz w:val="22"/>
          <w:rtl w:val="0"/>
          <w:szCs w:val="22"/>
        </w:rPr>
        <w:t>99%</w:t>
      </w:r>
      <w:r>
        <w:rPr>
          <w:rFonts w:ascii="Arial" w:hAnsi="Arial" w:cs="Arial" w:eastAsia="Arial"/>
          <w:b w:val="0"/>
          <w:color w:val="233447"/>
          <w:sz w:val="22"/>
          <w:rtl w:val="1"/>
          <w:szCs w:val="22"/>
        </w:rPr>
        <w:t xml:space="preserve"> يعيد القراءة؛ المخطط </w:t>
      </w:r>
      <w:r>
        <w:rPr>
          <w:rFonts w:ascii="Arial" w:hAnsi="Arial" w:cs="Arial" w:eastAsia="Arial"/>
          <w:b w:val="0"/>
          <w:color w:val="233447"/>
          <w:sz w:val="22"/>
          <w:rtl w:val="0"/>
          <w:szCs w:val="22"/>
        </w:rPr>
        <w:t>0%</w:t>
      </w:r>
      <w:r>
        <w:rPr>
          <w:rFonts w:ascii="Arial" w:hAnsi="Arial" w:cs="Arial" w:eastAsia="Arial"/>
          <w:b w:val="0"/>
          <w:color w:val="233447"/>
          <w:sz w:val="22"/>
          <w:rtl w:val="1"/>
          <w:szCs w:val="22"/>
        </w:rPr>
        <w:t xml:space="preserve">؛ تُرفض قيمة خارج </w:t>
      </w:r>
      <w:r>
        <w:rPr>
          <w:rFonts w:ascii="Arial" w:hAnsi="Arial" w:cs="Arial" w:eastAsia="Arial"/>
          <w:b w:val="0"/>
          <w:color w:val="233447"/>
          <w:sz w:val="22"/>
          <w:rtl w:val="0"/>
          <w:szCs w:val="22"/>
        </w:rPr>
        <w:t>0</w:t>
      </w:r>
      <w:r>
        <w:rPr>
          <w:rFonts w:ascii="Arial" w:hAnsi="Arial" w:cs="Arial" w:eastAsia="Arial"/>
          <w:b w:val="0"/>
          <w:color w:val="233447"/>
          <w:sz w:val="22"/>
          <w:rtl w:val="1"/>
          <w:szCs w:val="22"/>
        </w:rPr>
        <w:t xml:space="preserve"> إلى </w:t>
      </w:r>
      <w:r>
        <w:rPr>
          <w:rFonts w:ascii="Arial" w:hAnsi="Arial" w:cs="Arial" w:eastAsia="Arial"/>
          <w:b w:val="0"/>
          <w:color w:val="233447"/>
          <w:sz w:val="22"/>
          <w:rtl w:val="0"/>
          <w:szCs w:val="22"/>
        </w:rPr>
        <w:t>100</w:t>
      </w:r>
      <w:r>
        <w:rPr>
          <w:rFonts w:ascii="Arial" w:hAnsi="Arial" w:cs="Arial" w:eastAsia="Arial"/>
          <w:b w:val="0"/>
          <w:color w:val="233447"/>
          <w:sz w:val="22"/>
          <w:rtl w:val="1"/>
          <w:szCs w:val="22"/>
        </w:rPr>
        <w:t xml:space="preserve"> أو قيمة كسرية.</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D05</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P2</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TC13</w:t>
      </w:r>
    </w:p>
    <w:p w14:paraId="00000027">
      <w:pPr>
        <w:spacing w:after="60" w:line="288" w:lineRule="auto" w:before="0"/>
        <w:jc w:val="left"/>
        <w:keepNext/>
        <w:widowControl/>
        <w:bidi w:val="1"/>
      </w:pPr>
      <w:r>
        <w:rPr>
          <w:rFonts w:ascii="Arial" w:hAnsi="Arial" w:cs="Arial" w:eastAsia="Arial"/>
          <w:b/>
          <w:color w:val="233447"/>
          <w:sz w:val="22"/>
          <w:rtl w:val="0"/>
          <w:szCs w:val="22"/>
          <w:bCs/>
        </w:rPr>
        <w:t>FR-LIB-003</w:t>
      </w:r>
      <w:r>
        <w:rPr>
          <w:rFonts w:ascii="Arial" w:hAnsi="Arial" w:cs="Arial" w:eastAsia="Arial"/>
          <w:b/>
          <w:color w:val="233447"/>
          <w:sz w:val="22"/>
          <w:rtl w:val="1"/>
          <w:szCs w:val="22"/>
          <w:bCs/>
        </w:rPr>
        <w:t xml:space="preserve">  حفظ الملخص</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كتابة ملخص شخصي اختياري للكتاب وتعديله وحفظه.</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يحفظ النص العربي والإنجليزي ويعود كما هو بعد التحميل؛ حفظ نص فارغ يمسح الملخص فقط.</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P2</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TC13</w:t>
      </w:r>
    </w:p>
    <w:p w14:paraId="00000027">
      <w:pPr>
        <w:spacing w:after="60" w:line="288" w:lineRule="auto" w:before="0"/>
        <w:jc w:val="left"/>
        <w:keepNext/>
        <w:widowControl/>
        <w:bidi w:val="1"/>
      </w:pPr>
      <w:r>
        <w:rPr>
          <w:rFonts w:ascii="Arial" w:hAnsi="Arial" w:cs="Arial" w:eastAsia="Arial"/>
          <w:b/>
          <w:color w:val="233447"/>
          <w:sz w:val="22"/>
          <w:rtl w:val="0"/>
          <w:szCs w:val="22"/>
          <w:bCs/>
        </w:rPr>
        <w:t>FR-LIB-004</w:t>
      </w:r>
      <w:r>
        <w:rPr>
          <w:rFonts w:ascii="Arial" w:hAnsi="Arial" w:cs="Arial" w:eastAsia="Arial"/>
          <w:b/>
          <w:color w:val="233447"/>
          <w:sz w:val="22"/>
          <w:rtl w:val="1"/>
          <w:szCs w:val="22"/>
          <w:bCs/>
        </w:rPr>
        <w:t xml:space="preserve">  حذف كتاب ومؤشرات المكتبة</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حذف كتاب بعد التأكيد وتحديث عدد الكتب والمنتهية ومتوسط التقدم.</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معيار القبول: الإلغاء يبقي الكتاب؛ الحذف يزيله وملخصه؛ متوسط مكتبة فارغة </w:t>
      </w:r>
      <w:r>
        <w:rPr>
          <w:rFonts w:ascii="Arial" w:hAnsi="Arial" w:cs="Arial" w:eastAsia="Arial"/>
          <w:b w:val="0"/>
          <w:color w:val="233447"/>
          <w:sz w:val="22"/>
          <w:rtl w:val="0"/>
          <w:szCs w:val="22"/>
        </w:rPr>
        <w:t>0%</w:t>
      </w:r>
      <w:r>
        <w:rPr>
          <w:rFonts w:ascii="Arial" w:hAnsi="Arial" w:cs="Arial" w:eastAsia="Arial"/>
          <w:b w:val="0"/>
          <w:color w:val="233447"/>
          <w:sz w:val="22"/>
          <w:rtl w:val="1"/>
          <w:szCs w:val="22"/>
        </w:rPr>
        <w:t xml:space="preserve"> دون خطأ حسابي.</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P2</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TC13</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4.10</w:t>
      </w:r>
      <w:r>
        <w:rPr>
          <w:rFonts w:ascii="Arial" w:hAnsi="Arial" w:cs="Arial" w:eastAsia="Arial"/>
          <w:b/>
          <w:color w:val="082A4A"/>
          <w:sz w:val="24"/>
          <w:rtl w:val="1"/>
          <w:szCs w:val="24"/>
          <w:bCs/>
        </w:rPr>
        <w:t xml:space="preserve"> اللغة والواجهات العامة</w:t>
      </w:r>
    </w:p>
    <w:p w14:paraId="00000027">
      <w:pPr>
        <w:spacing w:after="60" w:line="288" w:lineRule="auto" w:before="0"/>
        <w:jc w:val="left"/>
        <w:keepNext/>
        <w:widowControl/>
        <w:bidi w:val="1"/>
      </w:pPr>
      <w:r>
        <w:rPr>
          <w:rFonts w:ascii="Arial" w:hAnsi="Arial" w:cs="Arial" w:eastAsia="Arial"/>
          <w:b/>
          <w:color w:val="233447"/>
          <w:sz w:val="22"/>
          <w:rtl w:val="0"/>
          <w:szCs w:val="22"/>
          <w:bCs/>
        </w:rPr>
        <w:t>FR-LNG-001</w:t>
      </w:r>
      <w:r>
        <w:rPr>
          <w:rFonts w:ascii="Arial" w:hAnsi="Arial" w:cs="Arial" w:eastAsia="Arial"/>
          <w:b/>
          <w:color w:val="233447"/>
          <w:sz w:val="22"/>
          <w:rtl w:val="1"/>
          <w:szCs w:val="22"/>
          <w:bCs/>
        </w:rPr>
        <w:t xml:space="preserve">  تغيير اللغة</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يجب أن يتيح النظام التبديل بين العربية والإنجليزية مع اتجاه </w:t>
      </w:r>
      <w:r>
        <w:rPr>
          <w:rFonts w:ascii="Arial" w:hAnsi="Arial" w:cs="Arial" w:eastAsia="Arial"/>
          <w:b w:val="0"/>
          <w:color w:val="233447"/>
          <w:sz w:val="22"/>
          <w:rtl w:val="0"/>
          <w:szCs w:val="22"/>
        </w:rPr>
        <w:t>RTL</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LTR</w:t>
      </w:r>
      <w:r>
        <w:rPr>
          <w:rFonts w:ascii="Arial" w:hAnsi="Arial" w:cs="Arial" w:eastAsia="Arial"/>
          <w:b w:val="0"/>
          <w:color w:val="233447"/>
          <w:sz w:val="22"/>
          <w:rtl w:val="1"/>
          <w:szCs w:val="22"/>
        </w:rPr>
        <w:t xml:space="preserve"> المناسبين؛ يستمر اختيار اللغة بين أقسام المعاينة في الذاكرة فقط، وبين صفحات الحساب وفق تفضيل جلسة التصفح.</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تتغير تسميات المعاينة وأمثلتها التعليمية مع اللغة دون أي تخزين؛ إعادة تحميل المعاينة تعيد العربية. تبقى نصوص الحساب التي كتبها المستخدم دون ترجمة تلقائية.</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S06</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S12</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TC15</w:t>
      </w:r>
    </w:p>
    <w:p w14:paraId="00000027">
      <w:pPr>
        <w:spacing w:after="60" w:line="288" w:lineRule="auto" w:before="0"/>
        <w:jc w:val="left"/>
        <w:keepNext/>
        <w:widowControl/>
        <w:bidi w:val="1"/>
      </w:pPr>
      <w:r>
        <w:rPr>
          <w:rFonts w:ascii="Arial" w:hAnsi="Arial" w:cs="Arial" w:eastAsia="Arial"/>
          <w:b/>
          <w:color w:val="233447"/>
          <w:sz w:val="22"/>
          <w:rtl w:val="0"/>
          <w:szCs w:val="22"/>
          <w:bCs/>
        </w:rPr>
        <w:t>FR-LNG-002</w:t>
      </w:r>
      <w:r>
        <w:rPr>
          <w:rFonts w:ascii="Arial" w:hAnsi="Arial" w:cs="Arial" w:eastAsia="Arial"/>
          <w:b/>
          <w:color w:val="233447"/>
          <w:sz w:val="22"/>
          <w:rtl w:val="1"/>
          <w:szCs w:val="22"/>
          <w:bCs/>
        </w:rPr>
        <w:t xml:space="preserve">  المداخل العامة والسياسات</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يعرض النظام من الصفحة الرئيسية مداخل واضحة للمعاينة والدخول وروابط الخصوصية وشروط الاستخدام.</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تعمل الروابط في الموقع المنشور، وتُشرح طريقة حفظ البيانات والتحكم فيها دون الادعاء بوجود ميزة غير مفعلة.</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S06</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TC14</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4.11</w:t>
      </w:r>
      <w:r>
        <w:rPr>
          <w:rFonts w:ascii="Arial" w:hAnsi="Arial" w:cs="Arial" w:eastAsia="Arial"/>
          <w:b/>
          <w:color w:val="082A4A"/>
          <w:sz w:val="24"/>
          <w:rtl w:val="1"/>
          <w:szCs w:val="24"/>
          <w:bCs/>
        </w:rPr>
        <w:t xml:space="preserve"> معاينة اللوحة التفاعلية</w:t>
      </w:r>
    </w:p>
    <w:p w14:paraId="00000027">
      <w:pPr>
        <w:spacing w:after="60" w:line="288" w:lineRule="auto" w:before="0"/>
        <w:jc w:val="left"/>
        <w:keepNext/>
        <w:widowControl/>
        <w:bidi w:val="1"/>
      </w:pPr>
      <w:r>
        <w:rPr>
          <w:rFonts w:ascii="Arial" w:hAnsi="Arial" w:cs="Arial" w:eastAsia="Arial"/>
          <w:b/>
          <w:color w:val="233447"/>
          <w:sz w:val="22"/>
          <w:rtl w:val="0"/>
          <w:szCs w:val="22"/>
          <w:bCs/>
        </w:rPr>
        <w:t>FR-DEM-001</w:t>
      </w:r>
      <w:r>
        <w:rPr>
          <w:rFonts w:ascii="Arial" w:hAnsi="Arial" w:cs="Arial" w:eastAsia="Arial"/>
          <w:b/>
          <w:color w:val="233447"/>
          <w:sz w:val="22"/>
          <w:rtl w:val="1"/>
          <w:szCs w:val="22"/>
          <w:bCs/>
        </w:rPr>
        <w:t xml:space="preserve">  استعراض النموذج التفاعلي</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للزائر استعراض لوحة طالب نموذجية والتنقل بين المهام والمواد والمحاضرات والاختبارات والمؤشرات والتذكيرات، دون إنشاء أو تعديل أو حذف البيانات.</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تعمل أقسام المعاينة وتصفية المهام؛ تظل قيم الأمثلة ثابتة؛ لا توجد نماذج إدخال أو إجراءات تعديل أو حفظ، وتُعرض المكتبة كنموذج قراءة فقط.</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S12</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S13</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D06</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P2</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TC15</w:t>
      </w:r>
    </w:p>
    <w:p w14:paraId="00000027">
      <w:pPr>
        <w:spacing w:after="60" w:line="288" w:lineRule="auto" w:before="0"/>
        <w:jc w:val="left"/>
        <w:keepNext/>
        <w:widowControl/>
        <w:bidi w:val="1"/>
      </w:pPr>
      <w:r>
        <w:rPr>
          <w:rFonts w:ascii="Arial" w:hAnsi="Arial" w:cs="Arial" w:eastAsia="Arial"/>
          <w:b/>
          <w:color w:val="233447"/>
          <w:sz w:val="22"/>
          <w:rtl w:val="0"/>
          <w:szCs w:val="22"/>
          <w:bCs/>
        </w:rPr>
        <w:t>FR-DEM-002</w:t>
      </w:r>
      <w:r>
        <w:rPr>
          <w:rFonts w:ascii="Arial" w:hAnsi="Arial" w:cs="Arial" w:eastAsia="Arial"/>
          <w:b/>
          <w:color w:val="233447"/>
          <w:sz w:val="22"/>
          <w:rtl w:val="1"/>
          <w:szCs w:val="22"/>
          <w:bCs/>
        </w:rPr>
        <w:t xml:space="preserve">  عدم جمع البيانات أو تخزينها</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تعرض المعاينة أمثلة تعليمية ثابتة معدة مسبقًا دون الاحتفاظ ببيانات المستخدم أو استخدام تخزين محلي أو سحابي.</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معيار القبول: لا تقرأ المعاينة أو تكتب </w:t>
      </w:r>
      <w:r>
        <w:rPr>
          <w:rFonts w:ascii="Arial" w:hAnsi="Arial" w:cs="Arial" w:eastAsia="Arial"/>
          <w:b w:val="0"/>
          <w:color w:val="233447"/>
          <w:sz w:val="22"/>
          <w:rtl w:val="0"/>
          <w:szCs w:val="22"/>
        </w:rPr>
        <w:t>localStorage</w:t>
      </w:r>
      <w:r>
        <w:rPr>
          <w:rFonts w:ascii="Arial" w:hAnsi="Arial" w:cs="Arial" w:eastAsia="Arial"/>
          <w:b w:val="0"/>
          <w:color w:val="233447"/>
          <w:sz w:val="22"/>
          <w:rtl w:val="1"/>
          <w:szCs w:val="22"/>
        </w:rPr>
        <w:t xml:space="preserve"> أو </w:t>
      </w:r>
      <w:r>
        <w:rPr>
          <w:rFonts w:ascii="Arial" w:hAnsi="Arial" w:cs="Arial" w:eastAsia="Arial"/>
          <w:b w:val="0"/>
          <w:color w:val="233447"/>
          <w:sz w:val="22"/>
          <w:rtl w:val="0"/>
          <w:szCs w:val="22"/>
        </w:rPr>
        <w:t>sessionStorage</w:t>
      </w:r>
      <w:r>
        <w:rPr>
          <w:rFonts w:ascii="Arial" w:hAnsi="Arial" w:cs="Arial" w:eastAsia="Arial"/>
          <w:b w:val="0"/>
          <w:color w:val="233447"/>
          <w:sz w:val="22"/>
          <w:rtl w:val="1"/>
          <w:szCs w:val="22"/>
        </w:rPr>
        <w:t xml:space="preserve"> أو </w:t>
      </w:r>
      <w:r>
        <w:rPr>
          <w:rFonts w:ascii="Arial" w:hAnsi="Arial" w:cs="Arial" w:eastAsia="Arial"/>
          <w:b w:val="0"/>
          <w:color w:val="233447"/>
          <w:sz w:val="22"/>
          <w:rtl w:val="0"/>
          <w:szCs w:val="22"/>
        </w:rPr>
        <w:t>IndexedDB</w:t>
      </w:r>
      <w:r>
        <w:rPr>
          <w:rFonts w:ascii="Arial" w:hAnsi="Arial" w:cs="Arial" w:eastAsia="Arial"/>
          <w:b w:val="0"/>
          <w:color w:val="233447"/>
          <w:sz w:val="22"/>
          <w:rtl w:val="1"/>
          <w:szCs w:val="22"/>
        </w:rPr>
        <w:t xml:space="preserve"> أو ملفات تعريف الارتباط، ولا تطلب بيانات الحساب أو الحفظ؛ تعمل عند حظر التخزين وتعود للأمثلة نفسها بعد إعادة التحميل.</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S12</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S13</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D06</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P2</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TC15</w:t>
      </w:r>
    </w:p>
    <w:p w14:paraId="00000027">
      <w:pPr>
        <w:spacing w:after="60" w:line="288" w:lineRule="auto" w:before="0"/>
        <w:jc w:val="left"/>
        <w:keepNext/>
        <w:widowControl/>
        <w:bidi w:val="1"/>
      </w:pPr>
      <w:r>
        <w:rPr>
          <w:rFonts w:ascii="Arial" w:hAnsi="Arial" w:cs="Arial" w:eastAsia="Arial"/>
          <w:b/>
          <w:color w:val="233447"/>
          <w:sz w:val="22"/>
          <w:rtl w:val="0"/>
          <w:szCs w:val="22"/>
          <w:bCs/>
        </w:rPr>
        <w:t>FR-DEM-003</w:t>
      </w:r>
      <w:r>
        <w:rPr>
          <w:rFonts w:ascii="Arial" w:hAnsi="Arial" w:cs="Arial" w:eastAsia="Arial"/>
          <w:b/>
          <w:color w:val="233447"/>
          <w:sz w:val="22"/>
          <w:rtl w:val="1"/>
          <w:szCs w:val="22"/>
          <w:bCs/>
        </w:rPr>
        <w:t xml:space="preserve">  العزل عن الحساب والمداخل</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يوضح النظام أن المعاينة للعرض فقط، ويتيح الانتقال لإنشاء حساب دون نقل أمثلتها أو ربطها ببيانات حساب قائم.</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الرئيسية تفتح /</w:t>
      </w:r>
      <w:r>
        <w:rPr>
          <w:rFonts w:ascii="Arial" w:hAnsi="Arial" w:cs="Arial" w:eastAsia="Arial"/>
          <w:b w:val="0"/>
          <w:color w:val="233447"/>
          <w:sz w:val="22"/>
          <w:rtl w:val="0"/>
          <w:szCs w:val="22"/>
        </w:rPr>
        <w:t>preview</w:t>
      </w:r>
      <w:r>
        <w:rPr>
          <w:rFonts w:ascii="Arial" w:hAnsi="Arial" w:cs="Arial" w:eastAsia="Arial"/>
          <w:b w:val="0"/>
          <w:color w:val="233447"/>
          <w:sz w:val="22"/>
          <w:rtl w:val="1"/>
          <w:szCs w:val="22"/>
        </w:rPr>
        <w:t>؛ الرابط القديم /</w:t>
      </w:r>
      <w:r>
        <w:rPr>
          <w:rFonts w:ascii="Arial" w:hAnsi="Arial" w:cs="Arial" w:eastAsia="Arial"/>
          <w:b w:val="0"/>
          <w:color w:val="233447"/>
          <w:sz w:val="22"/>
          <w:rtl w:val="0"/>
          <w:szCs w:val="22"/>
        </w:rPr>
        <w:t>demo</w:t>
      </w:r>
      <w:r>
        <w:rPr>
          <w:rFonts w:ascii="Arial" w:hAnsi="Arial" w:cs="Arial" w:eastAsia="Arial"/>
          <w:b w:val="0"/>
          <w:color w:val="233447"/>
          <w:sz w:val="22"/>
          <w:rtl w:val="1"/>
          <w:szCs w:val="22"/>
        </w:rPr>
        <w:t xml:space="preserve"> يعرض المعاينة نفسها؛ وجود بيانات حساب أو مسودات أو تجربة قديمة لا يغير الأمثلة ولا يكشفها؛ دخول الحساب يتم في مسار مستقل.</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S12</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S13</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D06</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P2</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TC15</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4.12</w:t>
      </w:r>
      <w:r>
        <w:rPr>
          <w:rFonts w:ascii="Arial" w:hAnsi="Arial" w:cs="Arial" w:eastAsia="Arial"/>
          <w:b/>
          <w:color w:val="082A4A"/>
          <w:sz w:val="24"/>
          <w:rtl w:val="1"/>
          <w:szCs w:val="24"/>
          <w:bCs/>
        </w:rPr>
        <w:t xml:space="preserve"> الحفظ وحالات الفشل</w:t>
      </w:r>
    </w:p>
    <w:p w14:paraId="00000027">
      <w:pPr>
        <w:spacing w:after="60" w:line="288" w:lineRule="auto" w:before="0"/>
        <w:jc w:val="left"/>
        <w:keepNext/>
        <w:widowControl/>
        <w:bidi w:val="1"/>
      </w:pPr>
      <w:r>
        <w:rPr>
          <w:rFonts w:ascii="Arial" w:hAnsi="Arial" w:cs="Arial" w:eastAsia="Arial"/>
          <w:b/>
          <w:color w:val="233447"/>
          <w:sz w:val="22"/>
          <w:rtl w:val="0"/>
          <w:szCs w:val="22"/>
          <w:bCs/>
        </w:rPr>
        <w:t>FR-DAT-001</w:t>
      </w:r>
      <w:r>
        <w:rPr>
          <w:rFonts w:ascii="Arial" w:hAnsi="Arial" w:cs="Arial" w:eastAsia="Arial"/>
          <w:b/>
          <w:color w:val="233447"/>
          <w:sz w:val="22"/>
          <w:rtl w:val="1"/>
          <w:szCs w:val="22"/>
          <w:bCs/>
        </w:rPr>
        <w:t xml:space="preserve">  تأكيد الكتابة</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يميز النظام بين عملية قيد الحفظ ونجاح مؤكد وفشل، لكل إنشاء أو تعديل أو حذف لبيانات الحساب.</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رفض الخادم لا ينتج رسالة نجاح؛ إن تغير العرض مؤقتًا فإنه يعود إلى الحالة المؤكدة أو يظهر بوضوح أنه غير محفوظ.</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D04</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TC16</w:t>
      </w:r>
    </w:p>
    <w:p w14:paraId="00000027">
      <w:pPr>
        <w:spacing w:after="60" w:line="288" w:lineRule="auto" w:before="0"/>
        <w:jc w:val="left"/>
        <w:keepNext/>
        <w:widowControl/>
        <w:bidi w:val="1"/>
      </w:pPr>
      <w:r>
        <w:rPr>
          <w:rFonts w:ascii="Arial" w:hAnsi="Arial" w:cs="Arial" w:eastAsia="Arial"/>
          <w:b/>
          <w:color w:val="233447"/>
          <w:sz w:val="22"/>
          <w:rtl w:val="0"/>
          <w:szCs w:val="22"/>
          <w:bCs/>
        </w:rPr>
        <w:t>FR-DAT-002</w:t>
      </w:r>
      <w:r>
        <w:rPr>
          <w:rFonts w:ascii="Arial" w:hAnsi="Arial" w:cs="Arial" w:eastAsia="Arial"/>
          <w:b/>
          <w:color w:val="233447"/>
          <w:sz w:val="22"/>
          <w:rtl w:val="1"/>
          <w:szCs w:val="22"/>
          <w:bCs/>
        </w:rPr>
        <w:t xml:space="preserve">  إعادة المحاولة</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يتيح النظام إعادة محاولة العملية الفاشلة دون فقد المدخلات أثناء بقاء الصفحة ودون إنشاء سجل مكرر.</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انقطاع الاستجابة بعد نجاح الخادم ثم إعادة المحاولة يترك سجلًا واحدًا؛ زر الحفظ أثناء الطلب لا يرسل إنشاءات متكررة.</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D04</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TC16</w:t>
      </w:r>
    </w:p>
    <w:p w14:paraId="00000027">
      <w:pPr>
        <w:spacing w:after="60" w:line="288" w:lineRule="auto" w:before="0"/>
        <w:jc w:val="left"/>
        <w:keepNext/>
        <w:widowControl/>
        <w:bidi w:val="1"/>
      </w:pPr>
      <w:r>
        <w:rPr>
          <w:rFonts w:ascii="Arial" w:hAnsi="Arial" w:cs="Arial" w:eastAsia="Arial"/>
          <w:b/>
          <w:color w:val="233447"/>
          <w:sz w:val="22"/>
          <w:rtl w:val="0"/>
          <w:szCs w:val="22"/>
          <w:bCs/>
        </w:rPr>
        <w:t>FR-DAT-003</w:t>
      </w:r>
      <w:r>
        <w:rPr>
          <w:rFonts w:ascii="Arial" w:hAnsi="Arial" w:cs="Arial" w:eastAsia="Arial"/>
          <w:b/>
          <w:color w:val="233447"/>
          <w:sz w:val="22"/>
          <w:rtl w:val="1"/>
          <w:szCs w:val="22"/>
          <w:bCs/>
        </w:rPr>
        <w:t xml:space="preserve">  استعادة بيانات الحساب</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يعرض النظام بيانات الحساب المحفوظة بعد إعادة الدخول أو التحميل وأن يميز فشل القراءة عن القائمة الفارغة.</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فشل قراءة المهام يعرض خطأ وإعادة محاولة، ولا يستبدل البيانات بأمثلة أو يعلن أن الحساب خالٍ.</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D04</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TC16</w:t>
      </w:r>
    </w:p>
    <w:p w14:paraId="00000027">
      <w:pPr>
        <w:spacing w:after="60" w:line="288" w:lineRule="auto" w:before="0"/>
        <w:jc w:val="left"/>
        <w:keepNext/>
        <w:widowControl/>
        <w:bidi w:val="1"/>
      </w:pPr>
      <w:r>
        <w:rPr>
          <w:rFonts w:ascii="Arial" w:hAnsi="Arial" w:cs="Arial" w:eastAsia="Arial"/>
          <w:b/>
          <w:color w:val="233447"/>
          <w:sz w:val="22"/>
          <w:rtl w:val="0"/>
          <w:szCs w:val="22"/>
          <w:bCs/>
        </w:rPr>
        <w:t>FR-DAT-004</w:t>
      </w:r>
      <w:r>
        <w:rPr>
          <w:rFonts w:ascii="Arial" w:hAnsi="Arial" w:cs="Arial" w:eastAsia="Arial"/>
          <w:b/>
          <w:color w:val="233447"/>
          <w:sz w:val="22"/>
          <w:rtl w:val="1"/>
          <w:szCs w:val="22"/>
          <w:bCs/>
        </w:rPr>
        <w:t xml:space="preserve">  عزل حالات الجلسة وحفظ المسودات</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يوقف النظام عمليات الحساب عند انتهاء الجلسة، ويحفظ المدخلات غير المتزامنة كمسودات محلية مرتبطة بمعرف صاحب الحساب وخارج نطاق المعاينة، ثم يطلب إعادة الدخول.</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معيار القبول: بعد انتهاء جلسة </w:t>
      </w:r>
      <w:r>
        <w:rPr>
          <w:rFonts w:ascii="Arial" w:hAnsi="Arial" w:cs="Arial" w:eastAsia="Arial"/>
          <w:b w:val="0"/>
          <w:color w:val="233447"/>
          <w:sz w:val="22"/>
          <w:rtl w:val="0"/>
          <w:szCs w:val="22"/>
        </w:rPr>
        <w:t>A</w:t>
      </w:r>
      <w:r>
        <w:rPr>
          <w:rFonts w:ascii="Arial" w:hAnsi="Arial" w:cs="Arial" w:eastAsia="Arial"/>
          <w:b w:val="0"/>
          <w:color w:val="233447"/>
          <w:sz w:val="22"/>
          <w:rtl w:val="1"/>
          <w:szCs w:val="22"/>
        </w:rPr>
        <w:t xml:space="preserve"> وتحديث الصفحة تبقى مسوداته محليًا؛ لا تعرضها الواجهة دون جلسة أو للحساب </w:t>
      </w:r>
      <w:r>
        <w:rPr>
          <w:rFonts w:ascii="Arial" w:hAnsi="Arial" w:cs="Arial" w:eastAsia="Arial"/>
          <w:b w:val="0"/>
          <w:color w:val="233447"/>
          <w:sz w:val="22"/>
          <w:rtl w:val="0"/>
          <w:szCs w:val="22"/>
        </w:rPr>
        <w:t>B</w:t>
      </w:r>
      <w:r>
        <w:rPr>
          <w:rFonts w:ascii="Arial" w:hAnsi="Arial" w:cs="Arial" w:eastAsia="Arial"/>
          <w:b w:val="0"/>
          <w:color w:val="233447"/>
          <w:sz w:val="22"/>
          <w:rtl w:val="1"/>
          <w:szCs w:val="22"/>
        </w:rPr>
        <w:t xml:space="preserve"> أو في المعاينة. فشل التخزين يعرض تنبيهًا ولا يدعي الاحتفاظ بالمسودة؛ لا يُعلن نجاح الحفظ على الخادم.</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S11</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TC23</w:t>
      </w:r>
    </w:p>
    <w:p w14:paraId="00000027">
      <w:pPr>
        <w:spacing w:after="60" w:line="288" w:lineRule="auto" w:before="0"/>
        <w:jc w:val="left"/>
        <w:keepNext/>
        <w:widowControl/>
        <w:bidi w:val="1"/>
      </w:pPr>
      <w:r>
        <w:rPr>
          <w:rFonts w:ascii="Arial" w:hAnsi="Arial" w:cs="Arial" w:eastAsia="Arial"/>
          <w:b/>
          <w:color w:val="233447"/>
          <w:sz w:val="22"/>
          <w:rtl w:val="0"/>
          <w:szCs w:val="22"/>
          <w:bCs/>
        </w:rPr>
        <w:t>FR-DAT-005</w:t>
      </w:r>
      <w:r>
        <w:rPr>
          <w:rFonts w:ascii="Arial" w:hAnsi="Arial" w:cs="Arial" w:eastAsia="Arial"/>
          <w:b/>
          <w:color w:val="233447"/>
          <w:sz w:val="22"/>
          <w:rtl w:val="1"/>
          <w:szCs w:val="22"/>
          <w:bCs/>
        </w:rPr>
        <w:t xml:space="preserve">  استعادة المسودات ومزامنتها</w:t>
      </w:r>
    </w:p>
    <w:p w14:paraId="00000027">
      <w:pPr>
        <w:spacing w:after="60" w:line="288" w:lineRule="auto" w:before="0"/>
        <w:jc w:val="left"/>
        <w:keepNext/>
        <w:widowControl/>
        <w:bidi w:val="1"/>
      </w:pPr>
      <w:r>
        <w:rPr>
          <w:rFonts w:ascii="Arial" w:hAnsi="Arial" w:cs="Arial" w:eastAsia="Arial"/>
          <w:b w:val="0"/>
          <w:color w:val="233447"/>
          <w:sz w:val="22"/>
          <w:rtl w:val="1"/>
          <w:szCs w:val="22"/>
        </w:rPr>
        <w:t>يجب أن يعرض النظام المسودات المحلية بعد إعادة الدخول إلى الحساب نفسه بوصفها غير متزامنة، ويتيح مراجعتها وإعادة حفظها أو تجاهلها، دون اعتبارها بيانات محفوظة قبل تأكيد الخادم.</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تُعرض بيانات الخادم المؤكدة والمسودة بتمييز واضح؛ فشل المزامنة يبقي المسودة؛ نجاحها يزيل النسخة المعلقة دون تكرار السجل؛ التجاهل يزيل المسودة المحلية فقط. تغيير العنصر على الخادم يستلزم مراجعته قبل إعادة الحفظ، ولا يُعاد تنفيذ حذف تلقائيًا.</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S11</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TC16</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TC23</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4.13</w:t>
      </w:r>
      <w:r>
        <w:rPr>
          <w:rFonts w:ascii="Arial" w:hAnsi="Arial" w:cs="Arial" w:eastAsia="Arial"/>
          <w:b/>
          <w:color w:val="082A4A"/>
          <w:sz w:val="24"/>
          <w:rtl w:val="1"/>
          <w:szCs w:val="24"/>
          <w:bCs/>
        </w:rPr>
        <w:t xml:space="preserve"> انتقال الحسابات والبيانات</w:t>
      </w:r>
    </w:p>
    <w:p w14:paraId="00000027">
      <w:pPr>
        <w:spacing w:after="60" w:line="288" w:lineRule="auto" w:before="0"/>
        <w:jc w:val="left"/>
        <w:keepNext/>
        <w:widowControl/>
        <w:bidi w:val="1"/>
      </w:pPr>
      <w:r>
        <w:rPr>
          <w:rFonts w:ascii="Arial" w:hAnsi="Arial" w:cs="Arial" w:eastAsia="Arial"/>
          <w:b/>
          <w:color w:val="233447"/>
          <w:sz w:val="22"/>
          <w:rtl w:val="0"/>
          <w:szCs w:val="22"/>
          <w:bCs/>
        </w:rPr>
        <w:t>FR-MIG-001</w:t>
      </w:r>
      <w:r>
        <w:rPr>
          <w:rFonts w:ascii="Arial" w:hAnsi="Arial" w:cs="Arial" w:eastAsia="Arial"/>
          <w:b/>
          <w:color w:val="233447"/>
          <w:sz w:val="22"/>
          <w:rtl w:val="1"/>
          <w:szCs w:val="22"/>
          <w:bCs/>
        </w:rPr>
        <w:t xml:space="preserve">  الحفاظ على الهوية والبيانات</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يجب أن ينقل النظام الحسابات والملفات الشخصية والمواد والمهام والمواعيد والكتب الفعلية إلى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مع الحفاظ على ملكية كل سجل وعلاقاته.</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تتطابق أعداد ومعرفات السجلات والحقول المنقولة لكل حساب؛ تمنع الروابط الملتبسة أو السجلات اليتيمة إتمام النقل دون تسوية موثقة. لا تستبدل بيانات حساب موجود اعتمادًا على تشابه البريد وحده.</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S14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S16</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D09</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TC24</w:t>
      </w:r>
    </w:p>
    <w:p w14:paraId="00000027">
      <w:pPr>
        <w:spacing w:after="60" w:line="288" w:lineRule="auto" w:before="0"/>
        <w:jc w:val="left"/>
        <w:keepNext/>
        <w:widowControl/>
        <w:bidi w:val="1"/>
      </w:pPr>
      <w:r>
        <w:rPr>
          <w:rFonts w:ascii="Arial" w:hAnsi="Arial" w:cs="Arial" w:eastAsia="Arial"/>
          <w:b/>
          <w:color w:val="233447"/>
          <w:sz w:val="22"/>
          <w:rtl w:val="0"/>
          <w:szCs w:val="22"/>
          <w:bCs/>
        </w:rPr>
        <w:t>FR-MIG-002</w:t>
      </w:r>
      <w:r>
        <w:rPr>
          <w:rFonts w:ascii="Arial" w:hAnsi="Arial" w:cs="Arial" w:eastAsia="Arial"/>
          <w:b/>
          <w:color w:val="233447"/>
          <w:sz w:val="22"/>
          <w:rtl w:val="1"/>
          <w:szCs w:val="22"/>
          <w:bCs/>
        </w:rPr>
        <w:t xml:space="preserve">  التحقق قبل التحويل وإزالة المصدر</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يجب أن يكتمل التحقق من نقل الحسابات والبيانات قبل تحويل الاستخدام الفعلي إلى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أو إزالة بيانات المصدر.</w:t>
      </w:r>
    </w:p>
    <w:p w14:paraId="00000027">
      <w:pPr>
        <w:spacing w:after="60" w:line="288" w:lineRule="auto" w:before="0"/>
        <w:jc w:val="left"/>
        <w:keepNext/>
        <w:widowControl/>
        <w:bidi w:val="1"/>
      </w:pPr>
      <w:r>
        <w:rPr>
          <w:rFonts w:ascii="Arial" w:hAnsi="Arial" w:cs="Arial" w:eastAsia="Arial"/>
          <w:b w:val="0"/>
          <w:color w:val="233447"/>
          <w:sz w:val="22"/>
          <w:rtl w:val="1"/>
          <w:szCs w:val="22"/>
        </w:rPr>
        <w:t>معيار القبول: تنجح عينة دخول بالبريد و</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وحفظ وإعادة تحميل وعزل حسابين. تُحفظ نسخة مصدر وتقرير مطابقة، وتُجمّد الكتابات أو تُرحّل التغييرات اللاحقة خلال التحويل. أي نقص أو تعارض يمنع إعلان اكتمال الانتقال وحذف المصدر.</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S14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S16</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D09</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TC24</w:t>
      </w:r>
    </w:p>
    <w:p w14:paraId="00000027">
      <w:pPr>
        <w:pStyle w:val="Heading1"/>
        <w:spacing w:after="160" w:line="288" w:lineRule="auto" w:before="0"/>
        <w:jc w:val="left"/>
        <w:keepNext/>
        <w:pageBreakBefore/>
        <w:widowControl/>
        <w:bidi w:val="1"/>
      </w:pPr>
      <w:r>
        <w:rPr>
          <w:rFonts w:ascii="Arial" w:hAnsi="Arial" w:cs="Arial" w:eastAsia="Arial"/>
          <w:b/>
          <w:color w:val="082A4A"/>
          <w:sz w:val="27"/>
          <w:rtl w:val="0"/>
          <w:szCs w:val="27"/>
          <w:bCs/>
        </w:rPr>
        <w:t>5</w:t>
      </w:r>
      <w:r>
        <w:rPr>
          <w:rFonts w:ascii="Arial" w:hAnsi="Arial" w:cs="Arial" w:eastAsia="Arial"/>
          <w:b/>
          <w:color w:val="082A4A"/>
          <w:sz w:val="27"/>
          <w:rtl w:val="1"/>
          <w:szCs w:val="27"/>
          <w:bCs/>
        </w:rPr>
        <w:t xml:space="preserve"> حالات الاستخدام</w:t>
      </w:r>
    </w:p>
    <w:p w14:paraId="00000027">
      <w:pPr>
        <w:spacing w:after="80" w:line="288" w:lineRule="auto" w:before="0"/>
        <w:jc w:val="center"/>
        <w:keepNext/>
        <w:widowControl/>
        <w:bidi w:val="1"/>
      </w:pPr>
      <w:r>
        <w:drawing>
          <wp:inline>
            <wp:extent cx="6446520" cy="3809307"/>
            <wp:docPr id="2" name="Picture 2" descr="الشكل 2 حالات الاستخدام الرئيسية وعلاقتها بالطالب والزائر"/>
            <wp:cNvGraphicFramePr>
              <a:graphicFrameLocks noChangeAspect="1"/>
            </wp:cNvGraphicFramePr>
            <a:graphic>
              <a:graphicData uri="http://schemas.openxmlformats.org/drawingml/2006/picture">
                <pic:pic>
                  <pic:nvPicPr>
                    <pic:cNvPr id="0" name="usecases.png"/>
                    <pic:cNvPicPr/>
                  </pic:nvPicPr>
                  <pic:blipFill>
                    <a:blip r:embed="rId14"/>
                    <a:stretch>
                      <a:fillRect/>
                    </a:stretch>
                  </pic:blipFill>
                  <pic:spPr>
                    <a:xfrm>
                      <a:off x="0" y="0"/>
                      <a:ext cx="6446520" cy="3809307"/>
                    </a:xfrm>
                    <a:prstGeom prst="rect"/>
                  </pic:spPr>
                </pic:pic>
              </a:graphicData>
            </a:graphic>
          </wp:inline>
        </w:drawing>
      </w:r>
    </w:p>
    <w:p w14:paraId="00000027">
      <w:pPr>
        <w:spacing w:after="200" w:line="288" w:lineRule="auto" w:before="0"/>
        <w:jc w:val="center"/>
        <w:keepNext w:val="0"/>
        <w:widowControl/>
        <w:bidi w:val="1"/>
      </w:pPr>
      <w:r>
        <w:rPr>
          <w:rFonts w:ascii="Arial" w:hAnsi="Arial" w:cs="Arial" w:eastAsia="Arial"/>
          <w:b w:val="0"/>
          <w:color w:val="233447"/>
          <w:sz w:val="20"/>
          <w:rtl w:val="1"/>
          <w:szCs w:val="20"/>
        </w:rPr>
        <w:t xml:space="preserve">الشكل </w:t>
      </w:r>
      <w:r>
        <w:rPr>
          <w:rFonts w:ascii="Arial" w:hAnsi="Arial" w:cs="Arial" w:eastAsia="Arial"/>
          <w:b w:val="0"/>
          <w:color w:val="233447"/>
          <w:sz w:val="20"/>
          <w:rtl w:val="0"/>
          <w:szCs w:val="20"/>
        </w:rPr>
        <w:t>2</w:t>
      </w:r>
      <w:r>
        <w:rPr>
          <w:rFonts w:ascii="Arial" w:hAnsi="Arial" w:cs="Arial" w:eastAsia="Arial"/>
          <w:b w:val="0"/>
          <w:color w:val="233447"/>
          <w:sz w:val="20"/>
          <w:rtl w:val="1"/>
          <w:szCs w:val="20"/>
        </w:rPr>
        <w:t xml:space="preserve"> حالات الاستخدام الرئيسية وعلاقتها بالطالب والزائر</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الخطوط تمثل ارتباط الممثل بحالة الاستخدام. يشترك الطالب والزائر في تغيير اللغة؛ المؤقت للحساب فقط. المعاينة تتيح التنقل وعرض أمثلة ثابتة دون تعديل.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مشارك خارجي في </w:t>
      </w:r>
      <w:r>
        <w:rPr>
          <w:rFonts w:ascii="Arial" w:hAnsi="Arial" w:cs="Arial" w:eastAsia="Arial"/>
          <w:b w:val="0"/>
          <w:color w:val="233447"/>
          <w:sz w:val="22"/>
          <w:rtl w:val="0"/>
          <w:szCs w:val="22"/>
        </w:rPr>
        <w:t>UC02</w:t>
      </w:r>
      <w:r>
        <w:rPr>
          <w:rFonts w:ascii="Arial" w:hAnsi="Arial" w:cs="Arial" w:eastAsia="Arial"/>
          <w:b w:val="0"/>
          <w:color w:val="233447"/>
          <w:sz w:val="22"/>
          <w:rtl w:val="1"/>
          <w:szCs w:val="22"/>
        </w:rPr>
        <w:t xml:space="preserve"> عبر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التفاصيل التالية تميز نجاح التدفق عن بدائله وفشله.</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تدفق مشترك لحالات تعديل الملف والمواد والمهام والمواعيد والمكتبة: عند انتهاء الجلسة تُحفظ المدخلات المعلقة محليًا، وبعد دخول صاحبها مجددًا يراجعها ويعيد حفظها أو يتجاهلها. تبقى منفصلة عن نتائج الخادم حتى تأكيد الكتابة؛ وتُعالج حدود التخزين والتعارض وفق </w:t>
      </w:r>
      <w:r>
        <w:rPr>
          <w:rFonts w:ascii="Arial" w:hAnsi="Arial" w:cs="Arial" w:eastAsia="Arial"/>
          <w:b w:val="0"/>
          <w:color w:val="233447"/>
          <w:sz w:val="22"/>
          <w:rtl w:val="0"/>
          <w:szCs w:val="22"/>
        </w:rPr>
        <w:t>FR-DAT-004</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FR-DAT-005.</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UC01</w:t>
      </w:r>
      <w:r>
        <w:rPr>
          <w:rFonts w:ascii="Arial" w:hAnsi="Arial" w:cs="Arial" w:eastAsia="Arial"/>
          <w:b/>
          <w:color w:val="082A4A"/>
          <w:sz w:val="24"/>
          <w:rtl w:val="1"/>
          <w:szCs w:val="24"/>
          <w:bCs/>
        </w:rPr>
        <w:t xml:space="preserve">  إنشاء حساب والدخول بالبريد</w:t>
      </w:r>
    </w:p>
    <w:p w14:paraId="00000027">
      <w:pPr>
        <w:spacing w:after="110" w:line="288" w:lineRule="auto" w:before="0"/>
        <w:jc w:val="left"/>
        <w:keepNext/>
        <w:widowControl/>
        <w:bidi w:val="1"/>
      </w:pPr>
      <w:r>
        <w:rPr>
          <w:rFonts w:ascii="Arial" w:hAnsi="Arial" w:cs="Arial" w:eastAsia="Arial"/>
          <w:b w:val="0"/>
          <w:color w:val="233447"/>
          <w:sz w:val="22"/>
          <w:rtl w:val="1"/>
          <w:szCs w:val="22"/>
        </w:rPr>
        <w:t>الممثل والشروط المسبقة: زائر؛ صفحة الدخول والخدمة متاحتان.</w:t>
      </w:r>
    </w:p>
    <w:p w14:paraId="00000027">
      <w:pPr>
        <w:spacing w:after="110" w:line="288" w:lineRule="auto" w:before="0"/>
        <w:jc w:val="left"/>
        <w:keepNext/>
        <w:widowControl/>
        <w:bidi w:val="1"/>
      </w:pPr>
      <w:r>
        <w:rPr>
          <w:rFonts w:ascii="Arial" w:hAnsi="Arial" w:cs="Arial" w:eastAsia="Arial"/>
          <w:b w:val="0"/>
          <w:color w:val="233447"/>
          <w:sz w:val="22"/>
          <w:rtl w:val="1"/>
          <w:szCs w:val="22"/>
        </w:rPr>
        <w:t>التدفق الأساسي: يدخل البريد وكلمة المرور؛ يختار الإنشاء أو الدخول؛ يتحقق النظام من المدخلات؛ تؤكد الخدمة النتيجة؛ يُوجّه صاحب الجلسة الصالحة إلى اللوحة.</w:t>
      </w:r>
    </w:p>
    <w:p w14:paraId="00000027">
      <w:pPr>
        <w:spacing w:after="110" w:line="288" w:lineRule="auto" w:before="0"/>
        <w:jc w:val="left"/>
        <w:keepNext/>
        <w:widowControl/>
        <w:bidi w:val="1"/>
      </w:pPr>
      <w:r>
        <w:rPr>
          <w:rFonts w:ascii="Arial" w:hAnsi="Arial" w:cs="Arial" w:eastAsia="Arial"/>
          <w:b w:val="0"/>
          <w:color w:val="233447"/>
          <w:sz w:val="22"/>
          <w:rtl w:val="1"/>
          <w:szCs w:val="22"/>
        </w:rPr>
        <w:t>البدائل والأخطاء: إن احتاج الحساب تأكيد البريد، يظهر الإرشاد ويُنتظر التأكيد؛ المدخل الخاطئ أو رفض الدخول أو فشل الاتصال يبقي صفحة الدخول برسالة مناسبة.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النتيجة: جلسة صحيحة تخص المستخدم أو بقاء المستخدم دون دخول.</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UC02</w:t>
      </w:r>
      <w:r>
        <w:rPr>
          <w:rFonts w:ascii="Arial" w:hAnsi="Arial" w:cs="Arial" w:eastAsia="Arial"/>
          <w:b/>
          <w:color w:val="082A4A"/>
          <w:sz w:val="24"/>
          <w:rtl w:val="1"/>
          <w:szCs w:val="24"/>
          <w:bCs/>
        </w:rPr>
        <w:t xml:space="preserve">  الدخول عبر </w:t>
      </w:r>
      <w:r>
        <w:rPr>
          <w:rFonts w:ascii="Arial" w:hAnsi="Arial" w:cs="Arial" w:eastAsia="Arial"/>
          <w:b/>
          <w:color w:val="082A4A"/>
          <w:sz w:val="24"/>
          <w:rtl w:val="0"/>
          <w:szCs w:val="24"/>
          <w:bCs/>
        </w:rPr>
        <w:t>Google</w:t>
      </w:r>
    </w:p>
    <w:p w14:paraId="00000027">
      <w:pPr>
        <w:spacing w:after="110" w:line="288" w:lineRule="auto" w:before="0"/>
        <w:jc w:val="left"/>
        <w:keepNext/>
        <w:widowControl/>
        <w:bidi w:val="1"/>
      </w:pPr>
      <w:r>
        <w:rPr>
          <w:rFonts w:ascii="Arial" w:hAnsi="Arial" w:cs="Arial" w:eastAsia="Arial"/>
          <w:b w:val="0"/>
          <w:color w:val="233447"/>
          <w:sz w:val="22"/>
          <w:rtl w:val="1"/>
          <w:szCs w:val="22"/>
        </w:rPr>
        <w:t>الممثل والشروط المسبقة: زائر و</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عبر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موفر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وعناوين العودة مهيأة.</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التدفق الأساسي: يختار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ينتقل إلى الموافقة؛ يعود برد الهوية؛ يتحقق النظام من الجلسة؛ يقرأ ملف صاحبها أو ينشئ ملف البداية؛ يفتح اللوحة.</w:t>
      </w:r>
    </w:p>
    <w:p w14:paraId="00000027">
      <w:pPr>
        <w:spacing w:after="110" w:line="288" w:lineRule="auto" w:before="0"/>
        <w:jc w:val="left"/>
        <w:keepNext/>
        <w:widowControl/>
        <w:bidi w:val="1"/>
      </w:pPr>
      <w:r>
        <w:rPr>
          <w:rFonts w:ascii="Arial" w:hAnsi="Arial" w:cs="Arial" w:eastAsia="Arial"/>
          <w:b w:val="0"/>
          <w:color w:val="233447"/>
          <w:sz w:val="22"/>
          <w:rtl w:val="1"/>
          <w:szCs w:val="22"/>
        </w:rPr>
        <w:t>البدائل والأخطاء: الإلغاء أو رفض الموافقة أو فشل العودة يبقيه غير مسجل؛ لا تُدمج أمثلة المعاينة في حسابه.</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النتيجة: دخول موثق أو رسالة فشل دون كشف بيانات.</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UC03</w:t>
      </w:r>
      <w:r>
        <w:rPr>
          <w:rFonts w:ascii="Arial" w:hAnsi="Arial" w:cs="Arial" w:eastAsia="Arial"/>
          <w:b/>
          <w:color w:val="082A4A"/>
          <w:sz w:val="24"/>
          <w:rtl w:val="1"/>
          <w:szCs w:val="24"/>
          <w:bCs/>
        </w:rPr>
        <w:t xml:space="preserve">  استعادة كلمة المرور</w:t>
      </w:r>
    </w:p>
    <w:p w14:paraId="00000027">
      <w:pPr>
        <w:spacing w:after="110" w:line="288" w:lineRule="auto" w:before="0"/>
        <w:jc w:val="left"/>
        <w:keepNext/>
        <w:widowControl/>
        <w:bidi w:val="1"/>
      </w:pPr>
      <w:r>
        <w:rPr>
          <w:rFonts w:ascii="Arial" w:hAnsi="Arial" w:cs="Arial" w:eastAsia="Arial"/>
          <w:b w:val="0"/>
          <w:color w:val="233447"/>
          <w:sz w:val="22"/>
          <w:rtl w:val="1"/>
          <w:szCs w:val="22"/>
        </w:rPr>
        <w:t>الممثل والشروط المسبقة: صاحب حساب غير قادر على الدخول؛ وصول المستخدم لبريده وإتاحة خدمة الاستعادة.</w:t>
      </w:r>
    </w:p>
    <w:p w14:paraId="00000027">
      <w:pPr>
        <w:spacing w:after="110" w:line="288" w:lineRule="auto" w:before="0"/>
        <w:jc w:val="left"/>
        <w:keepNext/>
        <w:widowControl/>
        <w:bidi w:val="1"/>
      </w:pPr>
      <w:r>
        <w:rPr>
          <w:rFonts w:ascii="Arial" w:hAnsi="Arial" w:cs="Arial" w:eastAsia="Arial"/>
          <w:b w:val="0"/>
          <w:color w:val="233447"/>
          <w:sz w:val="22"/>
          <w:rtl w:val="1"/>
          <w:szCs w:val="22"/>
        </w:rPr>
        <w:t>التدفق الأساسي: يطلب الرابط بالبريد؛ يرى رسالة عامة؛ يفتح الرابط الصالح؛ يحدد كلمة مستوفية؛ تؤكد الخدمة التغيير؛ يتابع إلى لوحة الحساب.</w:t>
      </w:r>
    </w:p>
    <w:p w14:paraId="00000027">
      <w:pPr>
        <w:spacing w:after="110" w:line="288" w:lineRule="auto" w:before="0"/>
        <w:jc w:val="left"/>
        <w:keepNext/>
        <w:widowControl/>
        <w:bidi w:val="1"/>
      </w:pPr>
      <w:r>
        <w:rPr>
          <w:rFonts w:ascii="Arial" w:hAnsi="Arial" w:cs="Arial" w:eastAsia="Arial"/>
          <w:b w:val="0"/>
          <w:color w:val="233447"/>
          <w:sz w:val="22"/>
          <w:rtl w:val="1"/>
          <w:szCs w:val="22"/>
        </w:rPr>
        <w:t>البدائل والأخطاء: البريد غير المسجل لا يُكشف؛ الرابط المنتهي أو غير الصالح يُرفض ويُتاح طلب جديد؛ الكلمة القصيرة لا تُحفظ.</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النتيجة: تغيير مؤكد أو بقاء كلمة المرور السابقة.</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UC04</w:t>
      </w:r>
      <w:r>
        <w:rPr>
          <w:rFonts w:ascii="Arial" w:hAnsi="Arial" w:cs="Arial" w:eastAsia="Arial"/>
          <w:b/>
          <w:color w:val="082A4A"/>
          <w:sz w:val="24"/>
          <w:rtl w:val="1"/>
          <w:szCs w:val="24"/>
          <w:bCs/>
        </w:rPr>
        <w:t xml:space="preserve">  تخصيص الملف والهدف</w:t>
      </w:r>
    </w:p>
    <w:p w14:paraId="00000027">
      <w:pPr>
        <w:spacing w:after="110" w:line="288" w:lineRule="auto" w:before="0"/>
        <w:jc w:val="left"/>
        <w:keepNext/>
        <w:widowControl/>
        <w:bidi w:val="1"/>
      </w:pPr>
      <w:r>
        <w:rPr>
          <w:rFonts w:ascii="Arial" w:hAnsi="Arial" w:cs="Arial" w:eastAsia="Arial"/>
          <w:b w:val="0"/>
          <w:color w:val="233447"/>
          <w:sz w:val="22"/>
          <w:rtl w:val="1"/>
          <w:szCs w:val="22"/>
        </w:rPr>
        <w:t>الممثل والشروط المسبقة: طالب مسجل؛ جلسة صحيحة وملف مستخدم.</w:t>
      </w:r>
    </w:p>
    <w:p w14:paraId="00000027">
      <w:pPr>
        <w:spacing w:after="110" w:line="288" w:lineRule="auto" w:before="0"/>
        <w:jc w:val="left"/>
        <w:keepNext/>
        <w:widowControl/>
        <w:bidi w:val="1"/>
      </w:pPr>
      <w:r>
        <w:rPr>
          <w:rFonts w:ascii="Arial" w:hAnsi="Arial" w:cs="Arial" w:eastAsia="Arial"/>
          <w:b w:val="0"/>
          <w:color w:val="233447"/>
          <w:sz w:val="22"/>
          <w:rtl w:val="1"/>
          <w:szCs w:val="22"/>
        </w:rPr>
        <w:t>التدفق الأساسي: يفتح الملف؛ يغير الاسم والهدف؛ يتحقق النظام؛ يحفظ؛ يعرض الاسم والنسبة الجديدة.</w:t>
      </w:r>
    </w:p>
    <w:p w14:paraId="00000027">
      <w:pPr>
        <w:spacing w:after="110" w:line="288" w:lineRule="auto" w:before="0"/>
        <w:jc w:val="left"/>
        <w:keepNext/>
        <w:widowControl/>
        <w:bidi w:val="1"/>
      </w:pPr>
      <w:r>
        <w:rPr>
          <w:rFonts w:ascii="Arial" w:hAnsi="Arial" w:cs="Arial" w:eastAsia="Arial"/>
          <w:b w:val="0"/>
          <w:color w:val="233447"/>
          <w:sz w:val="22"/>
          <w:rtl w:val="1"/>
          <w:szCs w:val="22"/>
        </w:rPr>
        <w:t>البدائل والأخطاء: اسم فارغ أو هدف غير صحيح يُرفض؛ فشل الحفظ يبقي الإدخال ويعرض إعادة المحاولة.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النتيجة: الملف مؤكد الحفظ ومؤشرات متسقة.</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UC05</w:t>
      </w:r>
      <w:r>
        <w:rPr>
          <w:rFonts w:ascii="Arial" w:hAnsi="Arial" w:cs="Arial" w:eastAsia="Arial"/>
          <w:b/>
          <w:color w:val="082A4A"/>
          <w:sz w:val="24"/>
          <w:rtl w:val="1"/>
          <w:szCs w:val="24"/>
          <w:bCs/>
        </w:rPr>
        <w:t xml:space="preserve">  إدارة المواد</w:t>
      </w:r>
    </w:p>
    <w:p w14:paraId="00000027">
      <w:pPr>
        <w:spacing w:after="110" w:line="288" w:lineRule="auto" w:before="0"/>
        <w:jc w:val="left"/>
        <w:keepNext/>
        <w:widowControl/>
        <w:bidi w:val="1"/>
      </w:pPr>
      <w:r>
        <w:rPr>
          <w:rFonts w:ascii="Arial" w:hAnsi="Arial" w:cs="Arial" w:eastAsia="Arial"/>
          <w:b w:val="0"/>
          <w:color w:val="233447"/>
          <w:sz w:val="22"/>
          <w:rtl w:val="1"/>
          <w:szCs w:val="22"/>
        </w:rPr>
        <w:t>الممثل والشروط المسبقة: طالب مسجل؛ جلسة صحيحة؛ ترتبط العناصر بمعرف المادة.</w:t>
      </w:r>
    </w:p>
    <w:p w14:paraId="00000027">
      <w:pPr>
        <w:spacing w:after="110" w:line="288" w:lineRule="auto" w:before="0"/>
        <w:jc w:val="left"/>
        <w:keepNext/>
        <w:widowControl/>
        <w:bidi w:val="1"/>
      </w:pPr>
      <w:r>
        <w:rPr>
          <w:rFonts w:ascii="Arial" w:hAnsi="Arial" w:cs="Arial" w:eastAsia="Arial"/>
          <w:b w:val="0"/>
          <w:color w:val="233447"/>
          <w:sz w:val="22"/>
          <w:rtl w:val="1"/>
          <w:szCs w:val="22"/>
        </w:rPr>
        <w:t>التدفق الأساسي: يضيف مادة أو يعدلها؛ عند الحذف يراجع عدد المهام والمواعيد والإجمالي؛ يختار فك الارتباط أو حذف العناصر؛ يؤكد الأثر المعروض؛ تحفظ الخدمة النتيجة وتحدث القوائم والمؤشرات.</w:t>
      </w:r>
    </w:p>
    <w:p w14:paraId="00000027">
      <w:pPr>
        <w:spacing w:after="110" w:line="288" w:lineRule="auto" w:before="0"/>
        <w:jc w:val="left"/>
        <w:keepNext/>
        <w:widowControl/>
        <w:bidi w:val="1"/>
      </w:pPr>
      <w:r>
        <w:rPr>
          <w:rFonts w:ascii="Arial" w:hAnsi="Arial" w:cs="Arial" w:eastAsia="Arial"/>
          <w:b w:val="0"/>
          <w:color w:val="233447"/>
          <w:sz w:val="22"/>
          <w:rtl w:val="1"/>
          <w:szCs w:val="22"/>
        </w:rPr>
        <w:t>البدائل والأخطاء: الإلغاء لا يغير البيانات؛ المادة الخالية تعرض صفرًا؛ تغير العناصر قبل التنفيذ يعيد عرض الأعداد للتأكيد؛ فشل العملية لا يعلن نجاحًا جزئيًا ويتيح إعادة المحاولة.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النتيجة: مادة محفوظة، أو محذوفة مع إبقاء عناصرها دون مادة أو حذفها وفق الاختيار المؤكد؛ العناصر الأخرى لا تتأثر.</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UC06</w:t>
      </w:r>
      <w:r>
        <w:rPr>
          <w:rFonts w:ascii="Arial" w:hAnsi="Arial" w:cs="Arial" w:eastAsia="Arial"/>
          <w:b/>
          <w:color w:val="082A4A"/>
          <w:sz w:val="24"/>
          <w:rtl w:val="1"/>
          <w:szCs w:val="24"/>
          <w:bCs/>
        </w:rPr>
        <w:t xml:space="preserve">  إدارة مهمة</w:t>
      </w:r>
    </w:p>
    <w:p w14:paraId="00000027">
      <w:pPr>
        <w:spacing w:after="110" w:line="288" w:lineRule="auto" w:before="0"/>
        <w:jc w:val="left"/>
        <w:keepNext/>
        <w:widowControl/>
        <w:bidi w:val="1"/>
      </w:pPr>
      <w:r>
        <w:rPr>
          <w:rFonts w:ascii="Arial" w:hAnsi="Arial" w:cs="Arial" w:eastAsia="Arial"/>
          <w:b w:val="0"/>
          <w:color w:val="233447"/>
          <w:sz w:val="22"/>
          <w:rtl w:val="1"/>
          <w:szCs w:val="22"/>
        </w:rPr>
        <w:t>الممثل والشروط المسبقة: طالب مسجل؛ جلسة صحيحة؛ المادة اختيارية.</w:t>
      </w:r>
    </w:p>
    <w:p w14:paraId="00000027">
      <w:pPr>
        <w:spacing w:after="110" w:line="288" w:lineRule="auto" w:before="0"/>
        <w:jc w:val="left"/>
        <w:keepNext/>
        <w:widowControl/>
        <w:bidi w:val="1"/>
      </w:pPr>
      <w:r>
        <w:rPr>
          <w:rFonts w:ascii="Arial" w:hAnsi="Arial" w:cs="Arial" w:eastAsia="Arial"/>
          <w:b w:val="0"/>
          <w:color w:val="233447"/>
          <w:sz w:val="22"/>
          <w:rtl w:val="1"/>
          <w:szCs w:val="22"/>
        </w:rPr>
        <w:t>التدفق الأساسي: يضيف العنوان والتاريخ والأولوية؛ يحفظ؛ يجد المهمة؛ يعدلها أو يكملها أو يعيد فتحها؛ يمكن حذفها بعد التأكيد.</w:t>
      </w:r>
    </w:p>
    <w:p w14:paraId="00000027">
      <w:pPr>
        <w:spacing w:after="110" w:line="288" w:lineRule="auto" w:before="0"/>
        <w:jc w:val="left"/>
        <w:keepNext/>
        <w:widowControl/>
        <w:bidi w:val="1"/>
      </w:pPr>
      <w:r>
        <w:rPr>
          <w:rFonts w:ascii="Arial" w:hAnsi="Arial" w:cs="Arial" w:eastAsia="Arial"/>
          <w:b w:val="0"/>
          <w:color w:val="233447"/>
          <w:sz w:val="22"/>
          <w:rtl w:val="1"/>
          <w:szCs w:val="22"/>
        </w:rPr>
        <w:t>البدائل والأخطاء: مدخل غير صالح يرفض؛ فشل الحفظ يحتفظ بالإدخال؛ انتهاء الجلسة يحفظ مسودة محلية ويطلب الدخول؛ بعد الدخول للحساب نفسه يراجع المسودة ويعيد حفظها أو يتجاهلها، مع عرض الخطأ عند تعذر حفظها محليًا.</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النتيجة: حالة مهمة مؤكدة ومؤشرات متسقة، أو مسودة معلقة مميزة حتى تأكيد الخادم دون تكرار المهمة.</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UC07</w:t>
      </w:r>
      <w:r>
        <w:rPr>
          <w:rFonts w:ascii="Arial" w:hAnsi="Arial" w:cs="Arial" w:eastAsia="Arial"/>
          <w:b/>
          <w:color w:val="082A4A"/>
          <w:sz w:val="24"/>
          <w:rtl w:val="1"/>
          <w:szCs w:val="24"/>
          <w:bCs/>
        </w:rPr>
        <w:t xml:space="preserve">  تنظيم المحاضرات والاختبارات</w:t>
      </w:r>
    </w:p>
    <w:p w14:paraId="00000027">
      <w:pPr>
        <w:spacing w:after="110" w:line="288" w:lineRule="auto" w:before="0"/>
        <w:jc w:val="left"/>
        <w:keepNext/>
        <w:widowControl/>
        <w:bidi w:val="1"/>
      </w:pPr>
      <w:r>
        <w:rPr>
          <w:rFonts w:ascii="Arial" w:hAnsi="Arial" w:cs="Arial" w:eastAsia="Arial"/>
          <w:b w:val="0"/>
          <w:color w:val="233447"/>
          <w:sz w:val="22"/>
          <w:rtl w:val="1"/>
          <w:szCs w:val="22"/>
        </w:rPr>
        <w:t>الممثل والشروط المسبقة: طالب مسجل؛ جلسة صحيحة.</w:t>
      </w:r>
    </w:p>
    <w:p w14:paraId="00000027">
      <w:pPr>
        <w:spacing w:after="110" w:line="288" w:lineRule="auto" w:before="0"/>
        <w:jc w:val="left"/>
        <w:keepNext/>
        <w:widowControl/>
        <w:bidi w:val="1"/>
      </w:pPr>
      <w:r>
        <w:rPr>
          <w:rFonts w:ascii="Arial" w:hAnsi="Arial" w:cs="Arial" w:eastAsia="Arial"/>
          <w:b w:val="0"/>
          <w:color w:val="233447"/>
          <w:sz w:val="22"/>
          <w:rtl w:val="1"/>
          <w:szCs w:val="22"/>
        </w:rPr>
        <w:t>التدفق الأساسي: يختار محاضرة أو اختبارًا؛ يدخل يوم التكرار أو التاريخ والوقت؛ يحفظ؛ يراجع الموعد؛ يعدله أو يحذفه بالتأكيد.</w:t>
      </w:r>
    </w:p>
    <w:p w14:paraId="00000027">
      <w:pPr>
        <w:spacing w:after="110" w:line="288" w:lineRule="auto" w:before="0"/>
        <w:jc w:val="left"/>
        <w:keepNext/>
        <w:widowControl/>
        <w:bidi w:val="1"/>
      </w:pPr>
      <w:r>
        <w:rPr>
          <w:rFonts w:ascii="Arial" w:hAnsi="Arial" w:cs="Arial" w:eastAsia="Arial"/>
          <w:b w:val="0"/>
          <w:color w:val="233447"/>
          <w:sz w:val="22"/>
          <w:rtl w:val="1"/>
          <w:szCs w:val="22"/>
        </w:rPr>
        <w:t>البدائل والأخطاء: غياب اليوم أو التاريخ أو الوقت يمنع الحفظ؛ اختبار ماض يبقى قابلًا للمراجعة لكنه لا يعد موعدًا قادمًا.</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النتيجة: جدول يعكس نوع الموعد ووقوعه الصحيح.</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UC08</w:t>
      </w:r>
      <w:r>
        <w:rPr>
          <w:rFonts w:ascii="Arial" w:hAnsi="Arial" w:cs="Arial" w:eastAsia="Arial"/>
          <w:b/>
          <w:color w:val="082A4A"/>
          <w:sz w:val="24"/>
          <w:rtl w:val="1"/>
          <w:szCs w:val="24"/>
          <w:bCs/>
        </w:rPr>
        <w:t xml:space="preserve">  مراجعة اليوم والتذكيرات</w:t>
      </w:r>
    </w:p>
    <w:p w14:paraId="00000027">
      <w:pPr>
        <w:spacing w:after="110" w:line="288" w:lineRule="auto" w:before="0"/>
        <w:jc w:val="left"/>
        <w:keepNext/>
        <w:widowControl/>
        <w:bidi w:val="1"/>
      </w:pPr>
      <w:r>
        <w:rPr>
          <w:rFonts w:ascii="Arial" w:hAnsi="Arial" w:cs="Arial" w:eastAsia="Arial"/>
          <w:b w:val="0"/>
          <w:color w:val="233447"/>
          <w:sz w:val="22"/>
          <w:rtl w:val="1"/>
          <w:szCs w:val="22"/>
        </w:rPr>
        <w:t>الممثل والشروط المسبقة: طالب مسجل؛ تحميل بيانات الحساب بنجاح.</w:t>
      </w:r>
    </w:p>
    <w:p w14:paraId="00000027">
      <w:pPr>
        <w:spacing w:after="110" w:line="288" w:lineRule="auto" w:before="0"/>
        <w:jc w:val="left"/>
        <w:keepNext/>
        <w:widowControl/>
        <w:bidi w:val="1"/>
      </w:pPr>
      <w:r>
        <w:rPr>
          <w:rFonts w:ascii="Arial" w:hAnsi="Arial" w:cs="Arial" w:eastAsia="Arial"/>
          <w:b w:val="0"/>
          <w:color w:val="233447"/>
          <w:sz w:val="22"/>
          <w:rtl w:val="1"/>
          <w:szCs w:val="22"/>
        </w:rPr>
        <w:t>التدفق الأساسي: يفتح اللوحة؛ يراجع المهام والمؤشرات والموعد القادم؛ يفتح التذكيرات؛ يكمل مهمة أو ينتقل للقائمة الكاملة.</w:t>
      </w:r>
    </w:p>
    <w:p w14:paraId="00000027">
      <w:pPr>
        <w:spacing w:after="110" w:line="288" w:lineRule="auto" w:before="0"/>
        <w:jc w:val="left"/>
        <w:keepNext/>
        <w:widowControl/>
        <w:bidi w:val="1"/>
      </w:pPr>
      <w:r>
        <w:rPr>
          <w:rFonts w:ascii="Arial" w:hAnsi="Arial" w:cs="Arial" w:eastAsia="Arial"/>
          <w:b w:val="0"/>
          <w:color w:val="233447"/>
          <w:sz w:val="22"/>
          <w:rtl w:val="1"/>
          <w:szCs w:val="22"/>
        </w:rPr>
        <w:t>البدائل والأخطاء: القوائم الفارغة تعرض حالة مفهومة؛ فشل التحميل يعرض خطأ؛ تغيّر التاريخ يعيد التصنيف عند إعادة العرض.</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النتيجة: عرض مطابق للوقت والحالات المؤكدة.</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UC09</w:t>
      </w:r>
      <w:r>
        <w:rPr>
          <w:rFonts w:ascii="Arial" w:hAnsi="Arial" w:cs="Arial" w:eastAsia="Arial"/>
          <w:b/>
          <w:color w:val="082A4A"/>
          <w:sz w:val="24"/>
          <w:rtl w:val="1"/>
          <w:szCs w:val="24"/>
          <w:bCs/>
        </w:rPr>
        <w:t xml:space="preserve">  جلسة تركيز</w:t>
      </w:r>
    </w:p>
    <w:p w14:paraId="00000027">
      <w:pPr>
        <w:spacing w:after="110" w:line="288" w:lineRule="auto" w:before="0"/>
        <w:jc w:val="left"/>
        <w:keepNext/>
        <w:widowControl/>
        <w:bidi w:val="1"/>
      </w:pPr>
      <w:r>
        <w:rPr>
          <w:rFonts w:ascii="Arial" w:hAnsi="Arial" w:cs="Arial" w:eastAsia="Arial"/>
          <w:b w:val="0"/>
          <w:color w:val="233447"/>
          <w:sz w:val="22"/>
          <w:rtl w:val="1"/>
          <w:szCs w:val="22"/>
        </w:rPr>
        <w:t>الممثل والشروط المسبقة: طالب مسجل؛ واجهة المؤقت مفتوحة.</w:t>
      </w:r>
    </w:p>
    <w:p w14:paraId="00000027">
      <w:pPr>
        <w:spacing w:after="110" w:line="288" w:lineRule="auto" w:before="0"/>
        <w:jc w:val="left"/>
        <w:keepNext/>
        <w:widowControl/>
        <w:bidi w:val="1"/>
      </w:pPr>
      <w:r>
        <w:rPr>
          <w:rFonts w:ascii="Arial" w:hAnsi="Arial" w:cs="Arial" w:eastAsia="Arial"/>
          <w:b w:val="0"/>
          <w:color w:val="233447"/>
          <w:sz w:val="22"/>
          <w:rtl w:val="1"/>
          <w:szCs w:val="22"/>
        </w:rPr>
        <w:t>التدفق الأساسي: يبدأ المؤقت؛ يوقفه مؤقتًا ويستأنفه؛ يعيد ضبطه أو يتركه حتى انتهاء المدة.</w:t>
      </w:r>
    </w:p>
    <w:p w14:paraId="00000027">
      <w:pPr>
        <w:spacing w:after="110" w:line="288" w:lineRule="auto" w:before="0"/>
        <w:jc w:val="left"/>
        <w:keepNext/>
        <w:widowControl/>
        <w:bidi w:val="1"/>
      </w:pPr>
      <w:r>
        <w:rPr>
          <w:rFonts w:ascii="Arial" w:hAnsi="Arial" w:cs="Arial" w:eastAsia="Arial"/>
          <w:b w:val="0"/>
          <w:color w:val="233447"/>
          <w:sz w:val="22"/>
          <w:rtl w:val="1"/>
          <w:szCs w:val="22"/>
        </w:rPr>
        <w:t>البدائل والأخطاء: تحديث الصفحة يعيد مؤقتًا متوقفًا؛ لا يترتب على الانتهاء إكمال مهمة أو تسجيل جلسة.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النتيجة: مؤقت متوقف عند الإعادة أو الانتهاء دون أثر على بيانات الدراسة.</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UC10</w:t>
      </w:r>
      <w:r>
        <w:rPr>
          <w:rFonts w:ascii="Arial" w:hAnsi="Arial" w:cs="Arial" w:eastAsia="Arial"/>
          <w:b/>
          <w:color w:val="082A4A"/>
          <w:sz w:val="24"/>
          <w:rtl w:val="1"/>
          <w:szCs w:val="24"/>
          <w:bCs/>
        </w:rPr>
        <w:t xml:space="preserve">  إدارة المكتبة والملخص</w:t>
      </w:r>
    </w:p>
    <w:p w14:paraId="00000027">
      <w:pPr>
        <w:spacing w:after="110" w:line="288" w:lineRule="auto" w:before="0"/>
        <w:jc w:val="left"/>
        <w:keepNext/>
        <w:widowControl/>
        <w:bidi w:val="1"/>
      </w:pPr>
      <w:r>
        <w:rPr>
          <w:rFonts w:ascii="Arial" w:hAnsi="Arial" w:cs="Arial" w:eastAsia="Arial"/>
          <w:b w:val="0"/>
          <w:color w:val="233447"/>
          <w:sz w:val="22"/>
          <w:rtl w:val="1"/>
          <w:szCs w:val="22"/>
        </w:rPr>
        <w:t>الممثل والشروط المسبقة: طالب مسجل؛ المكتبة اختيارية؛ جلسة صحيحة.</w:t>
      </w:r>
    </w:p>
    <w:p w14:paraId="00000027">
      <w:pPr>
        <w:spacing w:after="110" w:line="288" w:lineRule="auto" w:before="0"/>
        <w:jc w:val="left"/>
        <w:keepNext/>
        <w:widowControl/>
        <w:bidi w:val="1"/>
      </w:pPr>
      <w:r>
        <w:rPr>
          <w:rFonts w:ascii="Arial" w:hAnsi="Arial" w:cs="Arial" w:eastAsia="Arial"/>
          <w:b w:val="0"/>
          <w:color w:val="233447"/>
          <w:sz w:val="22"/>
          <w:rtl w:val="1"/>
          <w:szCs w:val="22"/>
        </w:rPr>
        <w:t>التدفق الأساسي: يضيف كتابًا؛ يحدث تقدمه وحالته؛ يختاره ويكتب ملخصًا؛ يحفظ؛ يمكن حذفه بالتأكيد.</w:t>
      </w:r>
    </w:p>
    <w:p w14:paraId="00000027">
      <w:pPr>
        <w:spacing w:after="110" w:line="288" w:lineRule="auto" w:before="0"/>
        <w:jc w:val="left"/>
        <w:keepNext/>
        <w:widowControl/>
        <w:bidi w:val="1"/>
      </w:pPr>
      <w:r>
        <w:rPr>
          <w:rFonts w:ascii="Arial" w:hAnsi="Arial" w:cs="Arial" w:eastAsia="Arial"/>
          <w:b w:val="0"/>
          <w:color w:val="233447"/>
          <w:sz w:val="22"/>
          <w:rtl w:val="1"/>
          <w:szCs w:val="22"/>
        </w:rPr>
        <w:t>البدائل والأخطاء: تقدم غير صالح يرفض؛ فشل حفظ الملخص يبقي النص لإعادة المحاولة؛ خفض تقدم المنتهي يعيده للقراءة.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النتيجة: مكتبة شخصية ذات حالة وتقدم وملخص متسقين.</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UC11</w:t>
      </w:r>
      <w:r>
        <w:rPr>
          <w:rFonts w:ascii="Arial" w:hAnsi="Arial" w:cs="Arial" w:eastAsia="Arial"/>
          <w:b/>
          <w:color w:val="082A4A"/>
          <w:sz w:val="24"/>
          <w:rtl w:val="1"/>
          <w:szCs w:val="24"/>
          <w:bCs/>
        </w:rPr>
        <w:t xml:space="preserve">  تغيير اللغة والتنقل العام</w:t>
      </w:r>
    </w:p>
    <w:p w14:paraId="00000027">
      <w:pPr>
        <w:spacing w:after="110" w:line="288" w:lineRule="auto" w:before="0"/>
        <w:jc w:val="left"/>
        <w:keepNext/>
        <w:widowControl/>
        <w:bidi w:val="1"/>
      </w:pPr>
      <w:r>
        <w:rPr>
          <w:rFonts w:ascii="Arial" w:hAnsi="Arial" w:cs="Arial" w:eastAsia="Arial"/>
          <w:b w:val="0"/>
          <w:color w:val="233447"/>
          <w:sz w:val="22"/>
          <w:rtl w:val="1"/>
          <w:szCs w:val="22"/>
        </w:rPr>
        <w:t>الممثل والشروط المسبقة: زائر أو طالب؛ الموقع مفتوح.</w:t>
      </w:r>
    </w:p>
    <w:p w14:paraId="00000027">
      <w:pPr>
        <w:spacing w:after="110" w:line="288" w:lineRule="auto" w:before="0"/>
        <w:jc w:val="left"/>
        <w:keepNext/>
        <w:widowControl/>
        <w:bidi w:val="1"/>
      </w:pPr>
      <w:r>
        <w:rPr>
          <w:rFonts w:ascii="Arial" w:hAnsi="Arial" w:cs="Arial" w:eastAsia="Arial"/>
          <w:b w:val="0"/>
          <w:color w:val="233447"/>
          <w:sz w:val="22"/>
          <w:rtl w:val="1"/>
          <w:szCs w:val="22"/>
        </w:rPr>
        <w:t>التدفق الأساسي: يبدل اللغة؛ يعاين الاتجاه والتسميات؛ يتنقل بين الصفحات العامة أو إلى لوحة الحساب.</w:t>
      </w:r>
    </w:p>
    <w:p w14:paraId="00000027">
      <w:pPr>
        <w:spacing w:after="110" w:line="288" w:lineRule="auto" w:before="0"/>
        <w:jc w:val="left"/>
        <w:keepNext/>
        <w:widowControl/>
        <w:bidi w:val="1"/>
      </w:pPr>
      <w:r>
        <w:rPr>
          <w:rFonts w:ascii="Arial" w:hAnsi="Arial" w:cs="Arial" w:eastAsia="Arial"/>
          <w:b w:val="0"/>
          <w:color w:val="233447"/>
          <w:sz w:val="22"/>
          <w:rtl w:val="1"/>
          <w:szCs w:val="22"/>
        </w:rPr>
        <w:t>البدائل والأخطاء: محتوى المستخدم لا يترجم تلقائيًا؛ الصفحة المحمية تطلب دخولًا عند غياب الجلسة.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النتيجة: لغة واتجاه متسقان أثناء جلسة التصفح.</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UC12</w:t>
      </w:r>
      <w:r>
        <w:rPr>
          <w:rFonts w:ascii="Arial" w:hAnsi="Arial" w:cs="Arial" w:eastAsia="Arial"/>
          <w:b/>
          <w:color w:val="082A4A"/>
          <w:sz w:val="24"/>
          <w:rtl w:val="1"/>
          <w:szCs w:val="24"/>
          <w:bCs/>
        </w:rPr>
        <w:t xml:space="preserve">  معاينة اللوحة التفاعلية</w:t>
      </w:r>
    </w:p>
    <w:p w14:paraId="00000027">
      <w:pPr>
        <w:spacing w:after="110" w:line="288" w:lineRule="auto" w:before="0"/>
        <w:jc w:val="left"/>
        <w:keepNext/>
        <w:widowControl/>
        <w:bidi w:val="1"/>
      </w:pPr>
      <w:r>
        <w:rPr>
          <w:rFonts w:ascii="Arial" w:hAnsi="Arial" w:cs="Arial" w:eastAsia="Arial"/>
          <w:b w:val="0"/>
          <w:color w:val="233447"/>
          <w:sz w:val="22"/>
          <w:rtl w:val="1"/>
          <w:szCs w:val="22"/>
        </w:rPr>
        <w:t>الممثل والشروط المسبقة: زائر، أو صاحب حساب يفتح المعاينة العامة؛ إتاحة ملفات الموقع؛ لا يتطلب حسابًا أو تخزينًا أو اتصالًا بخدمة البيانات.</w:t>
      </w:r>
    </w:p>
    <w:p w14:paraId="00000027">
      <w:pPr>
        <w:spacing w:after="110" w:line="288" w:lineRule="auto" w:before="0"/>
        <w:jc w:val="left"/>
        <w:keepNext/>
        <w:widowControl/>
        <w:bidi w:val="1"/>
      </w:pPr>
      <w:r>
        <w:rPr>
          <w:rFonts w:ascii="Arial" w:hAnsi="Arial" w:cs="Arial" w:eastAsia="Arial"/>
          <w:b w:val="0"/>
          <w:color w:val="233447"/>
          <w:sz w:val="22"/>
          <w:rtl w:val="1"/>
          <w:szCs w:val="22"/>
        </w:rPr>
        <w:t>التدفق الأساسي: يفتح المعاينة من الرئيسية؛ يقرأ تنبيه العرض فقط؛ يتنقل بين الأقسام ويصفي المهام ويبدل اللغة؛ يستطيع الانتقال إلى صفحة إنشاء الحساب.</w:t>
      </w:r>
    </w:p>
    <w:p w14:paraId="00000027">
      <w:pPr>
        <w:spacing w:after="110" w:line="288" w:lineRule="auto" w:before="0"/>
        <w:jc w:val="left"/>
        <w:keepNext/>
        <w:widowControl/>
        <w:bidi w:val="1"/>
      </w:pPr>
      <w:r>
        <w:rPr>
          <w:rFonts w:ascii="Arial" w:hAnsi="Arial" w:cs="Arial" w:eastAsia="Arial"/>
          <w:b w:val="0"/>
          <w:color w:val="233447"/>
          <w:sz w:val="22"/>
          <w:rtl w:val="1"/>
          <w:szCs w:val="22"/>
        </w:rPr>
        <w:t>البدائل والأخطاء: حظر التخزين أو وجود بيانات قديمة لا يؤثر في الأمثلة؛ لا تتاح الكتابة أو الحذف؛ إعادة التحميل تعيد حالة العرض الافتراضية.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النتيجة: تعرف على وظائف المنصة من أمثلة ثابتة، دون جمع بياناته أو تغييرها أو حفظها.</w:t>
      </w:r>
    </w:p>
    <w:p w14:paraId="00000027">
      <w:pPr>
        <w:pStyle w:val="Heading1"/>
        <w:spacing w:after="160" w:line="288" w:lineRule="auto" w:before="0"/>
        <w:jc w:val="left"/>
        <w:keepNext/>
        <w:pageBreakBefore/>
        <w:widowControl/>
        <w:bidi w:val="1"/>
      </w:pPr>
      <w:r>
        <w:rPr>
          <w:rFonts w:ascii="Arial" w:hAnsi="Arial" w:cs="Arial" w:eastAsia="Arial"/>
          <w:b/>
          <w:color w:val="082A4A"/>
          <w:sz w:val="27"/>
          <w:rtl w:val="0"/>
          <w:szCs w:val="27"/>
          <w:bCs/>
        </w:rPr>
        <w:t>6</w:t>
      </w:r>
      <w:r>
        <w:rPr>
          <w:rFonts w:ascii="Arial" w:hAnsi="Arial" w:cs="Arial" w:eastAsia="Arial"/>
          <w:b/>
          <w:color w:val="082A4A"/>
          <w:sz w:val="27"/>
          <w:rtl w:val="1"/>
          <w:szCs w:val="27"/>
          <w:bCs/>
        </w:rPr>
        <w:t xml:space="preserve"> البيانات وقواعد العمل</w:t>
      </w:r>
    </w:p>
    <w:p w14:paraId="00000027">
      <w:pPr>
        <w:spacing w:after="80" w:line="288" w:lineRule="auto" w:before="0"/>
        <w:jc w:val="center"/>
        <w:keepNext/>
        <w:widowControl/>
        <w:bidi w:val="1"/>
      </w:pPr>
      <w:r>
        <w:drawing>
          <wp:inline>
            <wp:extent cx="6446520" cy="3809307"/>
            <wp:docPr id="3" name="Picture 3" descr="الشكل 3 نموذج البيانات المفاهيمي والملكية والعلاقات الاختيارية"/>
            <wp:cNvGraphicFramePr>
              <a:graphicFrameLocks noChangeAspect="1"/>
            </wp:cNvGraphicFramePr>
            <a:graphic>
              <a:graphicData uri="http://schemas.openxmlformats.org/drawingml/2006/picture">
                <pic:pic>
                  <pic:nvPicPr>
                    <pic:cNvPr id="0" name="data-model.png"/>
                    <pic:cNvPicPr/>
                  </pic:nvPicPr>
                  <pic:blipFill>
                    <a:blip r:embed="rId15"/>
                    <a:stretch>
                      <a:fillRect/>
                    </a:stretch>
                  </pic:blipFill>
                  <pic:spPr>
                    <a:xfrm>
                      <a:off x="0" y="0"/>
                      <a:ext cx="6446520" cy="3809307"/>
                    </a:xfrm>
                    <a:prstGeom prst="rect"/>
                  </pic:spPr>
                </pic:pic>
              </a:graphicData>
            </a:graphic>
          </wp:inline>
        </w:drawing>
      </w:r>
    </w:p>
    <w:p w14:paraId="00000027">
      <w:pPr>
        <w:spacing w:after="200" w:line="288" w:lineRule="auto" w:before="0"/>
        <w:jc w:val="center"/>
        <w:keepNext w:val="0"/>
        <w:widowControl/>
        <w:bidi w:val="1"/>
      </w:pPr>
      <w:r>
        <w:rPr>
          <w:rFonts w:ascii="Arial" w:hAnsi="Arial" w:cs="Arial" w:eastAsia="Arial"/>
          <w:b w:val="0"/>
          <w:color w:val="233447"/>
          <w:sz w:val="20"/>
          <w:rtl w:val="1"/>
          <w:szCs w:val="20"/>
        </w:rPr>
        <w:t xml:space="preserve">الشكل </w:t>
      </w:r>
      <w:r>
        <w:rPr>
          <w:rFonts w:ascii="Arial" w:hAnsi="Arial" w:cs="Arial" w:eastAsia="Arial"/>
          <w:b w:val="0"/>
          <w:color w:val="233447"/>
          <w:sz w:val="20"/>
          <w:rtl w:val="0"/>
          <w:szCs w:val="20"/>
        </w:rPr>
        <w:t>3</w:t>
      </w:r>
      <w:r>
        <w:rPr>
          <w:rFonts w:ascii="Arial" w:hAnsi="Arial" w:cs="Arial" w:eastAsia="Arial"/>
          <w:b w:val="0"/>
          <w:color w:val="233447"/>
          <w:sz w:val="20"/>
          <w:rtl w:val="1"/>
          <w:szCs w:val="20"/>
        </w:rPr>
        <w:t xml:space="preserve"> نموذج البيانات المفاهيمي والملكية والعلاقات الاختيارية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يمتلك كل حساب ملفًا واحدًا وصفرًا أو أكثر من المواد والمهام والمواعيد والكتب. ترتبط المهمة أو الموعد بصفر أو مادة واحدة من حساب صاحبها؛ وقد ترتبط المادة بعدة عناصر. الإشارة </w:t>
      </w:r>
      <w:r>
        <w:rPr>
          <w:rFonts w:ascii="Arial" w:hAnsi="Arial" w:cs="Arial" w:eastAsia="Arial"/>
          <w:b w:val="0"/>
          <w:color w:val="233447"/>
          <w:sz w:val="22"/>
          <w:rtl w:val="0"/>
          <w:szCs w:val="22"/>
        </w:rPr>
        <w:t>1</w:t>
      </w:r>
      <w:r>
        <w:rPr>
          <w:rFonts w:ascii="Arial" w:hAnsi="Arial" w:cs="Arial" w:eastAsia="Arial"/>
          <w:b w:val="0"/>
          <w:color w:val="233447"/>
          <w:sz w:val="22"/>
          <w:rtl w:val="1"/>
          <w:szCs w:val="22"/>
        </w:rPr>
        <w:t xml:space="preserve"> : </w:t>
      </w:r>
      <w:r>
        <w:rPr>
          <w:rFonts w:ascii="Arial" w:hAnsi="Arial" w:cs="Arial" w:eastAsia="Arial"/>
          <w:b w:val="0"/>
          <w:color w:val="233447"/>
          <w:sz w:val="22"/>
          <w:rtl w:val="0"/>
          <w:szCs w:val="22"/>
        </w:rPr>
        <w:t>0..</w:t>
      </w:r>
      <w:r>
        <w:rPr>
          <w:rFonts w:ascii="Arial" w:hAnsi="Arial" w:cs="Arial" w:eastAsia="Arial"/>
          <w:b w:val="0"/>
          <w:color w:val="233447"/>
          <w:sz w:val="22"/>
          <w:rtl w:val="1"/>
          <w:szCs w:val="22"/>
        </w:rPr>
        <w:t xml:space="preserve">* تعني ملكية حساب واحد لعدد غير محدد مسبقًا من العناصر. يمثل المخطط المفاهيم والعلاقات ولا يفرض مخطط مجموعات </w:t>
      </w:r>
      <w:r>
        <w:rPr>
          <w:rFonts w:ascii="Arial" w:hAnsi="Arial" w:cs="Arial" w:eastAsia="Arial"/>
          <w:b w:val="0"/>
          <w:color w:val="233447"/>
          <w:sz w:val="22"/>
          <w:rtl w:val="0"/>
          <w:szCs w:val="22"/>
        </w:rPr>
        <w:t>Firestore</w:t>
      </w:r>
      <w:r>
        <w:rPr>
          <w:rFonts w:ascii="Arial" w:hAnsi="Arial" w:cs="Arial" w:eastAsia="Arial"/>
          <w:b w:val="0"/>
          <w:color w:val="233447"/>
          <w:sz w:val="22"/>
          <w:rtl w:val="1"/>
          <w:szCs w:val="22"/>
        </w:rPr>
        <w:t xml:space="preserve"> تفصيليًا.</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bidiVisual/>
      </w:tblPr>
      <w:tblGrid>
        <w:gridCol w:w="1440"/>
        <w:gridCol w:w="4464"/>
        <w:gridCol w:w="4320"/>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color w:val="FFFFFF"/>
                <w:sz w:val="20"/>
                <w:rtl w:val="1"/>
                <w:szCs w:val="20"/>
                <w:bCs/>
              </w:rPr>
              <w:t>الكيان</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464" w:type="dxa"/>
          </w:tcPr>
          <w:p>
            <w:pPr>
              <w:bidi w:val="1"/>
              <w:spacing w:before="20" w:after="20" w:line="264" w:lineRule="auto"/>
              <w:jc w:val="left"/>
            </w:pPr>
            <w:r>
              <w:rPr>
                <w:rFonts w:ascii="Arial" w:hAnsi="Arial" w:cs="Arial" w:eastAsia="Arial"/>
                <w:b/>
                <w:color w:val="FFFFFF"/>
                <w:sz w:val="20"/>
                <w:rtl w:val="1"/>
                <w:szCs w:val="20"/>
                <w:bCs/>
              </w:rPr>
              <w:t>البيانات الأساسية</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20" w:type="dxa"/>
          </w:tcPr>
          <w:p>
            <w:pPr>
              <w:bidi w:val="1"/>
              <w:spacing w:before="20" w:after="20" w:line="264" w:lineRule="auto"/>
              <w:jc w:val="left"/>
            </w:pPr>
            <w:r>
              <w:rPr>
                <w:rFonts w:ascii="Arial" w:hAnsi="Arial" w:cs="Arial" w:eastAsia="Arial"/>
                <w:b/>
                <w:color w:val="FFFFFF"/>
                <w:sz w:val="20"/>
                <w:rtl w:val="1"/>
                <w:szCs w:val="20"/>
                <w:bCs/>
              </w:rPr>
              <w:t>قيود المعنى</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val="0"/>
                <w:color w:val="233447"/>
                <w:sz w:val="20"/>
                <w:rtl w:val="1"/>
                <w:szCs w:val="20"/>
              </w:rPr>
              <w:t>الحساب والملف</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4464" w:type="dxa"/>
          </w:tcPr>
          <w:p>
            <w:pPr>
              <w:bidi w:val="1"/>
              <w:spacing w:before="20" w:after="20" w:line="264" w:lineRule="auto"/>
              <w:jc w:val="left"/>
            </w:pPr>
            <w:r>
              <w:rPr>
                <w:rFonts w:ascii="Arial" w:hAnsi="Arial" w:cs="Arial" w:eastAsia="Arial"/>
                <w:b w:val="0"/>
                <w:color w:val="233447"/>
                <w:sz w:val="20"/>
                <w:rtl w:val="1"/>
                <w:szCs w:val="20"/>
              </w:rPr>
              <w:t>هوية الحساب؛ اسم العرض؛ الهدف الأسبوعي</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4320" w:type="dxa"/>
          </w:tcPr>
          <w:p>
            <w:pPr>
              <w:bidi w:val="1"/>
              <w:spacing w:before="20" w:after="20" w:line="264" w:lineRule="auto"/>
              <w:jc w:val="left"/>
            </w:pPr>
            <w:r>
              <w:rPr>
                <w:rFonts w:ascii="Arial" w:hAnsi="Arial" w:cs="Arial" w:eastAsia="Arial"/>
                <w:b w:val="0"/>
                <w:color w:val="233447"/>
                <w:sz w:val="20"/>
                <w:rtl w:val="1"/>
                <w:szCs w:val="20"/>
              </w:rPr>
              <w:t xml:space="preserve">الاسم غير فارغ؛ الهدف عدد صحيح </w:t>
            </w:r>
            <w:r>
              <w:rPr>
                <w:rFonts w:ascii="Arial" w:hAnsi="Arial" w:cs="Arial" w:eastAsia="Arial"/>
                <w:b w:val="0"/>
                <w:color w:val="233447"/>
                <w:sz w:val="20"/>
                <w:rtl w:val="0"/>
                <w:szCs w:val="20"/>
              </w:rPr>
              <w:t>1</w:t>
            </w:r>
            <w:r>
              <w:rPr>
                <w:rFonts w:ascii="Arial" w:hAnsi="Arial" w:cs="Arial" w:eastAsia="Arial"/>
                <w:b w:val="0"/>
                <w:color w:val="233447"/>
                <w:sz w:val="20"/>
                <w:rtl w:val="1"/>
                <w:szCs w:val="20"/>
              </w:rPr>
              <w:t xml:space="preserve"> إلى </w:t>
            </w:r>
            <w:r>
              <w:rPr>
                <w:rFonts w:ascii="Arial" w:hAnsi="Arial" w:cs="Arial" w:eastAsia="Arial"/>
                <w:b w:val="0"/>
                <w:color w:val="233447"/>
                <w:sz w:val="20"/>
                <w:rtl w:val="0"/>
                <w:szCs w:val="20"/>
              </w:rPr>
              <w:t>99</w:t>
            </w:r>
            <w:r>
              <w:rPr>
                <w:rFonts w:ascii="Arial" w:hAnsi="Arial" w:cs="Arial" w:eastAsia="Arial"/>
                <w:b w:val="0"/>
                <w:color w:val="233447"/>
                <w:sz w:val="20"/>
                <w:rtl w:val="1"/>
                <w:szCs w:val="20"/>
              </w:rPr>
              <w:t>؛ لا تُخزن كلمة المرور ضمن الملف.</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val="0"/>
                <w:color w:val="233447"/>
                <w:sz w:val="20"/>
                <w:rtl w:val="1"/>
                <w:szCs w:val="20"/>
              </w:rPr>
              <w:t>المادة</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464" w:type="dxa"/>
          </w:tcPr>
          <w:p>
            <w:pPr>
              <w:bidi w:val="1"/>
              <w:spacing w:before="20" w:after="20" w:line="264" w:lineRule="auto"/>
              <w:jc w:val="left"/>
            </w:pPr>
            <w:r>
              <w:rPr>
                <w:rFonts w:ascii="Arial" w:hAnsi="Arial" w:cs="Arial" w:eastAsia="Arial"/>
                <w:b w:val="0"/>
                <w:color w:val="233447"/>
                <w:sz w:val="20"/>
                <w:rtl w:val="1"/>
                <w:szCs w:val="20"/>
              </w:rPr>
              <w:t>معرف ثابت؛ المالك؛ الاسم؛ الرمز الاختياري</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pPr>
              <w:bidi w:val="1"/>
              <w:spacing w:before="20" w:after="20" w:line="264" w:lineRule="auto"/>
              <w:jc w:val="left"/>
            </w:pPr>
            <w:r>
              <w:rPr>
                <w:rFonts w:ascii="Arial" w:hAnsi="Arial" w:cs="Arial" w:eastAsia="Arial"/>
                <w:b w:val="0"/>
                <w:color w:val="233447"/>
                <w:sz w:val="20"/>
                <w:rtl w:val="1"/>
                <w:szCs w:val="20"/>
              </w:rPr>
              <w:t>الاسم للعرض وليس مفتاح الربط؛ المالك هو صاحب الجلسة.</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val="0"/>
                <w:color w:val="233447"/>
                <w:sz w:val="20"/>
                <w:rtl w:val="1"/>
                <w:szCs w:val="20"/>
              </w:rPr>
              <w:t>المهمة</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4464" w:type="dxa"/>
          </w:tcPr>
          <w:p>
            <w:pPr>
              <w:bidi w:val="1"/>
              <w:spacing w:before="20" w:after="20" w:line="264" w:lineRule="auto"/>
              <w:jc w:val="left"/>
            </w:pPr>
            <w:r>
              <w:rPr>
                <w:rFonts w:ascii="Arial" w:hAnsi="Arial" w:cs="Arial" w:eastAsia="Arial"/>
                <w:b w:val="0"/>
                <w:color w:val="233447"/>
                <w:sz w:val="20"/>
                <w:rtl w:val="1"/>
                <w:szCs w:val="20"/>
              </w:rPr>
              <w:t>معرف؛ مالك؛ عنوان؛ مادة اختيارية؛ تاريخ استحقاق؛ أولوية؛ حالة؛ وقت إكمال</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4320" w:type="dxa"/>
          </w:tcPr>
          <w:p>
            <w:pPr>
              <w:bidi w:val="1"/>
              <w:spacing w:before="20" w:after="20" w:line="264" w:lineRule="auto"/>
              <w:jc w:val="left"/>
            </w:pPr>
            <w:r>
              <w:rPr>
                <w:rFonts w:ascii="Arial" w:hAnsi="Arial" w:cs="Arial" w:eastAsia="Arial"/>
                <w:b w:val="0"/>
                <w:color w:val="233447"/>
                <w:sz w:val="20"/>
                <w:rtl w:val="1"/>
                <w:szCs w:val="20"/>
              </w:rPr>
              <w:t>وقت الإكمال مطلوب لحساب الأسبوع عند اكتمالها وفارغ عند إعادة فتحها.</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val="0"/>
                <w:color w:val="233447"/>
                <w:sz w:val="20"/>
                <w:rtl w:val="1"/>
                <w:szCs w:val="20"/>
              </w:rPr>
              <w:t>الموعد</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464" w:type="dxa"/>
          </w:tcPr>
          <w:p>
            <w:pPr>
              <w:bidi w:val="1"/>
              <w:spacing w:before="20" w:after="20" w:line="264" w:lineRule="auto"/>
              <w:jc w:val="left"/>
            </w:pPr>
            <w:r>
              <w:rPr>
                <w:rFonts w:ascii="Arial" w:hAnsi="Arial" w:cs="Arial" w:eastAsia="Arial"/>
                <w:b w:val="0"/>
                <w:color w:val="233447"/>
                <w:sz w:val="20"/>
                <w:rtl w:val="1"/>
                <w:szCs w:val="20"/>
              </w:rPr>
              <w:t>معرف؛ مالك؛ عنوان؛ مادة اختيارية؛ نوع؛ وقت؛ يوم أسبوع أو تاريخ</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pPr>
              <w:bidi w:val="1"/>
              <w:spacing w:before="20" w:after="20" w:line="264" w:lineRule="auto"/>
              <w:jc w:val="left"/>
            </w:pPr>
            <w:r>
              <w:rPr>
                <w:rFonts w:ascii="Arial" w:hAnsi="Arial" w:cs="Arial" w:eastAsia="Arial"/>
                <w:b w:val="0"/>
                <w:color w:val="233447"/>
                <w:sz w:val="20"/>
                <w:rtl w:val="1"/>
                <w:szCs w:val="20"/>
              </w:rPr>
              <w:t>المحاضرة لها يوم أسبوع، والاختبار له تاريخ؛ لا يُعامل الاختبار كتكرار أسبوعي.</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val="0"/>
                <w:color w:val="233447"/>
                <w:sz w:val="20"/>
                <w:rtl w:val="1"/>
                <w:szCs w:val="20"/>
              </w:rPr>
              <w:t>الكتاب</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4464" w:type="dxa"/>
          </w:tcPr>
          <w:p>
            <w:pPr>
              <w:bidi w:val="1"/>
              <w:spacing w:before="20" w:after="20" w:line="264" w:lineRule="auto"/>
              <w:jc w:val="left"/>
            </w:pPr>
            <w:r>
              <w:rPr>
                <w:rFonts w:ascii="Arial" w:hAnsi="Arial" w:cs="Arial" w:eastAsia="Arial"/>
                <w:b w:val="0"/>
                <w:color w:val="233447"/>
                <w:sz w:val="20"/>
                <w:rtl w:val="1"/>
                <w:szCs w:val="20"/>
              </w:rPr>
              <w:t>معرف؛ مالك؛ عنوان؛ مؤلف اختياري؛ حالة؛ تقدم؛ ملخص اختياري</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4320" w:type="dxa"/>
          </w:tcPr>
          <w:p>
            <w:pPr>
              <w:bidi w:val="1"/>
              <w:spacing w:before="20" w:after="20" w:line="264" w:lineRule="auto"/>
              <w:jc w:val="left"/>
            </w:pPr>
            <w:r>
              <w:rPr>
                <w:rFonts w:ascii="Arial" w:hAnsi="Arial" w:cs="Arial" w:eastAsia="Arial"/>
                <w:b w:val="0"/>
                <w:color w:val="233447"/>
                <w:sz w:val="20"/>
                <w:rtl w:val="1"/>
                <w:szCs w:val="20"/>
              </w:rPr>
              <w:t xml:space="preserve">التقدم عدد صحيح من </w:t>
            </w:r>
            <w:r>
              <w:rPr>
                <w:rFonts w:ascii="Arial" w:hAnsi="Arial" w:cs="Arial" w:eastAsia="Arial"/>
                <w:b w:val="0"/>
                <w:color w:val="233447"/>
                <w:sz w:val="20"/>
                <w:rtl w:val="0"/>
                <w:szCs w:val="20"/>
              </w:rPr>
              <w:t>0</w:t>
            </w:r>
            <w:r>
              <w:rPr>
                <w:rFonts w:ascii="Arial" w:hAnsi="Arial" w:cs="Arial" w:eastAsia="Arial"/>
                <w:b w:val="0"/>
                <w:color w:val="233447"/>
                <w:sz w:val="20"/>
                <w:rtl w:val="1"/>
                <w:szCs w:val="20"/>
              </w:rPr>
              <w:t xml:space="preserve"> إلى </w:t>
            </w:r>
            <w:r>
              <w:rPr>
                <w:rFonts w:ascii="Arial" w:hAnsi="Arial" w:cs="Arial" w:eastAsia="Arial"/>
                <w:b w:val="0"/>
                <w:color w:val="233447"/>
                <w:sz w:val="20"/>
                <w:rtl w:val="0"/>
                <w:szCs w:val="20"/>
              </w:rPr>
              <w:t>100</w:t>
            </w:r>
            <w:r>
              <w:rPr>
                <w:rFonts w:ascii="Arial" w:hAnsi="Arial" w:cs="Arial" w:eastAsia="Arial"/>
                <w:b w:val="0"/>
                <w:color w:val="233447"/>
                <w:sz w:val="20"/>
                <w:rtl w:val="1"/>
                <w:szCs w:val="20"/>
              </w:rPr>
              <w:t xml:space="preserve"> والحالة متسقة معه؛ الملخص شخصي.</w:t>
            </w:r>
          </w:p>
        </w:tc>
      </w:tr>
    </w:tbl>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6.1</w:t>
      </w:r>
      <w:r>
        <w:rPr>
          <w:rFonts w:ascii="Arial" w:hAnsi="Arial" w:cs="Arial" w:eastAsia="Arial"/>
          <w:b/>
          <w:color w:val="082A4A"/>
          <w:sz w:val="24"/>
          <w:rtl w:val="1"/>
          <w:szCs w:val="24"/>
          <w:bCs/>
        </w:rPr>
        <w:t xml:space="preserve"> قواعد التحقق المشتركة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يُرفض الاسم أو العنوان الإلزامي إذا لم يبق منه نص بعد إزالة الفراغات المحيطة. تُقبل الحقول الاختيارية فارغة دون استبدالها بسجل مادة أو مؤلف وهمي. تُرفض التواريخ والأوقات غير الصالحة والأولويات والحالات غير المعروفة في الواجهة والخدمة. لا يُقبل ارتباط بمادة يملكها حساب آخر.</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تاريخ الاستحقاق والاختبار تاريخ تقويمي ميلادي مستقل عن وقت اليوم. تعرض الواجهة التاريخ بصياغة اللغة المختارة دون تغيير اليوم المخزن. يجوز حفظ مهمة أو اختبار بتاريخ ماضٍ؛ المهمة غير المكتملة تصبح متأخرة، والاختبار الماضي لا يظهر ضمن الموعد القادم. تتاح الأيام السبعة للمحاضرات دون إضافة فترة فصل دراسي في هذه النسخة.</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6.2</w:t>
      </w:r>
      <w:r>
        <w:rPr>
          <w:rFonts w:ascii="Arial" w:hAnsi="Arial" w:cs="Arial" w:eastAsia="Arial"/>
          <w:b/>
          <w:color w:val="082A4A"/>
          <w:sz w:val="24"/>
          <w:rtl w:val="1"/>
          <w:szCs w:val="24"/>
          <w:bCs/>
        </w:rPr>
        <w:t xml:space="preserve"> الزمن والمؤشرات</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تستخدم تصنيفات اليوم والأسبوع المنطقة الزمنية الحالية للمتصفح. يسجل وقت إكمال المهمة كلحظة زمنية قابلة للتحويل إلى هذه المنطقة. تغيير منطقة المتصفح يعيد الحساب عند إعادة العرض. تُعاد تصنيفات اللوحة والتذكيرات عند عرضها أو استئنافها بعد عبور منتصف الليل. إذا تغير توقيت محلي بسبب منطقة زمنية، تبقى أوقات المحاضرات أوقاتًا محلية؛ لا توجد مزامنة تقويم خارجي.</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إجمالي المكتمل هو عدد المهام التي حالتها مكتملة؛ المتبقي هو عدد غير المكتملة. هدف الأسبوع يقيس إكمال المهام في الفترة وليس تواريخ استحقاقها. التذكيرات القادمة تشمل بعد اليوم وحتى اليوم السابع، وتستبعد المكتمل. نسبة المكتبة هي متوسط نسب الكتب، مقربة لأقرب عدد صحيح، أو </w:t>
      </w:r>
      <w:r>
        <w:rPr>
          <w:rFonts w:ascii="Arial" w:hAnsi="Arial" w:cs="Arial" w:eastAsia="Arial"/>
          <w:b w:val="0"/>
          <w:color w:val="233447"/>
          <w:sz w:val="22"/>
          <w:rtl w:val="0"/>
          <w:szCs w:val="22"/>
        </w:rPr>
        <w:t>0%</w:t>
      </w:r>
      <w:r>
        <w:rPr>
          <w:rFonts w:ascii="Arial" w:hAnsi="Arial" w:cs="Arial" w:eastAsia="Arial"/>
          <w:b w:val="0"/>
          <w:color w:val="233447"/>
          <w:sz w:val="22"/>
          <w:rtl w:val="1"/>
          <w:szCs w:val="22"/>
        </w:rPr>
        <w:t xml:space="preserve"> للمكتبة الفارغة.</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6.3</w:t>
      </w:r>
      <w:r>
        <w:rPr>
          <w:rFonts w:ascii="Arial" w:hAnsi="Arial" w:cs="Arial" w:eastAsia="Arial"/>
          <w:b/>
          <w:color w:val="082A4A"/>
          <w:sz w:val="24"/>
          <w:rtl w:val="1"/>
          <w:szCs w:val="24"/>
          <w:bCs/>
        </w:rPr>
        <w:t xml:space="preserve"> دورة الحياة والاتساق</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إنشاء عنصر يولد هوية ثابتة وملكية للحساب. التعديل لا يغير الهوية. وفق مقترح </w:t>
      </w:r>
      <w:r>
        <w:rPr>
          <w:rFonts w:ascii="Arial" w:hAnsi="Arial" w:cs="Arial" w:eastAsia="Arial"/>
          <w:b w:val="0"/>
          <w:color w:val="233447"/>
          <w:sz w:val="22"/>
          <w:rtl w:val="0"/>
          <w:szCs w:val="22"/>
        </w:rPr>
        <w:t>D03</w:t>
      </w:r>
      <w:r>
        <w:rPr>
          <w:rFonts w:ascii="Arial" w:hAnsi="Arial" w:cs="Arial" w:eastAsia="Arial"/>
          <w:b w:val="0"/>
          <w:color w:val="233447"/>
          <w:sz w:val="22"/>
          <w:rtl w:val="1"/>
          <w:szCs w:val="22"/>
        </w:rPr>
        <w:t xml:space="preserve">، حذف المادة يتيح فك ارتباط عناصرها أو حذفها جميعًا، مع عدد المهام والمواعيد والإجمالي وتأكيد الأثر المختار. يشمل العدد المهام المكتملة وجميع المواعيد المرتبطة. لا تتأثر عناصر مادة أخرى ولو تشابه الاسم؛ وتُحدث المؤشرات والتذكيرات بعد النجاح. تغير المجموعة المتأثرة يستلزم عرض الأعداد والتأكيد مجددًا. لا يُعلن نجاح قبل تأكيد الخدمة، ولا يُعرض الفشل الجزئي كنجاح؛ تُتاح إعادة المحاولة وفق </w:t>
      </w:r>
      <w:r>
        <w:rPr>
          <w:rFonts w:ascii="Arial" w:hAnsi="Arial" w:cs="Arial" w:eastAsia="Arial"/>
          <w:b w:val="0"/>
          <w:color w:val="233447"/>
          <w:sz w:val="22"/>
          <w:rtl w:val="0"/>
          <w:szCs w:val="22"/>
        </w:rPr>
        <w:t>FR-DAT.</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عند انتهاء الجلسة أو تسجيل الخروج تُخفى بيانات الحساب ومسوداته من الواجهة. المسودة سجل محلي يتضمن معرف صاحبها ونوع العنصر ومدخلاته ومعرفه إن وجد، ووقت التعديل وهوية محاولة الحفظ لمنع التكرار. تبقى عبر إعادة التحميل في المتصفح نفسه حتى نجاح المزامنة أو تجاهلها؛ مسح المستخدم بيانات الموقع يزيلها. لا تحفظ كلمات المرور أو رموز الجلسة داخل المسودة، ولا تقرأ المعاينة هذه المسودات أو تعدلها.</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بعد إعادة الدخول تُقرأ الحالة المؤكدة من الخادم، ثم تُعرض مسودات الحساب نفسه بوسم «مسودة محلية غير متزامنة» دون إدراجها ضمن مؤشرات الإنجاز المؤكدة. يراجع المستخدم المسودة قبل الحفظ أو التجاهل؛ فشل القراءة أو الكتابة يبقيها معلقة. إذا تغير العنصر أو حُذف على الخادم، يُعرض ذلك للمراجعة ولا تستبدله المسودة تلقائيًا. لا تُعاد أوامر الحذف تلقائيًا. إذا تعذر التخزين المحلي، يظهر تنبيه بعدم ضمان الاستعادة مع إبقاء المدخلات في الذاكرة أثناء بقاء الصفحة، وإخفائها حتى إعادة الدخول؛ ولا تُعلن كتابة محلية أو سحابية ناجحة دون تأكيدها.</w:t>
      </w:r>
    </w:p>
    <w:p w14:paraId="00000027">
      <w:pPr>
        <w:pStyle w:val="Heading1"/>
        <w:spacing w:after="160" w:line="288" w:lineRule="auto" w:before="0"/>
        <w:jc w:val="left"/>
        <w:keepNext/>
        <w:pageBreakBefore/>
        <w:widowControl/>
        <w:bidi w:val="1"/>
      </w:pPr>
      <w:r>
        <w:rPr>
          <w:rFonts w:ascii="Arial" w:hAnsi="Arial" w:cs="Arial" w:eastAsia="Arial"/>
          <w:b/>
          <w:color w:val="082A4A"/>
          <w:sz w:val="27"/>
          <w:rtl w:val="0"/>
          <w:szCs w:val="27"/>
          <w:bCs/>
        </w:rPr>
        <w:t>7</w:t>
      </w:r>
      <w:r>
        <w:rPr>
          <w:rFonts w:ascii="Arial" w:hAnsi="Arial" w:cs="Arial" w:eastAsia="Arial"/>
          <w:b/>
          <w:color w:val="082A4A"/>
          <w:sz w:val="27"/>
          <w:rtl w:val="1"/>
          <w:szCs w:val="27"/>
          <w:bCs/>
        </w:rPr>
        <w:t xml:space="preserve"> المتطلبات غير الوظيفية</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NFR-SEC-001</w:t>
      </w:r>
      <w:r>
        <w:rPr>
          <w:rFonts w:ascii="Arial" w:hAnsi="Arial" w:cs="Arial" w:eastAsia="Arial"/>
          <w:b/>
          <w:color w:val="082A4A"/>
          <w:sz w:val="24"/>
          <w:rtl w:val="1"/>
          <w:szCs w:val="24"/>
          <w:bCs/>
        </w:rPr>
        <w:t xml:space="preserve">  عزل البيانات</w:t>
      </w:r>
    </w:p>
    <w:p w14:paraId="00000027">
      <w:pPr>
        <w:spacing w:after="110" w:line="288" w:lineRule="auto" w:before="0"/>
        <w:jc w:val="left"/>
        <w:keepNext/>
        <w:widowControl/>
        <w:bidi w:val="1"/>
      </w:pPr>
      <w:r>
        <w:rPr>
          <w:rFonts w:ascii="Arial" w:hAnsi="Arial" w:cs="Arial" w:eastAsia="Arial"/>
          <w:b w:val="0"/>
          <w:color w:val="233447"/>
          <w:sz w:val="22"/>
          <w:rtl w:val="1"/>
          <w:szCs w:val="22"/>
        </w:rPr>
        <w:t>يجب أن يفرض النظام ملكية بيانات الحساب عند القراءة والإنشاء والتعديل والحذف من جهة الخدمة، بما يشمل الملف والمواد والمهام والمواعيد والكتب.</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معيار القبول: بحسابين </w:t>
      </w:r>
      <w:r>
        <w:rPr>
          <w:rFonts w:ascii="Arial" w:hAnsi="Arial" w:cs="Arial" w:eastAsia="Arial"/>
          <w:b w:val="0"/>
          <w:color w:val="233447"/>
          <w:sz w:val="22"/>
          <w:rtl w:val="0"/>
          <w:szCs w:val="22"/>
        </w:rPr>
        <w:t>A</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B</w:t>
      </w:r>
      <w:r>
        <w:rPr>
          <w:rFonts w:ascii="Arial" w:hAnsi="Arial" w:cs="Arial" w:eastAsia="Arial"/>
          <w:b w:val="0"/>
          <w:color w:val="233447"/>
          <w:sz w:val="22"/>
          <w:rtl w:val="1"/>
          <w:szCs w:val="22"/>
        </w:rPr>
        <w:t xml:space="preserve"> وطلب غير مسجل، تُرفض جميع محاولات قراءة أو تغيير سجل ليس لصاحب الجلسة حتى عند إرسال معرّفه مباشرة.</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S05</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S09</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TC17</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NFR-SEC-002</w:t>
      </w:r>
      <w:r>
        <w:rPr>
          <w:rFonts w:ascii="Arial" w:hAnsi="Arial" w:cs="Arial" w:eastAsia="Arial"/>
          <w:b/>
          <w:color w:val="082A4A"/>
          <w:sz w:val="24"/>
          <w:rtl w:val="1"/>
          <w:szCs w:val="24"/>
          <w:bCs/>
        </w:rPr>
        <w:t xml:space="preserve">  حماية الاتصال والأسرار</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يجب أن تستخدم بيئة الإنتاج </w:t>
      </w:r>
      <w:r>
        <w:rPr>
          <w:rFonts w:ascii="Arial" w:hAnsi="Arial" w:cs="Arial" w:eastAsia="Arial"/>
          <w:b w:val="0"/>
          <w:color w:val="233447"/>
          <w:sz w:val="22"/>
          <w:rtl w:val="0"/>
          <w:szCs w:val="22"/>
        </w:rPr>
        <w:t>HTTPS</w:t>
      </w:r>
      <w:r>
        <w:rPr>
          <w:rFonts w:ascii="Arial" w:hAnsi="Arial" w:cs="Arial" w:eastAsia="Arial"/>
          <w:b w:val="0"/>
          <w:color w:val="233447"/>
          <w:sz w:val="22"/>
          <w:rtl w:val="1"/>
          <w:szCs w:val="22"/>
        </w:rPr>
        <w:t xml:space="preserve"> وألا تتضمن حزمة المتصفح أو المستند مفاتيح ذات امتيازات إدارية أو كلمات مرور مخزنة بنص واضح.</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معيار القبول: فحص طلبات الموقع وبنائه لا يجد اتصال حساب غير مشفر أو </w:t>
      </w:r>
      <w:r>
        <w:rPr>
          <w:rFonts w:ascii="Arial" w:hAnsi="Arial" w:cs="Arial" w:eastAsia="Arial"/>
          <w:b w:val="0"/>
          <w:color w:val="233447"/>
          <w:sz w:val="22"/>
          <w:rtl w:val="0"/>
          <w:szCs w:val="22"/>
        </w:rPr>
        <w:t>service-role</w:t>
      </w:r>
      <w:r>
        <w:rPr>
          <w:rFonts w:ascii="Arial" w:hAnsi="Arial" w:cs="Arial" w:eastAsia="Arial"/>
          <w:b w:val="0"/>
          <w:color w:val="233447"/>
          <w:sz w:val="22"/>
          <w:rtl w:val="1"/>
          <w:szCs w:val="22"/>
        </w:rPr>
        <w:t xml:space="preserve"> أو كلمة مرور محفوظة في المسودات المحلية أو السجلات.</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S07</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TC18</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NFR-SEC-003</w:t>
      </w:r>
      <w:r>
        <w:rPr>
          <w:rFonts w:ascii="Arial" w:hAnsi="Arial" w:cs="Arial" w:eastAsia="Arial"/>
          <w:b/>
          <w:color w:val="082A4A"/>
          <w:sz w:val="24"/>
          <w:rtl w:val="1"/>
          <w:szCs w:val="24"/>
          <w:bCs/>
        </w:rPr>
        <w:t xml:space="preserve">  عرض المدخلات كنص</w:t>
      </w:r>
    </w:p>
    <w:p w14:paraId="00000027">
      <w:pPr>
        <w:spacing w:after="110" w:line="288" w:lineRule="auto" w:before="0"/>
        <w:jc w:val="left"/>
        <w:keepNext/>
        <w:widowControl/>
        <w:bidi w:val="1"/>
      </w:pPr>
      <w:r>
        <w:rPr>
          <w:rFonts w:ascii="Arial" w:hAnsi="Arial" w:cs="Arial" w:eastAsia="Arial"/>
          <w:b w:val="0"/>
          <w:color w:val="233447"/>
          <w:sz w:val="22"/>
          <w:rtl w:val="1"/>
          <w:szCs w:val="22"/>
        </w:rPr>
        <w:t>يجب أن يعرض النظام عناوين العناصر والملخصات كنص مستخدم دون تنفيذ شيفرة مضمّنة.</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معيار القبول: إدخال وسم </w:t>
      </w:r>
      <w:r>
        <w:rPr>
          <w:rFonts w:ascii="Arial" w:hAnsi="Arial" w:cs="Arial" w:eastAsia="Arial"/>
          <w:b w:val="0"/>
          <w:color w:val="233447"/>
          <w:sz w:val="22"/>
          <w:rtl w:val="0"/>
          <w:szCs w:val="22"/>
        </w:rPr>
        <w:t>script</w:t>
      </w:r>
      <w:r>
        <w:rPr>
          <w:rFonts w:ascii="Arial" w:hAnsi="Arial" w:cs="Arial" w:eastAsia="Arial"/>
          <w:b w:val="0"/>
          <w:color w:val="233447"/>
          <w:sz w:val="22"/>
          <w:rtl w:val="1"/>
          <w:szCs w:val="22"/>
        </w:rPr>
        <w:t xml:space="preserve"> أو عنصر ذي معالج أحداث في العناوين والملخصات لا ينفذ </w:t>
      </w:r>
      <w:r>
        <w:rPr>
          <w:rFonts w:ascii="Arial" w:hAnsi="Arial" w:cs="Arial" w:eastAsia="Arial"/>
          <w:b w:val="0"/>
          <w:color w:val="233447"/>
          <w:sz w:val="22"/>
          <w:rtl w:val="0"/>
          <w:szCs w:val="22"/>
        </w:rPr>
        <w:t>JavaScript</w:t>
      </w:r>
      <w:r>
        <w:rPr>
          <w:rFonts w:ascii="Arial" w:hAnsi="Arial" w:cs="Arial" w:eastAsia="Arial"/>
          <w:b w:val="0"/>
          <w:color w:val="233447"/>
          <w:sz w:val="22"/>
          <w:rtl w:val="1"/>
          <w:szCs w:val="22"/>
        </w:rPr>
        <w:t xml:space="preserve"> عند عرضه.</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TC18</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NFR-REL-001</w:t>
      </w:r>
      <w:r>
        <w:rPr>
          <w:rFonts w:ascii="Arial" w:hAnsi="Arial" w:cs="Arial" w:eastAsia="Arial"/>
          <w:b/>
          <w:color w:val="082A4A"/>
          <w:sz w:val="24"/>
          <w:rtl w:val="1"/>
          <w:szCs w:val="24"/>
          <w:bCs/>
        </w:rPr>
        <w:t xml:space="preserve">  دوام الحفظ</w:t>
      </w:r>
    </w:p>
    <w:p w14:paraId="00000027">
      <w:pPr>
        <w:spacing w:after="110" w:line="288" w:lineRule="auto" w:before="0"/>
        <w:jc w:val="left"/>
        <w:keepNext/>
        <w:widowControl/>
        <w:bidi w:val="1"/>
      </w:pPr>
      <w:r>
        <w:rPr>
          <w:rFonts w:ascii="Arial" w:hAnsi="Arial" w:cs="Arial" w:eastAsia="Arial"/>
          <w:b w:val="0"/>
          <w:color w:val="233447"/>
          <w:sz w:val="22"/>
          <w:rtl w:val="1"/>
          <w:szCs w:val="22"/>
        </w:rPr>
        <w:t>يجب أن تبقى كل كتابة أُعلن نجاحها قابلة للقراءة بعد إعادة التحميل والدخول مجددًا، ما لم يعدلها المستخدم أو يحذفها لاحقًا.</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معيار القبول: اختبار </w:t>
      </w:r>
      <w:r>
        <w:rPr>
          <w:rFonts w:ascii="Arial" w:hAnsi="Arial" w:cs="Arial" w:eastAsia="Arial"/>
          <w:b w:val="0"/>
          <w:color w:val="233447"/>
          <w:sz w:val="22"/>
          <w:rtl w:val="0"/>
          <w:szCs w:val="22"/>
        </w:rPr>
        <w:t>30</w:t>
      </w:r>
      <w:r>
        <w:rPr>
          <w:rFonts w:ascii="Arial" w:hAnsi="Arial" w:cs="Arial" w:eastAsia="Arial"/>
          <w:b w:val="0"/>
          <w:color w:val="233447"/>
          <w:sz w:val="22"/>
          <w:rtl w:val="1"/>
          <w:szCs w:val="22"/>
        </w:rPr>
        <w:t xml:space="preserve"> عملية ناجحة موزعة على أنواع البيانات يعيد القيم المؤكدة كاملة، وفشل الطلب لا يعلن نجاحًا.</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D04</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TC16</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NFR-PER-001</w:t>
      </w:r>
      <w:r>
        <w:rPr>
          <w:rFonts w:ascii="Arial" w:hAnsi="Arial" w:cs="Arial" w:eastAsia="Arial"/>
          <w:b/>
          <w:color w:val="082A4A"/>
          <w:sz w:val="24"/>
          <w:rtl w:val="1"/>
          <w:szCs w:val="24"/>
          <w:bCs/>
        </w:rPr>
        <w:t xml:space="preserve">  زمن تحميل اللوحة</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يجب أن تصبح بيانات اللوحة ومداخل التفاعل جاهزة خلال </w:t>
      </w:r>
      <w:r>
        <w:rPr>
          <w:rFonts w:ascii="Arial" w:hAnsi="Arial" w:cs="Arial" w:eastAsia="Arial"/>
          <w:b w:val="0"/>
          <w:color w:val="233447"/>
          <w:sz w:val="22"/>
          <w:rtl w:val="0"/>
          <w:szCs w:val="22"/>
        </w:rPr>
        <w:t>3</w:t>
      </w:r>
      <w:r>
        <w:rPr>
          <w:rFonts w:ascii="Arial" w:hAnsi="Arial" w:cs="Arial" w:eastAsia="Arial"/>
          <w:b w:val="0"/>
          <w:color w:val="233447"/>
          <w:sz w:val="22"/>
          <w:rtl w:val="1"/>
          <w:szCs w:val="22"/>
        </w:rPr>
        <w:t xml:space="preserve"> ثوانٍ في </w:t>
      </w:r>
      <w:r>
        <w:rPr>
          <w:rFonts w:ascii="Arial" w:hAnsi="Arial" w:cs="Arial" w:eastAsia="Arial"/>
          <w:b w:val="0"/>
          <w:color w:val="233447"/>
          <w:sz w:val="22"/>
          <w:rtl w:val="0"/>
          <w:szCs w:val="22"/>
        </w:rPr>
        <w:t>95%</w:t>
      </w:r>
      <w:r>
        <w:rPr>
          <w:rFonts w:ascii="Arial" w:hAnsi="Arial" w:cs="Arial" w:eastAsia="Arial"/>
          <w:b w:val="0"/>
          <w:color w:val="233447"/>
          <w:sz w:val="22"/>
          <w:rtl w:val="1"/>
          <w:szCs w:val="22"/>
        </w:rPr>
        <w:t xml:space="preserve"> من محاولات القياس المحددة.</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معيار القبول: </w:t>
      </w:r>
      <w:r>
        <w:rPr>
          <w:rFonts w:ascii="Arial" w:hAnsi="Arial" w:cs="Arial" w:eastAsia="Arial"/>
          <w:b w:val="0"/>
          <w:color w:val="233447"/>
          <w:sz w:val="22"/>
          <w:rtl w:val="0"/>
          <w:szCs w:val="22"/>
        </w:rPr>
        <w:t>29</w:t>
      </w:r>
      <w:r>
        <w:rPr>
          <w:rFonts w:ascii="Arial" w:hAnsi="Arial" w:cs="Arial" w:eastAsia="Arial"/>
          <w:b w:val="0"/>
          <w:color w:val="233447"/>
          <w:sz w:val="22"/>
          <w:rtl w:val="1"/>
          <w:szCs w:val="22"/>
        </w:rPr>
        <w:t xml:space="preserve"> محاولة على الأقل من </w:t>
      </w:r>
      <w:r>
        <w:rPr>
          <w:rFonts w:ascii="Arial" w:hAnsi="Arial" w:cs="Arial" w:eastAsia="Arial"/>
          <w:b w:val="0"/>
          <w:color w:val="233447"/>
          <w:sz w:val="22"/>
          <w:rtl w:val="0"/>
          <w:szCs w:val="22"/>
        </w:rPr>
        <w:t>30</w:t>
      </w:r>
      <w:r>
        <w:rPr>
          <w:rFonts w:ascii="Arial" w:hAnsi="Arial" w:cs="Arial" w:eastAsia="Arial"/>
          <w:b w:val="0"/>
          <w:color w:val="233447"/>
          <w:sz w:val="22"/>
          <w:rtl w:val="1"/>
          <w:szCs w:val="22"/>
        </w:rPr>
        <w:t xml:space="preserve"> تنتهي خلال </w:t>
      </w:r>
      <w:r>
        <w:rPr>
          <w:rFonts w:ascii="Arial" w:hAnsi="Arial" w:cs="Arial" w:eastAsia="Arial"/>
          <w:b w:val="0"/>
          <w:color w:val="233447"/>
          <w:sz w:val="22"/>
          <w:rtl w:val="0"/>
          <w:szCs w:val="22"/>
        </w:rPr>
        <w:t>3</w:t>
      </w:r>
      <w:r>
        <w:rPr>
          <w:rFonts w:ascii="Arial" w:hAnsi="Arial" w:cs="Arial" w:eastAsia="Arial"/>
          <w:b w:val="0"/>
          <w:color w:val="233447"/>
          <w:sz w:val="22"/>
          <w:rtl w:val="1"/>
          <w:szCs w:val="22"/>
        </w:rPr>
        <w:t xml:space="preserve"> ثوانٍ من بدء الانتقال إلى اللوحة بعد وجود جلسة صالحة، وفق ملف القياس في القسم </w:t>
      </w:r>
      <w:r>
        <w:rPr>
          <w:rFonts w:ascii="Arial" w:hAnsi="Arial" w:cs="Arial" w:eastAsia="Arial"/>
          <w:b w:val="0"/>
          <w:color w:val="233447"/>
          <w:sz w:val="22"/>
          <w:rtl w:val="0"/>
          <w:szCs w:val="22"/>
        </w:rPr>
        <w:t>8.</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D08</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TC19</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NFR-PER-002</w:t>
      </w:r>
      <w:r>
        <w:rPr>
          <w:rFonts w:ascii="Arial" w:hAnsi="Arial" w:cs="Arial" w:eastAsia="Arial"/>
          <w:b/>
          <w:color w:val="082A4A"/>
          <w:sz w:val="24"/>
          <w:rtl w:val="1"/>
          <w:szCs w:val="24"/>
          <w:bCs/>
        </w:rPr>
        <w:t xml:space="preserve">  زمن الحفظ</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يجب أن يظهر تأكيد حفظ التعديل خلال ثانيتين في </w:t>
      </w:r>
      <w:r>
        <w:rPr>
          <w:rFonts w:ascii="Arial" w:hAnsi="Arial" w:cs="Arial" w:eastAsia="Arial"/>
          <w:b w:val="0"/>
          <w:color w:val="233447"/>
          <w:sz w:val="22"/>
          <w:rtl w:val="0"/>
          <w:szCs w:val="22"/>
        </w:rPr>
        <w:t>95%</w:t>
      </w:r>
      <w:r>
        <w:rPr>
          <w:rFonts w:ascii="Arial" w:hAnsi="Arial" w:cs="Arial" w:eastAsia="Arial"/>
          <w:b w:val="0"/>
          <w:color w:val="233447"/>
          <w:sz w:val="22"/>
          <w:rtl w:val="1"/>
          <w:szCs w:val="22"/>
        </w:rPr>
        <w:t xml:space="preserve"> من محاولات القياس المحددة.</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معيار القبول: </w:t>
      </w:r>
      <w:r>
        <w:rPr>
          <w:rFonts w:ascii="Arial" w:hAnsi="Arial" w:cs="Arial" w:eastAsia="Arial"/>
          <w:b w:val="0"/>
          <w:color w:val="233447"/>
          <w:sz w:val="22"/>
          <w:rtl w:val="0"/>
          <w:szCs w:val="22"/>
        </w:rPr>
        <w:t>29</w:t>
      </w:r>
      <w:r>
        <w:rPr>
          <w:rFonts w:ascii="Arial" w:hAnsi="Arial" w:cs="Arial" w:eastAsia="Arial"/>
          <w:b w:val="0"/>
          <w:color w:val="233447"/>
          <w:sz w:val="22"/>
          <w:rtl w:val="1"/>
          <w:szCs w:val="22"/>
        </w:rPr>
        <w:t xml:space="preserve"> محاولة على الأقل من </w:t>
      </w:r>
      <w:r>
        <w:rPr>
          <w:rFonts w:ascii="Arial" w:hAnsi="Arial" w:cs="Arial" w:eastAsia="Arial"/>
          <w:b w:val="0"/>
          <w:color w:val="233447"/>
          <w:sz w:val="22"/>
          <w:rtl w:val="0"/>
          <w:szCs w:val="22"/>
        </w:rPr>
        <w:t>30</w:t>
      </w:r>
      <w:r>
        <w:rPr>
          <w:rFonts w:ascii="Arial" w:hAnsi="Arial" w:cs="Arial" w:eastAsia="Arial"/>
          <w:b w:val="0"/>
          <w:color w:val="233447"/>
          <w:sz w:val="22"/>
          <w:rtl w:val="1"/>
          <w:szCs w:val="22"/>
        </w:rPr>
        <w:t xml:space="preserve"> تنتهي خلال ثانيتين من ضغط الحفظ إلى عرض تأكيد الخادم، وفق ملف القياس في القسم </w:t>
      </w:r>
      <w:r>
        <w:rPr>
          <w:rFonts w:ascii="Arial" w:hAnsi="Arial" w:cs="Arial" w:eastAsia="Arial"/>
          <w:b w:val="0"/>
          <w:color w:val="233447"/>
          <w:sz w:val="22"/>
          <w:rtl w:val="0"/>
          <w:szCs w:val="22"/>
        </w:rPr>
        <w:t>8.</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D08</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TC19</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NFR-USA-001</w:t>
      </w:r>
      <w:r>
        <w:rPr>
          <w:rFonts w:ascii="Arial" w:hAnsi="Arial" w:cs="Arial" w:eastAsia="Arial"/>
          <w:b/>
          <w:color w:val="082A4A"/>
          <w:sz w:val="24"/>
          <w:rtl w:val="1"/>
          <w:szCs w:val="24"/>
          <w:bCs/>
        </w:rPr>
        <w:t xml:space="preserve">  إمكانية الوصول</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يجب أن تتاح الوظائف الأساسية بلوحة المفاتيح، مع تركيز مرئي وتسميات مفهومة للحقول والأزرار وتباين </w:t>
      </w:r>
      <w:r>
        <w:rPr>
          <w:rFonts w:ascii="Arial" w:hAnsi="Arial" w:cs="Arial" w:eastAsia="Arial"/>
          <w:b w:val="0"/>
          <w:color w:val="233447"/>
          <w:sz w:val="22"/>
          <w:rtl w:val="0"/>
          <w:szCs w:val="22"/>
        </w:rPr>
        <w:t>4.5:1</w:t>
      </w:r>
      <w:r>
        <w:rPr>
          <w:rFonts w:ascii="Arial" w:hAnsi="Arial" w:cs="Arial" w:eastAsia="Arial"/>
          <w:b w:val="0"/>
          <w:color w:val="233447"/>
          <w:sz w:val="22"/>
          <w:rtl w:val="1"/>
          <w:szCs w:val="22"/>
        </w:rPr>
        <w:t xml:space="preserve"> للنص العادي.</w:t>
      </w:r>
    </w:p>
    <w:p w14:paraId="00000027">
      <w:pPr>
        <w:spacing w:after="110" w:line="288" w:lineRule="auto" w:before="0"/>
        <w:jc w:val="left"/>
        <w:keepNext/>
        <w:widowControl/>
        <w:bidi w:val="1"/>
      </w:pPr>
      <w:r>
        <w:rPr>
          <w:rFonts w:ascii="Arial" w:hAnsi="Arial" w:cs="Arial" w:eastAsia="Arial"/>
          <w:b w:val="0"/>
          <w:color w:val="233447"/>
          <w:sz w:val="22"/>
          <w:rtl w:val="1"/>
          <w:szCs w:val="22"/>
        </w:rPr>
        <w:t>معيار القبول: إكمال الدخول وإضافة مهمة وتعديلها وحذفها والتحكم بالمؤقت والملخص بلوحة المفاتيح؛ عودة التركيز بعد إغلاق الحوار؛ قياس التباين وفحص أسماء عناصر التحكم.</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D08</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TC20</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NFR-COM-001</w:t>
      </w:r>
      <w:r>
        <w:rPr>
          <w:rFonts w:ascii="Arial" w:hAnsi="Arial" w:cs="Arial" w:eastAsia="Arial"/>
          <w:b/>
          <w:color w:val="082A4A"/>
          <w:sz w:val="24"/>
          <w:rtl w:val="1"/>
          <w:szCs w:val="24"/>
          <w:bCs/>
        </w:rPr>
        <w:t xml:space="preserve">  توافق المتصفحات والشاشات</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يجب أن تعمل الوظائف المعتمدة على أحدث إصدارين مستقرين وقت الاختبار من </w:t>
      </w:r>
      <w:r>
        <w:rPr>
          <w:rFonts w:ascii="Arial" w:hAnsi="Arial" w:cs="Arial" w:eastAsia="Arial"/>
          <w:b w:val="0"/>
          <w:color w:val="233447"/>
          <w:sz w:val="22"/>
          <w:rtl w:val="0"/>
          <w:szCs w:val="22"/>
        </w:rPr>
        <w:t>Chrome</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Edge</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Firefox</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Safari</w:t>
      </w:r>
      <w:r>
        <w:rPr>
          <w:rFonts w:ascii="Arial" w:hAnsi="Arial" w:cs="Arial" w:eastAsia="Arial"/>
          <w:b w:val="0"/>
          <w:color w:val="233447"/>
          <w:sz w:val="22"/>
          <w:rtl w:val="1"/>
          <w:szCs w:val="22"/>
        </w:rPr>
        <w:t xml:space="preserve">، وأن تبقى الواجهة قابلة للاستخدام بعرض </w:t>
      </w:r>
      <w:r>
        <w:rPr>
          <w:rFonts w:ascii="Arial" w:hAnsi="Arial" w:cs="Arial" w:eastAsia="Arial"/>
          <w:b w:val="0"/>
          <w:color w:val="233447"/>
          <w:sz w:val="22"/>
          <w:rtl w:val="0"/>
          <w:szCs w:val="22"/>
        </w:rPr>
        <w:t>360</w:t>
      </w:r>
      <w:r>
        <w:rPr>
          <w:rFonts w:ascii="Arial" w:hAnsi="Arial" w:cs="Arial" w:eastAsia="Arial"/>
          <w:b w:val="0"/>
          <w:color w:val="233447"/>
          <w:sz w:val="22"/>
          <w:rtl w:val="1"/>
          <w:szCs w:val="22"/>
        </w:rPr>
        <w:t xml:space="preserve"> بكسل.</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معيار القبول: تنفذ مسارات الحساب والمهام والمكتبة والمعاينة في المتصفحات المسجلة؛ فحص </w:t>
      </w:r>
      <w:r>
        <w:rPr>
          <w:rFonts w:ascii="Arial" w:hAnsi="Arial" w:cs="Arial" w:eastAsia="Arial"/>
          <w:b w:val="0"/>
          <w:color w:val="233447"/>
          <w:sz w:val="22"/>
          <w:rtl w:val="0"/>
          <w:szCs w:val="22"/>
        </w:rPr>
        <w:t>360</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768</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1440</w:t>
      </w:r>
      <w:r>
        <w:rPr>
          <w:rFonts w:ascii="Arial" w:hAnsi="Arial" w:cs="Arial" w:eastAsia="Arial"/>
          <w:b w:val="0"/>
          <w:color w:val="233447"/>
          <w:sz w:val="22"/>
          <w:rtl w:val="1"/>
          <w:szCs w:val="22"/>
        </w:rPr>
        <w:t xml:space="preserve"> بكسل لا يظهر قصًا يمنع الوصول أو تداخل أزرار.</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D08</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TC21</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NFR-MNT-001</w:t>
      </w:r>
      <w:r>
        <w:rPr>
          <w:rFonts w:ascii="Arial" w:hAnsi="Arial" w:cs="Arial" w:eastAsia="Arial"/>
          <w:b/>
          <w:color w:val="082A4A"/>
          <w:sz w:val="24"/>
          <w:rtl w:val="1"/>
          <w:szCs w:val="24"/>
          <w:bCs/>
        </w:rPr>
        <w:t xml:space="preserve">  قابلية التحقق من البناء</w:t>
      </w:r>
    </w:p>
    <w:p w14:paraId="00000027">
      <w:pPr>
        <w:spacing w:after="110" w:line="288" w:lineRule="auto" w:before="0"/>
        <w:jc w:val="left"/>
        <w:keepNext/>
        <w:widowControl/>
        <w:bidi w:val="1"/>
      </w:pPr>
      <w:r>
        <w:rPr>
          <w:rFonts w:ascii="Arial" w:hAnsi="Arial" w:cs="Arial" w:eastAsia="Arial"/>
          <w:b w:val="0"/>
          <w:color w:val="233447"/>
          <w:sz w:val="22"/>
          <w:rtl w:val="1"/>
          <w:szCs w:val="22"/>
        </w:rPr>
        <w:t>يجب أن يظل مشروع الموقع قابلاً للفحص النوعي والبناء من مجلده المستقل، مع توثيق أسماء إعدادات البيئة دون أسرار.</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معيار القبول: تنجح أوامر </w:t>
      </w:r>
      <w:r>
        <w:rPr>
          <w:rFonts w:ascii="Arial" w:hAnsi="Arial" w:cs="Arial" w:eastAsia="Arial"/>
          <w:b w:val="0"/>
          <w:color w:val="233447"/>
          <w:sz w:val="22"/>
          <w:rtl w:val="0"/>
          <w:szCs w:val="22"/>
        </w:rPr>
        <w:t>typecheck</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build</w:t>
      </w:r>
      <w:r>
        <w:rPr>
          <w:rFonts w:ascii="Arial" w:hAnsi="Arial" w:cs="Arial" w:eastAsia="Arial"/>
          <w:b w:val="0"/>
          <w:color w:val="233447"/>
          <w:sz w:val="22"/>
          <w:rtl w:val="1"/>
          <w:szCs w:val="22"/>
        </w:rPr>
        <w:t xml:space="preserve"> في نسخة اختبار مجهزة، ويُنتج البناء صفحات المسارات المحددة؛ لا يحتاج البناء ملفات تطبيق الجوال.</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S02</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S07</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TC22</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NFR-PRI-001</w:t>
      </w:r>
      <w:r>
        <w:rPr>
          <w:rFonts w:ascii="Arial" w:hAnsi="Arial" w:cs="Arial" w:eastAsia="Arial"/>
          <w:b/>
          <w:color w:val="082A4A"/>
          <w:sz w:val="24"/>
          <w:rtl w:val="1"/>
          <w:szCs w:val="24"/>
          <w:bCs/>
        </w:rPr>
        <w:t xml:space="preserve">  خصوصية بيانات الدراسة</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يجب أن تظل بيانات الدراسة والملخصات شخصية وألا يرسلها النظام إلى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ضمن طلب المصادقة.</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معيار القبول: فحص طلب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يقتصر على متطلبات الهوية الأساسية، ولا يحتوي على مهام أو كتب؛ لا توجد واجهة مشاركة عامة في النسخة الأولى.</w:t>
      </w:r>
    </w:p>
    <w:p w14:paraId="00000027">
      <w:pPr>
        <w:spacing w:after="200" w:line="288" w:lineRule="auto" w:before="0"/>
        <w:jc w:val="left"/>
        <w:keepNext w:val="0"/>
        <w:widowControl/>
        <w:bidi w:val="1"/>
      </w:pPr>
      <w:r>
        <w:rPr>
          <w:rFonts w:ascii="Arial" w:hAnsi="Arial" w:cs="Arial" w:eastAsia="Arial"/>
          <w:b w:val="0"/>
          <w:color w:val="233447"/>
          <w:sz w:val="19"/>
          <w:rtl w:val="1"/>
          <w:szCs w:val="19"/>
        </w:rPr>
        <w:t xml:space="preserve">المصدر: </w:t>
      </w:r>
      <w:r>
        <w:rPr>
          <w:rFonts w:ascii="Arial" w:hAnsi="Arial" w:cs="Arial" w:eastAsia="Arial"/>
          <w:b w:val="0"/>
          <w:color w:val="233447"/>
          <w:sz w:val="19"/>
          <w:rtl w:val="0"/>
          <w:szCs w:val="19"/>
        </w:rPr>
        <w:t>S01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S08</w:t>
      </w:r>
      <w:r>
        <w:rPr>
          <w:rFonts w:ascii="Arial" w:hAnsi="Arial" w:cs="Arial" w:eastAsia="Arial"/>
          <w:b w:val="0"/>
          <w:color w:val="233447"/>
          <w:sz w:val="19"/>
          <w:rtl w:val="1"/>
          <w:szCs w:val="19"/>
        </w:rPr>
        <w:t xml:space="preserve"> | الأولوية: </w:t>
      </w:r>
      <w:r>
        <w:rPr>
          <w:rFonts w:ascii="Arial" w:hAnsi="Arial" w:cs="Arial" w:eastAsia="Arial"/>
          <w:b w:val="0"/>
          <w:color w:val="233447"/>
          <w:sz w:val="19"/>
          <w:rtl w:val="0"/>
          <w:szCs w:val="19"/>
        </w:rPr>
        <w:t>P1</w:t>
      </w:r>
      <w:r>
        <w:rPr>
          <w:rFonts w:ascii="Arial" w:hAnsi="Arial" w:cs="Arial" w:eastAsia="Arial"/>
          <w:b w:val="0"/>
          <w:color w:val="233447"/>
          <w:sz w:val="19"/>
          <w:rtl w:val="1"/>
          <w:szCs w:val="19"/>
        </w:rPr>
        <w:t xml:space="preserve"> | التحقق: </w:t>
      </w:r>
      <w:r>
        <w:rPr>
          <w:rFonts w:ascii="Arial" w:hAnsi="Arial" w:cs="Arial" w:eastAsia="Arial"/>
          <w:b w:val="0"/>
          <w:color w:val="233447"/>
          <w:sz w:val="19"/>
          <w:rtl w:val="0"/>
          <w:szCs w:val="19"/>
        </w:rPr>
        <w:t>TC18</w:t>
      </w:r>
    </w:p>
    <w:p w14:paraId="00000027">
      <w:pPr>
        <w:spacing w:after="110" w:line="288" w:lineRule="auto" w:before="0"/>
        <w:jc w:val="left"/>
        <w:keepNext w:val="0"/>
        <w:widowControl/>
        <w:bidi w:val="1"/>
      </w:pPr>
      <w:r>
        <w:rPr>
          <w:rFonts w:ascii="Arial" w:hAnsi="Arial" w:cs="Arial" w:eastAsia="Arial"/>
          <w:b w:val="0"/>
          <w:color w:val="233447"/>
          <w:sz w:val="22"/>
          <w:rtl w:val="1"/>
          <w:szCs w:val="22"/>
        </w:rPr>
        <w:t>متطلبات الجودة السابقة حدود قبول للمنتج المقصود، ولا تمثل قياسات للحالة الحالية. لا يدّعي المستند امتثالًا كاملًا لمعيار إمكانية وصول بعينه أو اتفاقية توفر إنتاجية غير مقاسة.</w:t>
      </w:r>
    </w:p>
    <w:p w14:paraId="00000027">
      <w:pPr>
        <w:pStyle w:val="Heading1"/>
        <w:spacing w:after="160" w:line="288" w:lineRule="auto" w:before="0"/>
        <w:jc w:val="left"/>
        <w:keepNext/>
        <w:pageBreakBefore/>
        <w:widowControl/>
        <w:bidi w:val="1"/>
      </w:pPr>
      <w:r>
        <w:rPr>
          <w:rFonts w:ascii="Arial" w:hAnsi="Arial" w:cs="Arial" w:eastAsia="Arial"/>
          <w:b/>
          <w:color w:val="082A4A"/>
          <w:sz w:val="27"/>
          <w:rtl w:val="0"/>
          <w:szCs w:val="27"/>
          <w:bCs/>
        </w:rPr>
        <w:t>8</w:t>
      </w:r>
      <w:r>
        <w:rPr>
          <w:rFonts w:ascii="Arial" w:hAnsi="Arial" w:cs="Arial" w:eastAsia="Arial"/>
          <w:b/>
          <w:color w:val="082A4A"/>
          <w:sz w:val="27"/>
          <w:rtl w:val="1"/>
          <w:szCs w:val="27"/>
          <w:bCs/>
        </w:rPr>
        <w:t xml:space="preserve"> التحقق والقبول</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8.1</w:t>
      </w:r>
      <w:r>
        <w:rPr>
          <w:rFonts w:ascii="Arial" w:hAnsi="Arial" w:cs="Arial" w:eastAsia="Arial"/>
          <w:b/>
          <w:color w:val="082A4A"/>
          <w:sz w:val="24"/>
          <w:rtl w:val="1"/>
          <w:szCs w:val="24"/>
          <w:bCs/>
        </w:rPr>
        <w:t xml:space="preserve"> أسلوب التحقق</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تُنفذ السيناريوهات على بيئة اختبار وبحسابات وبيانات غير إنتاجية. تُسجل لكل سيناريو نسخ التطبيق والمتصفح، والبيانات المدخلة، والخطوات، والنتيجة الفعلية، والدليل، وحالة ناجح أو فاشل أو لم يُنفذ. يثبت فحص الوثيقة صحة الصياغة والتتبع فقط؛ أما تحقق سلوك النظام فيتطلب تنفيذ السيناريوهات على التطبيق.</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يُقبل نطاق النسخة بعد اجتياز جميع معايير </w:t>
      </w:r>
      <w:r>
        <w:rPr>
          <w:rFonts w:ascii="Arial" w:hAnsi="Arial" w:cs="Arial" w:eastAsia="Arial"/>
          <w:b w:val="0"/>
          <w:color w:val="233447"/>
          <w:sz w:val="22"/>
          <w:rtl w:val="0"/>
          <w:szCs w:val="22"/>
        </w:rPr>
        <w:t>IF</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FR</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NFR</w:t>
      </w:r>
      <w:r>
        <w:rPr>
          <w:rFonts w:ascii="Arial" w:hAnsi="Arial" w:cs="Arial" w:eastAsia="Arial"/>
          <w:b w:val="0"/>
          <w:color w:val="233447"/>
          <w:sz w:val="22"/>
          <w:rtl w:val="1"/>
          <w:szCs w:val="22"/>
        </w:rPr>
        <w:t xml:space="preserve"> المرتبطة به وحسم القرارات، مع خلوه من فشل يمنع حفظ البيانات أو يكشف بيانات حساب آخر. تبقى </w:t>
      </w:r>
      <w:r>
        <w:rPr>
          <w:rFonts w:ascii="Arial" w:hAnsi="Arial" w:cs="Arial" w:eastAsia="Arial"/>
          <w:b w:val="0"/>
          <w:color w:val="233447"/>
          <w:sz w:val="22"/>
          <w:rtl w:val="0"/>
          <w:szCs w:val="22"/>
        </w:rPr>
        <w:t>P2</w:t>
      </w:r>
      <w:r>
        <w:rPr>
          <w:rFonts w:ascii="Arial" w:hAnsi="Arial" w:cs="Arial" w:eastAsia="Arial"/>
          <w:b w:val="0"/>
          <w:color w:val="233447"/>
          <w:sz w:val="22"/>
          <w:rtl w:val="1"/>
          <w:szCs w:val="22"/>
        </w:rPr>
        <w:t xml:space="preserve"> مطلوبة للتسليم رغم أن استخدامها اختياري للطالب. تعاد الاختبارات المتأثرة بعد أي إصلاح أو تعديل متطلب.</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8.2</w:t>
      </w:r>
      <w:r>
        <w:rPr>
          <w:rFonts w:ascii="Arial" w:hAnsi="Arial" w:cs="Arial" w:eastAsia="Arial"/>
          <w:b/>
          <w:color w:val="082A4A"/>
          <w:sz w:val="24"/>
          <w:rtl w:val="1"/>
          <w:szCs w:val="24"/>
          <w:bCs/>
        </w:rPr>
        <w:t xml:space="preserve"> ملف قياس الأداء</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بيانات الحساب: </w:t>
      </w:r>
      <w:r>
        <w:rPr>
          <w:rFonts w:ascii="Arial" w:hAnsi="Arial" w:cs="Arial" w:eastAsia="Arial"/>
          <w:b w:val="0"/>
          <w:color w:val="233447"/>
          <w:sz w:val="22"/>
          <w:rtl w:val="0"/>
          <w:szCs w:val="22"/>
        </w:rPr>
        <w:t>1000</w:t>
      </w:r>
      <w:r>
        <w:rPr>
          <w:rFonts w:ascii="Arial" w:hAnsi="Arial" w:cs="Arial" w:eastAsia="Arial"/>
          <w:b w:val="0"/>
          <w:color w:val="233447"/>
          <w:sz w:val="22"/>
          <w:rtl w:val="1"/>
          <w:szCs w:val="22"/>
        </w:rPr>
        <w:t xml:space="preserve"> مهمة و</w:t>
      </w:r>
      <w:r>
        <w:rPr>
          <w:rFonts w:ascii="Arial" w:hAnsi="Arial" w:cs="Arial" w:eastAsia="Arial"/>
          <w:b w:val="0"/>
          <w:color w:val="233447"/>
          <w:sz w:val="22"/>
          <w:rtl w:val="0"/>
          <w:szCs w:val="22"/>
        </w:rPr>
        <w:t>100</w:t>
      </w:r>
      <w:r>
        <w:rPr>
          <w:rFonts w:ascii="Arial" w:hAnsi="Arial" w:cs="Arial" w:eastAsia="Arial"/>
          <w:b w:val="0"/>
          <w:color w:val="233447"/>
          <w:sz w:val="22"/>
          <w:rtl w:val="1"/>
          <w:szCs w:val="22"/>
        </w:rPr>
        <w:t xml:space="preserve"> موعد و</w:t>
      </w:r>
      <w:r>
        <w:rPr>
          <w:rFonts w:ascii="Arial" w:hAnsi="Arial" w:cs="Arial" w:eastAsia="Arial"/>
          <w:b w:val="0"/>
          <w:color w:val="233447"/>
          <w:sz w:val="22"/>
          <w:rtl w:val="0"/>
          <w:szCs w:val="22"/>
        </w:rPr>
        <w:t>100</w:t>
      </w:r>
      <w:r>
        <w:rPr>
          <w:rFonts w:ascii="Arial" w:hAnsi="Arial" w:cs="Arial" w:eastAsia="Arial"/>
          <w:b w:val="0"/>
          <w:color w:val="233447"/>
          <w:sz w:val="22"/>
          <w:rtl w:val="1"/>
          <w:szCs w:val="22"/>
        </w:rPr>
        <w:t xml:space="preserve"> كتاب و</w:t>
      </w:r>
      <w:r>
        <w:rPr>
          <w:rFonts w:ascii="Arial" w:hAnsi="Arial" w:cs="Arial" w:eastAsia="Arial"/>
          <w:b w:val="0"/>
          <w:color w:val="233447"/>
          <w:sz w:val="22"/>
          <w:rtl w:val="0"/>
          <w:szCs w:val="22"/>
        </w:rPr>
        <w:t>50</w:t>
      </w:r>
      <w:r>
        <w:rPr>
          <w:rFonts w:ascii="Arial" w:hAnsi="Arial" w:cs="Arial" w:eastAsia="Arial"/>
          <w:b w:val="0"/>
          <w:color w:val="233447"/>
          <w:sz w:val="22"/>
          <w:rtl w:val="1"/>
          <w:szCs w:val="22"/>
        </w:rPr>
        <w:t xml:space="preserve"> مادة. الاتصال مضبوط على </w:t>
      </w:r>
      <w:r>
        <w:rPr>
          <w:rFonts w:ascii="Arial" w:hAnsi="Arial" w:cs="Arial" w:eastAsia="Arial"/>
          <w:b w:val="0"/>
          <w:color w:val="233447"/>
          <w:sz w:val="22"/>
          <w:rtl w:val="0"/>
          <w:szCs w:val="22"/>
        </w:rPr>
        <w:t>10 Mbps</w:t>
      </w:r>
      <w:r>
        <w:rPr>
          <w:rFonts w:ascii="Arial" w:hAnsi="Arial" w:cs="Arial" w:eastAsia="Arial"/>
          <w:b w:val="0"/>
          <w:color w:val="233447"/>
          <w:sz w:val="22"/>
          <w:rtl w:val="1"/>
          <w:szCs w:val="22"/>
        </w:rPr>
        <w:t xml:space="preserve"> وزمن شبكة ذهاب وإياب </w:t>
      </w:r>
      <w:r>
        <w:rPr>
          <w:rFonts w:ascii="Arial" w:hAnsi="Arial" w:cs="Arial" w:eastAsia="Arial"/>
          <w:b w:val="0"/>
          <w:color w:val="233447"/>
          <w:sz w:val="22"/>
          <w:rtl w:val="0"/>
          <w:szCs w:val="22"/>
        </w:rPr>
        <w:t>100 ms.</w:t>
      </w:r>
      <w:r>
        <w:rPr>
          <w:rFonts w:ascii="Arial" w:hAnsi="Arial" w:cs="Arial" w:eastAsia="Arial"/>
          <w:b w:val="0"/>
          <w:color w:val="233447"/>
          <w:sz w:val="22"/>
          <w:rtl w:val="1"/>
          <w:szCs w:val="22"/>
        </w:rPr>
        <w:t xml:space="preserve"> تُنفذ </w:t>
      </w:r>
      <w:r>
        <w:rPr>
          <w:rFonts w:ascii="Arial" w:hAnsi="Arial" w:cs="Arial" w:eastAsia="Arial"/>
          <w:b w:val="0"/>
          <w:color w:val="233447"/>
          <w:sz w:val="22"/>
          <w:rtl w:val="0"/>
          <w:szCs w:val="22"/>
        </w:rPr>
        <w:t>30</w:t>
      </w:r>
      <w:r>
        <w:rPr>
          <w:rFonts w:ascii="Arial" w:hAnsi="Arial" w:cs="Arial" w:eastAsia="Arial"/>
          <w:b w:val="0"/>
          <w:color w:val="233447"/>
          <w:sz w:val="22"/>
          <w:rtl w:val="1"/>
          <w:szCs w:val="22"/>
        </w:rPr>
        <w:t xml:space="preserve"> محاولة متسلسلة لكل مقياس في متصفح سطح مكتب مستقر دون تبويبات حمل إضافية؛ يُسجل الجهاز وإصدار المتصفح في الدليل. يبدأ اختبار التحميل بجلسة صالحة، مع تعطيل ذاكرة </w:t>
      </w:r>
      <w:r>
        <w:rPr>
          <w:rFonts w:ascii="Arial" w:hAnsi="Arial" w:cs="Arial" w:eastAsia="Arial"/>
          <w:b w:val="0"/>
          <w:color w:val="233447"/>
          <w:sz w:val="22"/>
          <w:rtl w:val="0"/>
          <w:szCs w:val="22"/>
        </w:rPr>
        <w:t>HTTP</w:t>
      </w:r>
      <w:r>
        <w:rPr>
          <w:rFonts w:ascii="Arial" w:hAnsi="Arial" w:cs="Arial" w:eastAsia="Arial"/>
          <w:b w:val="0"/>
          <w:color w:val="233447"/>
          <w:sz w:val="22"/>
          <w:rtl w:val="1"/>
          <w:szCs w:val="22"/>
        </w:rPr>
        <w:t xml:space="preserve"> المؤقتة وإعادة تحميل كاملة. زمن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أو إيصال بريد الاستعادة خارج قياس تحميل اللوحة، لكنه داخل اختبارات نجاح التدفق.</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بداية تحميل اللوحة هي بدء الانتقال إلى مسارها، ونهايته ظهور بياناتها واستجابة مداخل التفاعل. بداية الحفظ ضغط الزر ونهايته رسالة تأكيد الخادم. يُحتسب الفشل إخفاقًا، وتستخدم الرتبة </w:t>
      </w:r>
      <w:r>
        <w:rPr>
          <w:rFonts w:ascii="Arial" w:hAnsi="Arial" w:cs="Arial" w:eastAsia="Arial"/>
          <w:b w:val="0"/>
          <w:color w:val="233447"/>
          <w:sz w:val="22"/>
          <w:rtl w:val="0"/>
          <w:szCs w:val="22"/>
        </w:rPr>
        <w:t>29</w:t>
      </w:r>
      <w:r>
        <w:rPr>
          <w:rFonts w:ascii="Arial" w:hAnsi="Arial" w:cs="Arial" w:eastAsia="Arial"/>
          <w:b w:val="0"/>
          <w:color w:val="233447"/>
          <w:sz w:val="22"/>
          <w:rtl w:val="1"/>
          <w:szCs w:val="22"/>
        </w:rPr>
        <w:t xml:space="preserve"> من أزمنة </w:t>
      </w:r>
      <w:r>
        <w:rPr>
          <w:rFonts w:ascii="Arial" w:hAnsi="Arial" w:cs="Arial" w:eastAsia="Arial"/>
          <w:b w:val="0"/>
          <w:color w:val="233447"/>
          <w:sz w:val="22"/>
          <w:rtl w:val="0"/>
          <w:szCs w:val="22"/>
        </w:rPr>
        <w:t>30</w:t>
      </w:r>
      <w:r>
        <w:rPr>
          <w:rFonts w:ascii="Arial" w:hAnsi="Arial" w:cs="Arial" w:eastAsia="Arial"/>
          <w:b w:val="0"/>
          <w:color w:val="233447"/>
          <w:sz w:val="22"/>
          <w:rtl w:val="1"/>
          <w:szCs w:val="22"/>
        </w:rPr>
        <w:t xml:space="preserve"> محاولة معيارًا لتحقيق </w:t>
      </w:r>
      <w:r>
        <w:rPr>
          <w:rFonts w:ascii="Arial" w:hAnsi="Arial" w:cs="Arial" w:eastAsia="Arial"/>
          <w:b w:val="0"/>
          <w:color w:val="233447"/>
          <w:sz w:val="22"/>
          <w:rtl w:val="0"/>
          <w:szCs w:val="22"/>
        </w:rPr>
        <w:t>95%</w:t>
      </w:r>
      <w:r>
        <w:rPr>
          <w:rFonts w:ascii="Arial" w:hAnsi="Arial" w:cs="Arial" w:eastAsia="Arial"/>
          <w:b w:val="0"/>
          <w:color w:val="233447"/>
          <w:sz w:val="22"/>
          <w:rtl w:val="1"/>
          <w:szCs w:val="22"/>
        </w:rPr>
        <w:t xml:space="preserve"> دون حذف المحاولات البطيئة. تُكرر القياسات بعد تغيير مؤثر في الأداء.</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8.3</w:t>
      </w:r>
      <w:r>
        <w:rPr>
          <w:rFonts w:ascii="Arial" w:hAnsi="Arial" w:cs="Arial" w:eastAsia="Arial"/>
          <w:b/>
          <w:color w:val="082A4A"/>
          <w:sz w:val="24"/>
          <w:rtl w:val="1"/>
          <w:szCs w:val="24"/>
          <w:bCs/>
        </w:rPr>
        <w:t xml:space="preserve"> سيناريوهات القبول</w:t>
      </w:r>
    </w:p>
    <w:p w14:paraId="00000027">
      <w:pPr>
        <w:spacing w:after="60" w:line="288" w:lineRule="auto" w:before="0"/>
        <w:jc w:val="left"/>
        <w:keepNext/>
        <w:widowControl/>
        <w:bidi w:val="1"/>
      </w:pPr>
      <w:r>
        <w:rPr>
          <w:rFonts w:ascii="Arial" w:hAnsi="Arial" w:cs="Arial" w:eastAsia="Arial"/>
          <w:b/>
          <w:color w:val="233447"/>
          <w:sz w:val="22"/>
          <w:rtl w:val="0"/>
          <w:szCs w:val="22"/>
          <w:bCs/>
        </w:rPr>
        <w:t>TC01</w:t>
      </w:r>
      <w:r>
        <w:rPr>
          <w:rFonts w:ascii="Arial" w:hAnsi="Arial" w:cs="Arial" w:eastAsia="Arial"/>
          <w:b/>
          <w:color w:val="233447"/>
          <w:sz w:val="22"/>
          <w:rtl w:val="1"/>
          <w:szCs w:val="22"/>
          <w:bCs/>
        </w:rPr>
        <w:t xml:space="preserve">  الحساب بالبريد</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الإعداد: بريد صالح وآخر غير صالح، وكلمات من </w:t>
      </w:r>
      <w:r>
        <w:rPr>
          <w:rFonts w:ascii="Arial" w:hAnsi="Arial" w:cs="Arial" w:eastAsia="Arial"/>
          <w:b w:val="0"/>
          <w:color w:val="233447"/>
          <w:sz w:val="22"/>
          <w:rtl w:val="0"/>
          <w:szCs w:val="22"/>
        </w:rPr>
        <w:t>7</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8</w:t>
      </w:r>
      <w:r>
        <w:rPr>
          <w:rFonts w:ascii="Arial" w:hAnsi="Arial" w:cs="Arial" w:eastAsia="Arial"/>
          <w:b w:val="0"/>
          <w:color w:val="233447"/>
          <w:sz w:val="22"/>
          <w:rtl w:val="1"/>
          <w:szCs w:val="22"/>
        </w:rPr>
        <w:t xml:space="preserve"> أحرف وحساب مؤكد.</w:t>
      </w:r>
    </w:p>
    <w:p w14:paraId="00000027">
      <w:pPr>
        <w:spacing w:after="60" w:line="288" w:lineRule="auto" w:before="0"/>
        <w:jc w:val="left"/>
        <w:keepNext/>
        <w:widowControl/>
        <w:bidi w:val="1"/>
      </w:pPr>
      <w:r>
        <w:rPr>
          <w:rFonts w:ascii="Arial" w:hAnsi="Arial" w:cs="Arial" w:eastAsia="Arial"/>
          <w:b w:val="0"/>
          <w:color w:val="233447"/>
          <w:sz w:val="22"/>
          <w:rtl w:val="1"/>
          <w:szCs w:val="22"/>
        </w:rPr>
        <w:t>الإجراء: اختبر الإنشاء والتحقق ثم الدخول الصحيح والخاطئ.</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تُطبق حدود التحقق؛ لا جلسة مع رفض الدخول أو قبل التأكيد المطلوب.</w:t>
      </w:r>
    </w:p>
    <w:p w14:paraId="00000027">
      <w:pPr>
        <w:spacing w:after="60" w:line="288" w:lineRule="auto" w:before="0"/>
        <w:jc w:val="left"/>
        <w:keepNext/>
        <w:widowControl/>
        <w:bidi w:val="1"/>
      </w:pPr>
      <w:r>
        <w:rPr>
          <w:rFonts w:ascii="Arial" w:hAnsi="Arial" w:cs="Arial" w:eastAsia="Arial"/>
          <w:b/>
          <w:color w:val="233447"/>
          <w:sz w:val="22"/>
          <w:rtl w:val="0"/>
          <w:szCs w:val="22"/>
          <w:bCs/>
        </w:rPr>
        <w:t>TC02</w:t>
      </w:r>
      <w:r>
        <w:rPr>
          <w:rFonts w:ascii="Arial" w:hAnsi="Arial" w:cs="Arial" w:eastAsia="Arial"/>
          <w:b/>
          <w:color w:val="233447"/>
          <w:sz w:val="22"/>
          <w:rtl w:val="1"/>
          <w:szCs w:val="22"/>
          <w:bCs/>
        </w:rPr>
        <w:t xml:space="preserve">  دورة </w:t>
      </w:r>
      <w:r>
        <w:rPr>
          <w:rFonts w:ascii="Arial" w:hAnsi="Arial" w:cs="Arial" w:eastAsia="Arial"/>
          <w:b/>
          <w:color w:val="233447"/>
          <w:sz w:val="22"/>
          <w:rtl w:val="0"/>
          <w:szCs w:val="22"/>
          <w:bCs/>
        </w:rPr>
        <w:t>Google</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بيئة اختبار وموفر مهيأ وعنوان عودة صحيح وآخر غير مسموح.</w:t>
      </w:r>
    </w:p>
    <w:p w14:paraId="00000027">
      <w:pPr>
        <w:spacing w:after="60" w:line="288" w:lineRule="auto" w:before="0"/>
        <w:jc w:val="left"/>
        <w:keepNext/>
        <w:widowControl/>
        <w:bidi w:val="1"/>
      </w:pPr>
      <w:r>
        <w:rPr>
          <w:rFonts w:ascii="Arial" w:hAnsi="Arial" w:cs="Arial" w:eastAsia="Arial"/>
          <w:b w:val="0"/>
          <w:color w:val="233447"/>
          <w:sz w:val="22"/>
          <w:rtl w:val="1"/>
          <w:szCs w:val="22"/>
        </w:rPr>
        <w:t>الإجراء: نفذ نجاحًا وإلغاء موافقة وفشل خدمة وعودة غير مسموحة على المسار المنشور.</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جلسة صحيحة في النجاح فقط؛ بقية الحالات لا تكشف بيانات ولا تعلق الواجهة.</w:t>
      </w:r>
    </w:p>
    <w:p w14:paraId="00000027">
      <w:pPr>
        <w:spacing w:after="60" w:line="288" w:lineRule="auto" w:before="0"/>
        <w:jc w:val="left"/>
        <w:keepNext/>
        <w:widowControl/>
        <w:bidi w:val="1"/>
      </w:pPr>
      <w:r>
        <w:rPr>
          <w:rFonts w:ascii="Arial" w:hAnsi="Arial" w:cs="Arial" w:eastAsia="Arial"/>
          <w:b/>
          <w:color w:val="233447"/>
          <w:sz w:val="22"/>
          <w:rtl w:val="0"/>
          <w:szCs w:val="22"/>
          <w:bCs/>
        </w:rPr>
        <w:t>TC03</w:t>
      </w:r>
      <w:r>
        <w:rPr>
          <w:rFonts w:ascii="Arial" w:hAnsi="Arial" w:cs="Arial" w:eastAsia="Arial"/>
          <w:b/>
          <w:color w:val="233447"/>
          <w:sz w:val="22"/>
          <w:rtl w:val="1"/>
          <w:szCs w:val="22"/>
          <w:bCs/>
        </w:rPr>
        <w:t xml:space="preserve">  الاستعادة</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بريدان مسجل وغير مسجل؛ رابط صالح وآخر منتهٍ وجلسة عادية.</w:t>
      </w:r>
    </w:p>
    <w:p w14:paraId="00000027">
      <w:pPr>
        <w:spacing w:after="60" w:line="288" w:lineRule="auto" w:before="0"/>
        <w:jc w:val="left"/>
        <w:keepNext/>
        <w:widowControl/>
        <w:bidi w:val="1"/>
      </w:pPr>
      <w:r>
        <w:rPr>
          <w:rFonts w:ascii="Arial" w:hAnsi="Arial" w:cs="Arial" w:eastAsia="Arial"/>
          <w:b w:val="0"/>
          <w:color w:val="233447"/>
          <w:sz w:val="22"/>
          <w:rtl w:val="1"/>
          <w:szCs w:val="22"/>
        </w:rPr>
        <w:t>الإجراء: اطلب الاستعادة وقارن الرسائل؛ جرب الرابطين وكلمة قصيرة ثم مستوفية؛ افتح صفحة التغيير بجلسة عادية فقط.</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رسالة الطلب عامة؛ التغيير يتطلب سياق استعادة صالحًا؛ كلمة جديدة تعمل بعد نجاحه.</w:t>
      </w:r>
    </w:p>
    <w:p w14:paraId="00000027">
      <w:pPr>
        <w:spacing w:after="60" w:line="288" w:lineRule="auto" w:before="0"/>
        <w:jc w:val="left"/>
        <w:keepNext/>
        <w:widowControl/>
        <w:bidi w:val="1"/>
      </w:pPr>
      <w:r>
        <w:rPr>
          <w:rFonts w:ascii="Arial" w:hAnsi="Arial" w:cs="Arial" w:eastAsia="Arial"/>
          <w:b/>
          <w:color w:val="233447"/>
          <w:sz w:val="22"/>
          <w:rtl w:val="0"/>
          <w:szCs w:val="22"/>
          <w:bCs/>
        </w:rPr>
        <w:t>TC04</w:t>
      </w:r>
      <w:r>
        <w:rPr>
          <w:rFonts w:ascii="Arial" w:hAnsi="Arial" w:cs="Arial" w:eastAsia="Arial"/>
          <w:b/>
          <w:color w:val="233447"/>
          <w:sz w:val="22"/>
          <w:rtl w:val="1"/>
          <w:szCs w:val="22"/>
          <w:bCs/>
        </w:rPr>
        <w:t xml:space="preserve">  الخروج وانتهاء الجلسة</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حساب مسجل وبيانات غير فارغة.</w:t>
      </w:r>
    </w:p>
    <w:p w14:paraId="00000027">
      <w:pPr>
        <w:spacing w:after="60" w:line="288" w:lineRule="auto" w:before="0"/>
        <w:jc w:val="left"/>
        <w:keepNext/>
        <w:widowControl/>
        <w:bidi w:val="1"/>
      </w:pPr>
      <w:r>
        <w:rPr>
          <w:rFonts w:ascii="Arial" w:hAnsi="Arial" w:cs="Arial" w:eastAsia="Arial"/>
          <w:b w:val="0"/>
          <w:color w:val="233447"/>
          <w:sz w:val="22"/>
          <w:rtl w:val="1"/>
          <w:szCs w:val="22"/>
        </w:rPr>
        <w:t>الإجراء: اخرج وارجع للوحة؛ أنه الجلسة أثناء الحفظ؛ افتح اللوحة دون إعداد خدمة.</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لا بيانات حساب معروضة دون جلسة؛ لا انتقال تلقائي لمعاينة تلقائية ولا رسالة نجاح زائفة.</w:t>
      </w:r>
    </w:p>
    <w:p w14:paraId="00000027">
      <w:pPr>
        <w:spacing w:after="60" w:line="288" w:lineRule="auto" w:before="0"/>
        <w:jc w:val="left"/>
        <w:keepNext/>
        <w:widowControl/>
        <w:bidi w:val="1"/>
      </w:pPr>
      <w:r>
        <w:rPr>
          <w:rFonts w:ascii="Arial" w:hAnsi="Arial" w:cs="Arial" w:eastAsia="Arial"/>
          <w:b/>
          <w:color w:val="233447"/>
          <w:sz w:val="22"/>
          <w:rtl w:val="0"/>
          <w:szCs w:val="22"/>
          <w:bCs/>
        </w:rPr>
        <w:t>TC05</w:t>
      </w:r>
      <w:r>
        <w:rPr>
          <w:rFonts w:ascii="Arial" w:hAnsi="Arial" w:cs="Arial" w:eastAsia="Arial"/>
          <w:b/>
          <w:color w:val="233447"/>
          <w:sz w:val="22"/>
          <w:rtl w:val="1"/>
          <w:szCs w:val="22"/>
          <w:bCs/>
        </w:rPr>
        <w:t xml:space="preserve">  الملف والهدف</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الإعداد: ملف موجود وهدف أولي </w:t>
      </w:r>
      <w:r>
        <w:rPr>
          <w:rFonts w:ascii="Arial" w:hAnsi="Arial" w:cs="Arial" w:eastAsia="Arial"/>
          <w:b w:val="0"/>
          <w:color w:val="233447"/>
          <w:sz w:val="22"/>
          <w:rtl w:val="0"/>
          <w:szCs w:val="22"/>
        </w:rPr>
        <w:t>5.</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الإجراء: جرب اسمًا فارغًا ثم اسمًا صالحًا وأهداف </w:t>
      </w:r>
      <w:r>
        <w:rPr>
          <w:rFonts w:ascii="Arial" w:hAnsi="Arial" w:cs="Arial" w:eastAsia="Arial"/>
          <w:b w:val="0"/>
          <w:color w:val="233447"/>
          <w:sz w:val="22"/>
          <w:rtl w:val="0"/>
          <w:szCs w:val="22"/>
        </w:rPr>
        <w:t>0</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1</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99</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100</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1.5</w:t>
      </w:r>
      <w:r>
        <w:rPr>
          <w:rFonts w:ascii="Arial" w:hAnsi="Arial" w:cs="Arial" w:eastAsia="Arial"/>
          <w:b w:val="0"/>
          <w:color w:val="233447"/>
          <w:sz w:val="22"/>
          <w:rtl w:val="1"/>
          <w:szCs w:val="22"/>
        </w:rPr>
        <w:t>؛ أعد التحميل.</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تُقبل الحدود الصحيحة فقط وتستمر القيم المؤكدة.</w:t>
      </w:r>
    </w:p>
    <w:p w14:paraId="00000027">
      <w:pPr>
        <w:spacing w:after="60" w:line="288" w:lineRule="auto" w:before="0"/>
        <w:jc w:val="left"/>
        <w:keepNext/>
        <w:widowControl/>
        <w:bidi w:val="1"/>
      </w:pPr>
      <w:r>
        <w:rPr>
          <w:rFonts w:ascii="Arial" w:hAnsi="Arial" w:cs="Arial" w:eastAsia="Arial"/>
          <w:b/>
          <w:color w:val="233447"/>
          <w:sz w:val="22"/>
          <w:rtl w:val="0"/>
          <w:szCs w:val="22"/>
          <w:bCs/>
        </w:rPr>
        <w:t>TC06</w:t>
      </w:r>
      <w:r>
        <w:rPr>
          <w:rFonts w:ascii="Arial" w:hAnsi="Arial" w:cs="Arial" w:eastAsia="Arial"/>
          <w:b/>
          <w:color w:val="233447"/>
          <w:sz w:val="22"/>
          <w:rtl w:val="1"/>
          <w:szCs w:val="22"/>
          <w:bCs/>
        </w:rPr>
        <w:t xml:space="preserve">  المواد وخيارات الحذف</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مادتان بالاسم نفسه ومعرفين مختلفين؛ للمستهدفة مهمتان إحداهما مكتملة وموعد واحد؛ للأخرى عناصر مستقلة؛ ومادة ثالثة خالية.</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الإجراء: عدل الاسم ثم افتح الحذف وتحقق من </w:t>
      </w:r>
      <w:r>
        <w:rPr>
          <w:rFonts w:ascii="Arial" w:hAnsi="Arial" w:cs="Arial" w:eastAsia="Arial"/>
          <w:b w:val="0"/>
          <w:color w:val="233447"/>
          <w:sz w:val="22"/>
          <w:rtl w:val="0"/>
          <w:szCs w:val="22"/>
        </w:rPr>
        <w:t>2</w:t>
      </w:r>
      <w:r>
        <w:rPr>
          <w:rFonts w:ascii="Arial" w:hAnsi="Arial" w:cs="Arial" w:eastAsia="Arial"/>
          <w:b w:val="0"/>
          <w:color w:val="233447"/>
          <w:sz w:val="22"/>
          <w:rtl w:val="1"/>
          <w:szCs w:val="22"/>
        </w:rPr>
        <w:t xml:space="preserve"> مهمة و</w:t>
      </w:r>
      <w:r>
        <w:rPr>
          <w:rFonts w:ascii="Arial" w:hAnsi="Arial" w:cs="Arial" w:eastAsia="Arial"/>
          <w:b w:val="0"/>
          <w:color w:val="233447"/>
          <w:sz w:val="22"/>
          <w:rtl w:val="0"/>
          <w:szCs w:val="22"/>
        </w:rPr>
        <w:t>1</w:t>
      </w:r>
      <w:r>
        <w:rPr>
          <w:rFonts w:ascii="Arial" w:hAnsi="Arial" w:cs="Arial" w:eastAsia="Arial"/>
          <w:b w:val="0"/>
          <w:color w:val="233447"/>
          <w:sz w:val="22"/>
          <w:rtl w:val="1"/>
          <w:szCs w:val="22"/>
        </w:rPr>
        <w:t xml:space="preserve"> موعد وإجمالي </w:t>
      </w:r>
      <w:r>
        <w:rPr>
          <w:rFonts w:ascii="Arial" w:hAnsi="Arial" w:cs="Arial" w:eastAsia="Arial"/>
          <w:b w:val="0"/>
          <w:color w:val="233447"/>
          <w:sz w:val="22"/>
          <w:rtl w:val="0"/>
          <w:szCs w:val="22"/>
        </w:rPr>
        <w:t>3</w:t>
      </w:r>
      <w:r>
        <w:rPr>
          <w:rFonts w:ascii="Arial" w:hAnsi="Arial" w:cs="Arial" w:eastAsia="Arial"/>
          <w:b w:val="0"/>
          <w:color w:val="233447"/>
          <w:sz w:val="22"/>
          <w:rtl w:val="1"/>
          <w:szCs w:val="22"/>
        </w:rPr>
        <w:t xml:space="preserve">؛ اختبر الإلغاء، وفك الارتباط، ثم حذف العناصر على بيانات مستعادة؛ اختبر المادة الخالية وتغير العناصر قبل التأكيد، وفشل الطلب وإعادته وفق </w:t>
      </w:r>
      <w:r>
        <w:rPr>
          <w:rFonts w:ascii="Arial" w:hAnsi="Arial" w:cs="Arial" w:eastAsia="Arial"/>
          <w:b w:val="0"/>
          <w:color w:val="233447"/>
          <w:sz w:val="22"/>
          <w:rtl w:val="0"/>
          <w:szCs w:val="22"/>
        </w:rPr>
        <w:t>TC16.</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التعديل يخص الهوية الصحيحة؛ الإلغاء يحفظ الكل؛ فك الارتباط يبقي العناصر؛ اختيار حذفها يزيل المادة وعناصرها الثلاثة فقط وتُحدث المؤشرات. يظهر صفر للخالية؛ تغير المجموعة يعيد التأكيد بأعداد محدثة؛ الفشل لا يعلن نجاحًا أو يكرر الأثر.</w:t>
      </w:r>
    </w:p>
    <w:p w14:paraId="00000027">
      <w:pPr>
        <w:spacing w:after="60" w:line="288" w:lineRule="auto" w:before="0"/>
        <w:jc w:val="left"/>
        <w:keepNext/>
        <w:widowControl/>
        <w:bidi w:val="1"/>
      </w:pPr>
      <w:r>
        <w:rPr>
          <w:rFonts w:ascii="Arial" w:hAnsi="Arial" w:cs="Arial" w:eastAsia="Arial"/>
          <w:b/>
          <w:color w:val="233447"/>
          <w:sz w:val="22"/>
          <w:rtl w:val="0"/>
          <w:szCs w:val="22"/>
          <w:bCs/>
        </w:rPr>
        <w:t>TC07</w:t>
      </w:r>
      <w:r>
        <w:rPr>
          <w:rFonts w:ascii="Arial" w:hAnsi="Arial" w:cs="Arial" w:eastAsia="Arial"/>
          <w:b/>
          <w:color w:val="233447"/>
          <w:sz w:val="22"/>
          <w:rtl w:val="1"/>
          <w:szCs w:val="22"/>
          <w:bCs/>
        </w:rPr>
        <w:t xml:space="preserve">  دورة المهمة</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مجموعة مهام مكتملة وغير مكتملة وتواريخ مختلفة.</w:t>
      </w:r>
    </w:p>
    <w:p w14:paraId="00000027">
      <w:pPr>
        <w:spacing w:after="60" w:line="288" w:lineRule="auto" w:before="0"/>
        <w:jc w:val="left"/>
        <w:keepNext/>
        <w:widowControl/>
        <w:bidi w:val="1"/>
      </w:pPr>
      <w:r>
        <w:rPr>
          <w:rFonts w:ascii="Arial" w:hAnsi="Arial" w:cs="Arial" w:eastAsia="Arial"/>
          <w:b w:val="0"/>
          <w:color w:val="233447"/>
          <w:sz w:val="22"/>
          <w:rtl w:val="1"/>
          <w:szCs w:val="22"/>
        </w:rPr>
        <w:t>الإجراء: أنشئ وعدل واحذف مع اختبار إلغاء الحذف؛ بدّل المرشحات وجرب مدخلات ناقصة.</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القيم والمرشحات والترتيب والحذف مطابقة للمتطلبات وتستمر بعد التحميل.</w:t>
      </w:r>
    </w:p>
    <w:p w14:paraId="00000027">
      <w:pPr>
        <w:spacing w:after="60" w:line="288" w:lineRule="auto" w:before="0"/>
        <w:jc w:val="left"/>
        <w:keepNext/>
        <w:widowControl/>
        <w:bidi w:val="1"/>
      </w:pPr>
      <w:r>
        <w:rPr>
          <w:rFonts w:ascii="Arial" w:hAnsi="Arial" w:cs="Arial" w:eastAsia="Arial"/>
          <w:b/>
          <w:color w:val="233447"/>
          <w:sz w:val="22"/>
          <w:rtl w:val="0"/>
          <w:szCs w:val="22"/>
          <w:bCs/>
        </w:rPr>
        <w:t>TC08</w:t>
      </w:r>
      <w:r>
        <w:rPr>
          <w:rFonts w:ascii="Arial" w:hAnsi="Arial" w:cs="Arial" w:eastAsia="Arial"/>
          <w:b/>
          <w:color w:val="233447"/>
          <w:sz w:val="22"/>
          <w:rtl w:val="1"/>
          <w:szCs w:val="22"/>
          <w:bCs/>
        </w:rPr>
        <w:t xml:space="preserve">  حدود الأسبوع والإنجاز</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الإعداد: ساعة اختبار مضبوطة قرب منتصف ليل السبت، وهدف </w:t>
      </w:r>
      <w:r>
        <w:rPr>
          <w:rFonts w:ascii="Arial" w:hAnsi="Arial" w:cs="Arial" w:eastAsia="Arial"/>
          <w:b w:val="0"/>
          <w:color w:val="233447"/>
          <w:sz w:val="22"/>
          <w:rtl w:val="0"/>
          <w:szCs w:val="22"/>
        </w:rPr>
        <w:t>5.</w:t>
      </w:r>
    </w:p>
    <w:p w14:paraId="00000027">
      <w:pPr>
        <w:spacing w:after="60" w:line="288" w:lineRule="auto" w:before="0"/>
        <w:jc w:val="left"/>
        <w:keepNext/>
        <w:widowControl/>
        <w:bidi w:val="1"/>
      </w:pPr>
      <w:r>
        <w:rPr>
          <w:rFonts w:ascii="Arial" w:hAnsi="Arial" w:cs="Arial" w:eastAsia="Arial"/>
          <w:b w:val="0"/>
          <w:color w:val="233447"/>
          <w:sz w:val="22"/>
          <w:rtl w:val="1"/>
          <w:szCs w:val="22"/>
        </w:rPr>
        <w:t>الإجراء: أكمل مهمتين هذا الأسبوع وواحدة قبله؛ أعد فتح واحدة؛ أكملها بعد بداية الأحد؛ تجاوز الهدف.</w:t>
      </w:r>
    </w:p>
    <w:p w14:paraId="00000027">
      <w:pPr>
        <w:spacing w:after="180" w:line="288" w:lineRule="auto" w:before="0"/>
        <w:jc w:val="left"/>
        <w:keepNext w:val="0"/>
        <w:widowControl/>
        <w:bidi w:val="1"/>
      </w:pPr>
      <w:r>
        <w:rPr>
          <w:rFonts w:ascii="Arial" w:hAnsi="Arial" w:cs="Arial" w:eastAsia="Arial"/>
          <w:b w:val="0"/>
          <w:color w:val="233447"/>
          <w:sz w:val="22"/>
          <w:rtl w:val="1"/>
          <w:szCs w:val="22"/>
        </w:rPr>
        <w:t xml:space="preserve">النتيجة المتوقعة: النسبة تحسب وقت الإكمال مرة واحدة؛ الحد الأيسر مشمول والأحد التالي مستبعد؛ الحد الأقصى </w:t>
      </w:r>
      <w:r>
        <w:rPr>
          <w:rFonts w:ascii="Arial" w:hAnsi="Arial" w:cs="Arial" w:eastAsia="Arial"/>
          <w:b w:val="0"/>
          <w:color w:val="233447"/>
          <w:sz w:val="22"/>
          <w:rtl w:val="0"/>
          <w:szCs w:val="22"/>
        </w:rPr>
        <w:t>100%.</w:t>
      </w:r>
    </w:p>
    <w:p w14:paraId="00000027">
      <w:pPr>
        <w:spacing w:after="60" w:line="288" w:lineRule="auto" w:before="0"/>
        <w:jc w:val="left"/>
        <w:keepNext/>
        <w:widowControl/>
        <w:bidi w:val="1"/>
      </w:pPr>
      <w:r>
        <w:rPr>
          <w:rFonts w:ascii="Arial" w:hAnsi="Arial" w:cs="Arial" w:eastAsia="Arial"/>
          <w:b/>
          <w:color w:val="233447"/>
          <w:sz w:val="22"/>
          <w:rtl w:val="0"/>
          <w:szCs w:val="22"/>
          <w:bCs/>
        </w:rPr>
        <w:t>TC09</w:t>
      </w:r>
      <w:r>
        <w:rPr>
          <w:rFonts w:ascii="Arial" w:hAnsi="Arial" w:cs="Arial" w:eastAsia="Arial"/>
          <w:b/>
          <w:color w:val="233447"/>
          <w:sz w:val="22"/>
          <w:rtl w:val="1"/>
          <w:szCs w:val="22"/>
          <w:bCs/>
        </w:rPr>
        <w:t xml:space="preserve">  المواعيد</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محاضرة جمعة واختبار مؤرخ ومواعيد ماضية.</w:t>
      </w:r>
    </w:p>
    <w:p w14:paraId="00000027">
      <w:pPr>
        <w:spacing w:after="60" w:line="288" w:lineRule="auto" w:before="0"/>
        <w:jc w:val="left"/>
        <w:keepNext/>
        <w:widowControl/>
        <w:bidi w:val="1"/>
      </w:pPr>
      <w:r>
        <w:rPr>
          <w:rFonts w:ascii="Arial" w:hAnsi="Arial" w:cs="Arial" w:eastAsia="Arial"/>
          <w:b w:val="0"/>
          <w:color w:val="233447"/>
          <w:sz w:val="22"/>
          <w:rtl w:val="1"/>
          <w:szCs w:val="22"/>
        </w:rPr>
        <w:t>الإجراء: أنشئ وعدل واحذف؛ تحقق من إعادة ظهور المحاضرة أسبوعيًا وعدم تكرار الاختبار.</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يدعم الأيام السبعة؛ التاريخ مطلوب للاختبار؛ حذف المحاضرة يزيل تكرارها دون غيرها.</w:t>
      </w:r>
    </w:p>
    <w:p w14:paraId="00000027">
      <w:pPr>
        <w:spacing w:after="60" w:line="288" w:lineRule="auto" w:before="0"/>
        <w:jc w:val="left"/>
        <w:keepNext/>
        <w:widowControl/>
        <w:bidi w:val="1"/>
      </w:pPr>
      <w:r>
        <w:rPr>
          <w:rFonts w:ascii="Arial" w:hAnsi="Arial" w:cs="Arial" w:eastAsia="Arial"/>
          <w:b/>
          <w:color w:val="233447"/>
          <w:sz w:val="22"/>
          <w:rtl w:val="0"/>
          <w:szCs w:val="22"/>
          <w:bCs/>
        </w:rPr>
        <w:t>TC10</w:t>
      </w:r>
      <w:r>
        <w:rPr>
          <w:rFonts w:ascii="Arial" w:hAnsi="Arial" w:cs="Arial" w:eastAsia="Arial"/>
          <w:b/>
          <w:color w:val="233447"/>
          <w:sz w:val="22"/>
          <w:rtl w:val="1"/>
          <w:szCs w:val="22"/>
          <w:bCs/>
        </w:rPr>
        <w:t xml:space="preserve">  اللوحة والموعد القادم</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مهام أمس واليوم وغد؛ محاضرة مضى وقتها واختبار قادم أقرب.</w:t>
      </w:r>
    </w:p>
    <w:p w14:paraId="00000027">
      <w:pPr>
        <w:spacing w:after="60" w:line="288" w:lineRule="auto" w:before="0"/>
        <w:jc w:val="left"/>
        <w:keepNext/>
        <w:widowControl/>
        <w:bidi w:val="1"/>
      </w:pPr>
      <w:r>
        <w:rPr>
          <w:rFonts w:ascii="Arial" w:hAnsi="Arial" w:cs="Arial" w:eastAsia="Arial"/>
          <w:b w:val="0"/>
          <w:color w:val="233447"/>
          <w:sz w:val="22"/>
          <w:rtl w:val="1"/>
          <w:szCs w:val="22"/>
        </w:rPr>
        <w:t>الإجراء: افتح اللوحة وقارن العدادات؛ اختبر حالة بلا بيانات وعبور منتصف الليل وإعادة العرض.</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مهام اليوم فقط في نظرتها؛ الموعد الأقرب مستقبلًا صحيح، ولا يظهر موعد ماض.</w:t>
      </w:r>
    </w:p>
    <w:p w14:paraId="00000027">
      <w:pPr>
        <w:spacing w:after="60" w:line="288" w:lineRule="auto" w:before="0"/>
        <w:jc w:val="left"/>
        <w:keepNext/>
        <w:widowControl/>
        <w:bidi w:val="1"/>
      </w:pPr>
      <w:r>
        <w:rPr>
          <w:rFonts w:ascii="Arial" w:hAnsi="Arial" w:cs="Arial" w:eastAsia="Arial"/>
          <w:b/>
          <w:color w:val="233447"/>
          <w:sz w:val="22"/>
          <w:rtl w:val="0"/>
          <w:szCs w:val="22"/>
          <w:bCs/>
        </w:rPr>
        <w:t>TC11</w:t>
      </w:r>
      <w:r>
        <w:rPr>
          <w:rFonts w:ascii="Arial" w:hAnsi="Arial" w:cs="Arial" w:eastAsia="Arial"/>
          <w:b/>
          <w:color w:val="233447"/>
          <w:sz w:val="22"/>
          <w:rtl w:val="1"/>
          <w:szCs w:val="22"/>
          <w:bCs/>
        </w:rPr>
        <w:t xml:space="preserve">  حدود التذكيرات</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مهام في اليوم السابق واليوم و+</w:t>
      </w:r>
      <w:r>
        <w:rPr>
          <w:rFonts w:ascii="Arial" w:hAnsi="Arial" w:cs="Arial" w:eastAsia="Arial"/>
          <w:b w:val="0"/>
          <w:color w:val="233447"/>
          <w:sz w:val="22"/>
          <w:rtl w:val="0"/>
          <w:szCs w:val="22"/>
        </w:rPr>
        <w:t>1</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7</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8</w:t>
      </w:r>
      <w:r>
        <w:rPr>
          <w:rFonts w:ascii="Arial" w:hAnsi="Arial" w:cs="Arial" w:eastAsia="Arial"/>
          <w:b w:val="0"/>
          <w:color w:val="233447"/>
          <w:sz w:val="22"/>
          <w:rtl w:val="1"/>
          <w:szCs w:val="22"/>
        </w:rPr>
        <w:t>، وبعضها مكتمل.</w:t>
      </w:r>
    </w:p>
    <w:p w14:paraId="00000027">
      <w:pPr>
        <w:spacing w:after="60" w:line="288" w:lineRule="auto" w:before="0"/>
        <w:jc w:val="left"/>
        <w:keepNext/>
        <w:widowControl/>
        <w:bidi w:val="1"/>
      </w:pPr>
      <w:r>
        <w:rPr>
          <w:rFonts w:ascii="Arial" w:hAnsi="Arial" w:cs="Arial" w:eastAsia="Arial"/>
          <w:b w:val="0"/>
          <w:color w:val="233447"/>
          <w:sz w:val="22"/>
          <w:rtl w:val="1"/>
          <w:szCs w:val="22"/>
        </w:rPr>
        <w:t>الإجراء: راجع المجموعات؛ أكمل مهمة؛ انتقل للقائمة الكاملة مع أكثر من أربعة عناصر.</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كل غير مكتملة تقع في مجموعتها الصحيحة؛ +</w:t>
      </w:r>
      <w:r>
        <w:rPr>
          <w:rFonts w:ascii="Arial" w:hAnsi="Arial" w:cs="Arial" w:eastAsia="Arial"/>
          <w:b w:val="0"/>
          <w:color w:val="233447"/>
          <w:sz w:val="22"/>
          <w:rtl w:val="0"/>
          <w:szCs w:val="22"/>
        </w:rPr>
        <w:t>8</w:t>
      </w:r>
      <w:r>
        <w:rPr>
          <w:rFonts w:ascii="Arial" w:hAnsi="Arial" w:cs="Arial" w:eastAsia="Arial"/>
          <w:b w:val="0"/>
          <w:color w:val="233447"/>
          <w:sz w:val="22"/>
          <w:rtl w:val="1"/>
          <w:szCs w:val="22"/>
        </w:rPr>
        <w:t xml:space="preserve"> والمكتمل مستبعدان؛ كل العناصر قابلة للوصول.</w:t>
      </w:r>
    </w:p>
    <w:p w14:paraId="00000027">
      <w:pPr>
        <w:spacing w:after="60" w:line="288" w:lineRule="auto" w:before="0"/>
        <w:jc w:val="left"/>
        <w:keepNext/>
        <w:widowControl/>
        <w:bidi w:val="1"/>
      </w:pPr>
      <w:r>
        <w:rPr>
          <w:rFonts w:ascii="Arial" w:hAnsi="Arial" w:cs="Arial" w:eastAsia="Arial"/>
          <w:b/>
          <w:color w:val="233447"/>
          <w:sz w:val="22"/>
          <w:rtl w:val="0"/>
          <w:szCs w:val="22"/>
          <w:bCs/>
        </w:rPr>
        <w:t>TC12</w:t>
      </w:r>
      <w:r>
        <w:rPr>
          <w:rFonts w:ascii="Arial" w:hAnsi="Arial" w:cs="Arial" w:eastAsia="Arial"/>
          <w:b/>
          <w:color w:val="233447"/>
          <w:sz w:val="22"/>
          <w:rtl w:val="1"/>
          <w:szCs w:val="22"/>
          <w:bCs/>
        </w:rPr>
        <w:t xml:space="preserve">  المؤقت</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مؤقت متوقف وساعة اختبار يمكن تقدمها.</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الإجراء: ابدأ وأوقف واستأنف وأعد الضبط؛ قدم الوقت لنهاية </w:t>
      </w:r>
      <w:r>
        <w:rPr>
          <w:rFonts w:ascii="Arial" w:hAnsi="Arial" w:cs="Arial" w:eastAsia="Arial"/>
          <w:b w:val="0"/>
          <w:color w:val="233447"/>
          <w:sz w:val="22"/>
          <w:rtl w:val="0"/>
          <w:szCs w:val="22"/>
        </w:rPr>
        <w:t>25</w:t>
      </w:r>
      <w:r>
        <w:rPr>
          <w:rFonts w:ascii="Arial" w:hAnsi="Arial" w:cs="Arial" w:eastAsia="Arial"/>
          <w:b w:val="0"/>
          <w:color w:val="233447"/>
          <w:sz w:val="22"/>
          <w:rtl w:val="1"/>
          <w:szCs w:val="22"/>
        </w:rPr>
        <w:t xml:space="preserve"> دقيقة؛ أعد التحميل.</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الحالة والزمن متسقان ولا سجل جلسة أو إكمال مهمة أو دورة تلقائية جديدة.</w:t>
      </w:r>
    </w:p>
    <w:p w14:paraId="00000027">
      <w:pPr>
        <w:spacing w:after="60" w:line="288" w:lineRule="auto" w:before="0"/>
        <w:jc w:val="left"/>
        <w:keepNext/>
        <w:widowControl/>
        <w:bidi w:val="1"/>
      </w:pPr>
      <w:r>
        <w:rPr>
          <w:rFonts w:ascii="Arial" w:hAnsi="Arial" w:cs="Arial" w:eastAsia="Arial"/>
          <w:b/>
          <w:color w:val="233447"/>
          <w:sz w:val="22"/>
          <w:rtl w:val="0"/>
          <w:szCs w:val="22"/>
          <w:bCs/>
        </w:rPr>
        <w:t>TC13</w:t>
      </w:r>
      <w:r>
        <w:rPr>
          <w:rFonts w:ascii="Arial" w:hAnsi="Arial" w:cs="Arial" w:eastAsia="Arial"/>
          <w:b/>
          <w:color w:val="233447"/>
          <w:sz w:val="22"/>
          <w:rtl w:val="1"/>
          <w:szCs w:val="22"/>
          <w:bCs/>
        </w:rPr>
        <w:t xml:space="preserve">  المكتبة</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مكتبة فارغة ثم كتاب مخطط وآخر جار.</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الإجراء: جرب </w:t>
      </w:r>
      <w:r>
        <w:rPr>
          <w:rFonts w:ascii="Arial" w:hAnsi="Arial" w:cs="Arial" w:eastAsia="Arial"/>
          <w:b w:val="0"/>
          <w:color w:val="233447"/>
          <w:sz w:val="22"/>
          <w:rtl w:val="0"/>
          <w:szCs w:val="22"/>
        </w:rPr>
        <w:t>0</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99</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100</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101</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1</w:t>
      </w:r>
      <w:r>
        <w:rPr>
          <w:rFonts w:ascii="Arial" w:hAnsi="Arial" w:cs="Arial" w:eastAsia="Arial"/>
          <w:b w:val="0"/>
          <w:color w:val="233447"/>
          <w:sz w:val="22"/>
          <w:rtl w:val="1"/>
          <w:szCs w:val="22"/>
        </w:rPr>
        <w:t xml:space="preserve"> والكسور؛ اخفض المنتهي؛ احفظ ملخصًا عربيًا ثم امسحه؛ اختبر الحذف.</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تتسق الحالات والتقدم، ويستمر الملخص، ويحسب المتوسط دون قسمة على صفر.</w:t>
      </w:r>
    </w:p>
    <w:p w14:paraId="00000027">
      <w:pPr>
        <w:spacing w:after="60" w:line="288" w:lineRule="auto" w:before="0"/>
        <w:jc w:val="left"/>
        <w:keepNext/>
        <w:widowControl/>
        <w:bidi w:val="1"/>
      </w:pPr>
      <w:r>
        <w:rPr>
          <w:rFonts w:ascii="Arial" w:hAnsi="Arial" w:cs="Arial" w:eastAsia="Arial"/>
          <w:b/>
          <w:color w:val="233447"/>
          <w:sz w:val="22"/>
          <w:rtl w:val="0"/>
          <w:szCs w:val="22"/>
          <w:bCs/>
        </w:rPr>
        <w:t>TC14</w:t>
      </w:r>
      <w:r>
        <w:rPr>
          <w:rFonts w:ascii="Arial" w:hAnsi="Arial" w:cs="Arial" w:eastAsia="Arial"/>
          <w:b/>
          <w:color w:val="233447"/>
          <w:sz w:val="22"/>
          <w:rtl w:val="1"/>
          <w:szCs w:val="22"/>
          <w:bCs/>
        </w:rPr>
        <w:t xml:space="preserve">  اللغة والصفحات</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بيئة نشر بمسار فرعي.</w:t>
      </w:r>
    </w:p>
    <w:p w14:paraId="00000027">
      <w:pPr>
        <w:spacing w:after="60" w:line="288" w:lineRule="auto" w:before="0"/>
        <w:jc w:val="left"/>
        <w:keepNext/>
        <w:widowControl/>
        <w:bidi w:val="1"/>
      </w:pPr>
      <w:r>
        <w:rPr>
          <w:rFonts w:ascii="Arial" w:hAnsi="Arial" w:cs="Arial" w:eastAsia="Arial"/>
          <w:b w:val="0"/>
          <w:color w:val="233447"/>
          <w:sz w:val="22"/>
          <w:rtl w:val="1"/>
          <w:szCs w:val="22"/>
        </w:rPr>
        <w:t>الإجراء: تنقل مباشرة وبالروابط؛ بدّل العربية والإنجليزية في الحساب والاستعادة والسياسات.</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روابط سليمة ولغة مستمرة واتجاه صحيح مع بقاء نص المستخدم كما كتبه.</w:t>
      </w:r>
    </w:p>
    <w:p w14:paraId="00000027">
      <w:pPr>
        <w:spacing w:after="60" w:line="288" w:lineRule="auto" w:before="0"/>
        <w:jc w:val="left"/>
        <w:keepNext/>
        <w:widowControl/>
        <w:bidi w:val="1"/>
      </w:pPr>
      <w:r>
        <w:rPr>
          <w:rFonts w:ascii="Arial" w:hAnsi="Arial" w:cs="Arial" w:eastAsia="Arial"/>
          <w:b/>
          <w:color w:val="233447"/>
          <w:sz w:val="22"/>
          <w:rtl w:val="0"/>
          <w:szCs w:val="22"/>
          <w:bCs/>
        </w:rPr>
        <w:t>TC15</w:t>
      </w:r>
      <w:r>
        <w:rPr>
          <w:rFonts w:ascii="Arial" w:hAnsi="Arial" w:cs="Arial" w:eastAsia="Arial"/>
          <w:b/>
          <w:color w:val="233447"/>
          <w:sz w:val="22"/>
          <w:rtl w:val="1"/>
          <w:szCs w:val="22"/>
          <w:bCs/>
        </w:rPr>
        <w:t xml:space="preserve">  المعاينة للعرض فقط</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متصفح مع بيانات تجريبية مميزة تمثل حسابًا ومسودات وتجربة قديمة؛ أدوات لرصد التخزين وطلبات الشبكة وحظر التخزين.</w:t>
      </w:r>
    </w:p>
    <w:p w14:paraId="00000027">
      <w:pPr>
        <w:spacing w:after="60" w:line="288" w:lineRule="auto" w:before="0"/>
        <w:jc w:val="left"/>
        <w:keepNext/>
        <w:widowControl/>
        <w:bidi w:val="1"/>
      </w:pPr>
      <w:r>
        <w:rPr>
          <w:rFonts w:ascii="Arial" w:hAnsi="Arial" w:cs="Arial" w:eastAsia="Arial"/>
          <w:b w:val="0"/>
          <w:color w:val="233447"/>
          <w:sz w:val="22"/>
          <w:rtl w:val="1"/>
          <w:szCs w:val="22"/>
        </w:rPr>
        <w:t>الإجراء: افتح /</w:t>
      </w:r>
      <w:r>
        <w:rPr>
          <w:rFonts w:ascii="Arial" w:hAnsi="Arial" w:cs="Arial" w:eastAsia="Arial"/>
          <w:b w:val="0"/>
          <w:color w:val="233447"/>
          <w:sz w:val="22"/>
          <w:rtl w:val="0"/>
          <w:szCs w:val="22"/>
        </w:rPr>
        <w:t>preview</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demo</w:t>
      </w:r>
      <w:r>
        <w:rPr>
          <w:rFonts w:ascii="Arial" w:hAnsi="Arial" w:cs="Arial" w:eastAsia="Arial"/>
          <w:b w:val="0"/>
          <w:color w:val="233447"/>
          <w:sz w:val="22"/>
          <w:rtl w:val="1"/>
          <w:szCs w:val="22"/>
        </w:rPr>
        <w:t xml:space="preserve">؛ تنقل في الأقسام الستة وصَفِّ المهام وبدل اللغة ثم أعد التحميل؛ كرر بعرض </w:t>
      </w:r>
      <w:r>
        <w:rPr>
          <w:rFonts w:ascii="Arial" w:hAnsi="Arial" w:cs="Arial" w:eastAsia="Arial"/>
          <w:b w:val="0"/>
          <w:color w:val="233447"/>
          <w:sz w:val="22"/>
          <w:rtl w:val="0"/>
          <w:szCs w:val="22"/>
        </w:rPr>
        <w:t>360</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1440</w:t>
      </w:r>
      <w:r>
        <w:rPr>
          <w:rFonts w:ascii="Arial" w:hAnsi="Arial" w:cs="Arial" w:eastAsia="Arial"/>
          <w:b w:val="0"/>
          <w:color w:val="233447"/>
          <w:sz w:val="22"/>
          <w:rtl w:val="1"/>
          <w:szCs w:val="22"/>
        </w:rPr>
        <w:t xml:space="preserve"> بكسل. افحص غياب حقول وأوامر الكتابة، وراقب قراءة التخزين وكتابته والطلبات الخارجية.</w:t>
      </w:r>
    </w:p>
    <w:p w14:paraId="00000027">
      <w:pPr>
        <w:spacing w:after="180" w:line="288" w:lineRule="auto" w:before="0"/>
        <w:jc w:val="left"/>
        <w:keepNext w:val="0"/>
        <w:widowControl/>
        <w:bidi w:val="1"/>
      </w:pPr>
      <w:r>
        <w:rPr>
          <w:rFonts w:ascii="Arial" w:hAnsi="Arial" w:cs="Arial" w:eastAsia="Arial"/>
          <w:b w:val="0"/>
          <w:color w:val="233447"/>
          <w:sz w:val="22"/>
          <w:rtl w:val="1"/>
          <w:szCs w:val="22"/>
        </w:rPr>
        <w:t xml:space="preserve">النتيجة المتوقعة: تظهر الأمثلة نفسها فقط؛ </w:t>
      </w:r>
      <w:r>
        <w:rPr>
          <w:rFonts w:ascii="Arial" w:hAnsi="Arial" w:cs="Arial" w:eastAsia="Arial"/>
          <w:b w:val="0"/>
          <w:color w:val="233447"/>
          <w:sz w:val="22"/>
          <w:rtl w:val="0"/>
          <w:szCs w:val="22"/>
        </w:rPr>
        <w:t>6</w:t>
      </w:r>
      <w:r>
        <w:rPr>
          <w:rFonts w:ascii="Arial" w:hAnsi="Arial" w:cs="Arial" w:eastAsia="Arial"/>
          <w:b w:val="0"/>
          <w:color w:val="233447"/>
          <w:sz w:val="22"/>
          <w:rtl w:val="1"/>
          <w:szCs w:val="22"/>
        </w:rPr>
        <w:t xml:space="preserve"> مهام منها </w:t>
      </w:r>
      <w:r>
        <w:rPr>
          <w:rFonts w:ascii="Arial" w:hAnsi="Arial" w:cs="Arial" w:eastAsia="Arial"/>
          <w:b w:val="0"/>
          <w:color w:val="233447"/>
          <w:sz w:val="22"/>
          <w:rtl w:val="0"/>
          <w:szCs w:val="22"/>
        </w:rPr>
        <w:t>2</w:t>
      </w:r>
      <w:r>
        <w:rPr>
          <w:rFonts w:ascii="Arial" w:hAnsi="Arial" w:cs="Arial" w:eastAsia="Arial"/>
          <w:b w:val="0"/>
          <w:color w:val="233447"/>
          <w:sz w:val="22"/>
          <w:rtl w:val="1"/>
          <w:szCs w:val="22"/>
        </w:rPr>
        <w:t xml:space="preserve"> مكتملة؛ لا بيانات شخصية ولا مدخلات تعديل أو حفظ؛ صفر وصول للتخزين وصفر طلبات بيانات أو كتابة. تعمل المعاينة عند حظر التخزين، وتُعاد حالة العرض بعد التحميل دون تغيير البيانات المخزنة مسبقًا.</w:t>
      </w:r>
    </w:p>
    <w:p w14:paraId="00000027">
      <w:pPr>
        <w:spacing w:after="60" w:line="288" w:lineRule="auto" w:before="0"/>
        <w:jc w:val="left"/>
        <w:keepNext/>
        <w:widowControl/>
        <w:bidi w:val="1"/>
      </w:pPr>
      <w:r>
        <w:rPr>
          <w:rFonts w:ascii="Arial" w:hAnsi="Arial" w:cs="Arial" w:eastAsia="Arial"/>
          <w:b/>
          <w:color w:val="233447"/>
          <w:sz w:val="22"/>
          <w:rtl w:val="0"/>
          <w:szCs w:val="22"/>
          <w:bCs/>
        </w:rPr>
        <w:t>TC16</w:t>
      </w:r>
      <w:r>
        <w:rPr>
          <w:rFonts w:ascii="Arial" w:hAnsi="Arial" w:cs="Arial" w:eastAsia="Arial"/>
          <w:b/>
          <w:color w:val="233447"/>
          <w:sz w:val="22"/>
          <w:rtl w:val="1"/>
          <w:szCs w:val="22"/>
          <w:bCs/>
        </w:rPr>
        <w:t xml:space="preserve">  موثوقية القراءة والكتابة</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خادم اختبار يمكنه رفض أو تأخير الرد، وحساب يضم الأنواع الخمسة.</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الإجراء: اختبر فشل القراءة والإنشاء والتعديل والحذف؛ اقطع الرد بعد نجاح الكتابة وأعد الطلب؛ أعد الدخول بعد </w:t>
      </w:r>
      <w:r>
        <w:rPr>
          <w:rFonts w:ascii="Arial" w:hAnsi="Arial" w:cs="Arial" w:eastAsia="Arial"/>
          <w:b w:val="0"/>
          <w:color w:val="233447"/>
          <w:sz w:val="22"/>
          <w:rtl w:val="0"/>
          <w:szCs w:val="22"/>
        </w:rPr>
        <w:t>30</w:t>
      </w:r>
      <w:r>
        <w:rPr>
          <w:rFonts w:ascii="Arial" w:hAnsi="Arial" w:cs="Arial" w:eastAsia="Arial"/>
          <w:b w:val="0"/>
          <w:color w:val="233447"/>
          <w:sz w:val="22"/>
          <w:rtl w:val="1"/>
          <w:szCs w:val="22"/>
        </w:rPr>
        <w:t xml:space="preserve"> كتابة ناجحة.</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لا نجاح زائف ولا بيانات فارغة مضللة؛ مدخل قابل لإعادة المحاولة؛ سجل واحد لكل إنشاء وقيم مؤكدة مستمرة.</w:t>
      </w:r>
    </w:p>
    <w:p w14:paraId="00000027">
      <w:pPr>
        <w:spacing w:after="60" w:line="288" w:lineRule="auto" w:before="0"/>
        <w:jc w:val="left"/>
        <w:keepNext/>
        <w:widowControl/>
        <w:bidi w:val="1"/>
      </w:pPr>
      <w:r>
        <w:rPr>
          <w:rFonts w:ascii="Arial" w:hAnsi="Arial" w:cs="Arial" w:eastAsia="Arial"/>
          <w:b/>
          <w:color w:val="233447"/>
          <w:sz w:val="22"/>
          <w:rtl w:val="0"/>
          <w:szCs w:val="22"/>
          <w:bCs/>
        </w:rPr>
        <w:t>TC17</w:t>
      </w:r>
      <w:r>
        <w:rPr>
          <w:rFonts w:ascii="Arial" w:hAnsi="Arial" w:cs="Arial" w:eastAsia="Arial"/>
          <w:b/>
          <w:color w:val="233447"/>
          <w:sz w:val="22"/>
          <w:rtl w:val="1"/>
          <w:szCs w:val="22"/>
          <w:bCs/>
        </w:rPr>
        <w:t xml:space="preserve">  عزل الملكية</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الإعداد: حسابان </w:t>
      </w:r>
      <w:r>
        <w:rPr>
          <w:rFonts w:ascii="Arial" w:hAnsi="Arial" w:cs="Arial" w:eastAsia="Arial"/>
          <w:b w:val="0"/>
          <w:color w:val="233447"/>
          <w:sz w:val="22"/>
          <w:rtl w:val="0"/>
          <w:szCs w:val="22"/>
        </w:rPr>
        <w:t>A</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B</w:t>
      </w:r>
      <w:r>
        <w:rPr>
          <w:rFonts w:ascii="Arial" w:hAnsi="Arial" w:cs="Arial" w:eastAsia="Arial"/>
          <w:b w:val="0"/>
          <w:color w:val="233447"/>
          <w:sz w:val="22"/>
          <w:rtl w:val="1"/>
          <w:szCs w:val="22"/>
        </w:rPr>
        <w:t xml:space="preserve"> وسجل من كل نوع في كليهما ومستخدم غير مسجل.</w:t>
      </w:r>
    </w:p>
    <w:p w14:paraId="00000027">
      <w:pPr>
        <w:spacing w:after="60" w:line="288" w:lineRule="auto" w:before="0"/>
        <w:jc w:val="left"/>
        <w:keepNext/>
        <w:widowControl/>
        <w:bidi w:val="1"/>
      </w:pPr>
      <w:r>
        <w:rPr>
          <w:rFonts w:ascii="Arial" w:hAnsi="Arial" w:cs="Arial" w:eastAsia="Arial"/>
          <w:b w:val="0"/>
          <w:color w:val="233447"/>
          <w:sz w:val="22"/>
          <w:rtl w:val="1"/>
          <w:szCs w:val="22"/>
        </w:rPr>
        <w:t>الإجراء: لكل نوع نفذ قراءة وإضافة بمالك مزور وتعديلًا وحذفًا بمعرف يخص الآخر عبر طلب مباشر.</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رفض جميع المحاولات المتقاطعة وغير المسجلة، مع نجاح عمليات صاحب السجل وعدم كشف المحتوى.</w:t>
      </w:r>
    </w:p>
    <w:p w14:paraId="00000027">
      <w:pPr>
        <w:spacing w:after="60" w:line="288" w:lineRule="auto" w:before="0"/>
        <w:jc w:val="left"/>
        <w:keepNext/>
        <w:widowControl/>
        <w:bidi w:val="1"/>
      </w:pPr>
      <w:r>
        <w:rPr>
          <w:rFonts w:ascii="Arial" w:hAnsi="Arial" w:cs="Arial" w:eastAsia="Arial"/>
          <w:b/>
          <w:color w:val="233447"/>
          <w:sz w:val="22"/>
          <w:rtl w:val="0"/>
          <w:szCs w:val="22"/>
          <w:bCs/>
        </w:rPr>
        <w:t>TC18</w:t>
      </w:r>
      <w:r>
        <w:rPr>
          <w:rFonts w:ascii="Arial" w:hAnsi="Arial" w:cs="Arial" w:eastAsia="Arial"/>
          <w:b/>
          <w:color w:val="233447"/>
          <w:sz w:val="22"/>
          <w:rtl w:val="1"/>
          <w:szCs w:val="22"/>
          <w:bCs/>
        </w:rPr>
        <w:t xml:space="preserve">  الأمان والخصوصية</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بيئة إنتاج اختبارية وحزمة بناء وطلبات شبكة مرئية.</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الإجراء: افحص </w:t>
      </w:r>
      <w:r>
        <w:rPr>
          <w:rFonts w:ascii="Arial" w:hAnsi="Arial" w:cs="Arial" w:eastAsia="Arial"/>
          <w:b w:val="0"/>
          <w:color w:val="233447"/>
          <w:sz w:val="22"/>
          <w:rtl w:val="0"/>
          <w:szCs w:val="22"/>
        </w:rPr>
        <w:t>HTTPS</w:t>
      </w:r>
      <w:r>
        <w:rPr>
          <w:rFonts w:ascii="Arial" w:hAnsi="Arial" w:cs="Arial" w:eastAsia="Arial"/>
          <w:b w:val="0"/>
          <w:color w:val="233447"/>
          <w:sz w:val="22"/>
          <w:rtl w:val="1"/>
          <w:szCs w:val="22"/>
        </w:rPr>
        <w:t xml:space="preserve"> والمفاتيح والسجلات وطلب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أدخل نصًا يحاول تنفيذ </w:t>
      </w:r>
      <w:r>
        <w:rPr>
          <w:rFonts w:ascii="Arial" w:hAnsi="Arial" w:cs="Arial" w:eastAsia="Arial"/>
          <w:b w:val="0"/>
          <w:color w:val="233447"/>
          <w:sz w:val="22"/>
          <w:rtl w:val="0"/>
          <w:szCs w:val="22"/>
        </w:rPr>
        <w:t>script</w:t>
      </w:r>
      <w:r>
        <w:rPr>
          <w:rFonts w:ascii="Arial" w:hAnsi="Arial" w:cs="Arial" w:eastAsia="Arial"/>
          <w:b w:val="0"/>
          <w:color w:val="233447"/>
          <w:sz w:val="22"/>
          <w:rtl w:val="1"/>
          <w:szCs w:val="22"/>
        </w:rPr>
        <w:t xml:space="preserve"> في العناوين والملخصات.</w:t>
      </w:r>
    </w:p>
    <w:p w14:paraId="00000027">
      <w:pPr>
        <w:spacing w:after="180" w:line="288" w:lineRule="auto" w:before="0"/>
        <w:jc w:val="left"/>
        <w:keepNext w:val="0"/>
        <w:widowControl/>
        <w:bidi w:val="1"/>
      </w:pPr>
      <w:r>
        <w:rPr>
          <w:rFonts w:ascii="Arial" w:hAnsi="Arial" w:cs="Arial" w:eastAsia="Arial"/>
          <w:b w:val="0"/>
          <w:color w:val="233447"/>
          <w:sz w:val="22"/>
          <w:rtl w:val="1"/>
          <w:szCs w:val="22"/>
        </w:rPr>
        <w:t xml:space="preserve">النتيجة المتوقعة: لا أسرار إدارية أو كلمات محفوظة بنص واضح؛ لا بيانات دراسة في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النص لا ينفذ شيفرة.</w:t>
      </w:r>
    </w:p>
    <w:p w14:paraId="00000027">
      <w:pPr>
        <w:spacing w:after="60" w:line="288" w:lineRule="auto" w:before="0"/>
        <w:jc w:val="left"/>
        <w:keepNext/>
        <w:widowControl/>
        <w:bidi w:val="1"/>
      </w:pPr>
      <w:r>
        <w:rPr>
          <w:rFonts w:ascii="Arial" w:hAnsi="Arial" w:cs="Arial" w:eastAsia="Arial"/>
          <w:b/>
          <w:color w:val="233447"/>
          <w:sz w:val="22"/>
          <w:rtl w:val="0"/>
          <w:szCs w:val="22"/>
          <w:bCs/>
        </w:rPr>
        <w:t>TC19</w:t>
      </w:r>
      <w:r>
        <w:rPr>
          <w:rFonts w:ascii="Arial" w:hAnsi="Arial" w:cs="Arial" w:eastAsia="Arial"/>
          <w:b/>
          <w:color w:val="233447"/>
          <w:sz w:val="22"/>
          <w:rtl w:val="1"/>
          <w:szCs w:val="22"/>
          <w:bCs/>
        </w:rPr>
        <w:t xml:space="preserve">  الأداء</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الإعداد: ملف القياس المحدد في القسم </w:t>
      </w:r>
      <w:r>
        <w:rPr>
          <w:rFonts w:ascii="Arial" w:hAnsi="Arial" w:cs="Arial" w:eastAsia="Arial"/>
          <w:b w:val="0"/>
          <w:color w:val="233447"/>
          <w:sz w:val="22"/>
          <w:rtl w:val="0"/>
          <w:szCs w:val="22"/>
        </w:rPr>
        <w:t>8.2.</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الإجراء: نفذ </w:t>
      </w:r>
      <w:r>
        <w:rPr>
          <w:rFonts w:ascii="Arial" w:hAnsi="Arial" w:cs="Arial" w:eastAsia="Arial"/>
          <w:b w:val="0"/>
          <w:color w:val="233447"/>
          <w:sz w:val="22"/>
          <w:rtl w:val="0"/>
          <w:szCs w:val="22"/>
        </w:rPr>
        <w:t>30</w:t>
      </w:r>
      <w:r>
        <w:rPr>
          <w:rFonts w:ascii="Arial" w:hAnsi="Arial" w:cs="Arial" w:eastAsia="Arial"/>
          <w:b w:val="0"/>
          <w:color w:val="233447"/>
          <w:sz w:val="22"/>
          <w:rtl w:val="1"/>
          <w:szCs w:val="22"/>
        </w:rPr>
        <w:t xml:space="preserve"> تحميلًا و</w:t>
      </w:r>
      <w:r>
        <w:rPr>
          <w:rFonts w:ascii="Arial" w:hAnsi="Arial" w:cs="Arial" w:eastAsia="Arial"/>
          <w:b w:val="0"/>
          <w:color w:val="233447"/>
          <w:sz w:val="22"/>
          <w:rtl w:val="0"/>
          <w:szCs w:val="22"/>
        </w:rPr>
        <w:t>30</w:t>
      </w:r>
      <w:r>
        <w:rPr>
          <w:rFonts w:ascii="Arial" w:hAnsi="Arial" w:cs="Arial" w:eastAsia="Arial"/>
          <w:b w:val="0"/>
          <w:color w:val="233447"/>
          <w:sz w:val="22"/>
          <w:rtl w:val="1"/>
          <w:szCs w:val="22"/>
        </w:rPr>
        <w:t xml:space="preserve"> تعديلًا؛ سجل الزمن والنجاح لكل محاولة ورتب الأزمان.</w:t>
      </w:r>
    </w:p>
    <w:p w14:paraId="00000027">
      <w:pPr>
        <w:spacing w:after="180" w:line="288" w:lineRule="auto" w:before="0"/>
        <w:jc w:val="left"/>
        <w:keepNext w:val="0"/>
        <w:widowControl/>
        <w:bidi w:val="1"/>
      </w:pPr>
      <w:r>
        <w:rPr>
          <w:rFonts w:ascii="Arial" w:hAnsi="Arial" w:cs="Arial" w:eastAsia="Arial"/>
          <w:b w:val="0"/>
          <w:color w:val="233447"/>
          <w:sz w:val="22"/>
          <w:rtl w:val="1"/>
          <w:szCs w:val="22"/>
        </w:rPr>
        <w:t xml:space="preserve">النتيجة المتوقعة: المحاولة ذات المرتبة </w:t>
      </w:r>
      <w:r>
        <w:rPr>
          <w:rFonts w:ascii="Arial" w:hAnsi="Arial" w:cs="Arial" w:eastAsia="Arial"/>
          <w:b w:val="0"/>
          <w:color w:val="233447"/>
          <w:sz w:val="22"/>
          <w:rtl w:val="0"/>
          <w:szCs w:val="22"/>
        </w:rPr>
        <w:t>29</w:t>
      </w:r>
      <w:r>
        <w:rPr>
          <w:rFonts w:ascii="Arial" w:hAnsi="Arial" w:cs="Arial" w:eastAsia="Arial"/>
          <w:b w:val="0"/>
          <w:color w:val="233447"/>
          <w:sz w:val="22"/>
          <w:rtl w:val="1"/>
          <w:szCs w:val="22"/>
        </w:rPr>
        <w:t xml:space="preserve"> لا تتجاوز </w:t>
      </w:r>
      <w:r>
        <w:rPr>
          <w:rFonts w:ascii="Arial" w:hAnsi="Arial" w:cs="Arial" w:eastAsia="Arial"/>
          <w:b w:val="0"/>
          <w:color w:val="233447"/>
          <w:sz w:val="22"/>
          <w:rtl w:val="0"/>
          <w:szCs w:val="22"/>
        </w:rPr>
        <w:t>3</w:t>
      </w:r>
      <w:r>
        <w:rPr>
          <w:rFonts w:ascii="Arial" w:hAnsi="Arial" w:cs="Arial" w:eastAsia="Arial"/>
          <w:b w:val="0"/>
          <w:color w:val="233447"/>
          <w:sz w:val="22"/>
          <w:rtl w:val="1"/>
          <w:szCs w:val="22"/>
        </w:rPr>
        <w:t xml:space="preserve"> ثوانٍ للتحميل وثانيتين للحفظ؛ الفشل يُحسب إخفاقًا لا يُستبعد.</w:t>
      </w:r>
    </w:p>
    <w:p w14:paraId="00000027">
      <w:pPr>
        <w:spacing w:after="60" w:line="288" w:lineRule="auto" w:before="0"/>
        <w:jc w:val="left"/>
        <w:keepNext/>
        <w:widowControl/>
        <w:bidi w:val="1"/>
      </w:pPr>
      <w:r>
        <w:rPr>
          <w:rFonts w:ascii="Arial" w:hAnsi="Arial" w:cs="Arial" w:eastAsia="Arial"/>
          <w:b/>
          <w:color w:val="233447"/>
          <w:sz w:val="22"/>
          <w:rtl w:val="0"/>
          <w:szCs w:val="22"/>
          <w:bCs/>
        </w:rPr>
        <w:t>TC20</w:t>
      </w:r>
      <w:r>
        <w:rPr>
          <w:rFonts w:ascii="Arial" w:hAnsi="Arial" w:cs="Arial" w:eastAsia="Arial"/>
          <w:b/>
          <w:color w:val="233447"/>
          <w:sz w:val="22"/>
          <w:rtl w:val="1"/>
          <w:szCs w:val="22"/>
          <w:bCs/>
        </w:rPr>
        <w:t xml:space="preserve">  إمكانية الوصول</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لوحة مفاتيح وقارئ شاشة وأداة قياس تباين.</w:t>
      </w:r>
    </w:p>
    <w:p w14:paraId="00000027">
      <w:pPr>
        <w:spacing w:after="60" w:line="288" w:lineRule="auto" w:before="0"/>
        <w:jc w:val="left"/>
        <w:keepNext/>
        <w:widowControl/>
        <w:bidi w:val="1"/>
      </w:pPr>
      <w:r>
        <w:rPr>
          <w:rFonts w:ascii="Arial" w:hAnsi="Arial" w:cs="Arial" w:eastAsia="Arial"/>
          <w:b w:val="0"/>
          <w:color w:val="233447"/>
          <w:sz w:val="22"/>
          <w:rtl w:val="1"/>
          <w:szCs w:val="22"/>
        </w:rPr>
        <w:t>الإجراء: نفذ المسارات الأساسية دون فأرة؛ افتح وأغلق الحوارات؛ افحص التسميات والتركيز والتباين.</w:t>
      </w:r>
    </w:p>
    <w:p w14:paraId="00000027">
      <w:pPr>
        <w:spacing w:after="180" w:line="288" w:lineRule="auto" w:before="0"/>
        <w:jc w:val="left"/>
        <w:keepNext w:val="0"/>
        <w:widowControl/>
        <w:bidi w:val="1"/>
      </w:pPr>
      <w:r>
        <w:rPr>
          <w:rFonts w:ascii="Arial" w:hAnsi="Arial" w:cs="Arial" w:eastAsia="Arial"/>
          <w:b w:val="0"/>
          <w:color w:val="233447"/>
          <w:sz w:val="22"/>
          <w:rtl w:val="1"/>
          <w:szCs w:val="22"/>
        </w:rPr>
        <w:t xml:space="preserve">النتيجة المتوقعة: لا انسداد في التنقل؛ تركيز ظاهر وعائد لمصدره؛ أسماء مفهومة؛ تباين النص العادي </w:t>
      </w:r>
      <w:r>
        <w:rPr>
          <w:rFonts w:ascii="Arial" w:hAnsi="Arial" w:cs="Arial" w:eastAsia="Arial"/>
          <w:b w:val="0"/>
          <w:color w:val="233447"/>
          <w:sz w:val="22"/>
          <w:rtl w:val="0"/>
          <w:szCs w:val="22"/>
        </w:rPr>
        <w:t>4.5:1</w:t>
      </w:r>
      <w:r>
        <w:rPr>
          <w:rFonts w:ascii="Arial" w:hAnsi="Arial" w:cs="Arial" w:eastAsia="Arial"/>
          <w:b w:val="0"/>
          <w:color w:val="233447"/>
          <w:sz w:val="22"/>
          <w:rtl w:val="1"/>
          <w:szCs w:val="22"/>
        </w:rPr>
        <w:t xml:space="preserve"> على الأقل.</w:t>
      </w:r>
    </w:p>
    <w:p w14:paraId="00000027">
      <w:pPr>
        <w:spacing w:after="60" w:line="288" w:lineRule="auto" w:before="0"/>
        <w:jc w:val="left"/>
        <w:keepNext/>
        <w:widowControl/>
        <w:bidi w:val="1"/>
      </w:pPr>
      <w:r>
        <w:rPr>
          <w:rFonts w:ascii="Arial" w:hAnsi="Arial" w:cs="Arial" w:eastAsia="Arial"/>
          <w:b/>
          <w:color w:val="233447"/>
          <w:sz w:val="22"/>
          <w:rtl w:val="0"/>
          <w:szCs w:val="22"/>
          <w:bCs/>
        </w:rPr>
        <w:t>TC21</w:t>
      </w:r>
      <w:r>
        <w:rPr>
          <w:rFonts w:ascii="Arial" w:hAnsi="Arial" w:cs="Arial" w:eastAsia="Arial"/>
          <w:b/>
          <w:color w:val="233447"/>
          <w:sz w:val="22"/>
          <w:rtl w:val="1"/>
          <w:szCs w:val="22"/>
          <w:bCs/>
        </w:rPr>
        <w:t xml:space="preserve">  التوافق والاستجابة</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أحدث إصدارين مستقرين لكل متصفح وقت الاختبار.</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الإجراء: نفذ المسارات الرئيسية؛ افحص عرض </w:t>
      </w:r>
      <w:r>
        <w:rPr>
          <w:rFonts w:ascii="Arial" w:hAnsi="Arial" w:cs="Arial" w:eastAsia="Arial"/>
          <w:b w:val="0"/>
          <w:color w:val="233447"/>
          <w:sz w:val="22"/>
          <w:rtl w:val="0"/>
          <w:szCs w:val="22"/>
        </w:rPr>
        <w:t>360</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768</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1440</w:t>
      </w:r>
      <w:r>
        <w:rPr>
          <w:rFonts w:ascii="Arial" w:hAnsi="Arial" w:cs="Arial" w:eastAsia="Arial"/>
          <w:b w:val="0"/>
          <w:color w:val="233447"/>
          <w:sz w:val="22"/>
          <w:rtl w:val="1"/>
          <w:szCs w:val="22"/>
        </w:rPr>
        <w:t xml:space="preserve"> بكسل باللغتين وسجل النظام والمتصفح والإصدار.</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جميع الوظائف متاحة دون قص أو تداخل يمنع الاستخدام؛ تُوثق أي حالة فشل.</w:t>
      </w:r>
    </w:p>
    <w:p w14:paraId="00000027">
      <w:pPr>
        <w:spacing w:after="60" w:line="288" w:lineRule="auto" w:before="0"/>
        <w:jc w:val="left"/>
        <w:keepNext/>
        <w:widowControl/>
        <w:bidi w:val="1"/>
      </w:pPr>
      <w:r>
        <w:rPr>
          <w:rFonts w:ascii="Arial" w:hAnsi="Arial" w:cs="Arial" w:eastAsia="Arial"/>
          <w:b/>
          <w:color w:val="233447"/>
          <w:sz w:val="22"/>
          <w:rtl w:val="0"/>
          <w:szCs w:val="22"/>
          <w:bCs/>
        </w:rPr>
        <w:t>TC22</w:t>
      </w:r>
      <w:r>
        <w:rPr>
          <w:rFonts w:ascii="Arial" w:hAnsi="Arial" w:cs="Arial" w:eastAsia="Arial"/>
          <w:b/>
          <w:color w:val="233447"/>
          <w:sz w:val="22"/>
          <w:rtl w:val="1"/>
          <w:szCs w:val="22"/>
          <w:bCs/>
        </w:rPr>
        <w:t xml:space="preserve">  البناء والاستقلال</w:t>
      </w:r>
    </w:p>
    <w:p w14:paraId="00000027">
      <w:pPr>
        <w:spacing w:after="60" w:line="288" w:lineRule="auto" w:before="0"/>
        <w:jc w:val="left"/>
        <w:keepNext/>
        <w:widowControl/>
        <w:bidi w:val="1"/>
      </w:pPr>
      <w:r>
        <w:rPr>
          <w:rFonts w:ascii="Arial" w:hAnsi="Arial" w:cs="Arial" w:eastAsia="Arial"/>
          <w:b w:val="0"/>
          <w:color w:val="233447"/>
          <w:sz w:val="22"/>
          <w:rtl w:val="1"/>
          <w:szCs w:val="22"/>
        </w:rPr>
        <w:t>الإعداد: نسخة اختبار من الموقع وإعدادات بيئة غير سرية.</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الإجراء: نفذ الفحص النوعي والبناء من </w:t>
      </w:r>
      <w:r>
        <w:rPr>
          <w:rFonts w:ascii="Arial" w:hAnsi="Arial" w:cs="Arial" w:eastAsia="Arial"/>
          <w:b w:val="0"/>
          <w:color w:val="233447"/>
          <w:sz w:val="22"/>
          <w:rtl w:val="0"/>
          <w:szCs w:val="22"/>
        </w:rPr>
        <w:t>Website</w:t>
      </w:r>
      <w:r>
        <w:rPr>
          <w:rFonts w:ascii="Arial" w:hAnsi="Arial" w:cs="Arial" w:eastAsia="Arial"/>
          <w:b w:val="0"/>
          <w:color w:val="233447"/>
          <w:sz w:val="22"/>
          <w:rtl w:val="1"/>
          <w:szCs w:val="22"/>
        </w:rPr>
        <w:t xml:space="preserve"> ثم افتح ناتج المسارات.</w:t>
      </w:r>
    </w:p>
    <w:p w14:paraId="00000027">
      <w:pPr>
        <w:spacing w:after="180" w:line="288" w:lineRule="auto" w:before="0"/>
        <w:jc w:val="left"/>
        <w:keepNext w:val="0"/>
        <w:widowControl/>
        <w:bidi w:val="1"/>
      </w:pPr>
      <w:r>
        <w:rPr>
          <w:rFonts w:ascii="Arial" w:hAnsi="Arial" w:cs="Arial" w:eastAsia="Arial"/>
          <w:b w:val="0"/>
          <w:color w:val="233447"/>
          <w:sz w:val="22"/>
          <w:rtl w:val="1"/>
          <w:szCs w:val="22"/>
        </w:rPr>
        <w:t xml:space="preserve">النتيجة المتوقعة: نجاح الفحص والبناء والروابط دون اعتماد على </w:t>
      </w:r>
      <w:r>
        <w:rPr>
          <w:rFonts w:ascii="Arial" w:hAnsi="Arial" w:cs="Arial" w:eastAsia="Arial"/>
          <w:b w:val="0"/>
          <w:color w:val="233447"/>
          <w:sz w:val="22"/>
          <w:rtl w:val="0"/>
          <w:szCs w:val="22"/>
        </w:rPr>
        <w:t>mobileapp.</w:t>
      </w:r>
    </w:p>
    <w:p w14:paraId="00000027">
      <w:pPr>
        <w:spacing w:after="60" w:line="288" w:lineRule="auto" w:before="0"/>
        <w:jc w:val="left"/>
        <w:keepNext/>
        <w:widowControl/>
        <w:bidi w:val="1"/>
      </w:pPr>
      <w:r>
        <w:rPr>
          <w:rFonts w:ascii="Arial" w:hAnsi="Arial" w:cs="Arial" w:eastAsia="Arial"/>
          <w:b/>
          <w:color w:val="233447"/>
          <w:sz w:val="22"/>
          <w:rtl w:val="0"/>
          <w:szCs w:val="22"/>
          <w:bCs/>
        </w:rPr>
        <w:t>TC23</w:t>
      </w:r>
      <w:r>
        <w:rPr>
          <w:rFonts w:ascii="Arial" w:hAnsi="Arial" w:cs="Arial" w:eastAsia="Arial"/>
          <w:b/>
          <w:color w:val="233447"/>
          <w:sz w:val="22"/>
          <w:rtl w:val="1"/>
          <w:szCs w:val="22"/>
          <w:bCs/>
        </w:rPr>
        <w:t xml:space="preserve">  مسودات انتهاء الجلسة</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الإعداد: حسابان </w:t>
      </w:r>
      <w:r>
        <w:rPr>
          <w:rFonts w:ascii="Arial" w:hAnsi="Arial" w:cs="Arial" w:eastAsia="Arial"/>
          <w:b w:val="0"/>
          <w:color w:val="233447"/>
          <w:sz w:val="22"/>
          <w:rtl w:val="0"/>
          <w:szCs w:val="22"/>
        </w:rPr>
        <w:t>A</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B</w:t>
      </w:r>
      <w:r>
        <w:rPr>
          <w:rFonts w:ascii="Arial" w:hAnsi="Arial" w:cs="Arial" w:eastAsia="Arial"/>
          <w:b w:val="0"/>
          <w:color w:val="233447"/>
          <w:sz w:val="22"/>
          <w:rtl w:val="1"/>
          <w:szCs w:val="22"/>
        </w:rPr>
        <w:t xml:space="preserve"> ومعاينة عامة؛ مدخلات جديدة ومعدلة للملف والمواد والمهام والمواعيد والكتب في </w:t>
      </w:r>
      <w:r>
        <w:rPr>
          <w:rFonts w:ascii="Arial" w:hAnsi="Arial" w:cs="Arial" w:eastAsia="Arial"/>
          <w:b w:val="0"/>
          <w:color w:val="233447"/>
          <w:sz w:val="22"/>
          <w:rtl w:val="0"/>
          <w:szCs w:val="22"/>
        </w:rPr>
        <w:t>A</w:t>
      </w:r>
      <w:r>
        <w:rPr>
          <w:rFonts w:ascii="Arial" w:hAnsi="Arial" w:cs="Arial" w:eastAsia="Arial"/>
          <w:b w:val="0"/>
          <w:color w:val="233447"/>
          <w:sz w:val="22"/>
          <w:rtl w:val="1"/>
          <w:szCs w:val="22"/>
        </w:rPr>
        <w:t>؛ تخزين يمكن حظره وخادم يمكن رفض طلباته.</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الإجراء: أنه جلسة </w:t>
      </w:r>
      <w:r>
        <w:rPr>
          <w:rFonts w:ascii="Arial" w:hAnsi="Arial" w:cs="Arial" w:eastAsia="Arial"/>
          <w:b w:val="0"/>
          <w:color w:val="233447"/>
          <w:sz w:val="22"/>
          <w:rtl w:val="0"/>
          <w:szCs w:val="22"/>
        </w:rPr>
        <w:t>A</w:t>
      </w:r>
      <w:r>
        <w:rPr>
          <w:rFonts w:ascii="Arial" w:hAnsi="Arial" w:cs="Arial" w:eastAsia="Arial"/>
          <w:b w:val="0"/>
          <w:color w:val="233447"/>
          <w:sz w:val="22"/>
          <w:rtl w:val="1"/>
          <w:szCs w:val="22"/>
        </w:rPr>
        <w:t xml:space="preserve"> قبل تأكيد الحفظ؛ أعد تحميل المتصفح وافتح المعاينة وتنقل فيها ثم ادخل </w:t>
      </w:r>
      <w:r>
        <w:rPr>
          <w:rFonts w:ascii="Arial" w:hAnsi="Arial" w:cs="Arial" w:eastAsia="Arial"/>
          <w:b w:val="0"/>
          <w:color w:val="233447"/>
          <w:sz w:val="22"/>
          <w:rtl w:val="0"/>
          <w:szCs w:val="22"/>
        </w:rPr>
        <w:t>B</w:t>
      </w:r>
      <w:r>
        <w:rPr>
          <w:rFonts w:ascii="Arial" w:hAnsi="Arial" w:cs="Arial" w:eastAsia="Arial"/>
          <w:b w:val="0"/>
          <w:color w:val="233447"/>
          <w:sz w:val="22"/>
          <w:rtl w:val="1"/>
          <w:szCs w:val="22"/>
        </w:rPr>
        <w:t xml:space="preserve"> ثم </w:t>
      </w:r>
      <w:r>
        <w:rPr>
          <w:rFonts w:ascii="Arial" w:hAnsi="Arial" w:cs="Arial" w:eastAsia="Arial"/>
          <w:b w:val="0"/>
          <w:color w:val="233447"/>
          <w:sz w:val="22"/>
          <w:rtl w:val="0"/>
          <w:szCs w:val="22"/>
        </w:rPr>
        <w:t>A</w:t>
      </w:r>
      <w:r>
        <w:rPr>
          <w:rFonts w:ascii="Arial" w:hAnsi="Arial" w:cs="Arial" w:eastAsia="Arial"/>
          <w:b w:val="0"/>
          <w:color w:val="233447"/>
          <w:sz w:val="22"/>
          <w:rtl w:val="1"/>
          <w:szCs w:val="22"/>
        </w:rPr>
        <w:t>؛ راجع المسودات؛ ارفض إعادة الحفظ ثم أنجحه مع فقد الرد وإعادة الطلب؛ اختبر التجاهل وتغير العنصر على الخادم وحظر التخزين.</w:t>
      </w:r>
    </w:p>
    <w:p w14:paraId="00000027">
      <w:pPr>
        <w:spacing w:after="180" w:line="288" w:lineRule="auto" w:before="0"/>
        <w:jc w:val="left"/>
        <w:keepNext w:val="0"/>
        <w:widowControl/>
        <w:bidi w:val="1"/>
      </w:pPr>
      <w:r>
        <w:rPr>
          <w:rFonts w:ascii="Arial" w:hAnsi="Arial" w:cs="Arial" w:eastAsia="Arial"/>
          <w:b w:val="0"/>
          <w:color w:val="233447"/>
          <w:sz w:val="22"/>
          <w:rtl w:val="1"/>
          <w:szCs w:val="22"/>
        </w:rPr>
        <w:t xml:space="preserve">النتيجة المتوقعة: لا تظهر مسودات </w:t>
      </w:r>
      <w:r>
        <w:rPr>
          <w:rFonts w:ascii="Arial" w:hAnsi="Arial" w:cs="Arial" w:eastAsia="Arial"/>
          <w:b w:val="0"/>
          <w:color w:val="233447"/>
          <w:sz w:val="22"/>
          <w:rtl w:val="0"/>
          <w:szCs w:val="22"/>
        </w:rPr>
        <w:t>A</w:t>
      </w:r>
      <w:r>
        <w:rPr>
          <w:rFonts w:ascii="Arial" w:hAnsi="Arial" w:cs="Arial" w:eastAsia="Arial"/>
          <w:b w:val="0"/>
          <w:color w:val="233447"/>
          <w:sz w:val="22"/>
          <w:rtl w:val="1"/>
          <w:szCs w:val="22"/>
        </w:rPr>
        <w:t xml:space="preserve"> إلا بعد الدخول إليه، وتبقى غير متزامنة حتى تأكيد الخادم؛ المعاينة و</w:t>
      </w:r>
      <w:r>
        <w:rPr>
          <w:rFonts w:ascii="Arial" w:hAnsi="Arial" w:cs="Arial" w:eastAsia="Arial"/>
          <w:b w:val="0"/>
          <w:color w:val="233447"/>
          <w:sz w:val="22"/>
          <w:rtl w:val="0"/>
          <w:szCs w:val="22"/>
        </w:rPr>
        <w:t>B</w:t>
      </w:r>
      <w:r>
        <w:rPr>
          <w:rFonts w:ascii="Arial" w:hAnsi="Arial" w:cs="Arial" w:eastAsia="Arial"/>
          <w:b w:val="0"/>
          <w:color w:val="233447"/>
          <w:sz w:val="22"/>
          <w:rtl w:val="1"/>
          <w:szCs w:val="22"/>
        </w:rPr>
        <w:t xml:space="preserve"> لا يغيرانها. الفشل يبقيها، والنجاح يزيل المعلق دون تكرار، والتجاهل لا يحذف بيانات الخادم؛ تغير العنصر يستدعي المراجعة، وتعذر التخزين لا يعلن احتفاظًا محليًا ناجحًا.</w:t>
      </w:r>
    </w:p>
    <w:p w14:paraId="00000027">
      <w:pPr>
        <w:spacing w:after="60" w:line="288" w:lineRule="auto" w:before="0"/>
        <w:jc w:val="left"/>
        <w:keepNext/>
        <w:widowControl/>
        <w:bidi w:val="1"/>
      </w:pPr>
      <w:r>
        <w:rPr>
          <w:rFonts w:ascii="Arial" w:hAnsi="Arial" w:cs="Arial" w:eastAsia="Arial"/>
          <w:b/>
          <w:color w:val="233447"/>
          <w:sz w:val="22"/>
          <w:rtl w:val="0"/>
          <w:szCs w:val="22"/>
          <w:bCs/>
        </w:rPr>
        <w:t>TC24</w:t>
      </w:r>
      <w:r>
        <w:rPr>
          <w:rFonts w:ascii="Arial" w:hAnsi="Arial" w:cs="Arial" w:eastAsia="Arial"/>
          <w:b/>
          <w:color w:val="233447"/>
          <w:sz w:val="22"/>
          <w:rtl w:val="1"/>
          <w:szCs w:val="22"/>
          <w:bCs/>
        </w:rPr>
        <w:t xml:space="preserve">  مطابقة نقل الحسابات والبيانات</w:t>
      </w:r>
    </w:p>
    <w:p w14:paraId="00000027">
      <w:pPr>
        <w:spacing w:after="60" w:line="288" w:lineRule="auto" w:before="0"/>
        <w:jc w:val="left"/>
        <w:keepNext/>
        <w:widowControl/>
        <w:bidi w:val="1"/>
      </w:pPr>
      <w:r>
        <w:rPr>
          <w:rFonts w:ascii="Arial" w:hAnsi="Arial" w:cs="Arial" w:eastAsia="Arial"/>
          <w:b w:val="0"/>
          <w:color w:val="233447"/>
          <w:sz w:val="22"/>
          <w:rtl w:val="1"/>
          <w:szCs w:val="22"/>
        </w:rPr>
        <w:t xml:space="preserve">الإعداد: نسخة مصدر ثابتة وهدف اختبار معزول؛ تشمل كلمات مرور محمية وهويات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وعلاقات المواد.</w:t>
      </w:r>
    </w:p>
    <w:p w14:paraId="00000027">
      <w:pPr>
        <w:spacing w:after="60" w:line="288" w:lineRule="auto" w:before="0"/>
        <w:jc w:val="left"/>
        <w:keepNext/>
        <w:widowControl/>
        <w:bidi w:val="1"/>
      </w:pPr>
      <w:r>
        <w:rPr>
          <w:rFonts w:ascii="Arial" w:hAnsi="Arial" w:cs="Arial" w:eastAsia="Arial"/>
          <w:b w:val="0"/>
          <w:color w:val="233447"/>
          <w:sz w:val="22"/>
          <w:rtl w:val="1"/>
          <w:szCs w:val="22"/>
        </w:rPr>
        <w:t>الإجراء: قارن الأعداد والمعرفات والحقول لكل حساب؛ اختبر الروابط المكررة والمفقودة والتعارض مع حساب هدف؛ أعد تشغيل النقل بعد انقطاع؛ اختبر الدخول والملكية والحفظ بعد النقل.</w:t>
      </w:r>
    </w:p>
    <w:p w14:paraId="00000027">
      <w:pPr>
        <w:spacing w:after="180" w:line="288" w:lineRule="auto" w:before="0"/>
        <w:jc w:val="left"/>
        <w:keepNext w:val="0"/>
        <w:widowControl/>
        <w:bidi w:val="1"/>
      </w:pPr>
      <w:r>
        <w:rPr>
          <w:rFonts w:ascii="Arial" w:hAnsi="Arial" w:cs="Arial" w:eastAsia="Arial"/>
          <w:b w:val="0"/>
          <w:color w:val="233447"/>
          <w:sz w:val="22"/>
          <w:rtl w:val="1"/>
          <w:szCs w:val="22"/>
        </w:rPr>
        <w:t>النتيجة المتوقعة: لا فقد ولا ازدواج ولا استبدال لهوية أخرى؛ إعادة التشغيل لا تكتب فوق تعديل أحدث؛ لا تُختلق أوقات إنجاز مفقودة. لا يُحذف المصدر قبل إقفال المطابقة والتحقق التشغيلي.</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8.4</w:t>
      </w:r>
      <w:r>
        <w:rPr>
          <w:rFonts w:ascii="Arial" w:hAnsi="Arial" w:cs="Arial" w:eastAsia="Arial"/>
          <w:b/>
          <w:color w:val="082A4A"/>
          <w:sz w:val="24"/>
          <w:rtl w:val="1"/>
          <w:szCs w:val="24"/>
          <w:bCs/>
        </w:rPr>
        <w:t xml:space="preserve"> سجل تنفيذ الاختبارات</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اجتازت المعاينة فحوصًا محلية محدودة وفق </w:t>
      </w:r>
      <w:r>
        <w:rPr>
          <w:rFonts w:ascii="Arial" w:hAnsi="Arial" w:cs="Arial" w:eastAsia="Arial"/>
          <w:b w:val="0"/>
          <w:color w:val="233447"/>
          <w:sz w:val="22"/>
          <w:rtl w:val="0"/>
          <w:szCs w:val="22"/>
        </w:rPr>
        <w:t>S13.</w:t>
      </w:r>
      <w:r>
        <w:rPr>
          <w:rFonts w:ascii="Arial" w:hAnsi="Arial" w:cs="Arial" w:eastAsia="Arial"/>
          <w:b w:val="0"/>
          <w:color w:val="233447"/>
          <w:sz w:val="22"/>
          <w:rtl w:val="1"/>
          <w:szCs w:val="22"/>
        </w:rPr>
        <w:t xml:space="preserve"> واجتازت اختبارات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الآلية المحددة في </w:t>
      </w:r>
      <w:r>
        <w:rPr>
          <w:rFonts w:ascii="Arial" w:hAnsi="Arial" w:cs="Arial" w:eastAsia="Arial"/>
          <w:b w:val="0"/>
          <w:color w:val="233447"/>
          <w:sz w:val="22"/>
          <w:rtl w:val="0"/>
          <w:szCs w:val="22"/>
        </w:rPr>
        <w:t>S15</w:t>
      </w:r>
      <w:r>
        <w:rPr>
          <w:rFonts w:ascii="Arial" w:hAnsi="Arial" w:cs="Arial" w:eastAsia="Arial"/>
          <w:b w:val="0"/>
          <w:color w:val="233447"/>
          <w:sz w:val="22"/>
          <w:rtl w:val="1"/>
          <w:szCs w:val="22"/>
        </w:rPr>
        <w:t xml:space="preserve"> على المحاكي؛ لا تعادل تنفيذ سيناريوهات </w:t>
      </w:r>
      <w:r>
        <w:rPr>
          <w:rFonts w:ascii="Arial" w:hAnsi="Arial" w:cs="Arial" w:eastAsia="Arial"/>
          <w:b w:val="0"/>
          <w:color w:val="233447"/>
          <w:sz w:val="22"/>
          <w:rtl w:val="0"/>
          <w:szCs w:val="22"/>
        </w:rPr>
        <w:t>TC</w:t>
      </w:r>
      <w:r>
        <w:rPr>
          <w:rFonts w:ascii="Arial" w:hAnsi="Arial" w:cs="Arial" w:eastAsia="Arial"/>
          <w:b w:val="0"/>
          <w:color w:val="233447"/>
          <w:sz w:val="22"/>
          <w:rtl w:val="1"/>
          <w:szCs w:val="22"/>
        </w:rPr>
        <w:t xml:space="preserve"> كاملة. لا توجد نتيجة قبول للخدمة المنشورة أو نقل البيانات الفعلية.</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bidiVisual/>
      </w:tblPr>
      <w:tblGrid>
        <w:gridCol w:w="1728"/>
        <w:gridCol w:w="2448"/>
        <w:gridCol w:w="4320"/>
        <w:gridCol w:w="1728"/>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28" w:type="dxa"/>
          </w:tcPr>
          <w:p>
            <w:pPr>
              <w:bidi w:val="1"/>
              <w:spacing w:before="20" w:after="20" w:line="264" w:lineRule="auto"/>
              <w:jc w:val="left"/>
            </w:pPr>
            <w:r>
              <w:rPr>
                <w:rFonts w:ascii="Arial" w:hAnsi="Arial" w:cs="Arial" w:eastAsia="Arial"/>
                <w:b/>
                <w:color w:val="FFFFFF"/>
                <w:sz w:val="20"/>
                <w:rtl w:val="1"/>
                <w:szCs w:val="20"/>
                <w:bCs/>
              </w:rPr>
              <w:t>السيناريو</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color w:val="FFFFFF"/>
                <w:sz w:val="20"/>
                <w:rtl w:val="1"/>
                <w:szCs w:val="20"/>
                <w:bCs/>
              </w:rPr>
              <w:t>النسخة والبيئة</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20" w:type="dxa"/>
          </w:tcPr>
          <w:p>
            <w:pPr>
              <w:bidi w:val="1"/>
              <w:spacing w:before="20" w:after="20" w:line="264" w:lineRule="auto"/>
              <w:jc w:val="left"/>
            </w:pPr>
            <w:r>
              <w:rPr>
                <w:rFonts w:ascii="Arial" w:hAnsi="Arial" w:cs="Arial" w:eastAsia="Arial"/>
                <w:b/>
                <w:color w:val="FFFFFF"/>
                <w:sz w:val="20"/>
                <w:rtl w:val="1"/>
                <w:szCs w:val="20"/>
                <w:bCs/>
              </w:rPr>
              <w:t>النتيجة الفعلية والدليل</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28" w:type="dxa"/>
          </w:tcPr>
          <w:p>
            <w:pPr>
              <w:bidi w:val="1"/>
              <w:spacing w:before="20" w:after="20" w:line="264" w:lineRule="auto"/>
              <w:jc w:val="left"/>
            </w:pPr>
            <w:r>
              <w:rPr>
                <w:rFonts w:ascii="Arial" w:hAnsi="Arial" w:cs="Arial" w:eastAsia="Arial"/>
                <w:b/>
                <w:color w:val="FFFFFF"/>
                <w:sz w:val="20"/>
                <w:rtl w:val="1"/>
                <w:szCs w:val="20"/>
                <w:bCs/>
              </w:rPr>
              <w:t>الحالة</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728" w:type="dxa"/>
          </w:tcPr>
          <w:p>
            <w:pPr>
              <w:bidi w:val="1"/>
              <w:spacing w:before="20" w:after="20" w:line="264" w:lineRule="auto"/>
              <w:jc w:val="left"/>
            </w:pPr>
            <w:r>
              <w:rPr>
                <w:rFonts w:ascii="Arial" w:hAnsi="Arial" w:cs="Arial" w:eastAsia="Arial"/>
                <w:b w:val="0"/>
                <w:color w:val="233447"/>
                <w:sz w:val="20"/>
                <w:rtl w:val="0"/>
                <w:szCs w:val="20"/>
              </w:rPr>
              <w:t>TC15</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Chrome</w:t>
            </w:r>
            <w:r>
              <w:rPr>
                <w:rFonts w:ascii="Arial" w:hAnsi="Arial" w:cs="Arial" w:eastAsia="Arial"/>
                <w:b w:val="0"/>
                <w:color w:val="233447"/>
                <w:sz w:val="20"/>
                <w:rtl w:val="1"/>
                <w:szCs w:val="20"/>
              </w:rPr>
              <w:t xml:space="preserve"> محلي؛ </w:t>
            </w:r>
            <w:r>
              <w:rPr>
                <w:rFonts w:ascii="Arial" w:hAnsi="Arial" w:cs="Arial" w:eastAsia="Arial"/>
                <w:b w:val="0"/>
                <w:color w:val="233447"/>
                <w:sz w:val="20"/>
                <w:rtl w:val="0"/>
                <w:szCs w:val="20"/>
              </w:rPr>
              <w:t>360</w:t>
            </w:r>
            <w:r>
              <w:rPr>
                <w:rFonts w:ascii="Arial" w:hAnsi="Arial" w:cs="Arial" w:eastAsia="Arial"/>
                <w:b w:val="0"/>
                <w:color w:val="233447"/>
                <w:sz w:val="20"/>
                <w:rtl w:val="1"/>
                <w:szCs w:val="20"/>
              </w:rPr>
              <w:t xml:space="preserve"> و</w:t>
            </w:r>
            <w:r>
              <w:rPr>
                <w:rFonts w:ascii="Arial" w:hAnsi="Arial" w:cs="Arial" w:eastAsia="Arial"/>
                <w:b w:val="0"/>
                <w:color w:val="233447"/>
                <w:sz w:val="20"/>
                <w:rtl w:val="0"/>
                <w:szCs w:val="20"/>
              </w:rPr>
              <w:t>1440</w:t>
            </w:r>
            <w:r>
              <w:rPr>
                <w:rFonts w:ascii="Arial" w:hAnsi="Arial" w:cs="Arial" w:eastAsia="Arial"/>
                <w:b w:val="0"/>
                <w:color w:val="233447"/>
                <w:sz w:val="20"/>
                <w:rtl w:val="1"/>
                <w:szCs w:val="20"/>
              </w:rPr>
              <w:t>؛ العربية والإنجليزية</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4320" w:type="dxa"/>
          </w:tcPr>
          <w:p>
            <w:pPr>
              <w:bidi w:val="1"/>
              <w:spacing w:before="20" w:after="20" w:line="264" w:lineRule="auto"/>
              <w:jc w:val="left"/>
            </w:pPr>
            <w:r>
              <w:rPr>
                <w:rFonts w:ascii="Arial" w:hAnsi="Arial" w:cs="Arial" w:eastAsia="Arial"/>
                <w:b w:val="0"/>
                <w:color w:val="233447"/>
                <w:sz w:val="20"/>
                <w:rtl w:val="1"/>
                <w:szCs w:val="20"/>
              </w:rPr>
              <w:t xml:space="preserve">الأقسام والتصفية والعزل وحظر التخزين؛ </w:t>
            </w:r>
            <w:r>
              <w:rPr>
                <w:rFonts w:ascii="Arial" w:hAnsi="Arial" w:cs="Arial" w:eastAsia="Arial"/>
                <w:b w:val="0"/>
                <w:color w:val="233447"/>
                <w:sz w:val="20"/>
                <w:rtl w:val="0"/>
                <w:szCs w:val="20"/>
              </w:rPr>
              <w:t>S13</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728" w:type="dxa"/>
          </w:tcPr>
          <w:p>
            <w:pPr>
              <w:bidi w:val="1"/>
              <w:spacing w:before="20" w:after="20" w:line="264" w:lineRule="auto"/>
              <w:jc w:val="left"/>
            </w:pPr>
            <w:r>
              <w:rPr>
                <w:rFonts w:ascii="Arial" w:hAnsi="Arial" w:cs="Arial" w:eastAsia="Arial"/>
                <w:b w:val="0"/>
                <w:color w:val="233447"/>
                <w:sz w:val="20"/>
                <w:rtl w:val="1"/>
                <w:szCs w:val="20"/>
              </w:rPr>
              <w:t>اجتاز محليًا</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728" w:type="dxa"/>
          </w:tcPr>
          <w:p>
            <w:pPr>
              <w:bidi w:val="1"/>
              <w:spacing w:before="20" w:after="20" w:line="264" w:lineRule="auto"/>
              <w:jc w:val="left"/>
            </w:pPr>
            <w:r>
              <w:rPr>
                <w:rFonts w:ascii="Arial" w:hAnsi="Arial" w:cs="Arial" w:eastAsia="Arial"/>
                <w:b w:val="0"/>
                <w:color w:val="233447"/>
                <w:sz w:val="20"/>
                <w:rtl w:val="1"/>
                <w:szCs w:val="20"/>
              </w:rPr>
              <w:t xml:space="preserve">أجزاء </w:t>
            </w:r>
            <w:r>
              <w:rPr>
                <w:rFonts w:ascii="Arial" w:hAnsi="Arial" w:cs="Arial" w:eastAsia="Arial"/>
                <w:b w:val="0"/>
                <w:color w:val="233447"/>
                <w:sz w:val="20"/>
                <w:rtl w:val="0"/>
                <w:szCs w:val="20"/>
              </w:rPr>
              <w:t>TC16</w:t>
            </w:r>
            <w:r>
              <w:rPr>
                <w:rFonts w:ascii="Arial" w:hAnsi="Arial" w:cs="Arial" w:eastAsia="Arial"/>
                <w:b w:val="0"/>
                <w:color w:val="233447"/>
                <w:sz w:val="20"/>
                <w:rtl w:val="1"/>
                <w:szCs w:val="20"/>
              </w:rPr>
              <w:t xml:space="preserve"> و</w:t>
            </w:r>
            <w:r>
              <w:rPr>
                <w:rFonts w:ascii="Arial" w:hAnsi="Arial" w:cs="Arial" w:eastAsia="Arial"/>
                <w:b w:val="0"/>
                <w:color w:val="233447"/>
                <w:sz w:val="20"/>
                <w:rtl w:val="0"/>
                <w:szCs w:val="20"/>
              </w:rPr>
              <w:t>TC17</w:t>
            </w:r>
            <w:r>
              <w:rPr>
                <w:rFonts w:ascii="Arial" w:hAnsi="Arial" w:cs="Arial" w:eastAsia="Arial"/>
                <w:b w:val="0"/>
                <w:color w:val="233447"/>
                <w:sz w:val="20"/>
                <w:rtl w:val="1"/>
                <w:szCs w:val="20"/>
              </w:rPr>
              <w:t xml:space="preserve"> و</w:t>
            </w:r>
            <w:r>
              <w:rPr>
                <w:rFonts w:ascii="Arial" w:hAnsi="Arial" w:cs="Arial" w:eastAsia="Arial"/>
                <w:b w:val="0"/>
                <w:color w:val="233447"/>
                <w:sz w:val="20"/>
                <w:rtl w:val="0"/>
                <w:szCs w:val="20"/>
              </w:rPr>
              <w:t>TC23</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1"/>
                <w:szCs w:val="20"/>
              </w:rPr>
              <w:t xml:space="preserve">محاكي </w:t>
            </w:r>
            <w:r>
              <w:rPr>
                <w:rFonts w:ascii="Arial" w:hAnsi="Arial" w:cs="Arial" w:eastAsia="Arial"/>
                <w:b w:val="0"/>
                <w:color w:val="233447"/>
                <w:sz w:val="20"/>
                <w:rtl w:val="0"/>
                <w:szCs w:val="20"/>
              </w:rPr>
              <w:t>demo-growspace</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S15</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pPr>
              <w:bidi w:val="1"/>
              <w:spacing w:before="20" w:after="20" w:line="264" w:lineRule="auto"/>
              <w:jc w:val="left"/>
            </w:pPr>
            <w:r>
              <w:rPr>
                <w:rFonts w:ascii="Arial" w:hAnsi="Arial" w:cs="Arial" w:eastAsia="Arial"/>
                <w:b w:val="0"/>
                <w:color w:val="233447"/>
                <w:sz w:val="20"/>
                <w:rtl w:val="1"/>
                <w:szCs w:val="20"/>
              </w:rPr>
              <w:t>عشرة اختبارات ملكية ومدخلات ومعاملات ومسودات</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728" w:type="dxa"/>
          </w:tcPr>
          <w:p>
            <w:pPr>
              <w:bidi w:val="1"/>
              <w:spacing w:before="20" w:after="20" w:line="264" w:lineRule="auto"/>
              <w:jc w:val="left"/>
            </w:pPr>
            <w:r>
              <w:rPr>
                <w:rFonts w:ascii="Arial" w:hAnsi="Arial" w:cs="Arial" w:eastAsia="Arial"/>
                <w:b w:val="0"/>
                <w:color w:val="233447"/>
                <w:sz w:val="20"/>
                <w:rtl w:val="1"/>
                <w:szCs w:val="20"/>
              </w:rPr>
              <w:t>اجتاز جزئيًا</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728" w:type="dxa"/>
          </w:tcPr>
          <w:p>
            <w:pPr>
              <w:bidi w:val="1"/>
              <w:spacing w:before="20" w:after="20" w:line="264" w:lineRule="auto"/>
              <w:jc w:val="left"/>
            </w:pPr>
            <w:r>
              <w:rPr>
                <w:rFonts w:ascii="Arial" w:hAnsi="Arial" w:cs="Arial" w:eastAsia="Arial"/>
                <w:b w:val="0"/>
                <w:color w:val="233447"/>
                <w:sz w:val="20"/>
                <w:rtl w:val="1"/>
                <w:szCs w:val="20"/>
              </w:rPr>
              <w:t xml:space="preserve">بقية </w:t>
            </w:r>
            <w:r>
              <w:rPr>
                <w:rFonts w:ascii="Arial" w:hAnsi="Arial" w:cs="Arial" w:eastAsia="Arial"/>
                <w:b w:val="0"/>
                <w:color w:val="233447"/>
                <w:sz w:val="20"/>
                <w:rtl w:val="0"/>
                <w:szCs w:val="20"/>
              </w:rPr>
              <w:t>TC</w:t>
            </w:r>
            <w:r>
              <w:rPr>
                <w:rFonts w:ascii="Arial" w:hAnsi="Arial" w:cs="Arial" w:eastAsia="Arial"/>
                <w:b w:val="0"/>
                <w:color w:val="233447"/>
                <w:sz w:val="20"/>
                <w:rtl w:val="1"/>
                <w:szCs w:val="20"/>
              </w:rPr>
              <w:t xml:space="preserve"> و</w:t>
            </w:r>
            <w:r>
              <w:rPr>
                <w:rFonts w:ascii="Arial" w:hAnsi="Arial" w:cs="Arial" w:eastAsia="Arial"/>
                <w:b w:val="0"/>
                <w:color w:val="233447"/>
                <w:sz w:val="20"/>
                <w:rtl w:val="0"/>
                <w:szCs w:val="20"/>
              </w:rPr>
              <w:t>TC24</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1"/>
                <w:szCs w:val="20"/>
              </w:rPr>
              <w:t>بيئة فعلية ونقل</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4320" w:type="dxa"/>
          </w:tcPr>
          <w:p>
            <w:pPr>
              <w:bidi w:val="1"/>
              <w:spacing w:before="20" w:after="20" w:line="264" w:lineRule="auto"/>
              <w:jc w:val="left"/>
            </w:pPr>
            <w:r>
              <w:rPr>
                <w:rFonts w:ascii="Arial" w:hAnsi="Arial" w:cs="Arial" w:eastAsia="Arial"/>
                <w:b w:val="0"/>
                <w:color w:val="233447"/>
                <w:sz w:val="20"/>
                <w:rtl w:val="1"/>
                <w:szCs w:val="20"/>
              </w:rPr>
              <w:t>لا نجاح مستنتج من فحص المحاكي</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728" w:type="dxa"/>
          </w:tcPr>
          <w:p>
            <w:pPr>
              <w:bidi w:val="1"/>
              <w:spacing w:before="20" w:after="20" w:line="264" w:lineRule="auto"/>
              <w:jc w:val="left"/>
            </w:pPr>
            <w:r>
              <w:rPr>
                <w:rFonts w:ascii="Arial" w:hAnsi="Arial" w:cs="Arial" w:eastAsia="Arial"/>
                <w:b w:val="0"/>
                <w:color w:val="233447"/>
                <w:sz w:val="20"/>
                <w:rtl w:val="1"/>
                <w:szCs w:val="20"/>
              </w:rPr>
              <w:t>لم يُنفذ كاملًا</w:t>
            </w:r>
          </w:p>
        </w:tc>
      </w:tr>
    </w:tbl>
    <w:p w14:paraId="00000027">
      <w:pPr>
        <w:pStyle w:val="Heading1"/>
        <w:spacing w:after="160" w:line="288" w:lineRule="auto" w:before="0"/>
        <w:jc w:val="left"/>
        <w:keepNext/>
        <w:pageBreakBefore/>
        <w:widowControl/>
        <w:bidi w:val="1"/>
      </w:pPr>
      <w:r>
        <w:rPr>
          <w:rFonts w:ascii="Arial" w:hAnsi="Arial" w:cs="Arial" w:eastAsia="Arial"/>
          <w:b/>
          <w:color w:val="082A4A"/>
          <w:sz w:val="27"/>
          <w:rtl w:val="0"/>
          <w:szCs w:val="27"/>
          <w:bCs/>
        </w:rPr>
        <w:t>9</w:t>
      </w:r>
      <w:r>
        <w:rPr>
          <w:rFonts w:ascii="Arial" w:hAnsi="Arial" w:cs="Arial" w:eastAsia="Arial"/>
          <w:b/>
          <w:color w:val="082A4A"/>
          <w:sz w:val="27"/>
          <w:rtl w:val="1"/>
          <w:szCs w:val="27"/>
          <w:bCs/>
        </w:rPr>
        <w:t xml:space="preserve"> مصفوفة تتبع المتطلبات</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bidiVisual/>
      </w:tblPr>
      <w:tblGrid>
        <w:gridCol w:w="1440"/>
        <w:gridCol w:w="878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color w:val="FFFFFF"/>
                <w:sz w:val="20"/>
                <w:rtl w:val="1"/>
                <w:szCs w:val="20"/>
                <w:bCs/>
              </w:rPr>
              <w:t>الحاجة</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8784" w:type="dxa"/>
          </w:tcPr>
          <w:p>
            <w:pPr>
              <w:bidi w:val="1"/>
              <w:spacing w:before="20" w:after="20" w:line="264" w:lineRule="auto"/>
              <w:jc w:val="left"/>
            </w:pPr>
            <w:r>
              <w:rPr>
                <w:rFonts w:ascii="Arial" w:hAnsi="Arial" w:cs="Arial" w:eastAsia="Arial"/>
                <w:b/>
                <w:color w:val="FFFFFF"/>
                <w:sz w:val="20"/>
                <w:rtl w:val="1"/>
                <w:szCs w:val="20"/>
                <w:bCs/>
              </w:rPr>
              <w:t>الوصف</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val="0"/>
                <w:color w:val="233447"/>
                <w:sz w:val="20"/>
                <w:rtl w:val="0"/>
                <w:szCs w:val="20"/>
              </w:rPr>
              <w:t>N01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784" w:type="dxa"/>
          </w:tcPr>
          <w:p>
            <w:pPr>
              <w:bidi w:val="1"/>
              <w:spacing w:before="20" w:after="20" w:line="264" w:lineRule="auto"/>
              <w:jc w:val="left"/>
            </w:pPr>
            <w:r>
              <w:rPr>
                <w:rFonts w:ascii="Arial" w:hAnsi="Arial" w:cs="Arial" w:eastAsia="Arial"/>
                <w:b w:val="0"/>
                <w:color w:val="233447"/>
                <w:sz w:val="20"/>
                <w:rtl w:val="1"/>
                <w:szCs w:val="20"/>
              </w:rPr>
              <w:t>الوصول الآمن إلى حساب شخصي</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val="0"/>
                <w:color w:val="233447"/>
                <w:sz w:val="20"/>
                <w:rtl w:val="0"/>
                <w:szCs w:val="20"/>
              </w:rPr>
              <w:t>N02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8784" w:type="dxa"/>
          </w:tcPr>
          <w:p>
            <w:pPr>
              <w:bidi w:val="1"/>
              <w:spacing w:before="20" w:after="20" w:line="264" w:lineRule="auto"/>
              <w:jc w:val="left"/>
            </w:pPr>
            <w:r>
              <w:rPr>
                <w:rFonts w:ascii="Arial" w:hAnsi="Arial" w:cs="Arial" w:eastAsia="Arial"/>
                <w:b w:val="0"/>
                <w:color w:val="233447"/>
                <w:sz w:val="20"/>
                <w:rtl w:val="1"/>
                <w:szCs w:val="20"/>
              </w:rPr>
              <w:t>تخصيص الاسم والهدف</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val="0"/>
                <w:color w:val="233447"/>
                <w:sz w:val="20"/>
                <w:rtl w:val="0"/>
                <w:szCs w:val="20"/>
              </w:rPr>
              <w:t>N03</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784" w:type="dxa"/>
          </w:tcPr>
          <w:p>
            <w:pPr>
              <w:bidi w:val="1"/>
              <w:spacing w:before="20" w:after="20" w:line="264" w:lineRule="auto"/>
              <w:jc w:val="left"/>
            </w:pPr>
            <w:r>
              <w:rPr>
                <w:rFonts w:ascii="Arial" w:hAnsi="Arial" w:cs="Arial" w:eastAsia="Arial"/>
                <w:b w:val="0"/>
                <w:color w:val="233447"/>
                <w:sz w:val="20"/>
                <w:rtl w:val="1"/>
                <w:szCs w:val="20"/>
              </w:rPr>
              <w:t>تنظيم المواد والمهام</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val="0"/>
                <w:color w:val="233447"/>
                <w:sz w:val="20"/>
                <w:rtl w:val="0"/>
                <w:szCs w:val="20"/>
              </w:rPr>
              <w:t>N04</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8784" w:type="dxa"/>
          </w:tcPr>
          <w:p>
            <w:pPr>
              <w:bidi w:val="1"/>
              <w:spacing w:before="20" w:after="20" w:line="264" w:lineRule="auto"/>
              <w:jc w:val="left"/>
            </w:pPr>
            <w:r>
              <w:rPr>
                <w:rFonts w:ascii="Arial" w:hAnsi="Arial" w:cs="Arial" w:eastAsia="Arial"/>
                <w:b w:val="0"/>
                <w:color w:val="233447"/>
                <w:sz w:val="20"/>
                <w:rtl w:val="1"/>
                <w:szCs w:val="20"/>
              </w:rPr>
              <w:t>تنظيم المحاضرات والاختبارات</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val="0"/>
                <w:color w:val="233447"/>
                <w:sz w:val="20"/>
                <w:rtl w:val="0"/>
                <w:szCs w:val="20"/>
              </w:rPr>
              <w:t>N05</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784" w:type="dxa"/>
          </w:tcPr>
          <w:p>
            <w:pPr>
              <w:bidi w:val="1"/>
              <w:spacing w:before="20" w:after="20" w:line="264" w:lineRule="auto"/>
              <w:jc w:val="left"/>
            </w:pPr>
            <w:r>
              <w:rPr>
                <w:rFonts w:ascii="Arial" w:hAnsi="Arial" w:cs="Arial" w:eastAsia="Arial"/>
                <w:b w:val="0"/>
                <w:color w:val="233447"/>
                <w:sz w:val="20"/>
                <w:rtl w:val="1"/>
                <w:szCs w:val="20"/>
              </w:rPr>
              <w:t>معرفة أولويات اليوم والتقدم</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val="0"/>
                <w:color w:val="233447"/>
                <w:sz w:val="20"/>
                <w:rtl w:val="0"/>
                <w:szCs w:val="20"/>
              </w:rPr>
              <w:t>N06</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8784" w:type="dxa"/>
          </w:tcPr>
          <w:p>
            <w:pPr>
              <w:bidi w:val="1"/>
              <w:spacing w:before="20" w:after="20" w:line="264" w:lineRule="auto"/>
              <w:jc w:val="left"/>
            </w:pPr>
            <w:r>
              <w:rPr>
                <w:rFonts w:ascii="Arial" w:hAnsi="Arial" w:cs="Arial" w:eastAsia="Arial"/>
                <w:b w:val="0"/>
                <w:color w:val="233447"/>
                <w:sz w:val="20"/>
                <w:rtl w:val="1"/>
                <w:szCs w:val="20"/>
              </w:rPr>
              <w:t>استخدام تركيز مبسط</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val="0"/>
                <w:color w:val="233447"/>
                <w:sz w:val="20"/>
                <w:rtl w:val="0"/>
                <w:szCs w:val="20"/>
              </w:rPr>
              <w:t>N07</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784" w:type="dxa"/>
          </w:tcPr>
          <w:p>
            <w:pPr>
              <w:bidi w:val="1"/>
              <w:spacing w:before="20" w:after="20" w:line="264" w:lineRule="auto"/>
              <w:jc w:val="left"/>
            </w:pPr>
            <w:r>
              <w:rPr>
                <w:rFonts w:ascii="Arial" w:hAnsi="Arial" w:cs="Arial" w:eastAsia="Arial"/>
                <w:b w:val="0"/>
                <w:color w:val="233447"/>
                <w:sz w:val="20"/>
                <w:rtl w:val="1"/>
                <w:szCs w:val="20"/>
              </w:rPr>
              <w:t>متابعة القراءة اختيارياً</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val="0"/>
                <w:color w:val="233447"/>
                <w:sz w:val="20"/>
                <w:rtl w:val="0"/>
                <w:szCs w:val="20"/>
              </w:rPr>
              <w:t>N08</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8784" w:type="dxa"/>
          </w:tcPr>
          <w:p>
            <w:pPr>
              <w:bidi w:val="1"/>
              <w:spacing w:before="20" w:after="20" w:line="264" w:lineRule="auto"/>
              <w:jc w:val="left"/>
            </w:pPr>
            <w:r>
              <w:rPr>
                <w:rFonts w:ascii="Arial" w:hAnsi="Arial" w:cs="Arial" w:eastAsia="Arial"/>
                <w:b w:val="0"/>
                <w:color w:val="233447"/>
                <w:sz w:val="20"/>
                <w:rtl w:val="1"/>
                <w:szCs w:val="20"/>
              </w:rPr>
              <w:t>واجهة مفهومة ومتوافقة وقابلة للتحقق</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val="0"/>
                <w:color w:val="233447"/>
                <w:sz w:val="20"/>
                <w:rtl w:val="0"/>
                <w:szCs w:val="20"/>
              </w:rPr>
              <w:t>N09</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784" w:type="dxa"/>
          </w:tcPr>
          <w:p>
            <w:pPr>
              <w:bidi w:val="1"/>
              <w:spacing w:before="20" w:after="20" w:line="264" w:lineRule="auto"/>
              <w:jc w:val="left"/>
            </w:pPr>
            <w:r>
              <w:rPr>
                <w:rFonts w:ascii="Arial" w:hAnsi="Arial" w:cs="Arial" w:eastAsia="Arial"/>
                <w:b w:val="0"/>
                <w:color w:val="233447"/>
                <w:sz w:val="20"/>
                <w:rtl w:val="1"/>
                <w:szCs w:val="20"/>
              </w:rPr>
              <w:t>التعرف على اللوحة دون حساب أو حفظ</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440" w:type="dxa"/>
          </w:tcPr>
          <w:p>
            <w:pPr>
              <w:bidi w:val="1"/>
              <w:spacing w:before="20" w:after="20" w:line="264" w:lineRule="auto"/>
              <w:jc w:val="left"/>
            </w:pPr>
            <w:r>
              <w:rPr>
                <w:rFonts w:ascii="Arial" w:hAnsi="Arial" w:cs="Arial" w:eastAsia="Arial"/>
                <w:b w:val="0"/>
                <w:color w:val="233447"/>
                <w:sz w:val="20"/>
                <w:rtl w:val="0"/>
                <w:szCs w:val="20"/>
              </w:rPr>
              <w:t>N10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8784" w:type="dxa"/>
          </w:tcPr>
          <w:p>
            <w:pPr>
              <w:bidi w:val="1"/>
              <w:spacing w:before="20" w:after="20" w:line="264" w:lineRule="auto"/>
              <w:jc w:val="left"/>
            </w:pPr>
            <w:r>
              <w:rPr>
                <w:rFonts w:ascii="Arial" w:hAnsi="Arial" w:cs="Arial" w:eastAsia="Arial"/>
                <w:b w:val="0"/>
                <w:color w:val="233447"/>
                <w:sz w:val="20"/>
                <w:rtl w:val="1"/>
                <w:szCs w:val="20"/>
              </w:rPr>
              <w:t>حفظ موثوق وخصوصية</w:t>
            </w:r>
          </w:p>
        </w:tc>
      </w:tr>
    </w:tbl>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تربط الصفوف التالية كل متطلب بحاجته وحالة استخدامه وسيناريو التحقق. معايير القبول التفصيلية موجودة في سجل المتطلبات، والاختبارات المذكورة هنا تشملها جميعًا. </w:t>
      </w:r>
      <w:r>
        <w:rPr>
          <w:rFonts w:ascii="Arial" w:hAnsi="Arial" w:cs="Arial" w:eastAsia="Arial"/>
          <w:b w:val="0"/>
          <w:color w:val="233447"/>
          <w:sz w:val="22"/>
          <w:rtl w:val="0"/>
          <w:szCs w:val="22"/>
        </w:rPr>
        <w:t>IF</w:t>
      </w:r>
      <w:r>
        <w:rPr>
          <w:rFonts w:ascii="Arial" w:hAnsi="Arial" w:cs="Arial" w:eastAsia="Arial"/>
          <w:b w:val="0"/>
          <w:color w:val="233447"/>
          <w:sz w:val="22"/>
          <w:rtl w:val="1"/>
          <w:szCs w:val="22"/>
        </w:rPr>
        <w:t xml:space="preserve"> واجهات مشتركة تدعم عدة حالات استخدام.</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bidiVisual/>
      </w:tblPr>
      <w:tblGrid>
        <w:gridCol w:w="2376"/>
        <w:gridCol w:w="1655"/>
        <w:gridCol w:w="3744"/>
        <w:gridCol w:w="2448"/>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color w:val="FFFFFF"/>
                <w:sz w:val="20"/>
                <w:rtl w:val="1"/>
                <w:szCs w:val="20"/>
                <w:bCs/>
              </w:rPr>
              <w:t>المتطلب</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color w:val="FFFFFF"/>
                <w:sz w:val="20"/>
                <w:rtl w:val="1"/>
                <w:szCs w:val="20"/>
                <w:bCs/>
              </w:rPr>
              <w:t>الحاجة</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color w:val="FFFFFF"/>
                <w:sz w:val="20"/>
                <w:rtl w:val="1"/>
                <w:szCs w:val="20"/>
                <w:bCs/>
              </w:rPr>
              <w:t>حالة الاستخدام</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color w:val="FFFFFF"/>
                <w:sz w:val="20"/>
                <w:rtl w:val="1"/>
                <w:szCs w:val="20"/>
                <w:bCs/>
              </w:rPr>
              <w:t>التحقق</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FR-AUTH-001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TC01</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FR-AUTH-002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N01</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UC01</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TC01</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FR-AUTH-003</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UC02</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TC02</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FR-AUTH-004</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N01</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UC03</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TC03</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FR-AUTH-005</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UC03</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TC03</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FR-AUTH-006</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N01</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1"/>
                <w:szCs w:val="20"/>
              </w:rPr>
              <w:t>مشترك للحساب</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TC04</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FR-AUTH-007</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1"/>
                <w:szCs w:val="20"/>
              </w:rPr>
              <w:t>مشترك للحساب</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TC04</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FR-PRO-001</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UC04</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TC05</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FR-PRO-002</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N02</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UC04</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TC05</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FR-CRS-001</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N03</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UC05</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TC06</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FR-CRS-002</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N03</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UC05</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TC06</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FR-CRS-003</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N03</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UC05</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TC06</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TC16</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FR-TSK-001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N03</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UC06</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TC07</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FR-TSK-002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N03</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UC06</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TC07</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FR-TSK-003</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N03</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UC06</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TC08</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FR-TSK-004</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N03</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UC06</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TC07</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FR-TSK-005</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N03</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UC06</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TC07</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FR-SCH-001</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N04</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UC07</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TC09</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FR-SCH-002</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N04</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UC07</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TC09</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FR-SCH-003</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N04</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UC07</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TC09</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FR-SCH-004</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N04</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UC07</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TC09</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FR-DASH-001</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N05</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UC08</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TC10</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FR-DASH-002</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N05</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UC08</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TC08</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FR-DASH-003</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N05</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UC08</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TC10</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FR-REM-001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N05</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UC08</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TC11</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FR-REM-002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N05</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UC08</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TC11</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FR-FOC-001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N06</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UC09</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TC12</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FR-FOC-002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N06</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UC09</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TC12</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FR-LIB-001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N07</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UC10</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TC13</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FR-LIB-002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N07</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TC13</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FR-LIB-003</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N07</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UC10</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TC13</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FR-LIB-004</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N07</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TC13</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FR-LNG-001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N08</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UC11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TC14</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TC15</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FR-LNG-002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N08</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UC11</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TC14</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FR-DEM-001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N09</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UC12</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TC15</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FR-DEM-002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N09</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UC12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TC15</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FR-DEM-003</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N09</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UC12</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TC15</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FR-DAT-001</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UC04</w:t>
            </w:r>
            <w:r>
              <w:rPr>
                <w:rFonts w:ascii="Arial" w:hAnsi="Arial" w:cs="Arial" w:eastAsia="Arial"/>
                <w:b w:val="0"/>
                <w:color w:val="233447"/>
                <w:sz w:val="20"/>
                <w:rtl w:val="1"/>
                <w:szCs w:val="20"/>
              </w:rPr>
              <w:t xml:space="preserve"> إلى </w:t>
            </w:r>
            <w:r>
              <w:rPr>
                <w:rFonts w:ascii="Arial" w:hAnsi="Arial" w:cs="Arial" w:eastAsia="Arial"/>
                <w:b w:val="0"/>
                <w:color w:val="233447"/>
                <w:sz w:val="20"/>
                <w:rtl w:val="0"/>
                <w:szCs w:val="20"/>
              </w:rPr>
              <w:t>UC08</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UC10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TC16</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FR-DAT-002</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N10</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UC04</w:t>
            </w:r>
            <w:r>
              <w:rPr>
                <w:rFonts w:ascii="Arial" w:hAnsi="Arial" w:cs="Arial" w:eastAsia="Arial"/>
                <w:b w:val="0"/>
                <w:color w:val="233447"/>
                <w:sz w:val="20"/>
                <w:rtl w:val="1"/>
                <w:szCs w:val="20"/>
              </w:rPr>
              <w:t xml:space="preserve"> إلى </w:t>
            </w:r>
            <w:r>
              <w:rPr>
                <w:rFonts w:ascii="Arial" w:hAnsi="Arial" w:cs="Arial" w:eastAsia="Arial"/>
                <w:b w:val="0"/>
                <w:color w:val="233447"/>
                <w:sz w:val="20"/>
                <w:rtl w:val="0"/>
                <w:szCs w:val="20"/>
              </w:rPr>
              <w:t>UC08</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UC10</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TC16</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FR-DAT-003</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UC04</w:t>
            </w:r>
            <w:r>
              <w:rPr>
                <w:rFonts w:ascii="Arial" w:hAnsi="Arial" w:cs="Arial" w:eastAsia="Arial"/>
                <w:b w:val="0"/>
                <w:color w:val="233447"/>
                <w:sz w:val="20"/>
                <w:rtl w:val="1"/>
                <w:szCs w:val="20"/>
              </w:rPr>
              <w:t xml:space="preserve"> إلى </w:t>
            </w:r>
            <w:r>
              <w:rPr>
                <w:rFonts w:ascii="Arial" w:hAnsi="Arial" w:cs="Arial" w:eastAsia="Arial"/>
                <w:b w:val="0"/>
                <w:color w:val="233447"/>
                <w:sz w:val="20"/>
                <w:rtl w:val="0"/>
                <w:szCs w:val="20"/>
              </w:rPr>
              <w:t>UC08</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UC10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TC16</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FR-DAT-004</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N10</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UC04</w:t>
            </w:r>
            <w:r>
              <w:rPr>
                <w:rFonts w:ascii="Arial" w:hAnsi="Arial" w:cs="Arial" w:eastAsia="Arial"/>
                <w:b w:val="0"/>
                <w:color w:val="233447"/>
                <w:sz w:val="20"/>
                <w:rtl w:val="1"/>
                <w:szCs w:val="20"/>
              </w:rPr>
              <w:t xml:space="preserve"> إلى </w:t>
            </w:r>
            <w:r>
              <w:rPr>
                <w:rFonts w:ascii="Arial" w:hAnsi="Arial" w:cs="Arial" w:eastAsia="Arial"/>
                <w:b w:val="0"/>
                <w:color w:val="233447"/>
                <w:sz w:val="20"/>
                <w:rtl w:val="0"/>
                <w:szCs w:val="20"/>
              </w:rPr>
              <w:t>UC08</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UC10</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TC04</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TC23</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FR-DAT-005</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UC04</w:t>
            </w:r>
            <w:r>
              <w:rPr>
                <w:rFonts w:ascii="Arial" w:hAnsi="Arial" w:cs="Arial" w:eastAsia="Arial"/>
                <w:b w:val="0"/>
                <w:color w:val="233447"/>
                <w:sz w:val="20"/>
                <w:rtl w:val="1"/>
                <w:szCs w:val="20"/>
              </w:rPr>
              <w:t xml:space="preserve"> إلى </w:t>
            </w:r>
            <w:r>
              <w:rPr>
                <w:rFonts w:ascii="Arial" w:hAnsi="Arial" w:cs="Arial" w:eastAsia="Arial"/>
                <w:b w:val="0"/>
                <w:color w:val="233447"/>
                <w:sz w:val="20"/>
                <w:rtl w:val="0"/>
                <w:szCs w:val="20"/>
              </w:rPr>
              <w:t>UC08</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UC10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TC16</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TC23</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FR-MIG-001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N10</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1"/>
                <w:szCs w:val="20"/>
              </w:rPr>
              <w:t>انتقال تشغيلي</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TC24</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FR-MIG-002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1"/>
                <w:szCs w:val="20"/>
              </w:rPr>
              <w:t>انتقال تشغيلي</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TC24</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NFR-SEC-001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N10</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1"/>
                <w:szCs w:val="20"/>
              </w:rPr>
              <w:t>غير وظيفي</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TC17</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NFR-SEC-002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1"/>
                <w:szCs w:val="20"/>
              </w:rPr>
              <w:t>غير وظيفي</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TC18</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NFR-SEC-003</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N10</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1"/>
                <w:szCs w:val="20"/>
              </w:rPr>
              <w:t>غير وظيفي</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TC18</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NFR-REL-001</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1"/>
                <w:szCs w:val="20"/>
              </w:rPr>
              <w:t>غير وظيفي</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TC16</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NFR-PER-001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N08</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1"/>
                <w:szCs w:val="20"/>
              </w:rPr>
              <w:t>غير وظيفي</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TC19</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NFR-PER-002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N08</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1"/>
                <w:szCs w:val="20"/>
              </w:rPr>
              <w:t>غير وظيفي</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TC19</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NFR-USA-001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N08</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1"/>
                <w:szCs w:val="20"/>
              </w:rPr>
              <w:t>غير وظيفي</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TC20</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NFR-COM-001</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N08</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1"/>
                <w:szCs w:val="20"/>
              </w:rPr>
              <w:t>غير وظيفي</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TC21</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NFR-MNT-001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N08</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1"/>
                <w:szCs w:val="20"/>
              </w:rPr>
              <w:t>غير وظيفي</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TC22</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NFR-PRI-001</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1"/>
                <w:szCs w:val="20"/>
              </w:rPr>
              <w:t>غير وظيفي</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TC18</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IF-001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N08</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UC11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TC14</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IF-002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1"/>
                <w:szCs w:val="20"/>
              </w:rPr>
              <w:t>مشترك للحساب</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TC16</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TC17</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IF-003</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UC02</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TC02</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376" w:type="dxa"/>
          </w:tcPr>
          <w:p>
            <w:pPr>
              <w:bidi w:val="1"/>
              <w:spacing w:before="20" w:after="20" w:line="264" w:lineRule="auto"/>
              <w:jc w:val="left"/>
            </w:pPr>
            <w:r>
              <w:rPr>
                <w:rFonts w:ascii="Arial" w:hAnsi="Arial" w:cs="Arial" w:eastAsia="Arial"/>
                <w:b w:val="0"/>
                <w:color w:val="233447"/>
                <w:sz w:val="20"/>
                <w:rtl w:val="0"/>
                <w:szCs w:val="20"/>
              </w:rPr>
              <w:t>IF-004</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5" w:type="dxa"/>
          </w:tcPr>
          <w:p>
            <w:pPr>
              <w:bidi w:val="1"/>
              <w:spacing w:before="20" w:after="20" w:line="264" w:lineRule="auto"/>
              <w:jc w:val="left"/>
            </w:pPr>
            <w:r>
              <w:rPr>
                <w:rFonts w:ascii="Arial" w:hAnsi="Arial" w:cs="Arial" w:eastAsia="Arial"/>
                <w:b w:val="0"/>
                <w:color w:val="233447"/>
                <w:sz w:val="20"/>
                <w:rtl w:val="0"/>
                <w:szCs w:val="20"/>
              </w:rPr>
              <w:t>N09</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N10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744" w:type="dxa"/>
          </w:tcPr>
          <w:p>
            <w:pPr>
              <w:bidi w:val="1"/>
              <w:spacing w:before="20" w:after="20" w:line="264" w:lineRule="auto"/>
              <w:jc w:val="left"/>
            </w:pPr>
            <w:r>
              <w:rPr>
                <w:rFonts w:ascii="Arial" w:hAnsi="Arial" w:cs="Arial" w:eastAsia="Arial"/>
                <w:b w:val="0"/>
                <w:color w:val="233447"/>
                <w:sz w:val="20"/>
                <w:rtl w:val="0"/>
                <w:szCs w:val="20"/>
              </w:rPr>
              <w:t>UC12</w:t>
            </w:r>
            <w:r>
              <w:rPr>
                <w:rFonts w:ascii="Arial" w:hAnsi="Arial" w:cs="Arial" w:eastAsia="Arial"/>
                <w:b w:val="0"/>
                <w:color w:val="233447"/>
                <w:sz w:val="20"/>
                <w:rtl w:val="1"/>
                <w:szCs w:val="20"/>
              </w:rPr>
              <w:t>؛ مشترك للحساب</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pPr>
              <w:bidi w:val="1"/>
              <w:spacing w:before="20" w:after="20" w:line="264" w:lineRule="auto"/>
              <w:jc w:val="left"/>
            </w:pPr>
            <w:r>
              <w:rPr>
                <w:rFonts w:ascii="Arial" w:hAnsi="Arial" w:cs="Arial" w:eastAsia="Arial"/>
                <w:b w:val="0"/>
                <w:color w:val="233447"/>
                <w:sz w:val="20"/>
                <w:rtl w:val="0"/>
                <w:szCs w:val="20"/>
              </w:rPr>
              <w:t>TC15</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TC23</w:t>
            </w:r>
          </w:p>
        </w:tc>
      </w:tr>
    </w:tbl>
    <w:p w14:paraId="00000027">
      <w:pPr>
        <w:pStyle w:val="Heading1"/>
        <w:spacing w:after="160" w:line="288" w:lineRule="auto" w:before="0"/>
        <w:jc w:val="left"/>
        <w:keepNext/>
        <w:pageBreakBefore/>
        <w:widowControl/>
        <w:bidi w:val="1"/>
      </w:pPr>
      <w:r>
        <w:rPr>
          <w:rFonts w:ascii="Arial" w:hAnsi="Arial" w:cs="Arial" w:eastAsia="Arial"/>
          <w:b/>
          <w:color w:val="082A4A"/>
          <w:sz w:val="27"/>
          <w:rtl w:val="0"/>
          <w:szCs w:val="27"/>
          <w:bCs/>
        </w:rPr>
        <w:t>10</w:t>
      </w:r>
      <w:r>
        <w:rPr>
          <w:rFonts w:ascii="Arial" w:hAnsi="Arial" w:cs="Arial" w:eastAsia="Arial"/>
          <w:b/>
          <w:color w:val="082A4A"/>
          <w:sz w:val="27"/>
          <w:rtl w:val="1"/>
          <w:szCs w:val="27"/>
          <w:bCs/>
        </w:rPr>
        <w:t xml:space="preserve"> حالة التنفيذ الحالية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تستند حالة التنفيذ إلى قراءة </w:t>
      </w:r>
      <w:r>
        <w:rPr>
          <w:rFonts w:ascii="Arial" w:hAnsi="Arial" w:cs="Arial" w:eastAsia="Arial"/>
          <w:b w:val="0"/>
          <w:color w:val="233447"/>
          <w:sz w:val="22"/>
          <w:rtl w:val="0"/>
          <w:szCs w:val="22"/>
        </w:rPr>
        <w:t>10</w:t>
      </w:r>
      <w:r>
        <w:rPr>
          <w:rFonts w:ascii="Arial" w:hAnsi="Arial" w:cs="Arial" w:eastAsia="Arial"/>
          <w:b w:val="0"/>
          <w:color w:val="233447"/>
          <w:sz w:val="22"/>
          <w:rtl w:val="1"/>
          <w:szCs w:val="22"/>
        </w:rPr>
        <w:t xml:space="preserve"> سبتمبر </w:t>
      </w:r>
      <w:r>
        <w:rPr>
          <w:rFonts w:ascii="Arial" w:hAnsi="Arial" w:cs="Arial" w:eastAsia="Arial"/>
          <w:b w:val="0"/>
          <w:color w:val="233447"/>
          <w:sz w:val="22"/>
          <w:rtl w:val="0"/>
          <w:szCs w:val="22"/>
        </w:rPr>
        <w:t>2026</w:t>
      </w:r>
      <w:r>
        <w:rPr>
          <w:rFonts w:ascii="Arial" w:hAnsi="Arial" w:cs="Arial" w:eastAsia="Arial"/>
          <w:b w:val="0"/>
          <w:color w:val="233447"/>
          <w:sz w:val="22"/>
          <w:rtl w:val="1"/>
          <w:szCs w:val="22"/>
        </w:rPr>
        <w:t xml:space="preserve"> للمرجع </w:t>
      </w:r>
      <w:r>
        <w:rPr>
          <w:rFonts w:ascii="Arial" w:hAnsi="Arial" w:cs="Arial" w:eastAsia="Arial"/>
          <w:b w:val="0"/>
          <w:color w:val="233447"/>
          <w:sz w:val="22"/>
          <w:rtl w:val="0"/>
          <w:szCs w:val="22"/>
        </w:rPr>
        <w:t>87675a6</w:t>
      </w:r>
      <w:r>
        <w:rPr>
          <w:rFonts w:ascii="Arial" w:hAnsi="Arial" w:cs="Arial" w:eastAsia="Arial"/>
          <w:b w:val="0"/>
          <w:color w:val="233447"/>
          <w:sz w:val="22"/>
          <w:rtl w:val="1"/>
          <w:szCs w:val="22"/>
        </w:rPr>
        <w:t xml:space="preserve"> وتعديلات مساحة العمل. نُقل كود الحساب والبيانات إلى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واجتاز فحص الأنواع والبناء واختبارات المحاكي المحددة في </w:t>
      </w:r>
      <w:r>
        <w:rPr>
          <w:rFonts w:ascii="Arial" w:hAnsi="Arial" w:cs="Arial" w:eastAsia="Arial"/>
          <w:b w:val="0"/>
          <w:color w:val="233447"/>
          <w:sz w:val="22"/>
          <w:rtl w:val="0"/>
          <w:szCs w:val="22"/>
        </w:rPr>
        <w:t>S15.</w:t>
      </w:r>
      <w:r>
        <w:rPr>
          <w:rFonts w:ascii="Arial" w:hAnsi="Arial" w:cs="Arial" w:eastAsia="Arial"/>
          <w:b w:val="0"/>
          <w:color w:val="233447"/>
          <w:sz w:val="22"/>
          <w:rtl w:val="1"/>
          <w:szCs w:val="22"/>
        </w:rPr>
        <w:t xml:space="preserve"> لم يُتحقق من نشر القواعد أو نقل الحسابات والبيانات الفعلية؛ لا تدل هذه النتائج على جاهزية الإطلاق.</w:t>
      </w:r>
    </w:p>
    <w:p w14:paraId="00000027">
      <w:pPr>
        <w:pStyle w:val="Heading2"/>
        <w:spacing w:after="160" w:line="288" w:lineRule="auto" w:before="240"/>
        <w:jc w:val="left"/>
        <w:keepNext/>
        <w:widowControl/>
        <w:bidi w:val="1"/>
      </w:pPr>
      <w:r>
        <w:rPr>
          <w:rFonts w:ascii="Arial" w:hAnsi="Arial" w:cs="Arial" w:eastAsia="Arial"/>
          <w:b/>
          <w:color w:val="082A4A"/>
          <w:sz w:val="24"/>
          <w:rtl w:val="1"/>
          <w:szCs w:val="24"/>
          <w:bCs/>
        </w:rPr>
        <w:t>المصادقة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الموجود في الملفات: نُقل البريد و</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والاستعادة إلى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يستلزم الدخول للبيانات تأكيد البريد؛ تغيير الكلمة يتحقق من رمز الإجراء. الحد المحلي الحالي </w:t>
      </w:r>
      <w:r>
        <w:rPr>
          <w:rFonts w:ascii="Arial" w:hAnsi="Arial" w:cs="Arial" w:eastAsia="Arial"/>
          <w:b w:val="0"/>
          <w:color w:val="233447"/>
          <w:sz w:val="22"/>
          <w:rtl w:val="0"/>
          <w:szCs w:val="22"/>
        </w:rPr>
        <w:t>6</w:t>
      </w:r>
      <w:r>
        <w:rPr>
          <w:rFonts w:ascii="Arial" w:hAnsi="Arial" w:cs="Arial" w:eastAsia="Arial"/>
          <w:b w:val="0"/>
          <w:color w:val="233447"/>
          <w:sz w:val="22"/>
          <w:rtl w:val="1"/>
          <w:szCs w:val="22"/>
        </w:rPr>
        <w:t xml:space="preserve"> أحرف.</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الفجوة أمام المتطلبات المستهدفة: التحقق الفعلي من إعدادات الموفر وروابط البريد والنطاق المنشور، وحسم سياسة الطول المقترحة في </w:t>
      </w:r>
      <w:r>
        <w:rPr>
          <w:rFonts w:ascii="Arial" w:hAnsi="Arial" w:cs="Arial" w:eastAsia="Arial"/>
          <w:b w:val="0"/>
          <w:color w:val="233447"/>
          <w:sz w:val="22"/>
          <w:rtl w:val="0"/>
          <w:szCs w:val="22"/>
        </w:rPr>
        <w:t>D07.</w:t>
      </w:r>
    </w:p>
    <w:p w14:paraId="00000027">
      <w:pPr>
        <w:spacing w:after="110" w:line="288" w:lineRule="auto" w:before="0"/>
        <w:jc w:val="left"/>
        <w:keepNext w:val="0"/>
        <w:widowControl/>
        <w:bidi w:val="1"/>
      </w:pPr>
      <w:r>
        <w:rPr>
          <w:rFonts w:ascii="Arial" w:hAnsi="Arial" w:cs="Arial" w:eastAsia="Arial"/>
          <w:b w:val="0"/>
          <w:color w:val="233447"/>
          <w:sz w:val="19"/>
          <w:rtl w:val="1"/>
          <w:szCs w:val="19"/>
        </w:rPr>
        <w:t xml:space="preserve">المرجع: </w:t>
      </w:r>
      <w:r>
        <w:rPr>
          <w:rFonts w:ascii="Arial" w:hAnsi="Arial" w:cs="Arial" w:eastAsia="Arial"/>
          <w:b w:val="0"/>
          <w:color w:val="233447"/>
          <w:sz w:val="19"/>
          <w:rtl w:val="0"/>
          <w:szCs w:val="19"/>
        </w:rPr>
        <w:t>FR-AUTH-001</w:t>
      </w:r>
      <w:r>
        <w:rPr>
          <w:rFonts w:ascii="Arial" w:hAnsi="Arial" w:cs="Arial" w:eastAsia="Arial"/>
          <w:b w:val="0"/>
          <w:color w:val="233447"/>
          <w:sz w:val="19"/>
          <w:rtl w:val="1"/>
          <w:szCs w:val="19"/>
        </w:rPr>
        <w:t xml:space="preserve"> إلى </w:t>
      </w:r>
      <w:r>
        <w:rPr>
          <w:rFonts w:ascii="Arial" w:hAnsi="Arial" w:cs="Arial" w:eastAsia="Arial"/>
          <w:b w:val="0"/>
          <w:color w:val="233447"/>
          <w:sz w:val="19"/>
          <w:rtl w:val="0"/>
          <w:szCs w:val="19"/>
        </w:rPr>
        <w:t>FR-AUTH-007</w:t>
      </w:r>
    </w:p>
    <w:p w14:paraId="00000027">
      <w:pPr>
        <w:pStyle w:val="Heading2"/>
        <w:spacing w:after="160" w:line="288" w:lineRule="auto" w:before="240"/>
        <w:jc w:val="left"/>
        <w:keepNext/>
        <w:widowControl/>
        <w:bidi w:val="1"/>
      </w:pPr>
      <w:r>
        <w:rPr>
          <w:rFonts w:ascii="Arial" w:hAnsi="Arial" w:cs="Arial" w:eastAsia="Arial"/>
          <w:b/>
          <w:color w:val="082A4A"/>
          <w:sz w:val="24"/>
          <w:rtl w:val="1"/>
          <w:szCs w:val="24"/>
          <w:bCs/>
        </w:rPr>
        <w:t>الملف والهدف</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الموجود في الملفات: الملف والهدف محفوظان بمعاملة؛ تسجل المهام وقت إكمال جديد. </w:t>
      </w:r>
      <w:r>
        <w:rPr>
          <w:rFonts w:ascii="Arial" w:hAnsi="Arial" w:cs="Arial" w:eastAsia="Arial"/>
          <w:b w:val="0"/>
          <w:color w:val="233447"/>
          <w:sz w:val="22"/>
          <w:rtl w:val="0"/>
          <w:szCs w:val="22"/>
        </w:rPr>
        <w:t>Overview</w:t>
      </w:r>
      <w:r>
        <w:rPr>
          <w:rFonts w:ascii="Arial" w:hAnsi="Arial" w:cs="Arial" w:eastAsia="Arial"/>
          <w:b w:val="0"/>
          <w:color w:val="233447"/>
          <w:sz w:val="22"/>
          <w:rtl w:val="1"/>
          <w:szCs w:val="22"/>
        </w:rPr>
        <w:t xml:space="preserve"> ما زال يعرض مؤشرات اليوم حسب الاستحقاق.</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الفجوة أمام المتطلبات المستهدفة: إكمال احتساب الأسبوع وفق القرار </w:t>
      </w:r>
      <w:r>
        <w:rPr>
          <w:rFonts w:ascii="Arial" w:hAnsi="Arial" w:cs="Arial" w:eastAsia="Arial"/>
          <w:b w:val="0"/>
          <w:color w:val="233447"/>
          <w:sz w:val="22"/>
          <w:rtl w:val="0"/>
          <w:szCs w:val="22"/>
        </w:rPr>
        <w:t>D01</w:t>
      </w:r>
      <w:r>
        <w:rPr>
          <w:rFonts w:ascii="Arial" w:hAnsi="Arial" w:cs="Arial" w:eastAsia="Arial"/>
          <w:b w:val="0"/>
          <w:color w:val="233447"/>
          <w:sz w:val="22"/>
          <w:rtl w:val="1"/>
          <w:szCs w:val="22"/>
        </w:rPr>
        <w:t xml:space="preserve"> بعد اعتماده؛ لا يُختلق وقت إنجاز للمهام القديمة.</w:t>
      </w:r>
    </w:p>
    <w:p w14:paraId="00000027">
      <w:pPr>
        <w:spacing w:after="110" w:line="288" w:lineRule="auto" w:before="0"/>
        <w:jc w:val="left"/>
        <w:keepNext w:val="0"/>
        <w:widowControl/>
        <w:bidi w:val="1"/>
      </w:pPr>
      <w:r>
        <w:rPr>
          <w:rFonts w:ascii="Arial" w:hAnsi="Arial" w:cs="Arial" w:eastAsia="Arial"/>
          <w:b w:val="0"/>
          <w:color w:val="233447"/>
          <w:sz w:val="19"/>
          <w:rtl w:val="1"/>
          <w:szCs w:val="19"/>
        </w:rPr>
        <w:t xml:space="preserve">المرجع: </w:t>
      </w:r>
      <w:r>
        <w:rPr>
          <w:rFonts w:ascii="Arial" w:hAnsi="Arial" w:cs="Arial" w:eastAsia="Arial"/>
          <w:b w:val="0"/>
          <w:color w:val="233447"/>
          <w:sz w:val="19"/>
          <w:rtl w:val="0"/>
          <w:szCs w:val="19"/>
        </w:rPr>
        <w:t>FR-PRO-002</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FR-TSK-003</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FR-DASH-002</w:t>
      </w:r>
    </w:p>
    <w:p w14:paraId="00000027">
      <w:pPr>
        <w:pStyle w:val="Heading2"/>
        <w:spacing w:after="160" w:line="288" w:lineRule="auto" w:before="240"/>
        <w:jc w:val="left"/>
        <w:keepNext/>
        <w:widowControl/>
        <w:bidi w:val="1"/>
      </w:pPr>
      <w:r>
        <w:rPr>
          <w:rFonts w:ascii="Arial" w:hAnsi="Arial" w:cs="Arial" w:eastAsia="Arial"/>
          <w:b/>
          <w:color w:val="082A4A"/>
          <w:sz w:val="24"/>
          <w:rtl w:val="1"/>
          <w:szCs w:val="24"/>
          <w:bCs/>
        </w:rPr>
        <w:t>المواد</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الموجود في الملفات: الربط الحالي يستخدم </w:t>
      </w:r>
      <w:r>
        <w:rPr>
          <w:rFonts w:ascii="Arial" w:hAnsi="Arial" w:cs="Arial" w:eastAsia="Arial"/>
          <w:b w:val="0"/>
          <w:color w:val="233447"/>
          <w:sz w:val="22"/>
          <w:rtl w:val="0"/>
          <w:szCs w:val="22"/>
        </w:rPr>
        <w:t>courseId</w:t>
      </w:r>
      <w:r>
        <w:rPr>
          <w:rFonts w:ascii="Arial" w:hAnsi="Arial" w:cs="Arial" w:eastAsia="Arial"/>
          <w:b w:val="0"/>
          <w:color w:val="233447"/>
          <w:sz w:val="22"/>
          <w:rtl w:val="1"/>
          <w:szCs w:val="22"/>
        </w:rPr>
        <w:t xml:space="preserve"> ثابتًا؛ تغيير الاسم يحافظ عليه. تمنع الواجهة حذف المادة المرتبطة وتعرض عدد عناصرها حتى فك الربط يدويًا.</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الفجوة أمام المتطلبات المستهدفة: تنفيذ الخيارين والأعداد والتأكيد المتجدد وفق مقترح </w:t>
      </w:r>
      <w:r>
        <w:rPr>
          <w:rFonts w:ascii="Arial" w:hAnsi="Arial" w:cs="Arial" w:eastAsia="Arial"/>
          <w:b w:val="0"/>
          <w:color w:val="233447"/>
          <w:sz w:val="22"/>
          <w:rtl w:val="0"/>
          <w:szCs w:val="22"/>
        </w:rPr>
        <w:t>D03</w:t>
      </w:r>
      <w:r>
        <w:rPr>
          <w:rFonts w:ascii="Arial" w:hAnsi="Arial" w:cs="Arial" w:eastAsia="Arial"/>
          <w:b w:val="0"/>
          <w:color w:val="233447"/>
          <w:sz w:val="22"/>
          <w:rtl w:val="1"/>
          <w:szCs w:val="22"/>
        </w:rPr>
        <w:t xml:space="preserve"> عند اعتماده؛ لا تكفي حماية الواجهة لإثبات اتساق حذف متزامن.</w:t>
      </w:r>
    </w:p>
    <w:p w14:paraId="00000027">
      <w:pPr>
        <w:spacing w:after="110" w:line="288" w:lineRule="auto" w:before="0"/>
        <w:jc w:val="left"/>
        <w:keepNext w:val="0"/>
        <w:widowControl/>
        <w:bidi w:val="1"/>
      </w:pPr>
      <w:r>
        <w:rPr>
          <w:rFonts w:ascii="Arial" w:hAnsi="Arial" w:cs="Arial" w:eastAsia="Arial"/>
          <w:b w:val="0"/>
          <w:color w:val="233447"/>
          <w:sz w:val="19"/>
          <w:rtl w:val="1"/>
          <w:szCs w:val="19"/>
        </w:rPr>
        <w:t xml:space="preserve">المرجع: </w:t>
      </w:r>
      <w:r>
        <w:rPr>
          <w:rFonts w:ascii="Arial" w:hAnsi="Arial" w:cs="Arial" w:eastAsia="Arial"/>
          <w:b w:val="0"/>
          <w:color w:val="233447"/>
          <w:sz w:val="19"/>
          <w:rtl w:val="0"/>
          <w:szCs w:val="19"/>
        </w:rPr>
        <w:t>FR-CRS-002</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FR-CRS-003</w:t>
      </w:r>
    </w:p>
    <w:p w14:paraId="00000027">
      <w:pPr>
        <w:pStyle w:val="Heading2"/>
        <w:spacing w:after="160" w:line="288" w:lineRule="auto" w:before="240"/>
        <w:jc w:val="left"/>
        <w:keepNext/>
        <w:widowControl/>
        <w:bidi w:val="1"/>
      </w:pPr>
      <w:r>
        <w:rPr>
          <w:rFonts w:ascii="Arial" w:hAnsi="Arial" w:cs="Arial" w:eastAsia="Arial"/>
          <w:b/>
          <w:color w:val="082A4A"/>
          <w:sz w:val="24"/>
          <w:rtl w:val="1"/>
          <w:szCs w:val="24"/>
          <w:bCs/>
        </w:rPr>
        <w:t>المواعيد</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الموجود في الملفات: النوعان يشتركان في </w:t>
      </w:r>
      <w:r>
        <w:rPr>
          <w:rFonts w:ascii="Arial" w:hAnsi="Arial" w:cs="Arial" w:eastAsia="Arial"/>
          <w:b w:val="0"/>
          <w:color w:val="233447"/>
          <w:sz w:val="22"/>
          <w:rtl w:val="0"/>
          <w:szCs w:val="22"/>
        </w:rPr>
        <w:t>day</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time</w:t>
      </w:r>
      <w:r>
        <w:rPr>
          <w:rFonts w:ascii="Arial" w:hAnsi="Arial" w:cs="Arial" w:eastAsia="Arial"/>
          <w:b w:val="0"/>
          <w:color w:val="233447"/>
          <w:sz w:val="22"/>
          <w:rtl w:val="1"/>
          <w:szCs w:val="22"/>
        </w:rPr>
        <w:t>؛ لا يوجد تاريخ اختبار؛ الواجهة تتيح الأحد إلى الخميس فقط.</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الفجوة أمام المتطلبات المستهدفة: اختبار مؤرخ وأيام سبعة ووقوع مستقبلي صحيح.</w:t>
      </w:r>
    </w:p>
    <w:p w14:paraId="00000027">
      <w:pPr>
        <w:spacing w:after="110" w:line="288" w:lineRule="auto" w:before="0"/>
        <w:jc w:val="left"/>
        <w:keepNext w:val="0"/>
        <w:widowControl/>
        <w:bidi w:val="1"/>
      </w:pPr>
      <w:r>
        <w:rPr>
          <w:rFonts w:ascii="Arial" w:hAnsi="Arial" w:cs="Arial" w:eastAsia="Arial"/>
          <w:b w:val="0"/>
          <w:color w:val="233447"/>
          <w:sz w:val="19"/>
          <w:rtl w:val="1"/>
          <w:szCs w:val="19"/>
        </w:rPr>
        <w:t xml:space="preserve">المرجع: </w:t>
      </w:r>
      <w:r>
        <w:rPr>
          <w:rFonts w:ascii="Arial" w:hAnsi="Arial" w:cs="Arial" w:eastAsia="Arial"/>
          <w:b w:val="0"/>
          <w:color w:val="233447"/>
          <w:sz w:val="19"/>
          <w:rtl w:val="0"/>
          <w:szCs w:val="19"/>
        </w:rPr>
        <w:t>FR-SCH-001</w:t>
      </w:r>
      <w:r>
        <w:rPr>
          <w:rFonts w:ascii="Arial" w:hAnsi="Arial" w:cs="Arial" w:eastAsia="Arial"/>
          <w:b w:val="0"/>
          <w:color w:val="233447"/>
          <w:sz w:val="19"/>
          <w:rtl w:val="1"/>
          <w:szCs w:val="19"/>
        </w:rPr>
        <w:t xml:space="preserve"> إلى </w:t>
      </w:r>
      <w:r>
        <w:rPr>
          <w:rFonts w:ascii="Arial" w:hAnsi="Arial" w:cs="Arial" w:eastAsia="Arial"/>
          <w:b w:val="0"/>
          <w:color w:val="233447"/>
          <w:sz w:val="19"/>
          <w:rtl w:val="0"/>
          <w:szCs w:val="19"/>
        </w:rPr>
        <w:t>FR-SCH-004</w:t>
      </w:r>
    </w:p>
    <w:p w14:paraId="00000027">
      <w:pPr>
        <w:pStyle w:val="Heading2"/>
        <w:spacing w:after="160" w:line="288" w:lineRule="auto" w:before="240"/>
        <w:jc w:val="left"/>
        <w:keepNext/>
        <w:widowControl/>
        <w:bidi w:val="1"/>
      </w:pPr>
      <w:r>
        <w:rPr>
          <w:rFonts w:ascii="Arial" w:hAnsi="Arial" w:cs="Arial" w:eastAsia="Arial"/>
          <w:b/>
          <w:color w:val="082A4A"/>
          <w:sz w:val="24"/>
          <w:rtl w:val="1"/>
          <w:szCs w:val="24"/>
          <w:bCs/>
        </w:rPr>
        <w:t>لوحة الطالب</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الموجود في الملفات: </w:t>
      </w:r>
      <w:r>
        <w:rPr>
          <w:rFonts w:ascii="Arial" w:hAnsi="Arial" w:cs="Arial" w:eastAsia="Arial"/>
          <w:b w:val="0"/>
          <w:color w:val="233447"/>
          <w:sz w:val="22"/>
          <w:rtl w:val="0"/>
          <w:szCs w:val="22"/>
        </w:rPr>
        <w:t>DashboardPage</w:t>
      </w:r>
      <w:r>
        <w:rPr>
          <w:rFonts w:ascii="Arial" w:hAnsi="Arial" w:cs="Arial" w:eastAsia="Arial"/>
          <w:b w:val="0"/>
          <w:color w:val="233447"/>
          <w:sz w:val="22"/>
          <w:rtl w:val="1"/>
          <w:szCs w:val="22"/>
        </w:rPr>
        <w:t xml:space="preserve"> يستورد </w:t>
      </w:r>
      <w:r>
        <w:rPr>
          <w:rFonts w:ascii="Arial" w:hAnsi="Arial" w:cs="Arial" w:eastAsia="Arial"/>
          <w:b w:val="0"/>
          <w:color w:val="233447"/>
          <w:sz w:val="22"/>
          <w:rtl w:val="0"/>
          <w:szCs w:val="22"/>
        </w:rPr>
        <w:t>Overview</w:t>
      </w:r>
      <w:r>
        <w:rPr>
          <w:rFonts w:ascii="Arial" w:hAnsi="Arial" w:cs="Arial" w:eastAsia="Arial"/>
          <w:b w:val="0"/>
          <w:color w:val="233447"/>
          <w:sz w:val="22"/>
          <w:rtl w:val="1"/>
          <w:szCs w:val="22"/>
        </w:rPr>
        <w:t>؛ توجد تصفية لمهام اليوم والمتأخر والمكتمل وحساب أقرب وقوع أسبوعي للموعد.</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الفجوة أمام المتطلبات المستهدفة: إتمام المؤشرات الأسبوعية ودعم تاريخ الاختبار الفعلي بدل معاملته كموعد أسبوعي.</w:t>
      </w:r>
    </w:p>
    <w:p w14:paraId="00000027">
      <w:pPr>
        <w:spacing w:after="110" w:line="288" w:lineRule="auto" w:before="0"/>
        <w:jc w:val="left"/>
        <w:keepNext w:val="0"/>
        <w:widowControl/>
        <w:bidi w:val="1"/>
      </w:pPr>
      <w:r>
        <w:rPr>
          <w:rFonts w:ascii="Arial" w:hAnsi="Arial" w:cs="Arial" w:eastAsia="Arial"/>
          <w:b w:val="0"/>
          <w:color w:val="233447"/>
          <w:sz w:val="19"/>
          <w:rtl w:val="1"/>
          <w:szCs w:val="19"/>
        </w:rPr>
        <w:t xml:space="preserve">المرجع: </w:t>
      </w:r>
      <w:r>
        <w:rPr>
          <w:rFonts w:ascii="Arial" w:hAnsi="Arial" w:cs="Arial" w:eastAsia="Arial"/>
          <w:b w:val="0"/>
          <w:color w:val="233447"/>
          <w:sz w:val="19"/>
          <w:rtl w:val="0"/>
          <w:szCs w:val="19"/>
        </w:rPr>
        <w:t>FR-DASH-001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FR-DASH-003</w:t>
      </w:r>
    </w:p>
    <w:p w14:paraId="00000027">
      <w:pPr>
        <w:pStyle w:val="Heading2"/>
        <w:spacing w:after="160" w:line="288" w:lineRule="auto" w:before="240"/>
        <w:jc w:val="left"/>
        <w:keepNext/>
        <w:widowControl/>
        <w:bidi w:val="1"/>
      </w:pPr>
      <w:r>
        <w:rPr>
          <w:rFonts w:ascii="Arial" w:hAnsi="Arial" w:cs="Arial" w:eastAsia="Arial"/>
          <w:b/>
          <w:color w:val="082A4A"/>
          <w:sz w:val="24"/>
          <w:rtl w:val="1"/>
          <w:szCs w:val="24"/>
          <w:bCs/>
        </w:rPr>
        <w:t>التذكيرات والتركيز</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الموجود في الملفات: تصنيفات المهام موجودة وتعرض أول أربعة عناصر لكل مجموعة؛ مؤقت </w:t>
      </w:r>
      <w:r>
        <w:rPr>
          <w:rFonts w:ascii="Arial" w:hAnsi="Arial" w:cs="Arial" w:eastAsia="Arial"/>
          <w:b w:val="0"/>
          <w:color w:val="233447"/>
          <w:sz w:val="22"/>
          <w:rtl w:val="0"/>
          <w:szCs w:val="22"/>
        </w:rPr>
        <w:t>25</w:t>
      </w:r>
      <w:r>
        <w:rPr>
          <w:rFonts w:ascii="Arial" w:hAnsi="Arial" w:cs="Arial" w:eastAsia="Arial"/>
          <w:b w:val="0"/>
          <w:color w:val="233447"/>
          <w:sz w:val="22"/>
          <w:rtl w:val="1"/>
          <w:szCs w:val="22"/>
        </w:rPr>
        <w:t xml:space="preserve"> دقيقة دون سجل.</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الفجوة أمام المتطلبات المستهدفة: التحقق من الحدود وإتاحة الوصول لجميع العناصر واختبار سلوك المؤقت.</w:t>
      </w:r>
    </w:p>
    <w:p w14:paraId="00000027">
      <w:pPr>
        <w:spacing w:after="110" w:line="288" w:lineRule="auto" w:before="0"/>
        <w:jc w:val="left"/>
        <w:keepNext w:val="0"/>
        <w:widowControl/>
        <w:bidi w:val="1"/>
      </w:pPr>
      <w:r>
        <w:rPr>
          <w:rFonts w:ascii="Arial" w:hAnsi="Arial" w:cs="Arial" w:eastAsia="Arial"/>
          <w:b w:val="0"/>
          <w:color w:val="233447"/>
          <w:sz w:val="19"/>
          <w:rtl w:val="1"/>
          <w:szCs w:val="19"/>
        </w:rPr>
        <w:t xml:space="preserve">المرجع: </w:t>
      </w:r>
      <w:r>
        <w:rPr>
          <w:rFonts w:ascii="Arial" w:hAnsi="Arial" w:cs="Arial" w:eastAsia="Arial"/>
          <w:b w:val="0"/>
          <w:color w:val="233447"/>
          <w:sz w:val="19"/>
          <w:rtl w:val="0"/>
          <w:szCs w:val="19"/>
        </w:rPr>
        <w:t>FR-REM</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FR-FOC</w:t>
      </w:r>
    </w:p>
    <w:p w14:paraId="00000027">
      <w:pPr>
        <w:pStyle w:val="Heading2"/>
        <w:spacing w:after="160" w:line="288" w:lineRule="auto" w:before="240"/>
        <w:jc w:val="left"/>
        <w:keepNext/>
        <w:widowControl/>
        <w:bidi w:val="1"/>
      </w:pPr>
      <w:r>
        <w:rPr>
          <w:rFonts w:ascii="Arial" w:hAnsi="Arial" w:cs="Arial" w:eastAsia="Arial"/>
          <w:b/>
          <w:color w:val="082A4A"/>
          <w:sz w:val="24"/>
          <w:rtl w:val="1"/>
          <w:szCs w:val="24"/>
          <w:bCs/>
        </w:rPr>
        <w:t>المكتبة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الموجود في الملفات: حفظ الكتب والملخصات على </w:t>
      </w:r>
      <w:r>
        <w:rPr>
          <w:rFonts w:ascii="Arial" w:hAnsi="Arial" w:cs="Arial" w:eastAsia="Arial"/>
          <w:b w:val="0"/>
          <w:color w:val="233447"/>
          <w:sz w:val="22"/>
          <w:rtl w:val="0"/>
          <w:szCs w:val="22"/>
        </w:rPr>
        <w:t>Firestore</w:t>
      </w:r>
      <w:r>
        <w:rPr>
          <w:rFonts w:ascii="Arial" w:hAnsi="Arial" w:cs="Arial" w:eastAsia="Arial"/>
          <w:b w:val="0"/>
          <w:color w:val="233447"/>
          <w:sz w:val="22"/>
          <w:rtl w:val="1"/>
          <w:szCs w:val="22"/>
        </w:rPr>
        <w:t xml:space="preserve"> موجود؛ بلوغ </w:t>
      </w:r>
      <w:r>
        <w:rPr>
          <w:rFonts w:ascii="Arial" w:hAnsi="Arial" w:cs="Arial" w:eastAsia="Arial"/>
          <w:b w:val="0"/>
          <w:color w:val="233447"/>
          <w:sz w:val="22"/>
          <w:rtl w:val="0"/>
          <w:szCs w:val="22"/>
        </w:rPr>
        <w:t>100</w:t>
      </w:r>
      <w:r>
        <w:rPr>
          <w:rFonts w:ascii="Arial" w:hAnsi="Arial" w:cs="Arial" w:eastAsia="Arial"/>
          <w:b w:val="0"/>
          <w:color w:val="233447"/>
          <w:sz w:val="22"/>
          <w:rtl w:val="1"/>
          <w:szCs w:val="22"/>
        </w:rPr>
        <w:t xml:space="preserve"> ينهي الكتاب وخفض تقدم المنتهي يعيده للقراءة. نموذج الإنشاء لا يفرض كل توافقات الحالة والنسبة.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الفجوة أمام المتطلبات المستهدفة: توحيد اتساق الحالة والنسبة وفق </w:t>
      </w:r>
      <w:r>
        <w:rPr>
          <w:rFonts w:ascii="Arial" w:hAnsi="Arial" w:cs="Arial" w:eastAsia="Arial"/>
          <w:b w:val="0"/>
          <w:color w:val="233447"/>
          <w:sz w:val="22"/>
          <w:rtl w:val="0"/>
          <w:szCs w:val="22"/>
        </w:rPr>
        <w:t>D05</w:t>
      </w:r>
      <w:r>
        <w:rPr>
          <w:rFonts w:ascii="Arial" w:hAnsi="Arial" w:cs="Arial" w:eastAsia="Arial"/>
          <w:b w:val="0"/>
          <w:color w:val="233447"/>
          <w:sz w:val="22"/>
          <w:rtl w:val="1"/>
          <w:szCs w:val="22"/>
        </w:rPr>
        <w:t>، واختبار الملخص والتقدم عمليًا على الخدمة المنشورة.</w:t>
      </w:r>
    </w:p>
    <w:p w14:paraId="00000027">
      <w:pPr>
        <w:spacing w:after="110" w:line="288" w:lineRule="auto" w:before="0"/>
        <w:jc w:val="left"/>
        <w:keepNext w:val="0"/>
        <w:widowControl/>
        <w:bidi w:val="1"/>
      </w:pPr>
      <w:r>
        <w:rPr>
          <w:rFonts w:ascii="Arial" w:hAnsi="Arial" w:cs="Arial" w:eastAsia="Arial"/>
          <w:b w:val="0"/>
          <w:color w:val="233447"/>
          <w:sz w:val="19"/>
          <w:rtl w:val="1"/>
          <w:szCs w:val="19"/>
        </w:rPr>
        <w:t xml:space="preserve">المرجع: </w:t>
      </w:r>
      <w:r>
        <w:rPr>
          <w:rFonts w:ascii="Arial" w:hAnsi="Arial" w:cs="Arial" w:eastAsia="Arial"/>
          <w:b w:val="0"/>
          <w:color w:val="233447"/>
          <w:sz w:val="19"/>
          <w:rtl w:val="0"/>
          <w:szCs w:val="19"/>
        </w:rPr>
        <w:t>FR-LIB-002</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FR-LIB-003</w:t>
      </w:r>
    </w:p>
    <w:p w14:paraId="00000027">
      <w:pPr>
        <w:pStyle w:val="Heading2"/>
        <w:spacing w:after="160" w:line="288" w:lineRule="auto" w:before="240"/>
        <w:jc w:val="left"/>
        <w:keepNext/>
        <w:widowControl/>
        <w:bidi w:val="1"/>
      </w:pPr>
      <w:r>
        <w:rPr>
          <w:rFonts w:ascii="Arial" w:hAnsi="Arial" w:cs="Arial" w:eastAsia="Arial"/>
          <w:b/>
          <w:color w:val="082A4A"/>
          <w:sz w:val="24"/>
          <w:rtl w:val="1"/>
          <w:szCs w:val="24"/>
          <w:bCs/>
        </w:rPr>
        <w:t>الحفظ والجلسات</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الموجود في الملفات: تنتظر المعاملات تأكيد الخادم؛ توجد مسودات محلية خاصة بالمعرف وإعادة حفظ يدوية مع رفض الإصدار المتعارض. المعاينة لا تصل إليها.</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الفجوة أمام المتطلبات المستهدفة: استكمال اختبار المتصفح للفشل وانتهاء الجلسة وتعارض النسخ والتخزين المحظور؛ لا تُنسب الاختبارات الآلية إلى جميع معايير </w:t>
      </w:r>
      <w:r>
        <w:rPr>
          <w:rFonts w:ascii="Arial" w:hAnsi="Arial" w:cs="Arial" w:eastAsia="Arial"/>
          <w:b w:val="0"/>
          <w:color w:val="233447"/>
          <w:sz w:val="22"/>
          <w:rtl w:val="0"/>
          <w:szCs w:val="22"/>
        </w:rPr>
        <w:t>TC.</w:t>
      </w:r>
    </w:p>
    <w:p w14:paraId="00000027">
      <w:pPr>
        <w:spacing w:after="110" w:line="288" w:lineRule="auto" w:before="0"/>
        <w:jc w:val="left"/>
        <w:keepNext w:val="0"/>
        <w:widowControl/>
        <w:bidi w:val="1"/>
      </w:pPr>
      <w:r>
        <w:rPr>
          <w:rFonts w:ascii="Arial" w:hAnsi="Arial" w:cs="Arial" w:eastAsia="Arial"/>
          <w:b w:val="0"/>
          <w:color w:val="233447"/>
          <w:sz w:val="19"/>
          <w:rtl w:val="1"/>
          <w:szCs w:val="19"/>
        </w:rPr>
        <w:t xml:space="preserve">المرجع: </w:t>
      </w:r>
      <w:r>
        <w:rPr>
          <w:rFonts w:ascii="Arial" w:hAnsi="Arial" w:cs="Arial" w:eastAsia="Arial"/>
          <w:b w:val="0"/>
          <w:color w:val="233447"/>
          <w:sz w:val="19"/>
          <w:rtl w:val="0"/>
          <w:szCs w:val="19"/>
        </w:rPr>
        <w:t>FR-DAT</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FR-AUTH-007</w:t>
      </w:r>
    </w:p>
    <w:p w14:paraId="00000027">
      <w:pPr>
        <w:pStyle w:val="Heading2"/>
        <w:spacing w:after="160" w:line="288" w:lineRule="auto" w:before="240"/>
        <w:jc w:val="left"/>
        <w:keepNext/>
        <w:widowControl/>
        <w:bidi w:val="1"/>
      </w:pPr>
      <w:r>
        <w:rPr>
          <w:rFonts w:ascii="Arial" w:hAnsi="Arial" w:cs="Arial" w:eastAsia="Arial"/>
          <w:b/>
          <w:color w:val="082A4A"/>
          <w:sz w:val="24"/>
          <w:rtl w:val="1"/>
          <w:szCs w:val="24"/>
          <w:bCs/>
        </w:rPr>
        <w:t>الملكية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الموجود في الملفات: قواعد </w:t>
      </w:r>
      <w:r>
        <w:rPr>
          <w:rFonts w:ascii="Arial" w:hAnsi="Arial" w:cs="Arial" w:eastAsia="Arial"/>
          <w:b w:val="0"/>
          <w:color w:val="233447"/>
          <w:sz w:val="22"/>
          <w:rtl w:val="0"/>
          <w:szCs w:val="22"/>
        </w:rPr>
        <w:t>Firestore</w:t>
      </w:r>
      <w:r>
        <w:rPr>
          <w:rFonts w:ascii="Arial" w:hAnsi="Arial" w:cs="Arial" w:eastAsia="Arial"/>
          <w:b w:val="0"/>
          <w:color w:val="233447"/>
          <w:sz w:val="22"/>
          <w:rtl w:val="1"/>
          <w:szCs w:val="22"/>
        </w:rPr>
        <w:t xml:space="preserve"> تقيد القراءة والكتابة بمالك الحساب المؤكد. اجتازت اختبارات محاكي لعزل الحسابات والزائر والمدخلات.</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الفجوة أمام المتطلبات المستهدفة: نشر القواعد على المشروع الفعلي والتحقق من عدم وجود سياسة أخرى تمنح وصولًا أوسع.</w:t>
      </w:r>
    </w:p>
    <w:p w14:paraId="00000027">
      <w:pPr>
        <w:spacing w:after="110" w:line="288" w:lineRule="auto" w:before="0"/>
        <w:jc w:val="left"/>
        <w:keepNext w:val="0"/>
        <w:widowControl/>
        <w:bidi w:val="1"/>
      </w:pPr>
      <w:r>
        <w:rPr>
          <w:rFonts w:ascii="Arial" w:hAnsi="Arial" w:cs="Arial" w:eastAsia="Arial"/>
          <w:b w:val="0"/>
          <w:color w:val="233447"/>
          <w:sz w:val="19"/>
          <w:rtl w:val="1"/>
          <w:szCs w:val="19"/>
        </w:rPr>
        <w:t xml:space="preserve">المرجع: </w:t>
      </w:r>
      <w:r>
        <w:rPr>
          <w:rFonts w:ascii="Arial" w:hAnsi="Arial" w:cs="Arial" w:eastAsia="Arial"/>
          <w:b w:val="0"/>
          <w:color w:val="233447"/>
          <w:sz w:val="19"/>
          <w:rtl w:val="0"/>
          <w:szCs w:val="19"/>
        </w:rPr>
        <w:t>NFR-SEC-001</w:t>
      </w:r>
    </w:p>
    <w:p w14:paraId="00000027">
      <w:pPr>
        <w:pStyle w:val="Heading2"/>
        <w:spacing w:after="160" w:line="288" w:lineRule="auto" w:before="240"/>
        <w:jc w:val="left"/>
        <w:keepNext/>
        <w:widowControl/>
        <w:bidi w:val="1"/>
      </w:pPr>
      <w:r>
        <w:rPr>
          <w:rFonts w:ascii="Arial" w:hAnsi="Arial" w:cs="Arial" w:eastAsia="Arial"/>
          <w:b/>
          <w:color w:val="082A4A"/>
          <w:sz w:val="24"/>
          <w:rtl w:val="1"/>
          <w:szCs w:val="24"/>
          <w:bCs/>
        </w:rPr>
        <w:t>اللغة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الموجود في الملفات: قواميس العربية والإنجليزية موجودة؛ بعض صفحات الحساب تقرأ اللغة المحفوظة ولا تحفظ التبديل فيها.</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الفجوة أمام المتطلبات المستهدفة: استمرار الاختيار واتجاهه في جميع المسارات واختبارات الشاشات.</w:t>
      </w:r>
    </w:p>
    <w:p w14:paraId="00000027">
      <w:pPr>
        <w:spacing w:after="110" w:line="288" w:lineRule="auto" w:before="0"/>
        <w:jc w:val="left"/>
        <w:keepNext w:val="0"/>
        <w:widowControl/>
        <w:bidi w:val="1"/>
      </w:pPr>
      <w:r>
        <w:rPr>
          <w:rFonts w:ascii="Arial" w:hAnsi="Arial" w:cs="Arial" w:eastAsia="Arial"/>
          <w:b w:val="0"/>
          <w:color w:val="233447"/>
          <w:sz w:val="19"/>
          <w:rtl w:val="1"/>
          <w:szCs w:val="19"/>
        </w:rPr>
        <w:t xml:space="preserve">المرجع: </w:t>
      </w:r>
      <w:r>
        <w:rPr>
          <w:rFonts w:ascii="Arial" w:hAnsi="Arial" w:cs="Arial" w:eastAsia="Arial"/>
          <w:b w:val="0"/>
          <w:color w:val="233447"/>
          <w:sz w:val="19"/>
          <w:rtl w:val="0"/>
          <w:szCs w:val="19"/>
        </w:rPr>
        <w:t>FR-LNG-001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NFR-COM-001</w:t>
      </w:r>
    </w:p>
    <w:p w14:paraId="00000027">
      <w:pPr>
        <w:pStyle w:val="Heading2"/>
        <w:spacing w:after="160" w:line="288" w:lineRule="auto" w:before="240"/>
        <w:jc w:val="left"/>
        <w:keepNext/>
        <w:widowControl/>
        <w:bidi w:val="1"/>
      </w:pPr>
      <w:r>
        <w:rPr>
          <w:rFonts w:ascii="Arial" w:hAnsi="Arial" w:cs="Arial" w:eastAsia="Arial"/>
          <w:b/>
          <w:color w:val="082A4A"/>
          <w:sz w:val="24"/>
          <w:rtl w:val="1"/>
          <w:szCs w:val="24"/>
          <w:bCs/>
        </w:rPr>
        <w:t>قائمة الانتظار والجوال</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الموجود في الملفات: نموذج الانتظار يعرض نجاحًا محليًا دون حفظ؛ </w:t>
      </w:r>
      <w:r>
        <w:rPr>
          <w:rFonts w:ascii="Arial" w:hAnsi="Arial" w:cs="Arial" w:eastAsia="Arial"/>
          <w:b w:val="0"/>
          <w:color w:val="233447"/>
          <w:sz w:val="22"/>
          <w:rtl w:val="0"/>
          <w:szCs w:val="22"/>
        </w:rPr>
        <w:t>mobileapp</w:t>
      </w:r>
      <w:r>
        <w:rPr>
          <w:rFonts w:ascii="Arial" w:hAnsi="Arial" w:cs="Arial" w:eastAsia="Arial"/>
          <w:b w:val="0"/>
          <w:color w:val="233447"/>
          <w:sz w:val="22"/>
          <w:rtl w:val="1"/>
          <w:szCs w:val="22"/>
        </w:rPr>
        <w:t xml:space="preserve"> لا يحتوي تطبيقًا منفذًا.</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الفجوة أمام المتطلبات المستهدفة: كلاهما خارج النطاق؛ لا تُعرض قائمة الانتظار كوظيفة عاملة للنسخة الأولى.</w:t>
      </w:r>
    </w:p>
    <w:p w14:paraId="00000027">
      <w:pPr>
        <w:spacing w:after="110" w:line="288" w:lineRule="auto" w:before="0"/>
        <w:jc w:val="left"/>
        <w:keepNext w:val="0"/>
        <w:widowControl/>
        <w:bidi w:val="1"/>
      </w:pPr>
      <w:r>
        <w:rPr>
          <w:rFonts w:ascii="Arial" w:hAnsi="Arial" w:cs="Arial" w:eastAsia="Arial"/>
          <w:b w:val="0"/>
          <w:color w:val="233447"/>
          <w:sz w:val="19"/>
          <w:rtl w:val="1"/>
          <w:szCs w:val="19"/>
        </w:rPr>
        <w:t>المرجع: حدود النطاق</w:t>
      </w:r>
    </w:p>
    <w:p w14:paraId="00000027">
      <w:pPr>
        <w:pStyle w:val="Heading2"/>
        <w:spacing w:after="160" w:line="288" w:lineRule="auto" w:before="240"/>
        <w:jc w:val="left"/>
        <w:keepNext/>
        <w:widowControl/>
        <w:bidi w:val="1"/>
      </w:pPr>
      <w:r>
        <w:rPr>
          <w:rFonts w:ascii="Arial" w:hAnsi="Arial" w:cs="Arial" w:eastAsia="Arial"/>
          <w:b/>
          <w:color w:val="082A4A"/>
          <w:sz w:val="24"/>
          <w:rtl w:val="1"/>
          <w:szCs w:val="24"/>
          <w:bCs/>
        </w:rPr>
        <w:t>المعاينة التفاعلية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الموجود في الملفات: نُفذت صفحة مستقلة ببيانات ثابتة؛ أزيلت عمليات تجربة البيانات من اللوحة وبطاقة الرئيسية. /</w:t>
      </w:r>
      <w:r>
        <w:rPr>
          <w:rFonts w:ascii="Arial" w:hAnsi="Arial" w:cs="Arial" w:eastAsia="Arial"/>
          <w:b w:val="0"/>
          <w:color w:val="233447"/>
          <w:sz w:val="22"/>
          <w:rtl w:val="0"/>
          <w:szCs w:val="22"/>
        </w:rPr>
        <w:t>demo</w:t>
      </w:r>
      <w:r>
        <w:rPr>
          <w:rFonts w:ascii="Arial" w:hAnsi="Arial" w:cs="Arial" w:eastAsia="Arial"/>
          <w:b w:val="0"/>
          <w:color w:val="233447"/>
          <w:sz w:val="22"/>
          <w:rtl w:val="1"/>
          <w:szCs w:val="22"/>
        </w:rPr>
        <w:t xml:space="preserve"> يعرض نفس المعاينة للروابط القديمة.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الفجوة أمام المتطلبات المستهدفة: اجتازت الفحوص المحلية المحددة في </w:t>
      </w:r>
      <w:r>
        <w:rPr>
          <w:rFonts w:ascii="Arial" w:hAnsi="Arial" w:cs="Arial" w:eastAsia="Arial"/>
          <w:b w:val="0"/>
          <w:color w:val="233447"/>
          <w:sz w:val="22"/>
          <w:rtl w:val="0"/>
          <w:szCs w:val="22"/>
        </w:rPr>
        <w:t>S13</w:t>
      </w:r>
      <w:r>
        <w:rPr>
          <w:rFonts w:ascii="Arial" w:hAnsi="Arial" w:cs="Arial" w:eastAsia="Arial"/>
          <w:b w:val="0"/>
          <w:color w:val="233447"/>
          <w:sz w:val="22"/>
          <w:rtl w:val="1"/>
          <w:szCs w:val="22"/>
        </w:rPr>
        <w:t>؛ يلزم التحقق في بيئة النشر وبقية المتصفحات المعتمدة. لا تُعد هذه النتيجة قبولًا لوظائف الحساب.</w:t>
      </w:r>
    </w:p>
    <w:p w14:paraId="00000027">
      <w:pPr>
        <w:spacing w:after="110" w:line="288" w:lineRule="auto" w:before="0"/>
        <w:jc w:val="left"/>
        <w:keepNext w:val="0"/>
        <w:widowControl/>
        <w:bidi w:val="1"/>
      </w:pPr>
      <w:r>
        <w:rPr>
          <w:rFonts w:ascii="Arial" w:hAnsi="Arial" w:cs="Arial" w:eastAsia="Arial"/>
          <w:b w:val="0"/>
          <w:color w:val="233447"/>
          <w:sz w:val="19"/>
          <w:rtl w:val="1"/>
          <w:szCs w:val="19"/>
        </w:rPr>
        <w:t xml:space="preserve">المرجع: </w:t>
      </w:r>
      <w:r>
        <w:rPr>
          <w:rFonts w:ascii="Arial" w:hAnsi="Arial" w:cs="Arial" w:eastAsia="Arial"/>
          <w:b w:val="0"/>
          <w:color w:val="233447"/>
          <w:sz w:val="19"/>
          <w:rtl w:val="0"/>
          <w:szCs w:val="19"/>
        </w:rPr>
        <w:t>FR-DEM-001</w:t>
      </w:r>
      <w:r>
        <w:rPr>
          <w:rFonts w:ascii="Arial" w:hAnsi="Arial" w:cs="Arial" w:eastAsia="Arial"/>
          <w:b w:val="0"/>
          <w:color w:val="233447"/>
          <w:sz w:val="19"/>
          <w:rtl w:val="1"/>
          <w:szCs w:val="19"/>
        </w:rPr>
        <w:t xml:space="preserve"> إلى </w:t>
      </w:r>
      <w:r>
        <w:rPr>
          <w:rFonts w:ascii="Arial" w:hAnsi="Arial" w:cs="Arial" w:eastAsia="Arial"/>
          <w:b w:val="0"/>
          <w:color w:val="233447"/>
          <w:sz w:val="19"/>
          <w:rtl w:val="0"/>
          <w:szCs w:val="19"/>
        </w:rPr>
        <w:t>FR-DEM-003</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IF-004</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TC15</w:t>
      </w:r>
    </w:p>
    <w:p w14:paraId="00000027">
      <w:pPr>
        <w:pStyle w:val="Heading2"/>
        <w:spacing w:after="160" w:line="288" w:lineRule="auto" w:before="240"/>
        <w:jc w:val="left"/>
        <w:keepNext/>
        <w:widowControl/>
        <w:bidi w:val="1"/>
      </w:pPr>
      <w:r>
        <w:rPr>
          <w:rFonts w:ascii="Arial" w:hAnsi="Arial" w:cs="Arial" w:eastAsia="Arial"/>
          <w:b/>
          <w:color w:val="082A4A"/>
          <w:sz w:val="24"/>
          <w:rtl w:val="1"/>
          <w:szCs w:val="24"/>
          <w:bCs/>
        </w:rPr>
        <w:t>نقل الخدمة والإطلاق</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الموجود في الملفات: اعتمد المستخدم نقل البيانات الفعلية. أزيل عميل </w:t>
      </w:r>
      <w:r>
        <w:rPr>
          <w:rFonts w:ascii="Arial" w:hAnsi="Arial" w:cs="Arial" w:eastAsia="Arial"/>
          <w:b w:val="0"/>
          <w:color w:val="233447"/>
          <w:sz w:val="22"/>
          <w:rtl w:val="0"/>
          <w:szCs w:val="22"/>
        </w:rPr>
        <w:t>Supabase</w:t>
      </w:r>
      <w:r>
        <w:rPr>
          <w:rFonts w:ascii="Arial" w:hAnsi="Arial" w:cs="Arial" w:eastAsia="Arial"/>
          <w:b w:val="0"/>
          <w:color w:val="233447"/>
          <w:sz w:val="22"/>
          <w:rtl w:val="1"/>
          <w:szCs w:val="22"/>
        </w:rPr>
        <w:t xml:space="preserve"> واعتماده المحلي؛ ما زالت البيانات القديمة في مصدرها ولم يُتحقق من تجهيز </w:t>
      </w:r>
      <w:r>
        <w:rPr>
          <w:rFonts w:ascii="Arial" w:hAnsi="Arial" w:cs="Arial" w:eastAsia="Arial"/>
          <w:b w:val="0"/>
          <w:color w:val="233447"/>
          <w:sz w:val="22"/>
          <w:rtl w:val="0"/>
          <w:szCs w:val="22"/>
        </w:rPr>
        <w:t>Firestore</w:t>
      </w:r>
      <w:r>
        <w:rPr>
          <w:rFonts w:ascii="Arial" w:hAnsi="Arial" w:cs="Arial" w:eastAsia="Arial"/>
          <w:b w:val="0"/>
          <w:color w:val="233447"/>
          <w:sz w:val="22"/>
          <w:rtl w:val="1"/>
          <w:szCs w:val="22"/>
        </w:rPr>
        <w:t xml:space="preserve"> الفعلي.</w:t>
      </w:r>
    </w:p>
    <w:p w14:paraId="00000027">
      <w:pPr>
        <w:spacing w:after="110" w:line="288" w:lineRule="auto" w:before="0"/>
        <w:jc w:val="left"/>
        <w:keepNext w:val="0"/>
        <w:widowControl/>
        <w:bidi w:val="1"/>
      </w:pPr>
      <w:r>
        <w:rPr>
          <w:rFonts w:ascii="Arial" w:hAnsi="Arial" w:cs="Arial" w:eastAsia="Arial"/>
          <w:b w:val="0"/>
          <w:color w:val="233447"/>
          <w:sz w:val="22"/>
          <w:rtl w:val="1"/>
          <w:szCs w:val="22"/>
        </w:rPr>
        <w:t>الفجوة أمام المتطلبات المستهدفة: استخراج نسخة الحسابات والبيانات، تسوية روابط الأسماء القديمة، الاستيراد والمطابقة والتحقق قبل التحويل. لا تمثل هذه المسودة إثبات نقل.</w:t>
      </w:r>
    </w:p>
    <w:p w14:paraId="00000027">
      <w:pPr>
        <w:spacing w:after="110" w:line="288" w:lineRule="auto" w:before="0"/>
        <w:jc w:val="left"/>
        <w:keepNext w:val="0"/>
        <w:widowControl/>
        <w:bidi w:val="1"/>
      </w:pPr>
      <w:r>
        <w:rPr>
          <w:rFonts w:ascii="Arial" w:hAnsi="Arial" w:cs="Arial" w:eastAsia="Arial"/>
          <w:b w:val="0"/>
          <w:color w:val="233447"/>
          <w:sz w:val="19"/>
          <w:rtl w:val="1"/>
          <w:szCs w:val="19"/>
        </w:rPr>
        <w:t xml:space="preserve">المرجع: </w:t>
      </w:r>
      <w:r>
        <w:rPr>
          <w:rFonts w:ascii="Arial" w:hAnsi="Arial" w:cs="Arial" w:eastAsia="Arial"/>
          <w:b w:val="0"/>
          <w:color w:val="233447"/>
          <w:sz w:val="19"/>
          <w:rtl w:val="0"/>
          <w:szCs w:val="19"/>
        </w:rPr>
        <w:t>FR-MIG-001</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FR-MIG-002</w:t>
      </w:r>
      <w:r>
        <w:rPr>
          <w:rFonts w:ascii="Arial" w:hAnsi="Arial" w:cs="Arial" w:eastAsia="Arial"/>
          <w:b w:val="0"/>
          <w:color w:val="233447"/>
          <w:sz w:val="19"/>
          <w:rtl w:val="1"/>
          <w:szCs w:val="19"/>
        </w:rPr>
        <w:t xml:space="preserve">، </w:t>
      </w:r>
      <w:r>
        <w:rPr>
          <w:rFonts w:ascii="Arial" w:hAnsi="Arial" w:cs="Arial" w:eastAsia="Arial"/>
          <w:b w:val="0"/>
          <w:color w:val="233447"/>
          <w:sz w:val="19"/>
          <w:rtl w:val="0"/>
          <w:szCs w:val="19"/>
        </w:rPr>
        <w:t>TC24</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تحديث مصدري: </w:t>
      </w:r>
      <w:r>
        <w:rPr>
          <w:rFonts w:ascii="Arial" w:hAnsi="Arial" w:cs="Arial" w:eastAsia="Arial"/>
          <w:b w:val="0"/>
          <w:color w:val="233447"/>
          <w:sz w:val="22"/>
          <w:rtl w:val="0"/>
          <w:szCs w:val="22"/>
        </w:rPr>
        <w:t>Overview.tsx</w:t>
      </w:r>
      <w:r>
        <w:rPr>
          <w:rFonts w:ascii="Arial" w:hAnsi="Arial" w:cs="Arial" w:eastAsia="Arial"/>
          <w:b w:val="0"/>
          <w:color w:val="233447"/>
          <w:sz w:val="22"/>
          <w:rtl w:val="1"/>
          <w:szCs w:val="22"/>
        </w:rPr>
        <w:t xml:space="preserve"> مرتبط حاليًا بلوحة الحساب. المعاينة مستقلة عنه في </w:t>
      </w:r>
      <w:r>
        <w:rPr>
          <w:rFonts w:ascii="Arial" w:hAnsi="Arial" w:cs="Arial" w:eastAsia="Arial"/>
          <w:b w:val="0"/>
          <w:color w:val="233447"/>
          <w:sz w:val="22"/>
          <w:rtl w:val="0"/>
          <w:szCs w:val="22"/>
        </w:rPr>
        <w:t>features/preview</w:t>
      </w:r>
      <w:r>
        <w:rPr>
          <w:rFonts w:ascii="Arial" w:hAnsi="Arial" w:cs="Arial" w:eastAsia="Arial"/>
          <w:b w:val="0"/>
          <w:color w:val="233447"/>
          <w:sz w:val="22"/>
          <w:rtl w:val="1"/>
          <w:szCs w:val="22"/>
        </w:rPr>
        <w:t xml:space="preserve"> ولا تستورد عميل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أو بيانات الحساب.</w:t>
      </w:r>
    </w:p>
    <w:p w14:paraId="00000027">
      <w:pPr>
        <w:pStyle w:val="Heading1"/>
        <w:spacing w:after="160" w:line="288" w:lineRule="auto" w:before="0"/>
        <w:jc w:val="left"/>
        <w:keepNext/>
        <w:pageBreakBefore/>
        <w:widowControl/>
        <w:bidi w:val="1"/>
      </w:pPr>
      <w:r>
        <w:rPr>
          <w:rFonts w:ascii="Arial" w:hAnsi="Arial" w:cs="Arial" w:eastAsia="Arial"/>
          <w:b/>
          <w:color w:val="082A4A"/>
          <w:sz w:val="27"/>
          <w:rtl w:val="0"/>
          <w:szCs w:val="27"/>
          <w:bCs/>
        </w:rPr>
        <w:t>11</w:t>
      </w:r>
      <w:r>
        <w:rPr>
          <w:rFonts w:ascii="Arial" w:hAnsi="Arial" w:cs="Arial" w:eastAsia="Arial"/>
          <w:b/>
          <w:color w:val="082A4A"/>
          <w:sz w:val="27"/>
          <w:rtl w:val="1"/>
          <w:szCs w:val="27"/>
          <w:bCs/>
        </w:rPr>
        <w:t xml:space="preserve"> سجل القرارات والمصادر</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11.1</w:t>
      </w:r>
      <w:r>
        <w:rPr>
          <w:rFonts w:ascii="Arial" w:hAnsi="Arial" w:cs="Arial" w:eastAsia="Arial"/>
          <w:b/>
          <w:color w:val="082A4A"/>
          <w:sz w:val="24"/>
          <w:rtl w:val="1"/>
          <w:szCs w:val="24"/>
          <w:bCs/>
        </w:rPr>
        <w:t xml:space="preserve"> قرارات النطاق المعتمدة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اعتمد مالك المشروع نسخة الويب المستهدفة للتوثيق والتطوير معًا، والعربية مع مصطلحات إنجليزية، والتسليم </w:t>
      </w:r>
      <w:r>
        <w:rPr>
          <w:rFonts w:ascii="Arial" w:hAnsi="Arial" w:cs="Arial" w:eastAsia="Arial"/>
          <w:b w:val="0"/>
          <w:color w:val="233447"/>
          <w:sz w:val="22"/>
          <w:rtl w:val="0"/>
          <w:szCs w:val="22"/>
        </w:rPr>
        <w:t>Word</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PDF</w:t>
      </w:r>
      <w:r>
        <w:rPr>
          <w:rFonts w:ascii="Arial" w:hAnsi="Arial" w:cs="Arial" w:eastAsia="Arial"/>
          <w:b w:val="0"/>
          <w:color w:val="233447"/>
          <w:sz w:val="22"/>
          <w:rtl w:val="1"/>
          <w:szCs w:val="22"/>
        </w:rPr>
        <w:t xml:space="preserve">، والاسترشاد بـ </w:t>
      </w:r>
      <w:r>
        <w:rPr>
          <w:rFonts w:ascii="Arial" w:hAnsi="Arial" w:cs="Arial" w:eastAsia="Arial"/>
          <w:b w:val="0"/>
          <w:color w:val="233447"/>
          <w:sz w:val="22"/>
          <w:rtl w:val="0"/>
          <w:szCs w:val="22"/>
        </w:rPr>
        <w:t>29148:2018</w:t>
      </w:r>
      <w:r>
        <w:rPr>
          <w:rFonts w:ascii="Arial" w:hAnsi="Arial" w:cs="Arial" w:eastAsia="Arial"/>
          <w:b w:val="0"/>
          <w:color w:val="233447"/>
          <w:sz w:val="22"/>
          <w:rtl w:val="1"/>
          <w:szCs w:val="22"/>
        </w:rPr>
        <w:t xml:space="preserve">، وإكمال الوظائف الحالية مع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وتأجيل قائمة الانتظار. هذه القرارات محددة في </w:t>
      </w:r>
      <w:r>
        <w:rPr>
          <w:rFonts w:ascii="Arial" w:hAnsi="Arial" w:cs="Arial" w:eastAsia="Arial"/>
          <w:b w:val="0"/>
          <w:color w:val="233447"/>
          <w:sz w:val="22"/>
          <w:rtl w:val="0"/>
          <w:szCs w:val="22"/>
        </w:rPr>
        <w:t>S01.</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اعتمد كذلك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وخيار نقل الحسابات والبيانات الموجودة وفق </w:t>
      </w:r>
      <w:r>
        <w:rPr>
          <w:rFonts w:ascii="Arial" w:hAnsi="Arial" w:cs="Arial" w:eastAsia="Arial"/>
          <w:b w:val="0"/>
          <w:color w:val="233447"/>
          <w:sz w:val="22"/>
          <w:rtl w:val="0"/>
          <w:szCs w:val="22"/>
        </w:rPr>
        <w:t>S14</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S16.</w:t>
      </w:r>
      <w:r>
        <w:rPr>
          <w:rFonts w:ascii="Arial" w:hAnsi="Arial" w:cs="Arial" w:eastAsia="Arial"/>
          <w:b w:val="0"/>
          <w:color w:val="233447"/>
          <w:sz w:val="22"/>
          <w:rtl w:val="1"/>
          <w:szCs w:val="22"/>
        </w:rPr>
        <w:t xml:space="preserve"> قرار الخدمة لا يعتمد تلقائيًا بقية مقترحات قواعد المنتج أو معايير الجودة.</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11.2</w:t>
      </w:r>
      <w:r>
        <w:rPr>
          <w:rFonts w:ascii="Arial" w:hAnsi="Arial" w:cs="Arial" w:eastAsia="Arial"/>
          <w:b/>
          <w:color w:val="082A4A"/>
          <w:sz w:val="24"/>
          <w:rtl w:val="1"/>
          <w:szCs w:val="24"/>
          <w:bCs/>
        </w:rPr>
        <w:t xml:space="preserve"> قواعد المنتج المفصلة</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حالة الحزمة </w:t>
      </w:r>
      <w:r>
        <w:rPr>
          <w:rFonts w:ascii="Arial" w:hAnsi="Arial" w:cs="Arial" w:eastAsia="Arial"/>
          <w:b w:val="0"/>
          <w:color w:val="233447"/>
          <w:sz w:val="22"/>
          <w:rtl w:val="0"/>
          <w:szCs w:val="22"/>
        </w:rPr>
        <w:t>D01</w:t>
      </w:r>
      <w:r>
        <w:rPr>
          <w:rFonts w:ascii="Arial" w:hAnsi="Arial" w:cs="Arial" w:eastAsia="Arial"/>
          <w:b w:val="0"/>
          <w:color w:val="233447"/>
          <w:sz w:val="22"/>
          <w:rtl w:val="1"/>
          <w:szCs w:val="22"/>
        </w:rPr>
        <w:t xml:space="preserve"> إلى </w:t>
      </w:r>
      <w:r>
        <w:rPr>
          <w:rFonts w:ascii="Arial" w:hAnsi="Arial" w:cs="Arial" w:eastAsia="Arial"/>
          <w:b w:val="0"/>
          <w:color w:val="233447"/>
          <w:sz w:val="22"/>
          <w:rtl w:val="0"/>
          <w:szCs w:val="22"/>
        </w:rPr>
        <w:t>D08:</w:t>
      </w:r>
      <w:r>
        <w:rPr>
          <w:rFonts w:ascii="Arial" w:hAnsi="Arial" w:cs="Arial" w:eastAsia="Arial"/>
          <w:b w:val="0"/>
          <w:color w:val="233447"/>
          <w:sz w:val="22"/>
          <w:rtl w:val="1"/>
          <w:szCs w:val="22"/>
        </w:rPr>
        <w:t xml:space="preserve"> قيد المراجعة المجمعة؛ اعتمد المستخدم توجيه المسودات </w:t>
      </w:r>
      <w:r>
        <w:rPr>
          <w:rFonts w:ascii="Arial" w:hAnsi="Arial" w:cs="Arial" w:eastAsia="Arial"/>
          <w:b w:val="0"/>
          <w:color w:val="233447"/>
          <w:sz w:val="22"/>
          <w:rtl w:val="0"/>
          <w:szCs w:val="22"/>
        </w:rPr>
        <w:t>S11</w:t>
      </w:r>
      <w:r>
        <w:rPr>
          <w:rFonts w:ascii="Arial" w:hAnsi="Arial" w:cs="Arial" w:eastAsia="Arial"/>
          <w:b w:val="0"/>
          <w:color w:val="233447"/>
          <w:sz w:val="22"/>
          <w:rtl w:val="1"/>
          <w:szCs w:val="22"/>
        </w:rPr>
        <w:t xml:space="preserve"> في </w:t>
      </w:r>
      <w:r>
        <w:rPr>
          <w:rFonts w:ascii="Arial" w:hAnsi="Arial" w:cs="Arial" w:eastAsia="Arial"/>
          <w:b w:val="0"/>
          <w:color w:val="233447"/>
          <w:sz w:val="22"/>
          <w:rtl w:val="0"/>
          <w:szCs w:val="22"/>
        </w:rPr>
        <w:t>D04</w:t>
      </w:r>
      <w:r>
        <w:rPr>
          <w:rFonts w:ascii="Arial" w:hAnsi="Arial" w:cs="Arial" w:eastAsia="Arial"/>
          <w:b w:val="0"/>
          <w:color w:val="233447"/>
          <w:sz w:val="22"/>
          <w:rtl w:val="1"/>
          <w:szCs w:val="22"/>
        </w:rPr>
        <w:t xml:space="preserve"> واستبدال التجربة بالمعاينة </w:t>
      </w:r>
      <w:r>
        <w:rPr>
          <w:rFonts w:ascii="Arial" w:hAnsi="Arial" w:cs="Arial" w:eastAsia="Arial"/>
          <w:b w:val="0"/>
          <w:color w:val="233447"/>
          <w:sz w:val="22"/>
          <w:rtl w:val="0"/>
          <w:szCs w:val="22"/>
        </w:rPr>
        <w:t>S12</w:t>
      </w:r>
      <w:r>
        <w:rPr>
          <w:rFonts w:ascii="Arial" w:hAnsi="Arial" w:cs="Arial" w:eastAsia="Arial"/>
          <w:b w:val="0"/>
          <w:color w:val="233447"/>
          <w:sz w:val="22"/>
          <w:rtl w:val="1"/>
          <w:szCs w:val="22"/>
        </w:rPr>
        <w:t xml:space="preserve"> في </w:t>
      </w:r>
      <w:r>
        <w:rPr>
          <w:rFonts w:ascii="Arial" w:hAnsi="Arial" w:cs="Arial" w:eastAsia="Arial"/>
          <w:b w:val="0"/>
          <w:color w:val="233447"/>
          <w:sz w:val="22"/>
          <w:rtl w:val="0"/>
          <w:szCs w:val="22"/>
        </w:rPr>
        <w:t>D06</w:t>
      </w:r>
      <w:r>
        <w:rPr>
          <w:rFonts w:ascii="Arial" w:hAnsi="Arial" w:cs="Arial" w:eastAsia="Arial"/>
          <w:b w:val="0"/>
          <w:color w:val="233447"/>
          <w:sz w:val="22"/>
          <w:rtl w:val="1"/>
          <w:szCs w:val="22"/>
        </w:rPr>
        <w:t>، دون اعتبار ذلك اعتمادًا لبقية التفاصيل.</w:t>
      </w:r>
    </w:p>
    <w:p w14:paraId="00000027">
      <w:pPr>
        <w:spacing w:after="60" w:line="288" w:lineRule="auto" w:before="0"/>
        <w:jc w:val="left"/>
        <w:keepNext/>
        <w:widowControl/>
        <w:bidi w:val="1"/>
      </w:pPr>
      <w:r>
        <w:rPr>
          <w:rFonts w:ascii="Arial" w:hAnsi="Arial" w:cs="Arial" w:eastAsia="Arial"/>
          <w:b/>
          <w:color w:val="233447"/>
          <w:sz w:val="22"/>
          <w:rtl w:val="0"/>
          <w:szCs w:val="22"/>
          <w:bCs/>
        </w:rPr>
        <w:t>D01</w:t>
      </w:r>
      <w:r>
        <w:rPr>
          <w:rFonts w:ascii="Arial" w:hAnsi="Arial" w:cs="Arial" w:eastAsia="Arial"/>
          <w:b/>
          <w:color w:val="233447"/>
          <w:sz w:val="22"/>
          <w:rtl w:val="1"/>
          <w:szCs w:val="22"/>
          <w:bCs/>
        </w:rPr>
        <w:t xml:space="preserve">  الأسبوع والإنجاز</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الأسبوع من الأحد </w:t>
      </w:r>
      <w:r>
        <w:rPr>
          <w:rFonts w:ascii="Arial" w:hAnsi="Arial" w:cs="Arial" w:eastAsia="Arial"/>
          <w:b w:val="0"/>
          <w:color w:val="233447"/>
          <w:sz w:val="22"/>
          <w:rtl w:val="0"/>
          <w:szCs w:val="22"/>
        </w:rPr>
        <w:t>00:00</w:t>
      </w:r>
      <w:r>
        <w:rPr>
          <w:rFonts w:ascii="Arial" w:hAnsi="Arial" w:cs="Arial" w:eastAsia="Arial"/>
          <w:b w:val="0"/>
          <w:color w:val="233447"/>
          <w:sz w:val="22"/>
          <w:rtl w:val="1"/>
          <w:szCs w:val="22"/>
        </w:rPr>
        <w:t xml:space="preserve"> إلى الأحد التالي </w:t>
      </w:r>
      <w:r>
        <w:rPr>
          <w:rFonts w:ascii="Arial" w:hAnsi="Arial" w:cs="Arial" w:eastAsia="Arial"/>
          <w:b w:val="0"/>
          <w:color w:val="233447"/>
          <w:sz w:val="22"/>
          <w:rtl w:val="0"/>
          <w:szCs w:val="22"/>
        </w:rPr>
        <w:t>00:00</w:t>
      </w:r>
      <w:r>
        <w:rPr>
          <w:rFonts w:ascii="Arial" w:hAnsi="Arial" w:cs="Arial" w:eastAsia="Arial"/>
          <w:b w:val="0"/>
          <w:color w:val="233447"/>
          <w:sz w:val="22"/>
          <w:rtl w:val="1"/>
          <w:szCs w:val="22"/>
        </w:rPr>
        <w:t xml:space="preserve"> حسب المنطقة الزمنية الحالية للمتصفح. يُحتسب عدد المهام المكتملة ذات وقت إكمال داخل الفترة؛ إعادة فتح المهمة تزيل وقت إكمالها، وإكمالها مجددًا يسجل وقتًا جديدًا. النسبة هي العدد مقسومًا على الهدف، مقربة لأقرب عدد صحيح ومحدودة عند </w:t>
      </w:r>
      <w:r>
        <w:rPr>
          <w:rFonts w:ascii="Arial" w:hAnsi="Arial" w:cs="Arial" w:eastAsia="Arial"/>
          <w:b w:val="0"/>
          <w:color w:val="233447"/>
          <w:sz w:val="22"/>
          <w:rtl w:val="0"/>
          <w:szCs w:val="22"/>
        </w:rPr>
        <w:t>100%.</w:t>
      </w:r>
    </w:p>
    <w:p w14:paraId="00000027">
      <w:pPr>
        <w:spacing w:after="160" w:line="288" w:lineRule="auto" w:before="0"/>
        <w:jc w:val="left"/>
        <w:keepNext w:val="0"/>
        <w:widowControl/>
        <w:bidi w:val="1"/>
      </w:pPr>
      <w:r>
        <w:rPr>
          <w:rFonts w:ascii="Arial" w:hAnsi="Arial" w:cs="Arial" w:eastAsia="Arial"/>
          <w:b w:val="0"/>
          <w:color w:val="233447"/>
          <w:sz w:val="20"/>
          <w:rtl w:val="1"/>
          <w:szCs w:val="20"/>
        </w:rPr>
        <w:t xml:space="preserve">المتطلبات المتأثرة: </w:t>
      </w:r>
      <w:r>
        <w:rPr>
          <w:rFonts w:ascii="Arial" w:hAnsi="Arial" w:cs="Arial" w:eastAsia="Arial"/>
          <w:b w:val="0"/>
          <w:color w:val="233447"/>
          <w:sz w:val="20"/>
          <w:rtl w:val="0"/>
          <w:szCs w:val="20"/>
        </w:rPr>
        <w:t>FR-PRO-002</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FR-DASH-002</w:t>
      </w:r>
    </w:p>
    <w:p w14:paraId="00000027">
      <w:pPr>
        <w:spacing w:after="60" w:line="288" w:lineRule="auto" w:before="0"/>
        <w:jc w:val="left"/>
        <w:keepNext/>
        <w:widowControl/>
        <w:bidi w:val="1"/>
      </w:pPr>
      <w:r>
        <w:rPr>
          <w:rFonts w:ascii="Arial" w:hAnsi="Arial" w:cs="Arial" w:eastAsia="Arial"/>
          <w:b/>
          <w:color w:val="233447"/>
          <w:sz w:val="22"/>
          <w:rtl w:val="0"/>
          <w:szCs w:val="22"/>
          <w:bCs/>
        </w:rPr>
        <w:t>D02</w:t>
      </w:r>
      <w:r>
        <w:rPr>
          <w:rFonts w:ascii="Arial" w:hAnsi="Arial" w:cs="Arial" w:eastAsia="Arial"/>
          <w:b/>
          <w:color w:val="233447"/>
          <w:sz w:val="22"/>
          <w:rtl w:val="1"/>
          <w:szCs w:val="22"/>
          <w:bCs/>
        </w:rPr>
        <w:t xml:space="preserve">  المواعيد</w:t>
      </w:r>
    </w:p>
    <w:p w14:paraId="00000027">
      <w:pPr>
        <w:spacing w:after="110" w:line="288" w:lineRule="auto" w:before="0"/>
        <w:jc w:val="left"/>
        <w:keepNext/>
        <w:widowControl/>
        <w:bidi w:val="1"/>
      </w:pPr>
      <w:r>
        <w:rPr>
          <w:rFonts w:ascii="Arial" w:hAnsi="Arial" w:cs="Arial" w:eastAsia="Arial"/>
          <w:b w:val="0"/>
          <w:color w:val="233447"/>
          <w:sz w:val="22"/>
          <w:rtl w:val="1"/>
          <w:szCs w:val="22"/>
        </w:rPr>
        <w:t>المحاضرة موعد أسبوعي متكرر، والاختبار موعد بتاريخ محدد. تتاح أيام الأسبوع السبعة. يُختار الموعد القادم وفق أقرب وقوع مستقبلي، وليس ترتيب أيام الأسبوع فقط.</w:t>
      </w:r>
    </w:p>
    <w:p w14:paraId="00000027">
      <w:pPr>
        <w:spacing w:after="160" w:line="288" w:lineRule="auto" w:before="0"/>
        <w:jc w:val="left"/>
        <w:keepNext w:val="0"/>
        <w:widowControl/>
        <w:bidi w:val="1"/>
      </w:pPr>
      <w:r>
        <w:rPr>
          <w:rFonts w:ascii="Arial" w:hAnsi="Arial" w:cs="Arial" w:eastAsia="Arial"/>
          <w:b w:val="0"/>
          <w:color w:val="233447"/>
          <w:sz w:val="20"/>
          <w:rtl w:val="1"/>
          <w:szCs w:val="20"/>
        </w:rPr>
        <w:t xml:space="preserve">المتطلبات المتأثرة: </w:t>
      </w:r>
      <w:r>
        <w:rPr>
          <w:rFonts w:ascii="Arial" w:hAnsi="Arial" w:cs="Arial" w:eastAsia="Arial"/>
          <w:b w:val="0"/>
          <w:color w:val="233447"/>
          <w:sz w:val="20"/>
          <w:rtl w:val="0"/>
          <w:szCs w:val="20"/>
        </w:rPr>
        <w:t>FR-SCH-001</w:t>
      </w:r>
      <w:r>
        <w:rPr>
          <w:rFonts w:ascii="Arial" w:hAnsi="Arial" w:cs="Arial" w:eastAsia="Arial"/>
          <w:b w:val="0"/>
          <w:color w:val="233447"/>
          <w:sz w:val="20"/>
          <w:rtl w:val="1"/>
          <w:szCs w:val="20"/>
        </w:rPr>
        <w:t xml:space="preserve"> إلى </w:t>
      </w:r>
      <w:r>
        <w:rPr>
          <w:rFonts w:ascii="Arial" w:hAnsi="Arial" w:cs="Arial" w:eastAsia="Arial"/>
          <w:b w:val="0"/>
          <w:color w:val="233447"/>
          <w:sz w:val="20"/>
          <w:rtl w:val="0"/>
          <w:szCs w:val="20"/>
        </w:rPr>
        <w:t>FR-SCH-004</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FR-DASH-003</w:t>
      </w:r>
    </w:p>
    <w:p w14:paraId="00000027">
      <w:pPr>
        <w:spacing w:after="60" w:line="288" w:lineRule="auto" w:before="0"/>
        <w:jc w:val="left"/>
        <w:keepNext/>
        <w:widowControl/>
        <w:bidi w:val="1"/>
      </w:pPr>
      <w:r>
        <w:rPr>
          <w:rFonts w:ascii="Arial" w:hAnsi="Arial" w:cs="Arial" w:eastAsia="Arial"/>
          <w:b/>
          <w:color w:val="233447"/>
          <w:sz w:val="22"/>
          <w:rtl w:val="0"/>
          <w:szCs w:val="22"/>
          <w:bCs/>
        </w:rPr>
        <w:t>D03</w:t>
      </w:r>
      <w:r>
        <w:rPr>
          <w:rFonts w:ascii="Arial" w:hAnsi="Arial" w:cs="Arial" w:eastAsia="Arial"/>
          <w:b/>
          <w:color w:val="233447"/>
          <w:sz w:val="22"/>
          <w:rtl w:val="1"/>
          <w:szCs w:val="22"/>
          <w:bCs/>
        </w:rPr>
        <w:t xml:space="preserve">  علاقة المادة وخيارات الحذف</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مقترح محدث استجابة لتعليق المراجعة </w:t>
      </w:r>
      <w:r>
        <w:rPr>
          <w:rFonts w:ascii="Arial" w:hAnsi="Arial" w:cs="Arial" w:eastAsia="Arial"/>
          <w:b w:val="0"/>
          <w:color w:val="233447"/>
          <w:sz w:val="22"/>
          <w:rtl w:val="0"/>
          <w:szCs w:val="22"/>
        </w:rPr>
        <w:t>1:</w:t>
      </w:r>
      <w:r>
        <w:rPr>
          <w:rFonts w:ascii="Arial" w:hAnsi="Arial" w:cs="Arial" w:eastAsia="Arial"/>
          <w:b w:val="0"/>
          <w:color w:val="233447"/>
          <w:sz w:val="22"/>
          <w:rtl w:val="1"/>
          <w:szCs w:val="22"/>
        </w:rPr>
        <w:t xml:space="preserve"> ترتبط المهام والمواعيد بمعرّف مادة ثابت، وتغيير اسمها يحافظ على العلاقة. عند الحذف يختار المستخدم فك الارتباط مع إبقاء العناصر أو حذف المادة وجميع مهامها ومواعيدها. يعرض التأكيد عدد المهام، بما فيها المكتملة، وعدد المواعيد والإجمالي. فك الارتباط هو الاختيار الافتراضي المقترح؛ حذف العناصر يتطلب اختيارًا صريحًا. إذا تغيرت المجموعة المتأثرة قبل التنفيذ، تُحدث الأعداد ويُطلب التأكيد مجددًا. يبقى المقترح قيد الاعتماد.</w:t>
      </w:r>
    </w:p>
    <w:p w14:paraId="00000027">
      <w:pPr>
        <w:spacing w:after="160" w:line="288" w:lineRule="auto" w:before="0"/>
        <w:jc w:val="left"/>
        <w:keepNext w:val="0"/>
        <w:widowControl/>
        <w:bidi w:val="1"/>
      </w:pPr>
      <w:r>
        <w:rPr>
          <w:rFonts w:ascii="Arial" w:hAnsi="Arial" w:cs="Arial" w:eastAsia="Arial"/>
          <w:b w:val="0"/>
          <w:color w:val="233447"/>
          <w:sz w:val="20"/>
          <w:rtl w:val="1"/>
          <w:szCs w:val="20"/>
        </w:rPr>
        <w:t xml:space="preserve">المتطلبات المتأثرة: </w:t>
      </w:r>
      <w:r>
        <w:rPr>
          <w:rFonts w:ascii="Arial" w:hAnsi="Arial" w:cs="Arial" w:eastAsia="Arial"/>
          <w:b w:val="0"/>
          <w:color w:val="233447"/>
          <w:sz w:val="20"/>
          <w:rtl w:val="0"/>
          <w:szCs w:val="20"/>
        </w:rPr>
        <w:t>FR-CRS-002</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FR-CRS-003</w:t>
      </w:r>
    </w:p>
    <w:p w14:paraId="00000027">
      <w:pPr>
        <w:spacing w:after="60" w:line="288" w:lineRule="auto" w:before="0"/>
        <w:jc w:val="left"/>
        <w:keepNext/>
        <w:widowControl/>
        <w:bidi w:val="1"/>
      </w:pPr>
      <w:r>
        <w:rPr>
          <w:rFonts w:ascii="Arial" w:hAnsi="Arial" w:cs="Arial" w:eastAsia="Arial"/>
          <w:b/>
          <w:color w:val="233447"/>
          <w:sz w:val="22"/>
          <w:rtl w:val="0"/>
          <w:szCs w:val="22"/>
          <w:bCs/>
        </w:rPr>
        <w:t>D04</w:t>
      </w:r>
      <w:r>
        <w:rPr>
          <w:rFonts w:ascii="Arial" w:hAnsi="Arial" w:cs="Arial" w:eastAsia="Arial"/>
          <w:b/>
          <w:color w:val="233447"/>
          <w:sz w:val="22"/>
          <w:rtl w:val="1"/>
          <w:szCs w:val="22"/>
          <w:bCs/>
        </w:rPr>
        <w:t xml:space="preserve">  فشل الحفظ والجلسة والمسودات</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وفق توجيه المستخدم </w:t>
      </w:r>
      <w:r>
        <w:rPr>
          <w:rFonts w:ascii="Arial" w:hAnsi="Arial" w:cs="Arial" w:eastAsia="Arial"/>
          <w:b w:val="0"/>
          <w:color w:val="233447"/>
          <w:sz w:val="22"/>
          <w:rtl w:val="0"/>
          <w:szCs w:val="22"/>
        </w:rPr>
        <w:t>S11</w:t>
      </w:r>
      <w:r>
        <w:rPr>
          <w:rFonts w:ascii="Arial" w:hAnsi="Arial" w:cs="Arial" w:eastAsia="Arial"/>
          <w:b w:val="0"/>
          <w:color w:val="233447"/>
          <w:sz w:val="22"/>
          <w:rtl w:val="1"/>
          <w:szCs w:val="22"/>
        </w:rPr>
        <w:t xml:space="preserve">، تُحفظ المدخلات غير المتزامنة عند انتهاء الجلسة كمسودات محلية مرتبطة بالحساب نفسه ولا تقرؤها المعاينة، وتُعرض بعد إعادة دخوله دون اعتبارها محفوظة على الخادم قبل تأكيد الكتابة. لا تظهر رسالة نجاح مبكرة ولا يتكرر السجل عند إعادة الطلب. تفاصيل دورة المسودة في القسم </w:t>
      </w:r>
      <w:r>
        <w:rPr>
          <w:rFonts w:ascii="Arial" w:hAnsi="Arial" w:cs="Arial" w:eastAsia="Arial"/>
          <w:b w:val="0"/>
          <w:color w:val="233447"/>
          <w:sz w:val="22"/>
          <w:rtl w:val="0"/>
          <w:szCs w:val="22"/>
        </w:rPr>
        <w:t>6.3</w:t>
      </w:r>
      <w:r>
        <w:rPr>
          <w:rFonts w:ascii="Arial" w:hAnsi="Arial" w:cs="Arial" w:eastAsia="Arial"/>
          <w:b w:val="0"/>
          <w:color w:val="233447"/>
          <w:sz w:val="22"/>
          <w:rtl w:val="1"/>
          <w:szCs w:val="22"/>
        </w:rPr>
        <w:t>؛ يبقى اعتماد بقية الحزمة معلقًا.</w:t>
      </w:r>
    </w:p>
    <w:p w14:paraId="00000027">
      <w:pPr>
        <w:spacing w:after="160" w:line="288" w:lineRule="auto" w:before="0"/>
        <w:jc w:val="left"/>
        <w:keepNext w:val="0"/>
        <w:widowControl/>
        <w:bidi w:val="1"/>
      </w:pPr>
      <w:r>
        <w:rPr>
          <w:rFonts w:ascii="Arial" w:hAnsi="Arial" w:cs="Arial" w:eastAsia="Arial"/>
          <w:b w:val="0"/>
          <w:color w:val="233447"/>
          <w:sz w:val="20"/>
          <w:rtl w:val="1"/>
          <w:szCs w:val="20"/>
        </w:rPr>
        <w:t xml:space="preserve">المتطلبات المتأثرة: </w:t>
      </w:r>
      <w:r>
        <w:rPr>
          <w:rFonts w:ascii="Arial" w:hAnsi="Arial" w:cs="Arial" w:eastAsia="Arial"/>
          <w:b w:val="0"/>
          <w:color w:val="233447"/>
          <w:sz w:val="20"/>
          <w:rtl w:val="0"/>
          <w:szCs w:val="20"/>
        </w:rPr>
        <w:t>FR-DAT-001</w:t>
      </w:r>
      <w:r>
        <w:rPr>
          <w:rFonts w:ascii="Arial" w:hAnsi="Arial" w:cs="Arial" w:eastAsia="Arial"/>
          <w:b w:val="0"/>
          <w:color w:val="233447"/>
          <w:sz w:val="20"/>
          <w:rtl w:val="1"/>
          <w:szCs w:val="20"/>
        </w:rPr>
        <w:t xml:space="preserve"> إلى </w:t>
      </w:r>
      <w:r>
        <w:rPr>
          <w:rFonts w:ascii="Arial" w:hAnsi="Arial" w:cs="Arial" w:eastAsia="Arial"/>
          <w:b w:val="0"/>
          <w:color w:val="233447"/>
          <w:sz w:val="20"/>
          <w:rtl w:val="0"/>
          <w:szCs w:val="20"/>
        </w:rPr>
        <w:t>FR-DAT-005</w:t>
      </w:r>
    </w:p>
    <w:p w14:paraId="00000027">
      <w:pPr>
        <w:spacing w:after="60" w:line="288" w:lineRule="auto" w:before="0"/>
        <w:jc w:val="left"/>
        <w:keepNext/>
        <w:widowControl/>
        <w:bidi w:val="1"/>
      </w:pPr>
      <w:r>
        <w:rPr>
          <w:rFonts w:ascii="Arial" w:hAnsi="Arial" w:cs="Arial" w:eastAsia="Arial"/>
          <w:b/>
          <w:color w:val="233447"/>
          <w:sz w:val="22"/>
          <w:rtl w:val="0"/>
          <w:szCs w:val="22"/>
          <w:bCs/>
        </w:rPr>
        <w:t>D05</w:t>
      </w:r>
      <w:r>
        <w:rPr>
          <w:rFonts w:ascii="Arial" w:hAnsi="Arial" w:cs="Arial" w:eastAsia="Arial"/>
          <w:b/>
          <w:color w:val="233447"/>
          <w:sz w:val="22"/>
          <w:rtl w:val="1"/>
          <w:szCs w:val="22"/>
          <w:bCs/>
        </w:rPr>
        <w:t xml:space="preserve">  حالة الكتاب</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المخطط تقدمه </w:t>
      </w:r>
      <w:r>
        <w:rPr>
          <w:rFonts w:ascii="Arial" w:hAnsi="Arial" w:cs="Arial" w:eastAsia="Arial"/>
          <w:b w:val="0"/>
          <w:color w:val="233447"/>
          <w:sz w:val="22"/>
          <w:rtl w:val="0"/>
          <w:szCs w:val="22"/>
        </w:rPr>
        <w:t>0%</w:t>
      </w:r>
      <w:r>
        <w:rPr>
          <w:rFonts w:ascii="Arial" w:hAnsi="Arial" w:cs="Arial" w:eastAsia="Arial"/>
          <w:b w:val="0"/>
          <w:color w:val="233447"/>
          <w:sz w:val="22"/>
          <w:rtl w:val="1"/>
          <w:szCs w:val="22"/>
        </w:rPr>
        <w:t xml:space="preserve">، والجاري من </w:t>
      </w:r>
      <w:r>
        <w:rPr>
          <w:rFonts w:ascii="Arial" w:hAnsi="Arial" w:cs="Arial" w:eastAsia="Arial"/>
          <w:b w:val="0"/>
          <w:color w:val="233447"/>
          <w:sz w:val="22"/>
          <w:rtl w:val="0"/>
          <w:szCs w:val="22"/>
        </w:rPr>
        <w:t>0</w:t>
      </w:r>
      <w:r>
        <w:rPr>
          <w:rFonts w:ascii="Arial" w:hAnsi="Arial" w:cs="Arial" w:eastAsia="Arial"/>
          <w:b w:val="0"/>
          <w:color w:val="233447"/>
          <w:sz w:val="22"/>
          <w:rtl w:val="1"/>
          <w:szCs w:val="22"/>
        </w:rPr>
        <w:t xml:space="preserve"> إلى </w:t>
      </w:r>
      <w:r>
        <w:rPr>
          <w:rFonts w:ascii="Arial" w:hAnsi="Arial" w:cs="Arial" w:eastAsia="Arial"/>
          <w:b w:val="0"/>
          <w:color w:val="233447"/>
          <w:sz w:val="22"/>
          <w:rtl w:val="0"/>
          <w:szCs w:val="22"/>
        </w:rPr>
        <w:t>99%</w:t>
      </w:r>
      <w:r>
        <w:rPr>
          <w:rFonts w:ascii="Arial" w:hAnsi="Arial" w:cs="Arial" w:eastAsia="Arial"/>
          <w:b w:val="0"/>
          <w:color w:val="233447"/>
          <w:sz w:val="22"/>
          <w:rtl w:val="1"/>
          <w:szCs w:val="22"/>
        </w:rPr>
        <w:t xml:space="preserve">، والمنتهي </w:t>
      </w:r>
      <w:r>
        <w:rPr>
          <w:rFonts w:ascii="Arial" w:hAnsi="Arial" w:cs="Arial" w:eastAsia="Arial"/>
          <w:b w:val="0"/>
          <w:color w:val="233447"/>
          <w:sz w:val="22"/>
          <w:rtl w:val="0"/>
          <w:szCs w:val="22"/>
        </w:rPr>
        <w:t>100%.</w:t>
      </w:r>
      <w:r>
        <w:rPr>
          <w:rFonts w:ascii="Arial" w:hAnsi="Arial" w:cs="Arial" w:eastAsia="Arial"/>
          <w:b w:val="0"/>
          <w:color w:val="233447"/>
          <w:sz w:val="22"/>
          <w:rtl w:val="1"/>
          <w:szCs w:val="22"/>
        </w:rPr>
        <w:t xml:space="preserve"> بلوغ </w:t>
      </w:r>
      <w:r>
        <w:rPr>
          <w:rFonts w:ascii="Arial" w:hAnsi="Arial" w:cs="Arial" w:eastAsia="Arial"/>
          <w:b w:val="0"/>
          <w:color w:val="233447"/>
          <w:sz w:val="22"/>
          <w:rtl w:val="0"/>
          <w:szCs w:val="22"/>
        </w:rPr>
        <w:t>100%</w:t>
      </w:r>
      <w:r>
        <w:rPr>
          <w:rFonts w:ascii="Arial" w:hAnsi="Arial" w:cs="Arial" w:eastAsia="Arial"/>
          <w:b w:val="0"/>
          <w:color w:val="233447"/>
          <w:sz w:val="22"/>
          <w:rtl w:val="1"/>
          <w:szCs w:val="22"/>
        </w:rPr>
        <w:t xml:space="preserve"> ينهي الكتاب، وخفضها يعيده إلى حالة القراءة. يمكن بدء القراءة عند </w:t>
      </w:r>
      <w:r>
        <w:rPr>
          <w:rFonts w:ascii="Arial" w:hAnsi="Arial" w:cs="Arial" w:eastAsia="Arial"/>
          <w:b w:val="0"/>
          <w:color w:val="233447"/>
          <w:sz w:val="22"/>
          <w:rtl w:val="0"/>
          <w:szCs w:val="22"/>
        </w:rPr>
        <w:t>0%.</w:t>
      </w:r>
    </w:p>
    <w:p w14:paraId="00000027">
      <w:pPr>
        <w:spacing w:after="160" w:line="288" w:lineRule="auto" w:before="0"/>
        <w:jc w:val="left"/>
        <w:keepNext w:val="0"/>
        <w:widowControl/>
        <w:bidi w:val="1"/>
      </w:pPr>
      <w:r>
        <w:rPr>
          <w:rFonts w:ascii="Arial" w:hAnsi="Arial" w:cs="Arial" w:eastAsia="Arial"/>
          <w:b w:val="0"/>
          <w:color w:val="233447"/>
          <w:sz w:val="20"/>
          <w:rtl w:val="1"/>
          <w:szCs w:val="20"/>
        </w:rPr>
        <w:t xml:space="preserve">المتطلبات المتأثرة: </w:t>
      </w:r>
      <w:r>
        <w:rPr>
          <w:rFonts w:ascii="Arial" w:hAnsi="Arial" w:cs="Arial" w:eastAsia="Arial"/>
          <w:b w:val="0"/>
          <w:color w:val="233447"/>
          <w:sz w:val="20"/>
          <w:rtl w:val="0"/>
          <w:szCs w:val="20"/>
        </w:rPr>
        <w:t>FR-LIB-002</w:t>
      </w:r>
    </w:p>
    <w:p w14:paraId="00000027">
      <w:pPr>
        <w:spacing w:after="60" w:line="288" w:lineRule="auto" w:before="0"/>
        <w:jc w:val="left"/>
        <w:keepNext/>
        <w:widowControl/>
        <w:bidi w:val="1"/>
      </w:pPr>
      <w:r>
        <w:rPr>
          <w:rFonts w:ascii="Arial" w:hAnsi="Arial" w:cs="Arial" w:eastAsia="Arial"/>
          <w:b/>
          <w:color w:val="233447"/>
          <w:sz w:val="22"/>
          <w:rtl w:val="0"/>
          <w:szCs w:val="22"/>
          <w:bCs/>
        </w:rPr>
        <w:t>D06</w:t>
      </w:r>
      <w:r>
        <w:rPr>
          <w:rFonts w:ascii="Arial" w:hAnsi="Arial" w:cs="Arial" w:eastAsia="Arial"/>
          <w:b/>
          <w:color w:val="233447"/>
          <w:sz w:val="22"/>
          <w:rtl w:val="1"/>
          <w:szCs w:val="22"/>
          <w:bCs/>
        </w:rPr>
        <w:t xml:space="preserve">  المعاينة والتركيز</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اعتمد المستخدم </w:t>
      </w:r>
      <w:r>
        <w:rPr>
          <w:rFonts w:ascii="Arial" w:hAnsi="Arial" w:cs="Arial" w:eastAsia="Arial"/>
          <w:b w:val="0"/>
          <w:color w:val="233447"/>
          <w:sz w:val="22"/>
          <w:rtl w:val="0"/>
          <w:szCs w:val="22"/>
        </w:rPr>
        <w:t>S12</w:t>
      </w:r>
      <w:r>
        <w:rPr>
          <w:rFonts w:ascii="Arial" w:hAnsi="Arial" w:cs="Arial" w:eastAsia="Arial"/>
          <w:b w:val="0"/>
          <w:color w:val="233447"/>
          <w:sz w:val="22"/>
          <w:rtl w:val="1"/>
          <w:szCs w:val="22"/>
        </w:rPr>
        <w:t xml:space="preserve"> استبدال التجربة القابلة للتعديل بمعاينة للعرض فقط. المعاينة تعرض أمثلة ثابتة ولا تنشئ بيانات المستخدم أو تعدلها أو تحفظها، ولا تستخدم تخزينًا محليًا أو سحابيًا ولا تقرأ جلسة الحساب أو مسوداته. التنقل والتصفية واللغة حالة عرض مؤقتة تُعاد عند تحميل الصفحة. يبقى مؤقت التركيز وظيفة للحساب، دون سجل جلسات؛ تفاصيل المؤقت السابقة قيد المراجعة.</w:t>
      </w:r>
    </w:p>
    <w:p w14:paraId="00000027">
      <w:pPr>
        <w:spacing w:after="160" w:line="288" w:lineRule="auto" w:before="0"/>
        <w:jc w:val="left"/>
        <w:keepNext w:val="0"/>
        <w:widowControl/>
        <w:bidi w:val="1"/>
      </w:pPr>
      <w:r>
        <w:rPr>
          <w:rFonts w:ascii="Arial" w:hAnsi="Arial" w:cs="Arial" w:eastAsia="Arial"/>
          <w:b w:val="0"/>
          <w:color w:val="233447"/>
          <w:sz w:val="20"/>
          <w:rtl w:val="1"/>
          <w:szCs w:val="20"/>
        </w:rPr>
        <w:t xml:space="preserve">المتطلبات المتأثرة: </w:t>
      </w:r>
      <w:r>
        <w:rPr>
          <w:rFonts w:ascii="Arial" w:hAnsi="Arial" w:cs="Arial" w:eastAsia="Arial"/>
          <w:b w:val="0"/>
          <w:color w:val="233447"/>
          <w:sz w:val="20"/>
          <w:rtl w:val="0"/>
          <w:szCs w:val="20"/>
        </w:rPr>
        <w:t>FR-DEM-001</w:t>
      </w:r>
      <w:r>
        <w:rPr>
          <w:rFonts w:ascii="Arial" w:hAnsi="Arial" w:cs="Arial" w:eastAsia="Arial"/>
          <w:b w:val="0"/>
          <w:color w:val="233447"/>
          <w:sz w:val="20"/>
          <w:rtl w:val="1"/>
          <w:szCs w:val="20"/>
        </w:rPr>
        <w:t xml:space="preserve"> إلى </w:t>
      </w:r>
      <w:r>
        <w:rPr>
          <w:rFonts w:ascii="Arial" w:hAnsi="Arial" w:cs="Arial" w:eastAsia="Arial"/>
          <w:b w:val="0"/>
          <w:color w:val="233447"/>
          <w:sz w:val="20"/>
          <w:rtl w:val="0"/>
          <w:szCs w:val="20"/>
        </w:rPr>
        <w:t>FR-DEM-003</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FR-LNG-001</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FR-FOC-002</w:t>
      </w:r>
    </w:p>
    <w:p w14:paraId="00000027">
      <w:pPr>
        <w:spacing w:after="60" w:line="288" w:lineRule="auto" w:before="0"/>
        <w:jc w:val="left"/>
        <w:keepNext/>
        <w:widowControl/>
        <w:bidi w:val="1"/>
      </w:pPr>
      <w:r>
        <w:rPr>
          <w:rFonts w:ascii="Arial" w:hAnsi="Arial" w:cs="Arial" w:eastAsia="Arial"/>
          <w:b/>
          <w:color w:val="233447"/>
          <w:sz w:val="22"/>
          <w:rtl w:val="0"/>
          <w:szCs w:val="22"/>
          <w:bCs/>
        </w:rPr>
        <w:t>D07</w:t>
      </w:r>
      <w:r>
        <w:rPr>
          <w:rFonts w:ascii="Arial" w:hAnsi="Arial" w:cs="Arial" w:eastAsia="Arial"/>
          <w:b/>
          <w:color w:val="233447"/>
          <w:sz w:val="22"/>
          <w:rtl w:val="1"/>
          <w:szCs w:val="22"/>
          <w:bCs/>
        </w:rPr>
        <w:t xml:space="preserve">  الحساب</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الحد الأدنى المقترح لكلمة المرور </w:t>
      </w:r>
      <w:r>
        <w:rPr>
          <w:rFonts w:ascii="Arial" w:hAnsi="Arial" w:cs="Arial" w:eastAsia="Arial"/>
          <w:b w:val="0"/>
          <w:color w:val="233447"/>
          <w:sz w:val="22"/>
          <w:rtl w:val="0"/>
          <w:szCs w:val="22"/>
        </w:rPr>
        <w:t>8</w:t>
      </w:r>
      <w:r>
        <w:rPr>
          <w:rFonts w:ascii="Arial" w:hAnsi="Arial" w:cs="Arial" w:eastAsia="Arial"/>
          <w:b w:val="0"/>
          <w:color w:val="233447"/>
          <w:sz w:val="22"/>
          <w:rtl w:val="1"/>
          <w:szCs w:val="22"/>
        </w:rPr>
        <w:t xml:space="preserve"> أحرف عند الإنشاء والتغيير. إلغاء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أو فشله يبقي المستخدم غير مسجل مع رسالة مناسبة. استعادة كلمة المرور لا تكشف وجود حساب للبريد.</w:t>
      </w:r>
    </w:p>
    <w:p w14:paraId="00000027">
      <w:pPr>
        <w:spacing w:after="160" w:line="288" w:lineRule="auto" w:before="0"/>
        <w:jc w:val="left"/>
        <w:keepNext w:val="0"/>
        <w:widowControl/>
        <w:bidi w:val="1"/>
      </w:pPr>
      <w:r>
        <w:rPr>
          <w:rFonts w:ascii="Arial" w:hAnsi="Arial" w:cs="Arial" w:eastAsia="Arial"/>
          <w:b w:val="0"/>
          <w:color w:val="233447"/>
          <w:sz w:val="20"/>
          <w:rtl w:val="1"/>
          <w:szCs w:val="20"/>
        </w:rPr>
        <w:t xml:space="preserve">المتطلبات المتأثرة: </w:t>
      </w:r>
      <w:r>
        <w:rPr>
          <w:rFonts w:ascii="Arial" w:hAnsi="Arial" w:cs="Arial" w:eastAsia="Arial"/>
          <w:b w:val="0"/>
          <w:color w:val="233447"/>
          <w:sz w:val="20"/>
          <w:rtl w:val="0"/>
          <w:szCs w:val="20"/>
        </w:rPr>
        <w:t>FR-AUTH-001</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FR-AUTH-003</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FR-AUTH-004</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FR-AUTH-005</w:t>
      </w:r>
    </w:p>
    <w:p w14:paraId="00000027">
      <w:pPr>
        <w:spacing w:after="60" w:line="288" w:lineRule="auto" w:before="0"/>
        <w:jc w:val="left"/>
        <w:keepNext/>
        <w:widowControl/>
        <w:bidi w:val="1"/>
      </w:pPr>
      <w:r>
        <w:rPr>
          <w:rFonts w:ascii="Arial" w:hAnsi="Arial" w:cs="Arial" w:eastAsia="Arial"/>
          <w:b/>
          <w:color w:val="233447"/>
          <w:sz w:val="22"/>
          <w:rtl w:val="0"/>
          <w:szCs w:val="22"/>
          <w:bCs/>
        </w:rPr>
        <w:t>D08</w:t>
      </w:r>
      <w:r>
        <w:rPr>
          <w:rFonts w:ascii="Arial" w:hAnsi="Arial" w:cs="Arial" w:eastAsia="Arial"/>
          <w:b/>
          <w:color w:val="233447"/>
          <w:sz w:val="22"/>
          <w:rtl w:val="1"/>
          <w:szCs w:val="22"/>
          <w:bCs/>
        </w:rPr>
        <w:t xml:space="preserve">  الجودة</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تحميل لوحة الطالب خلال </w:t>
      </w:r>
      <w:r>
        <w:rPr>
          <w:rFonts w:ascii="Arial" w:hAnsi="Arial" w:cs="Arial" w:eastAsia="Arial"/>
          <w:b w:val="0"/>
          <w:color w:val="233447"/>
          <w:sz w:val="22"/>
          <w:rtl w:val="0"/>
          <w:szCs w:val="22"/>
        </w:rPr>
        <w:t>3</w:t>
      </w:r>
      <w:r>
        <w:rPr>
          <w:rFonts w:ascii="Arial" w:hAnsi="Arial" w:cs="Arial" w:eastAsia="Arial"/>
          <w:b w:val="0"/>
          <w:color w:val="233447"/>
          <w:sz w:val="22"/>
          <w:rtl w:val="1"/>
          <w:szCs w:val="22"/>
        </w:rPr>
        <w:t xml:space="preserve"> ثوانٍ وحفظ التعديل خلال ثانيتين في </w:t>
      </w:r>
      <w:r>
        <w:rPr>
          <w:rFonts w:ascii="Arial" w:hAnsi="Arial" w:cs="Arial" w:eastAsia="Arial"/>
          <w:b w:val="0"/>
          <w:color w:val="233447"/>
          <w:sz w:val="22"/>
          <w:rtl w:val="0"/>
          <w:szCs w:val="22"/>
        </w:rPr>
        <w:t>95%</w:t>
      </w:r>
      <w:r>
        <w:rPr>
          <w:rFonts w:ascii="Arial" w:hAnsi="Arial" w:cs="Arial" w:eastAsia="Arial"/>
          <w:b w:val="0"/>
          <w:color w:val="233447"/>
          <w:sz w:val="22"/>
          <w:rtl w:val="1"/>
          <w:szCs w:val="22"/>
        </w:rPr>
        <w:t xml:space="preserve"> من </w:t>
      </w:r>
      <w:r>
        <w:rPr>
          <w:rFonts w:ascii="Arial" w:hAnsi="Arial" w:cs="Arial" w:eastAsia="Arial"/>
          <w:b w:val="0"/>
          <w:color w:val="233447"/>
          <w:sz w:val="22"/>
          <w:rtl w:val="0"/>
          <w:szCs w:val="22"/>
        </w:rPr>
        <w:t>30</w:t>
      </w:r>
      <w:r>
        <w:rPr>
          <w:rFonts w:ascii="Arial" w:hAnsi="Arial" w:cs="Arial" w:eastAsia="Arial"/>
          <w:b w:val="0"/>
          <w:color w:val="233447"/>
          <w:sz w:val="22"/>
          <w:rtl w:val="1"/>
          <w:szCs w:val="22"/>
        </w:rPr>
        <w:t xml:space="preserve"> محاولة، على اتصال </w:t>
      </w:r>
      <w:r>
        <w:rPr>
          <w:rFonts w:ascii="Arial" w:hAnsi="Arial" w:cs="Arial" w:eastAsia="Arial"/>
          <w:b w:val="0"/>
          <w:color w:val="233447"/>
          <w:sz w:val="22"/>
          <w:rtl w:val="0"/>
          <w:szCs w:val="22"/>
        </w:rPr>
        <w:t>10 Mbps</w:t>
      </w:r>
      <w:r>
        <w:rPr>
          <w:rFonts w:ascii="Arial" w:hAnsi="Arial" w:cs="Arial" w:eastAsia="Arial"/>
          <w:b w:val="0"/>
          <w:color w:val="233447"/>
          <w:sz w:val="22"/>
          <w:rtl w:val="1"/>
          <w:szCs w:val="22"/>
        </w:rPr>
        <w:t xml:space="preserve"> وزمن شبكة </w:t>
      </w:r>
      <w:r>
        <w:rPr>
          <w:rFonts w:ascii="Arial" w:hAnsi="Arial" w:cs="Arial" w:eastAsia="Arial"/>
          <w:b w:val="0"/>
          <w:color w:val="233447"/>
          <w:sz w:val="22"/>
          <w:rtl w:val="0"/>
          <w:szCs w:val="22"/>
        </w:rPr>
        <w:t>100 ms</w:t>
      </w:r>
      <w:r>
        <w:rPr>
          <w:rFonts w:ascii="Arial" w:hAnsi="Arial" w:cs="Arial" w:eastAsia="Arial"/>
          <w:b w:val="0"/>
          <w:color w:val="233447"/>
          <w:sz w:val="22"/>
          <w:rtl w:val="1"/>
          <w:szCs w:val="22"/>
        </w:rPr>
        <w:t xml:space="preserve">؛ بيانات الاختبار </w:t>
      </w:r>
      <w:r>
        <w:rPr>
          <w:rFonts w:ascii="Arial" w:hAnsi="Arial" w:cs="Arial" w:eastAsia="Arial"/>
          <w:b w:val="0"/>
          <w:color w:val="233447"/>
          <w:sz w:val="22"/>
          <w:rtl w:val="0"/>
          <w:szCs w:val="22"/>
        </w:rPr>
        <w:t>1000</w:t>
      </w:r>
      <w:r>
        <w:rPr>
          <w:rFonts w:ascii="Arial" w:hAnsi="Arial" w:cs="Arial" w:eastAsia="Arial"/>
          <w:b w:val="0"/>
          <w:color w:val="233447"/>
          <w:sz w:val="22"/>
          <w:rtl w:val="1"/>
          <w:szCs w:val="22"/>
        </w:rPr>
        <w:t xml:space="preserve"> مهمة و</w:t>
      </w:r>
      <w:r>
        <w:rPr>
          <w:rFonts w:ascii="Arial" w:hAnsi="Arial" w:cs="Arial" w:eastAsia="Arial"/>
          <w:b w:val="0"/>
          <w:color w:val="233447"/>
          <w:sz w:val="22"/>
          <w:rtl w:val="0"/>
          <w:szCs w:val="22"/>
        </w:rPr>
        <w:t>100</w:t>
      </w:r>
      <w:r>
        <w:rPr>
          <w:rFonts w:ascii="Arial" w:hAnsi="Arial" w:cs="Arial" w:eastAsia="Arial"/>
          <w:b w:val="0"/>
          <w:color w:val="233447"/>
          <w:sz w:val="22"/>
          <w:rtl w:val="1"/>
          <w:szCs w:val="22"/>
        </w:rPr>
        <w:t xml:space="preserve"> موعد و</w:t>
      </w:r>
      <w:r>
        <w:rPr>
          <w:rFonts w:ascii="Arial" w:hAnsi="Arial" w:cs="Arial" w:eastAsia="Arial"/>
          <w:b w:val="0"/>
          <w:color w:val="233447"/>
          <w:sz w:val="22"/>
          <w:rtl w:val="0"/>
          <w:szCs w:val="22"/>
        </w:rPr>
        <w:t>100</w:t>
      </w:r>
      <w:r>
        <w:rPr>
          <w:rFonts w:ascii="Arial" w:hAnsi="Arial" w:cs="Arial" w:eastAsia="Arial"/>
          <w:b w:val="0"/>
          <w:color w:val="233447"/>
          <w:sz w:val="22"/>
          <w:rtl w:val="1"/>
          <w:szCs w:val="22"/>
        </w:rPr>
        <w:t xml:space="preserve"> كتاب و</w:t>
      </w:r>
      <w:r>
        <w:rPr>
          <w:rFonts w:ascii="Arial" w:hAnsi="Arial" w:cs="Arial" w:eastAsia="Arial"/>
          <w:b w:val="0"/>
          <w:color w:val="233447"/>
          <w:sz w:val="22"/>
          <w:rtl w:val="0"/>
          <w:szCs w:val="22"/>
        </w:rPr>
        <w:t>50</w:t>
      </w:r>
      <w:r>
        <w:rPr>
          <w:rFonts w:ascii="Arial" w:hAnsi="Arial" w:cs="Arial" w:eastAsia="Arial"/>
          <w:b w:val="0"/>
          <w:color w:val="233447"/>
          <w:sz w:val="22"/>
          <w:rtl w:val="1"/>
          <w:szCs w:val="22"/>
        </w:rPr>
        <w:t xml:space="preserve"> مادة. توافق أحدث إصدارين مستقرين وقت الاختبار من </w:t>
      </w:r>
      <w:r>
        <w:rPr>
          <w:rFonts w:ascii="Arial" w:hAnsi="Arial" w:cs="Arial" w:eastAsia="Arial"/>
          <w:b w:val="0"/>
          <w:color w:val="233447"/>
          <w:sz w:val="22"/>
          <w:rtl w:val="0"/>
          <w:szCs w:val="22"/>
        </w:rPr>
        <w:t>Chrome</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Edge</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Firefox</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Safari</w:t>
      </w:r>
      <w:r>
        <w:rPr>
          <w:rFonts w:ascii="Arial" w:hAnsi="Arial" w:cs="Arial" w:eastAsia="Arial"/>
          <w:b w:val="0"/>
          <w:color w:val="233447"/>
          <w:sz w:val="22"/>
          <w:rtl w:val="1"/>
          <w:szCs w:val="22"/>
        </w:rPr>
        <w:t xml:space="preserve">، وعرض </w:t>
      </w:r>
      <w:r>
        <w:rPr>
          <w:rFonts w:ascii="Arial" w:hAnsi="Arial" w:cs="Arial" w:eastAsia="Arial"/>
          <w:b w:val="0"/>
          <w:color w:val="233447"/>
          <w:sz w:val="22"/>
          <w:rtl w:val="0"/>
          <w:szCs w:val="22"/>
        </w:rPr>
        <w:t>360</w:t>
      </w:r>
      <w:r>
        <w:rPr>
          <w:rFonts w:ascii="Arial" w:hAnsi="Arial" w:cs="Arial" w:eastAsia="Arial"/>
          <w:b w:val="0"/>
          <w:color w:val="233447"/>
          <w:sz w:val="22"/>
          <w:rtl w:val="1"/>
          <w:szCs w:val="22"/>
        </w:rPr>
        <w:t xml:space="preserve"> بكسل، ولوحة المفاتيح وتسميات الحقول وتباين النص العادي </w:t>
      </w:r>
      <w:r>
        <w:rPr>
          <w:rFonts w:ascii="Arial" w:hAnsi="Arial" w:cs="Arial" w:eastAsia="Arial"/>
          <w:b w:val="0"/>
          <w:color w:val="233447"/>
          <w:sz w:val="22"/>
          <w:rtl w:val="0"/>
          <w:szCs w:val="22"/>
        </w:rPr>
        <w:t>4.5:1.</w:t>
      </w:r>
    </w:p>
    <w:p w14:paraId="00000027">
      <w:pPr>
        <w:spacing w:after="160" w:line="288" w:lineRule="auto" w:before="0"/>
        <w:jc w:val="left"/>
        <w:keepNext w:val="0"/>
        <w:widowControl/>
        <w:bidi w:val="1"/>
      </w:pPr>
      <w:r>
        <w:rPr>
          <w:rFonts w:ascii="Arial" w:hAnsi="Arial" w:cs="Arial" w:eastAsia="Arial"/>
          <w:b w:val="0"/>
          <w:color w:val="233447"/>
          <w:sz w:val="20"/>
          <w:rtl w:val="1"/>
          <w:szCs w:val="20"/>
        </w:rPr>
        <w:t xml:space="preserve">المتطلبات المتأثرة: </w:t>
      </w:r>
      <w:r>
        <w:rPr>
          <w:rFonts w:ascii="Arial" w:hAnsi="Arial" w:cs="Arial" w:eastAsia="Arial"/>
          <w:b w:val="0"/>
          <w:color w:val="233447"/>
          <w:sz w:val="20"/>
          <w:rtl w:val="0"/>
          <w:szCs w:val="20"/>
        </w:rPr>
        <w:t>NFR-PER-001</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NFR-PER-002</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NFR-USA-001</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NFR-COM-001</w:t>
      </w:r>
    </w:p>
    <w:p w14:paraId="00000027">
      <w:pPr>
        <w:spacing w:after="60" w:line="288" w:lineRule="auto" w:before="0"/>
        <w:jc w:val="left"/>
        <w:keepNext/>
        <w:widowControl/>
        <w:bidi w:val="1"/>
      </w:pPr>
      <w:r>
        <w:rPr>
          <w:rFonts w:ascii="Arial" w:hAnsi="Arial" w:cs="Arial" w:eastAsia="Arial"/>
          <w:b/>
          <w:color w:val="233447"/>
          <w:sz w:val="22"/>
          <w:rtl w:val="0"/>
          <w:szCs w:val="22"/>
          <w:bCs/>
        </w:rPr>
        <w:t>D09</w:t>
      </w:r>
      <w:r>
        <w:rPr>
          <w:rFonts w:ascii="Arial" w:hAnsi="Arial" w:cs="Arial" w:eastAsia="Arial"/>
          <w:b/>
          <w:color w:val="233447"/>
          <w:sz w:val="22"/>
          <w:rtl w:val="1"/>
          <w:szCs w:val="22"/>
          <w:bCs/>
        </w:rPr>
        <w:t xml:space="preserve">  الخدمة ونقل البيانات</w:t>
      </w:r>
    </w:p>
    <w:p w14:paraId="00000027">
      <w:pPr>
        <w:spacing w:after="110" w:line="288" w:lineRule="auto" w:before="0"/>
        <w:jc w:val="left"/>
        <w:keepNext/>
        <w:widowControl/>
        <w:bidi w:val="1"/>
      </w:pPr>
      <w:r>
        <w:rPr>
          <w:rFonts w:ascii="Arial" w:hAnsi="Arial" w:cs="Arial" w:eastAsia="Arial"/>
          <w:b w:val="0"/>
          <w:color w:val="233447"/>
          <w:sz w:val="22"/>
          <w:rtl w:val="1"/>
          <w:szCs w:val="22"/>
        </w:rPr>
        <w:t xml:space="preserve">اعتمد المستخدم استبدال </w:t>
      </w:r>
      <w:r>
        <w:rPr>
          <w:rFonts w:ascii="Arial" w:hAnsi="Arial" w:cs="Arial" w:eastAsia="Arial"/>
          <w:b w:val="0"/>
          <w:color w:val="233447"/>
          <w:sz w:val="22"/>
          <w:rtl w:val="0"/>
          <w:szCs w:val="22"/>
        </w:rPr>
        <w:t>Supabase</w:t>
      </w:r>
      <w:r>
        <w:rPr>
          <w:rFonts w:ascii="Arial" w:hAnsi="Arial" w:cs="Arial" w:eastAsia="Arial"/>
          <w:b w:val="0"/>
          <w:color w:val="233447"/>
          <w:sz w:val="22"/>
          <w:rtl w:val="1"/>
          <w:szCs w:val="22"/>
        </w:rPr>
        <w:t xml:space="preserve"> بـ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والاكتفاء بالبريد و</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واستبعاد رفع الملفات. واعتمد نقل الحسابات والبيانات الفعلية الموجودة؛ لا يبدأ الموقع بحسابات بديلة فارغة ولا يُحذف المصدر قبل مطابقة النقل واختبار الدخول والملكية. تفاصيل حل التعارضات والفترة التشغيلية للنقل تُراجع بعد فحص المصدر.</w:t>
      </w:r>
    </w:p>
    <w:p w14:paraId="00000027">
      <w:pPr>
        <w:spacing w:after="160" w:line="288" w:lineRule="auto" w:before="0"/>
        <w:jc w:val="left"/>
        <w:keepNext w:val="0"/>
        <w:widowControl/>
        <w:bidi w:val="1"/>
      </w:pPr>
      <w:r>
        <w:rPr>
          <w:rFonts w:ascii="Arial" w:hAnsi="Arial" w:cs="Arial" w:eastAsia="Arial"/>
          <w:b w:val="0"/>
          <w:color w:val="233447"/>
          <w:sz w:val="20"/>
          <w:rtl w:val="1"/>
          <w:szCs w:val="20"/>
        </w:rPr>
        <w:t xml:space="preserve">المتطلبات المتأثرة: </w:t>
      </w:r>
      <w:r>
        <w:rPr>
          <w:rFonts w:ascii="Arial" w:hAnsi="Arial" w:cs="Arial" w:eastAsia="Arial"/>
          <w:b w:val="0"/>
          <w:color w:val="233447"/>
          <w:sz w:val="20"/>
          <w:rtl w:val="0"/>
          <w:szCs w:val="20"/>
        </w:rPr>
        <w:t>IF-002</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IF-003</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FR-MIG-001</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FR-MIG-002</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11.3</w:t>
      </w:r>
      <w:r>
        <w:rPr>
          <w:rFonts w:ascii="Arial" w:hAnsi="Arial" w:cs="Arial" w:eastAsia="Arial"/>
          <w:b/>
          <w:color w:val="082A4A"/>
          <w:sz w:val="24"/>
          <w:rtl w:val="1"/>
          <w:szCs w:val="24"/>
          <w:bCs/>
        </w:rPr>
        <w:t xml:space="preserve"> سجل المصادر</w:t>
      </w:r>
    </w:p>
    <w:p w14:paraId="00000027">
      <w:pPr>
        <w:spacing w:after="110" w:line="288" w:lineRule="auto" w:before="0"/>
        <w:jc w:val="left"/>
        <w:keepNext w:val="0"/>
        <w:widowControl/>
        <w:bidi w:val="1"/>
      </w:pPr>
      <w:r>
        <w:rPr>
          <w:rFonts w:ascii="Arial" w:hAnsi="Arial" w:cs="Arial" w:eastAsia="Arial"/>
          <w:b w:val="0"/>
          <w:color w:val="233447"/>
          <w:sz w:val="22"/>
          <w:rtl w:val="1"/>
          <w:szCs w:val="22"/>
        </w:rPr>
        <w:t xml:space="preserve">المسارات أدناه نسبية إلى جذر مستودع </w:t>
      </w:r>
      <w:r>
        <w:rPr>
          <w:rFonts w:ascii="Arial" w:hAnsi="Arial" w:cs="Arial" w:eastAsia="Arial"/>
          <w:b w:val="0"/>
          <w:color w:val="233447"/>
          <w:sz w:val="22"/>
          <w:rtl w:val="0"/>
          <w:szCs w:val="22"/>
        </w:rPr>
        <w:t>GrowSpace</w:t>
      </w:r>
      <w:r>
        <w:rPr>
          <w:rFonts w:ascii="Arial" w:hAnsi="Arial" w:cs="Arial" w:eastAsia="Arial"/>
          <w:b w:val="0"/>
          <w:color w:val="233447"/>
          <w:sz w:val="22"/>
          <w:rtl w:val="1"/>
          <w:szCs w:val="22"/>
        </w:rPr>
        <w:t xml:space="preserve"> لتظل قابلة للنقل بين أعضاء الفريق. المراجع المعيارية قُرئت في </w:t>
      </w:r>
      <w:r>
        <w:rPr>
          <w:rFonts w:ascii="Arial" w:hAnsi="Arial" w:cs="Arial" w:eastAsia="Arial"/>
          <w:b w:val="0"/>
          <w:color w:val="233447"/>
          <w:sz w:val="22"/>
          <w:rtl w:val="0"/>
          <w:szCs w:val="22"/>
        </w:rPr>
        <w:t>6</w:t>
      </w:r>
      <w:r>
        <w:rPr>
          <w:rFonts w:ascii="Arial" w:hAnsi="Arial" w:cs="Arial" w:eastAsia="Arial"/>
          <w:b w:val="0"/>
          <w:color w:val="233447"/>
          <w:sz w:val="22"/>
          <w:rtl w:val="1"/>
          <w:szCs w:val="22"/>
        </w:rPr>
        <w:t xml:space="preserve"> سبتمبر </w:t>
      </w:r>
      <w:r>
        <w:rPr>
          <w:rFonts w:ascii="Arial" w:hAnsi="Arial" w:cs="Arial" w:eastAsia="Arial"/>
          <w:b w:val="0"/>
          <w:color w:val="233447"/>
          <w:sz w:val="22"/>
          <w:rtl w:val="0"/>
          <w:szCs w:val="22"/>
        </w:rPr>
        <w:t>2026</w:t>
      </w:r>
      <w:r>
        <w:rPr>
          <w:rFonts w:ascii="Arial" w:hAnsi="Arial" w:cs="Arial" w:eastAsia="Arial"/>
          <w:b w:val="0"/>
          <w:color w:val="233447"/>
          <w:sz w:val="22"/>
          <w:rtl w:val="1"/>
          <w:szCs w:val="22"/>
        </w:rPr>
        <w:t xml:space="preserve">، والمعاينة في </w:t>
      </w:r>
      <w:r>
        <w:rPr>
          <w:rFonts w:ascii="Arial" w:hAnsi="Arial" w:cs="Arial" w:eastAsia="Arial"/>
          <w:b w:val="0"/>
          <w:color w:val="233447"/>
          <w:sz w:val="22"/>
          <w:rtl w:val="0"/>
          <w:szCs w:val="22"/>
        </w:rPr>
        <w:t>8</w:t>
      </w:r>
      <w:r>
        <w:rPr>
          <w:rFonts w:ascii="Arial" w:hAnsi="Arial" w:cs="Arial" w:eastAsia="Arial"/>
          <w:b w:val="0"/>
          <w:color w:val="233447"/>
          <w:sz w:val="22"/>
          <w:rtl w:val="1"/>
          <w:szCs w:val="22"/>
        </w:rPr>
        <w:t xml:space="preserve"> سبتمبر، ومراجع </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في </w:t>
      </w:r>
      <w:r>
        <w:rPr>
          <w:rFonts w:ascii="Arial" w:hAnsi="Arial" w:cs="Arial" w:eastAsia="Arial"/>
          <w:b w:val="0"/>
          <w:color w:val="233447"/>
          <w:sz w:val="22"/>
          <w:rtl w:val="0"/>
          <w:szCs w:val="22"/>
        </w:rPr>
        <w:t>9</w:t>
      </w:r>
      <w:r>
        <w:rPr>
          <w:rFonts w:ascii="Arial" w:hAnsi="Arial" w:cs="Arial" w:eastAsia="Arial"/>
          <w:b w:val="0"/>
          <w:color w:val="233447"/>
          <w:sz w:val="22"/>
          <w:rtl w:val="1"/>
          <w:szCs w:val="22"/>
        </w:rPr>
        <w:t xml:space="preserve"> سبتمبر وفق سجل كل مصدر. لا يتضمن السجل أسرار البيئة أو بيانات حسابات حقيقية.</w:t>
      </w:r>
    </w:p>
    <w:p w14:paraId="00000027">
      <w:pPr>
        <w:spacing w:after="60" w:line="288" w:lineRule="auto" w:before="0"/>
        <w:jc w:val="left"/>
        <w:keepNext/>
        <w:widowControl/>
        <w:bidi w:val="1"/>
      </w:pPr>
      <w:r>
        <w:rPr>
          <w:rFonts w:ascii="Arial" w:hAnsi="Arial" w:cs="Arial" w:eastAsia="Arial"/>
          <w:b/>
          <w:color w:val="233447"/>
          <w:sz w:val="22"/>
          <w:rtl w:val="0"/>
          <w:szCs w:val="22"/>
          <w:bCs/>
        </w:rPr>
        <w:t>S01</w:t>
      </w:r>
      <w:r>
        <w:rPr>
          <w:rFonts w:ascii="Arial" w:hAnsi="Arial" w:cs="Arial" w:eastAsia="Arial"/>
          <w:b/>
          <w:color w:val="233447"/>
          <w:sz w:val="22"/>
          <w:rtl w:val="1"/>
          <w:szCs w:val="22"/>
          <w:bCs/>
        </w:rPr>
        <w:t xml:space="preserve">  قرار معتمد</w:t>
      </w:r>
    </w:p>
    <w:p w14:paraId="00000027">
      <w:pPr>
        <w:spacing w:after="60" w:line="288" w:lineRule="auto" w:before="0"/>
        <w:jc w:val="left"/>
        <w:keepNext/>
        <w:widowControl/>
        <w:bidi w:val="1"/>
      </w:pPr>
      <w:r>
        <w:rPr>
          <w:rFonts w:ascii="Arial" w:hAnsi="Arial" w:cs="Arial" w:eastAsia="Arial"/>
          <w:b w:val="0"/>
          <w:color w:val="233447"/>
          <w:sz w:val="20"/>
          <w:rtl w:val="1"/>
          <w:szCs w:val="20"/>
        </w:rPr>
        <w:t>خطة المستخدم وإجاباته في هذه المحادثة</w:t>
      </w:r>
    </w:p>
    <w:p w14:paraId="00000027">
      <w:pPr>
        <w:spacing w:after="160" w:line="288" w:lineRule="auto" w:before="0"/>
        <w:jc w:val="left"/>
        <w:keepNext w:val="0"/>
        <w:widowControl/>
        <w:bidi w:val="1"/>
      </w:pPr>
      <w:r>
        <w:rPr>
          <w:rFonts w:ascii="Arial" w:hAnsi="Arial" w:cs="Arial" w:eastAsia="Arial"/>
          <w:b w:val="0"/>
          <w:color w:val="233447"/>
          <w:sz w:val="22"/>
          <w:rtl w:val="1"/>
          <w:szCs w:val="22"/>
        </w:rPr>
        <w:t xml:space="preserve">الاستخدام: الويب المستهدف، العربية، </w:t>
      </w:r>
      <w:r>
        <w:rPr>
          <w:rFonts w:ascii="Arial" w:hAnsi="Arial" w:cs="Arial" w:eastAsia="Arial"/>
          <w:b w:val="0"/>
          <w:color w:val="233447"/>
          <w:sz w:val="22"/>
          <w:rtl w:val="0"/>
          <w:szCs w:val="22"/>
        </w:rPr>
        <w:t>Word</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PDF</w:t>
      </w:r>
      <w:r>
        <w:rPr>
          <w:rFonts w:ascii="Arial" w:hAnsi="Arial" w:cs="Arial" w:eastAsia="Arial"/>
          <w:b w:val="0"/>
          <w:color w:val="233447"/>
          <w:sz w:val="22"/>
          <w:rtl w:val="1"/>
          <w:szCs w:val="22"/>
        </w:rPr>
        <w:t xml:space="preserve">، إكمال الوظائف الحالية وإدراج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وتأجيل قائمة الانتظار.</w:t>
      </w:r>
    </w:p>
    <w:p w14:paraId="00000027">
      <w:pPr>
        <w:spacing w:after="60" w:line="288" w:lineRule="auto" w:before="0"/>
        <w:jc w:val="left"/>
        <w:keepNext/>
        <w:widowControl/>
        <w:bidi w:val="1"/>
      </w:pPr>
      <w:r>
        <w:rPr>
          <w:rFonts w:ascii="Arial" w:hAnsi="Arial" w:cs="Arial" w:eastAsia="Arial"/>
          <w:b/>
          <w:color w:val="233447"/>
          <w:sz w:val="22"/>
          <w:rtl w:val="0"/>
          <w:szCs w:val="22"/>
          <w:bCs/>
        </w:rPr>
        <w:t>S02</w:t>
      </w:r>
      <w:r>
        <w:rPr>
          <w:rFonts w:ascii="Arial" w:hAnsi="Arial" w:cs="Arial" w:eastAsia="Arial"/>
          <w:b/>
          <w:color w:val="233447"/>
          <w:sz w:val="22"/>
          <w:rtl w:val="1"/>
          <w:szCs w:val="22"/>
          <w:bCs/>
        </w:rPr>
        <w:t xml:space="preserve">  توثيق المشروع</w:t>
      </w:r>
    </w:p>
    <w:p w14:paraId="00000027">
      <w:pPr>
        <w:spacing w:after="60" w:line="288" w:lineRule="auto" w:before="0"/>
        <w:jc w:val="left"/>
        <w:keepNext/>
        <w:widowControl/>
        <w:bidi w:val="1"/>
      </w:pPr>
      <w:r>
        <w:rPr>
          <w:rFonts w:ascii="Arial" w:hAnsi="Arial" w:cs="Arial" w:eastAsia="Arial"/>
          <w:b w:val="0"/>
          <w:color w:val="233447"/>
          <w:sz w:val="20"/>
          <w:rtl w:val="0"/>
          <w:szCs w:val="20"/>
        </w:rPr>
        <w:t>README.md</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Website/README.md</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mobileapp/README.md</w:t>
      </w:r>
    </w:p>
    <w:p w14:paraId="00000027">
      <w:pPr>
        <w:spacing w:after="160" w:line="288" w:lineRule="auto" w:before="0"/>
        <w:jc w:val="left"/>
        <w:keepNext w:val="0"/>
        <w:widowControl/>
        <w:bidi w:val="1"/>
      </w:pPr>
      <w:r>
        <w:rPr>
          <w:rFonts w:ascii="Arial" w:hAnsi="Arial" w:cs="Arial" w:eastAsia="Arial"/>
          <w:b w:val="0"/>
          <w:color w:val="233447"/>
          <w:sz w:val="22"/>
          <w:rtl w:val="1"/>
          <w:szCs w:val="22"/>
        </w:rPr>
        <w:t>الاستخدام: فئة الطلاب وحدود الويب والجوال ووصف المزايا المستهدفة وحالة التطوير.</w:t>
      </w:r>
    </w:p>
    <w:p w14:paraId="00000027">
      <w:pPr>
        <w:spacing w:after="60" w:line="288" w:lineRule="auto" w:before="0"/>
        <w:jc w:val="left"/>
        <w:keepNext/>
        <w:widowControl/>
        <w:bidi w:val="1"/>
      </w:pPr>
      <w:r>
        <w:rPr>
          <w:rFonts w:ascii="Arial" w:hAnsi="Arial" w:cs="Arial" w:eastAsia="Arial"/>
          <w:b/>
          <w:color w:val="233447"/>
          <w:sz w:val="22"/>
          <w:rtl w:val="0"/>
          <w:szCs w:val="22"/>
          <w:bCs/>
        </w:rPr>
        <w:t>S03</w:t>
      </w:r>
      <w:r>
        <w:rPr>
          <w:rFonts w:ascii="Arial" w:hAnsi="Arial" w:cs="Arial" w:eastAsia="Arial"/>
          <w:b/>
          <w:color w:val="233447"/>
          <w:sz w:val="22"/>
          <w:rtl w:val="1"/>
          <w:szCs w:val="22"/>
          <w:bCs/>
        </w:rPr>
        <w:t xml:space="preserve">  سلوك ظاهر في الكود</w:t>
      </w:r>
    </w:p>
    <w:p w14:paraId="00000027">
      <w:pPr>
        <w:spacing w:after="60" w:line="288" w:lineRule="auto" w:before="0"/>
        <w:jc w:val="left"/>
        <w:keepNext/>
        <w:widowControl/>
        <w:bidi w:val="1"/>
      </w:pPr>
      <w:r>
        <w:rPr>
          <w:rFonts w:ascii="Arial" w:hAnsi="Arial" w:cs="Arial" w:eastAsia="Arial"/>
          <w:b w:val="0"/>
          <w:color w:val="233447"/>
          <w:sz w:val="20"/>
          <w:rtl w:val="0"/>
          <w:szCs w:val="20"/>
        </w:rPr>
        <w:t>Website/features/auth/AuthPage.tsx</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ForgotPasswordPage.tsx</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ResetPasswordPage.tsx</w:t>
      </w:r>
      <w:r>
        <w:rPr>
          <w:rFonts w:ascii="Arial" w:hAnsi="Arial" w:cs="Arial" w:eastAsia="Arial"/>
          <w:b w:val="0"/>
          <w:color w:val="233447"/>
          <w:sz w:val="20"/>
          <w:rtl w:val="1"/>
          <w:szCs w:val="20"/>
        </w:rPr>
        <w:t xml:space="preserve"> في المجلد نفسه</w:t>
      </w:r>
    </w:p>
    <w:p w14:paraId="00000027">
      <w:pPr>
        <w:spacing w:after="160" w:line="288" w:lineRule="auto" w:before="0"/>
        <w:jc w:val="left"/>
        <w:keepNext w:val="0"/>
        <w:widowControl/>
        <w:bidi w:val="1"/>
      </w:pPr>
      <w:r>
        <w:rPr>
          <w:rFonts w:ascii="Arial" w:hAnsi="Arial" w:cs="Arial" w:eastAsia="Arial"/>
          <w:b w:val="0"/>
          <w:color w:val="233447"/>
          <w:sz w:val="22"/>
          <w:rtl w:val="1"/>
          <w:szCs w:val="22"/>
        </w:rPr>
        <w:t>الاستخدام: مسارات البريد و</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والاستعادة والتحقق الحالي.</w:t>
      </w:r>
    </w:p>
    <w:p w14:paraId="00000027">
      <w:pPr>
        <w:spacing w:after="60" w:line="288" w:lineRule="auto" w:before="0"/>
        <w:jc w:val="left"/>
        <w:keepNext/>
        <w:widowControl/>
        <w:bidi w:val="1"/>
      </w:pPr>
      <w:r>
        <w:rPr>
          <w:rFonts w:ascii="Arial" w:hAnsi="Arial" w:cs="Arial" w:eastAsia="Arial"/>
          <w:b/>
          <w:color w:val="233447"/>
          <w:sz w:val="22"/>
          <w:rtl w:val="0"/>
          <w:szCs w:val="22"/>
          <w:bCs/>
        </w:rPr>
        <w:t>S04</w:t>
      </w:r>
      <w:r>
        <w:rPr>
          <w:rFonts w:ascii="Arial" w:hAnsi="Arial" w:cs="Arial" w:eastAsia="Arial"/>
          <w:b/>
          <w:color w:val="233447"/>
          <w:sz w:val="22"/>
          <w:rtl w:val="1"/>
          <w:szCs w:val="22"/>
          <w:bCs/>
        </w:rPr>
        <w:t xml:space="preserve">  سلوك ظاهر في الكود</w:t>
      </w:r>
    </w:p>
    <w:p w14:paraId="00000027">
      <w:pPr>
        <w:spacing w:after="60" w:line="288" w:lineRule="auto" w:before="0"/>
        <w:jc w:val="left"/>
        <w:keepNext/>
        <w:widowControl/>
        <w:bidi w:val="1"/>
      </w:pPr>
      <w:r>
        <w:rPr>
          <w:rFonts w:ascii="Arial" w:hAnsi="Arial" w:cs="Arial" w:eastAsia="Arial"/>
          <w:b w:val="0"/>
          <w:color w:val="233447"/>
          <w:sz w:val="20"/>
          <w:rtl w:val="0"/>
          <w:szCs w:val="20"/>
        </w:rPr>
        <w:t>Website/features/dashboard/DashboardPage.tsx</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Overview.tsx</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types.ts</w:t>
      </w:r>
    </w:p>
    <w:p w14:paraId="00000027">
      <w:pPr>
        <w:spacing w:after="160" w:line="288" w:lineRule="auto" w:before="0"/>
        <w:jc w:val="left"/>
        <w:keepNext w:val="0"/>
        <w:widowControl/>
        <w:bidi w:val="1"/>
      </w:pPr>
      <w:r>
        <w:rPr>
          <w:rFonts w:ascii="Arial" w:hAnsi="Arial" w:cs="Arial" w:eastAsia="Arial"/>
          <w:b w:val="0"/>
          <w:color w:val="233447"/>
          <w:sz w:val="22"/>
          <w:rtl w:val="1"/>
          <w:szCs w:val="22"/>
        </w:rPr>
        <w:t xml:space="preserve">الاستخدام: قراءة </w:t>
      </w:r>
      <w:r>
        <w:rPr>
          <w:rFonts w:ascii="Arial" w:hAnsi="Arial" w:cs="Arial" w:eastAsia="Arial"/>
          <w:b w:val="0"/>
          <w:color w:val="233447"/>
          <w:sz w:val="22"/>
          <w:rtl w:val="0"/>
          <w:szCs w:val="22"/>
        </w:rPr>
        <w:t>10</w:t>
      </w:r>
      <w:r>
        <w:rPr>
          <w:rFonts w:ascii="Arial" w:hAnsi="Arial" w:cs="Arial" w:eastAsia="Arial"/>
          <w:b w:val="0"/>
          <w:color w:val="233447"/>
          <w:sz w:val="22"/>
          <w:rtl w:val="1"/>
          <w:szCs w:val="22"/>
        </w:rPr>
        <w:t xml:space="preserve"> سبتمبر </w:t>
      </w:r>
      <w:r>
        <w:rPr>
          <w:rFonts w:ascii="Arial" w:hAnsi="Arial" w:cs="Arial" w:eastAsia="Arial"/>
          <w:b w:val="0"/>
          <w:color w:val="233447"/>
          <w:sz w:val="22"/>
          <w:rtl w:val="0"/>
          <w:szCs w:val="22"/>
        </w:rPr>
        <w:t>2026:</w:t>
      </w:r>
      <w:r>
        <w:rPr>
          <w:rFonts w:ascii="Arial" w:hAnsi="Arial" w:cs="Arial" w:eastAsia="Arial"/>
          <w:b w:val="0"/>
          <w:color w:val="233447"/>
          <w:sz w:val="22"/>
          <w:rtl w:val="1"/>
          <w:szCs w:val="22"/>
        </w:rPr>
        <w:t xml:space="preserve"> تنظيم الحساب والروابط بمعرفات ثابتة وحفظ المسودات وتأكيد الخادم؛ لا تثبت جاهزية الإنتاج.</w:t>
      </w:r>
    </w:p>
    <w:p w14:paraId="00000027">
      <w:pPr>
        <w:spacing w:after="60" w:line="288" w:lineRule="auto" w:before="0"/>
        <w:jc w:val="left"/>
        <w:keepNext/>
        <w:widowControl/>
        <w:bidi w:val="1"/>
      </w:pPr>
      <w:r>
        <w:rPr>
          <w:rFonts w:ascii="Arial" w:hAnsi="Arial" w:cs="Arial" w:eastAsia="Arial"/>
          <w:b/>
          <w:color w:val="233447"/>
          <w:sz w:val="22"/>
          <w:rtl w:val="0"/>
          <w:szCs w:val="22"/>
          <w:bCs/>
        </w:rPr>
        <w:t>S05</w:t>
      </w:r>
      <w:r>
        <w:rPr>
          <w:rFonts w:ascii="Arial" w:hAnsi="Arial" w:cs="Arial" w:eastAsia="Arial"/>
          <w:b/>
          <w:color w:val="233447"/>
          <w:sz w:val="22"/>
          <w:rtl w:val="1"/>
          <w:szCs w:val="22"/>
          <w:bCs/>
        </w:rPr>
        <w:t xml:space="preserve">  قواعد وبيانات محلية</w:t>
      </w:r>
    </w:p>
    <w:p w14:paraId="00000027">
      <w:pPr>
        <w:spacing w:after="60" w:line="288" w:lineRule="auto" w:before="0"/>
        <w:jc w:val="left"/>
        <w:keepNext/>
        <w:widowControl/>
        <w:bidi w:val="1"/>
      </w:pPr>
      <w:r>
        <w:rPr>
          <w:rFonts w:ascii="Arial" w:hAnsi="Arial" w:cs="Arial" w:eastAsia="Arial"/>
          <w:b w:val="0"/>
          <w:color w:val="233447"/>
          <w:sz w:val="20"/>
          <w:rtl w:val="0"/>
          <w:szCs w:val="20"/>
        </w:rPr>
        <w:t>Website/firestore.rules</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Website/lib/firebase/repository.ts</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drafts.ts</w:t>
      </w:r>
    </w:p>
    <w:p w14:paraId="00000027">
      <w:pPr>
        <w:spacing w:after="160" w:line="288" w:lineRule="auto" w:before="0"/>
        <w:jc w:val="left"/>
        <w:keepNext w:val="0"/>
        <w:widowControl/>
        <w:bidi w:val="1"/>
      </w:pPr>
      <w:r>
        <w:rPr>
          <w:rFonts w:ascii="Arial" w:hAnsi="Arial" w:cs="Arial" w:eastAsia="Arial"/>
          <w:b w:val="0"/>
          <w:color w:val="233447"/>
          <w:sz w:val="22"/>
          <w:rtl w:val="1"/>
          <w:szCs w:val="22"/>
        </w:rPr>
        <w:t xml:space="preserve">الاستخدام: بنية ملكية </w:t>
      </w:r>
      <w:r>
        <w:rPr>
          <w:rFonts w:ascii="Arial" w:hAnsi="Arial" w:cs="Arial" w:eastAsia="Arial"/>
          <w:b w:val="0"/>
          <w:color w:val="233447"/>
          <w:sz w:val="22"/>
          <w:rtl w:val="0"/>
          <w:szCs w:val="22"/>
        </w:rPr>
        <w:t>Firestore</w:t>
      </w:r>
      <w:r>
        <w:rPr>
          <w:rFonts w:ascii="Arial" w:hAnsi="Arial" w:cs="Arial" w:eastAsia="Arial"/>
          <w:b w:val="0"/>
          <w:color w:val="233447"/>
          <w:sz w:val="22"/>
          <w:rtl w:val="1"/>
          <w:szCs w:val="22"/>
        </w:rPr>
        <w:t xml:space="preserve"> والتحقق ومعاملات الحفظ والمسودات؛ تحل محل تعريف </w:t>
      </w:r>
      <w:r>
        <w:rPr>
          <w:rFonts w:ascii="Arial" w:hAnsi="Arial" w:cs="Arial" w:eastAsia="Arial"/>
          <w:b w:val="0"/>
          <w:color w:val="233447"/>
          <w:sz w:val="22"/>
          <w:rtl w:val="0"/>
          <w:szCs w:val="22"/>
        </w:rPr>
        <w:t>SQL</w:t>
      </w:r>
      <w:r>
        <w:rPr>
          <w:rFonts w:ascii="Arial" w:hAnsi="Arial" w:cs="Arial" w:eastAsia="Arial"/>
          <w:b w:val="0"/>
          <w:color w:val="233447"/>
          <w:sz w:val="22"/>
          <w:rtl w:val="1"/>
          <w:szCs w:val="22"/>
        </w:rPr>
        <w:t xml:space="preserve"> المحلي السابق. نشر القواعد على الخدمة الفعلية غير متحقق.</w:t>
      </w:r>
    </w:p>
    <w:p w14:paraId="00000027">
      <w:pPr>
        <w:spacing w:after="60" w:line="288" w:lineRule="auto" w:before="0"/>
        <w:jc w:val="left"/>
        <w:keepNext/>
        <w:widowControl/>
        <w:bidi w:val="1"/>
      </w:pPr>
      <w:r>
        <w:rPr>
          <w:rFonts w:ascii="Arial" w:hAnsi="Arial" w:cs="Arial" w:eastAsia="Arial"/>
          <w:b/>
          <w:color w:val="233447"/>
          <w:sz w:val="22"/>
          <w:rtl w:val="0"/>
          <w:szCs w:val="22"/>
          <w:bCs/>
        </w:rPr>
        <w:t>S06</w:t>
      </w:r>
      <w:r>
        <w:rPr>
          <w:rFonts w:ascii="Arial" w:hAnsi="Arial" w:cs="Arial" w:eastAsia="Arial"/>
          <w:b/>
          <w:color w:val="233447"/>
          <w:sz w:val="22"/>
          <w:rtl w:val="1"/>
          <w:szCs w:val="22"/>
          <w:bCs/>
        </w:rPr>
        <w:t xml:space="preserve">  واجهات وترجمة</w:t>
      </w:r>
    </w:p>
    <w:p w14:paraId="00000027">
      <w:pPr>
        <w:spacing w:after="60" w:line="288" w:lineRule="auto" w:before="0"/>
        <w:jc w:val="left"/>
        <w:keepNext/>
        <w:widowControl/>
        <w:bidi w:val="1"/>
      </w:pPr>
      <w:r>
        <w:rPr>
          <w:rFonts w:ascii="Arial" w:hAnsi="Arial" w:cs="Arial" w:eastAsia="Arial"/>
          <w:b w:val="0"/>
          <w:color w:val="233447"/>
          <w:sz w:val="20"/>
          <w:rtl w:val="0"/>
          <w:szCs w:val="20"/>
        </w:rPr>
        <w:t>Website/app</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Website/components/marketing/HomePage.tsx</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Website/features/legal/LegalPage.tsx</w:t>
      </w:r>
    </w:p>
    <w:p w14:paraId="00000027">
      <w:pPr>
        <w:spacing w:after="160" w:line="288" w:lineRule="auto" w:before="0"/>
        <w:jc w:val="left"/>
        <w:keepNext w:val="0"/>
        <w:widowControl/>
        <w:bidi w:val="1"/>
      </w:pPr>
      <w:r>
        <w:rPr>
          <w:rFonts w:ascii="Arial" w:hAnsi="Arial" w:cs="Arial" w:eastAsia="Arial"/>
          <w:b w:val="0"/>
          <w:color w:val="233447"/>
          <w:sz w:val="22"/>
          <w:rtl w:val="1"/>
          <w:szCs w:val="22"/>
        </w:rPr>
        <w:t>الاستخدام: المسارات والنصوص واللغتان والصفحات العامة.</w:t>
      </w:r>
    </w:p>
    <w:p w14:paraId="00000027">
      <w:pPr>
        <w:spacing w:after="60" w:line="288" w:lineRule="auto" w:before="0"/>
        <w:jc w:val="left"/>
        <w:keepNext/>
        <w:widowControl/>
        <w:bidi w:val="1"/>
      </w:pPr>
      <w:r>
        <w:rPr>
          <w:rFonts w:ascii="Arial" w:hAnsi="Arial" w:cs="Arial" w:eastAsia="Arial"/>
          <w:b/>
          <w:color w:val="233447"/>
          <w:sz w:val="22"/>
          <w:rtl w:val="0"/>
          <w:szCs w:val="22"/>
          <w:bCs/>
        </w:rPr>
        <w:t>S07</w:t>
      </w:r>
      <w:r>
        <w:rPr>
          <w:rFonts w:ascii="Arial" w:hAnsi="Arial" w:cs="Arial" w:eastAsia="Arial"/>
          <w:b/>
          <w:color w:val="233447"/>
          <w:sz w:val="22"/>
          <w:rtl w:val="1"/>
          <w:szCs w:val="22"/>
          <w:bCs/>
        </w:rPr>
        <w:t xml:space="preserve">  إعدادات تقنية</w:t>
      </w:r>
    </w:p>
    <w:p w14:paraId="00000027">
      <w:pPr>
        <w:spacing w:after="60" w:line="288" w:lineRule="auto" w:before="0"/>
        <w:jc w:val="left"/>
        <w:keepNext/>
        <w:widowControl/>
        <w:bidi w:val="1"/>
      </w:pPr>
      <w:r>
        <w:rPr>
          <w:rFonts w:ascii="Arial" w:hAnsi="Arial" w:cs="Arial" w:eastAsia="Arial"/>
          <w:b w:val="0"/>
          <w:color w:val="233447"/>
          <w:sz w:val="20"/>
          <w:rtl w:val="0"/>
          <w:szCs w:val="20"/>
        </w:rPr>
        <w:t>Website/package.json</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next.config.mjs</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lib/firebase/browser.ts</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firebase.json</w:t>
      </w:r>
      <w:r>
        <w:rPr>
          <w:rFonts w:ascii="Arial" w:hAnsi="Arial" w:cs="Arial" w:eastAsia="Arial"/>
          <w:b w:val="0"/>
          <w:color w:val="233447"/>
          <w:sz w:val="20"/>
          <w:rtl w:val="1"/>
          <w:szCs w:val="20"/>
        </w:rPr>
        <w:t>؛ .</w:t>
      </w:r>
      <w:r>
        <w:rPr>
          <w:rFonts w:ascii="Arial" w:hAnsi="Arial" w:cs="Arial" w:eastAsia="Arial"/>
          <w:b w:val="0"/>
          <w:color w:val="233447"/>
          <w:sz w:val="20"/>
          <w:rtl w:val="0"/>
          <w:szCs w:val="20"/>
        </w:rPr>
        <w:t>github/workflows/deploy-pages.yml</w:t>
      </w:r>
    </w:p>
    <w:p w14:paraId="00000027">
      <w:pPr>
        <w:spacing w:after="160" w:line="288" w:lineRule="auto" w:before="0"/>
        <w:jc w:val="left"/>
        <w:keepNext w:val="0"/>
        <w:widowControl/>
        <w:bidi w:val="1"/>
      </w:pPr>
      <w:r>
        <w:rPr>
          <w:rFonts w:ascii="Arial" w:hAnsi="Arial" w:cs="Arial" w:eastAsia="Arial"/>
          <w:b w:val="0"/>
          <w:color w:val="233447"/>
          <w:sz w:val="22"/>
          <w:rtl w:val="1"/>
          <w:szCs w:val="22"/>
        </w:rPr>
        <w:t xml:space="preserve">الاستخدام: </w:t>
      </w:r>
      <w:r>
        <w:rPr>
          <w:rFonts w:ascii="Arial" w:hAnsi="Arial" w:cs="Arial" w:eastAsia="Arial"/>
          <w:b w:val="0"/>
          <w:color w:val="233447"/>
          <w:sz w:val="22"/>
          <w:rtl w:val="0"/>
          <w:szCs w:val="22"/>
        </w:rPr>
        <w:t>Next.js</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Firebase</w:t>
      </w:r>
      <w:r>
        <w:rPr>
          <w:rFonts w:ascii="Arial" w:hAnsi="Arial" w:cs="Arial" w:eastAsia="Arial"/>
          <w:b w:val="0"/>
          <w:color w:val="233447"/>
          <w:sz w:val="22"/>
          <w:rtl w:val="1"/>
          <w:szCs w:val="22"/>
        </w:rPr>
        <w:t xml:space="preserve"> والتصدير الثابت؛ بناء </w:t>
      </w:r>
      <w:r>
        <w:rPr>
          <w:rFonts w:ascii="Arial" w:hAnsi="Arial" w:cs="Arial" w:eastAsia="Arial"/>
          <w:b w:val="0"/>
          <w:color w:val="233447"/>
          <w:sz w:val="22"/>
          <w:rtl w:val="0"/>
          <w:szCs w:val="22"/>
        </w:rPr>
        <w:t>GitHub Pages</w:t>
      </w:r>
      <w:r>
        <w:rPr>
          <w:rFonts w:ascii="Arial" w:hAnsi="Arial" w:cs="Arial" w:eastAsia="Arial"/>
          <w:b w:val="0"/>
          <w:color w:val="233447"/>
          <w:sz w:val="22"/>
          <w:rtl w:val="1"/>
          <w:szCs w:val="22"/>
        </w:rPr>
        <w:t xml:space="preserve"> مستمر والنشر مشروط بجاهزية الانتقال. </w:t>
      </w:r>
      <w:r>
        <w:rPr>
          <w:rFonts w:ascii="Arial" w:hAnsi="Arial" w:cs="Arial" w:eastAsia="Arial"/>
          <w:b w:val="0"/>
          <w:color w:val="233447"/>
          <w:sz w:val="22"/>
          <w:rtl w:val="0"/>
          <w:szCs w:val="22"/>
        </w:rPr>
        <w:t>Firebase Hosting</w:t>
      </w:r>
      <w:r>
        <w:rPr>
          <w:rFonts w:ascii="Arial" w:hAnsi="Arial" w:cs="Arial" w:eastAsia="Arial"/>
          <w:b w:val="0"/>
          <w:color w:val="233447"/>
          <w:sz w:val="22"/>
          <w:rtl w:val="1"/>
          <w:szCs w:val="22"/>
        </w:rPr>
        <w:t xml:space="preserve"> مهيأ محليًا فقط.</w:t>
      </w:r>
    </w:p>
    <w:p w14:paraId="00000027">
      <w:pPr>
        <w:spacing w:after="60" w:line="288" w:lineRule="auto" w:before="0"/>
        <w:jc w:val="left"/>
        <w:keepNext/>
        <w:widowControl/>
        <w:bidi w:val="1"/>
      </w:pPr>
      <w:r>
        <w:rPr>
          <w:rFonts w:ascii="Arial" w:hAnsi="Arial" w:cs="Arial" w:eastAsia="Arial"/>
          <w:b/>
          <w:color w:val="233447"/>
          <w:sz w:val="22"/>
          <w:rtl w:val="0"/>
          <w:szCs w:val="22"/>
          <w:bCs/>
        </w:rPr>
        <w:t>S08</w:t>
      </w:r>
      <w:r>
        <w:rPr>
          <w:rFonts w:ascii="Arial" w:hAnsi="Arial" w:cs="Arial" w:eastAsia="Arial"/>
          <w:b/>
          <w:color w:val="233447"/>
          <w:sz w:val="22"/>
          <w:rtl w:val="1"/>
          <w:szCs w:val="22"/>
          <w:bCs/>
        </w:rPr>
        <w:t xml:space="preserve">  مرجع خدمة رسمي</w:t>
      </w:r>
    </w:p>
    <w:p w14:paraId="00000027">
      <w:pPr>
        <w:spacing w:after="60" w:line="288" w:lineRule="auto" w:before="0"/>
        <w:jc w:val="left"/>
        <w:keepNext/>
        <w:widowControl/>
        <w:bidi w:val="1"/>
      </w:pPr>
      <w:r>
        <w:rPr>
          <w:rFonts w:ascii="Arial" w:hAnsi="Arial" w:cs="Arial" w:eastAsia="Arial"/>
          <w:b w:val="0"/>
          <w:color w:val="233447"/>
          <w:sz w:val="20"/>
          <w:rtl w:val="0"/>
          <w:szCs w:val="20"/>
        </w:rPr>
        <w:t>https://firebase.google.com/docs/auth/web/google-signin</w:t>
      </w:r>
    </w:p>
    <w:p w14:paraId="00000027">
      <w:pPr>
        <w:spacing w:after="160" w:line="288" w:lineRule="auto" w:before="0"/>
        <w:jc w:val="left"/>
        <w:keepNext w:val="0"/>
        <w:widowControl/>
        <w:bidi w:val="1"/>
      </w:pPr>
      <w:r>
        <w:rPr>
          <w:rFonts w:ascii="Arial" w:hAnsi="Arial" w:cs="Arial" w:eastAsia="Arial"/>
          <w:b w:val="0"/>
          <w:color w:val="233447"/>
          <w:sz w:val="22"/>
          <w:rtl w:val="1"/>
          <w:szCs w:val="22"/>
        </w:rPr>
        <w:t xml:space="preserve">الاستخدام: </w:t>
      </w:r>
      <w:r>
        <w:rPr>
          <w:rFonts w:ascii="Arial" w:hAnsi="Arial" w:cs="Arial" w:eastAsia="Arial"/>
          <w:b w:val="0"/>
          <w:color w:val="233447"/>
          <w:sz w:val="22"/>
          <w:rtl w:val="0"/>
          <w:szCs w:val="22"/>
        </w:rPr>
        <w:t>Firebase Authentication</w:t>
      </w:r>
      <w:r>
        <w:rPr>
          <w:rFonts w:ascii="Arial" w:hAnsi="Arial" w:cs="Arial" w:eastAsia="Arial"/>
          <w:b w:val="0"/>
          <w:color w:val="233447"/>
          <w:sz w:val="22"/>
          <w:rtl w:val="1"/>
          <w:szCs w:val="22"/>
        </w:rPr>
        <w:t xml:space="preserve"> ودخول </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مرجع مقروء في </w:t>
      </w:r>
      <w:r>
        <w:rPr>
          <w:rFonts w:ascii="Arial" w:hAnsi="Arial" w:cs="Arial" w:eastAsia="Arial"/>
          <w:b w:val="0"/>
          <w:color w:val="233447"/>
          <w:sz w:val="22"/>
          <w:rtl w:val="0"/>
          <w:szCs w:val="22"/>
        </w:rPr>
        <w:t>9</w:t>
      </w:r>
      <w:r>
        <w:rPr>
          <w:rFonts w:ascii="Arial" w:hAnsi="Arial" w:cs="Arial" w:eastAsia="Arial"/>
          <w:b w:val="0"/>
          <w:color w:val="233447"/>
          <w:sz w:val="22"/>
          <w:rtl w:val="1"/>
          <w:szCs w:val="22"/>
        </w:rPr>
        <w:t xml:space="preserve"> سبتمبر </w:t>
      </w:r>
      <w:r>
        <w:rPr>
          <w:rFonts w:ascii="Arial" w:hAnsi="Arial" w:cs="Arial" w:eastAsia="Arial"/>
          <w:b w:val="0"/>
          <w:color w:val="233447"/>
          <w:sz w:val="22"/>
          <w:rtl w:val="0"/>
          <w:szCs w:val="22"/>
        </w:rPr>
        <w:t>2026.</w:t>
      </w:r>
    </w:p>
    <w:p w14:paraId="00000027">
      <w:pPr>
        <w:spacing w:after="60" w:line="288" w:lineRule="auto" w:before="0"/>
        <w:jc w:val="left"/>
        <w:keepNext/>
        <w:widowControl/>
        <w:bidi w:val="1"/>
      </w:pPr>
      <w:r>
        <w:rPr>
          <w:rFonts w:ascii="Arial" w:hAnsi="Arial" w:cs="Arial" w:eastAsia="Arial"/>
          <w:b/>
          <w:color w:val="233447"/>
          <w:sz w:val="22"/>
          <w:rtl w:val="0"/>
          <w:szCs w:val="22"/>
          <w:bCs/>
        </w:rPr>
        <w:t>S09</w:t>
      </w:r>
      <w:r>
        <w:rPr>
          <w:rFonts w:ascii="Arial" w:hAnsi="Arial" w:cs="Arial" w:eastAsia="Arial"/>
          <w:b/>
          <w:color w:val="233447"/>
          <w:sz w:val="22"/>
          <w:rtl w:val="1"/>
          <w:szCs w:val="22"/>
          <w:bCs/>
        </w:rPr>
        <w:t xml:space="preserve">  مرجع خدمة رسمي</w:t>
      </w:r>
    </w:p>
    <w:p w14:paraId="00000027">
      <w:pPr>
        <w:spacing w:after="60" w:line="288" w:lineRule="auto" w:before="0"/>
        <w:jc w:val="left"/>
        <w:keepNext/>
        <w:widowControl/>
        <w:bidi w:val="1"/>
      </w:pPr>
      <w:r>
        <w:rPr>
          <w:rFonts w:ascii="Arial" w:hAnsi="Arial" w:cs="Arial" w:eastAsia="Arial"/>
          <w:b w:val="0"/>
          <w:color w:val="233447"/>
          <w:sz w:val="20"/>
          <w:rtl w:val="0"/>
          <w:szCs w:val="20"/>
        </w:rPr>
        <w:t>https://firebase.google.com/docs/firestore/security/rules-conditions</w:t>
      </w:r>
    </w:p>
    <w:p w14:paraId="00000027">
      <w:pPr>
        <w:spacing w:after="160" w:line="288" w:lineRule="auto" w:before="0"/>
        <w:jc w:val="left"/>
        <w:keepNext w:val="0"/>
        <w:widowControl/>
        <w:bidi w:val="1"/>
      </w:pPr>
      <w:r>
        <w:rPr>
          <w:rFonts w:ascii="Arial" w:hAnsi="Arial" w:cs="Arial" w:eastAsia="Arial"/>
          <w:b w:val="0"/>
          <w:color w:val="233447"/>
          <w:sz w:val="22"/>
          <w:rtl w:val="1"/>
          <w:szCs w:val="22"/>
        </w:rPr>
        <w:t xml:space="preserve">الاستخدام: قواعد </w:t>
      </w:r>
      <w:r>
        <w:rPr>
          <w:rFonts w:ascii="Arial" w:hAnsi="Arial" w:cs="Arial" w:eastAsia="Arial"/>
          <w:b w:val="0"/>
          <w:color w:val="233447"/>
          <w:sz w:val="22"/>
          <w:rtl w:val="0"/>
          <w:szCs w:val="22"/>
        </w:rPr>
        <w:t>Firestore</w:t>
      </w:r>
      <w:r>
        <w:rPr>
          <w:rFonts w:ascii="Arial" w:hAnsi="Arial" w:cs="Arial" w:eastAsia="Arial"/>
          <w:b w:val="0"/>
          <w:color w:val="233447"/>
          <w:sz w:val="22"/>
          <w:rtl w:val="1"/>
          <w:szCs w:val="22"/>
        </w:rPr>
        <w:t xml:space="preserve"> والتحقق من هوية الطلب وملكية البيانات؛ مرجع مقروء في </w:t>
      </w:r>
      <w:r>
        <w:rPr>
          <w:rFonts w:ascii="Arial" w:hAnsi="Arial" w:cs="Arial" w:eastAsia="Arial"/>
          <w:b w:val="0"/>
          <w:color w:val="233447"/>
          <w:sz w:val="22"/>
          <w:rtl w:val="0"/>
          <w:szCs w:val="22"/>
        </w:rPr>
        <w:t>9</w:t>
      </w:r>
      <w:r>
        <w:rPr>
          <w:rFonts w:ascii="Arial" w:hAnsi="Arial" w:cs="Arial" w:eastAsia="Arial"/>
          <w:b w:val="0"/>
          <w:color w:val="233447"/>
          <w:sz w:val="22"/>
          <w:rtl w:val="1"/>
          <w:szCs w:val="22"/>
        </w:rPr>
        <w:t xml:space="preserve"> سبتمبر </w:t>
      </w:r>
      <w:r>
        <w:rPr>
          <w:rFonts w:ascii="Arial" w:hAnsi="Arial" w:cs="Arial" w:eastAsia="Arial"/>
          <w:b w:val="0"/>
          <w:color w:val="233447"/>
          <w:sz w:val="22"/>
          <w:rtl w:val="0"/>
          <w:szCs w:val="22"/>
        </w:rPr>
        <w:t>2026.</w:t>
      </w:r>
    </w:p>
    <w:p w14:paraId="00000027">
      <w:pPr>
        <w:spacing w:after="60" w:line="288" w:lineRule="auto" w:before="0"/>
        <w:jc w:val="left"/>
        <w:keepNext/>
        <w:widowControl/>
        <w:bidi w:val="1"/>
      </w:pPr>
      <w:r>
        <w:rPr>
          <w:rFonts w:ascii="Arial" w:hAnsi="Arial" w:cs="Arial" w:eastAsia="Arial"/>
          <w:b/>
          <w:color w:val="233447"/>
          <w:sz w:val="22"/>
          <w:rtl w:val="0"/>
          <w:szCs w:val="22"/>
          <w:bCs/>
        </w:rPr>
        <w:t>S10</w:t>
      </w:r>
      <w:r>
        <w:rPr>
          <w:rFonts w:ascii="Arial" w:hAnsi="Arial" w:cs="Arial" w:eastAsia="Arial"/>
          <w:b/>
          <w:color w:val="233447"/>
          <w:sz w:val="22"/>
          <w:rtl w:val="1"/>
          <w:szCs w:val="22"/>
          <w:bCs/>
        </w:rPr>
        <w:t xml:space="preserve">  مرجع معياري</w:t>
      </w:r>
    </w:p>
    <w:p w14:paraId="00000027">
      <w:pPr>
        <w:spacing w:after="60" w:line="288" w:lineRule="auto" w:before="0"/>
        <w:jc w:val="left"/>
        <w:keepNext/>
        <w:widowControl/>
        <w:bidi w:val="1"/>
      </w:pPr>
      <w:r>
        <w:rPr>
          <w:rFonts w:ascii="Arial" w:hAnsi="Arial" w:cs="Arial" w:eastAsia="Arial"/>
          <w:b w:val="0"/>
          <w:color w:val="233447"/>
          <w:sz w:val="20"/>
          <w:rtl w:val="0"/>
          <w:szCs w:val="20"/>
        </w:rPr>
        <w:t>https://www.iso.org/standard/72089.html</w:t>
      </w:r>
    </w:p>
    <w:p w14:paraId="00000027">
      <w:pPr>
        <w:spacing w:after="160" w:line="288" w:lineRule="auto" w:before="0"/>
        <w:jc w:val="left"/>
        <w:keepNext w:val="0"/>
        <w:widowControl/>
        <w:bidi w:val="1"/>
      </w:pPr>
      <w:r>
        <w:rPr>
          <w:rFonts w:ascii="Arial" w:hAnsi="Arial" w:cs="Arial" w:eastAsia="Arial"/>
          <w:b w:val="0"/>
          <w:color w:val="233447"/>
          <w:sz w:val="22"/>
          <w:rtl w:val="1"/>
          <w:szCs w:val="22"/>
        </w:rPr>
        <w:t xml:space="preserve">الاستخدام: </w:t>
      </w:r>
      <w:r>
        <w:rPr>
          <w:rFonts w:ascii="Arial" w:hAnsi="Arial" w:cs="Arial" w:eastAsia="Arial"/>
          <w:b w:val="0"/>
          <w:color w:val="233447"/>
          <w:sz w:val="22"/>
          <w:rtl w:val="0"/>
          <w:szCs w:val="22"/>
        </w:rPr>
        <w:t>ISO/IEC/IEEE 29148:2018</w:t>
      </w:r>
      <w:r>
        <w:rPr>
          <w:rFonts w:ascii="Arial" w:hAnsi="Arial" w:cs="Arial" w:eastAsia="Arial"/>
          <w:b w:val="0"/>
          <w:color w:val="233447"/>
          <w:sz w:val="22"/>
          <w:rtl w:val="1"/>
          <w:szCs w:val="22"/>
        </w:rPr>
        <w:t xml:space="preserve"> مرجع استرشادي لهندسة المتطلبات؛ لا يُدعى اعتماد مطابقة رسمي.</w:t>
      </w:r>
    </w:p>
    <w:p w14:paraId="00000027">
      <w:pPr>
        <w:spacing w:after="60" w:line="288" w:lineRule="auto" w:before="0"/>
        <w:jc w:val="left"/>
        <w:keepNext/>
        <w:widowControl/>
        <w:bidi w:val="1"/>
      </w:pPr>
      <w:r>
        <w:rPr>
          <w:rFonts w:ascii="Arial" w:hAnsi="Arial" w:cs="Arial" w:eastAsia="Arial"/>
          <w:b/>
          <w:color w:val="233447"/>
          <w:sz w:val="22"/>
          <w:rtl w:val="0"/>
          <w:szCs w:val="22"/>
          <w:bCs/>
        </w:rPr>
        <w:t>S11</w:t>
      </w:r>
      <w:r>
        <w:rPr>
          <w:rFonts w:ascii="Arial" w:hAnsi="Arial" w:cs="Arial" w:eastAsia="Arial"/>
          <w:b/>
          <w:color w:val="233447"/>
          <w:sz w:val="22"/>
          <w:rtl w:val="1"/>
          <w:szCs w:val="22"/>
          <w:bCs/>
        </w:rPr>
        <w:t xml:space="preserve">  توجيه مراجعة معتمد</w:t>
      </w:r>
    </w:p>
    <w:p w14:paraId="00000027">
      <w:pPr>
        <w:spacing w:after="60" w:line="288" w:lineRule="auto" w:before="0"/>
        <w:jc w:val="left"/>
        <w:keepNext/>
        <w:widowControl/>
        <w:bidi w:val="1"/>
      </w:pPr>
      <w:r>
        <w:rPr>
          <w:rFonts w:ascii="Arial" w:hAnsi="Arial" w:cs="Arial" w:eastAsia="Arial"/>
          <w:b w:val="0"/>
          <w:color w:val="233447"/>
          <w:sz w:val="20"/>
          <w:rtl w:val="1"/>
          <w:szCs w:val="20"/>
        </w:rPr>
        <w:t xml:space="preserve">تعليق المستخدم بتاريخ </w:t>
      </w:r>
      <w:r>
        <w:rPr>
          <w:rFonts w:ascii="Arial" w:hAnsi="Arial" w:cs="Arial" w:eastAsia="Arial"/>
          <w:b w:val="0"/>
          <w:color w:val="233447"/>
          <w:sz w:val="20"/>
          <w:rtl w:val="0"/>
          <w:szCs w:val="20"/>
        </w:rPr>
        <w:t>8</w:t>
      </w:r>
      <w:r>
        <w:rPr>
          <w:rFonts w:ascii="Arial" w:hAnsi="Arial" w:cs="Arial" w:eastAsia="Arial"/>
          <w:b w:val="0"/>
          <w:color w:val="233447"/>
          <w:sz w:val="20"/>
          <w:rtl w:val="1"/>
          <w:szCs w:val="20"/>
        </w:rPr>
        <w:t xml:space="preserve"> سبتمبر </w:t>
      </w:r>
      <w:r>
        <w:rPr>
          <w:rFonts w:ascii="Arial" w:hAnsi="Arial" w:cs="Arial" w:eastAsia="Arial"/>
          <w:b w:val="0"/>
          <w:color w:val="233447"/>
          <w:sz w:val="20"/>
          <w:rtl w:val="0"/>
          <w:szCs w:val="20"/>
        </w:rPr>
        <w:t>2026</w:t>
      </w:r>
      <w:r>
        <w:rPr>
          <w:rFonts w:ascii="Arial" w:hAnsi="Arial" w:cs="Arial" w:eastAsia="Arial"/>
          <w:b w:val="0"/>
          <w:color w:val="233447"/>
          <w:sz w:val="20"/>
          <w:rtl w:val="1"/>
          <w:szCs w:val="20"/>
        </w:rPr>
        <w:t xml:space="preserve"> على </w:t>
      </w:r>
      <w:r>
        <w:rPr>
          <w:rFonts w:ascii="Arial" w:hAnsi="Arial" w:cs="Arial" w:eastAsia="Arial"/>
          <w:b w:val="0"/>
          <w:color w:val="233447"/>
          <w:sz w:val="20"/>
          <w:rtl w:val="0"/>
          <w:szCs w:val="20"/>
        </w:rPr>
        <w:t>FR-DAT-004</w:t>
      </w:r>
      <w:r>
        <w:rPr>
          <w:rFonts w:ascii="Arial" w:hAnsi="Arial" w:cs="Arial" w:eastAsia="Arial"/>
          <w:b w:val="0"/>
          <w:color w:val="233447"/>
          <w:sz w:val="20"/>
          <w:rtl w:val="1"/>
          <w:szCs w:val="20"/>
        </w:rPr>
        <w:t xml:space="preserve"> في الصفحة </w:t>
      </w:r>
      <w:r>
        <w:rPr>
          <w:rFonts w:ascii="Arial" w:hAnsi="Arial" w:cs="Arial" w:eastAsia="Arial"/>
          <w:b w:val="0"/>
          <w:color w:val="233447"/>
          <w:sz w:val="20"/>
          <w:rtl w:val="0"/>
          <w:szCs w:val="20"/>
        </w:rPr>
        <w:t>11</w:t>
      </w:r>
      <w:r>
        <w:rPr>
          <w:rFonts w:ascii="Arial" w:hAnsi="Arial" w:cs="Arial" w:eastAsia="Arial"/>
          <w:b w:val="0"/>
          <w:color w:val="233447"/>
          <w:sz w:val="20"/>
          <w:rtl w:val="1"/>
          <w:szCs w:val="20"/>
        </w:rPr>
        <w:t xml:space="preserve"> من المسودة</w:t>
      </w:r>
    </w:p>
    <w:p w14:paraId="00000027">
      <w:pPr>
        <w:spacing w:after="160" w:line="288" w:lineRule="auto" w:before="0"/>
        <w:jc w:val="left"/>
        <w:keepNext w:val="0"/>
        <w:widowControl/>
        <w:bidi w:val="1"/>
      </w:pPr>
      <w:r>
        <w:rPr>
          <w:rFonts w:ascii="Arial" w:hAnsi="Arial" w:cs="Arial" w:eastAsia="Arial"/>
          <w:b w:val="0"/>
          <w:color w:val="233447"/>
          <w:sz w:val="22"/>
          <w:rtl w:val="1"/>
          <w:szCs w:val="22"/>
        </w:rPr>
        <w:t>الاستخدام: الاحتفاظ بمسودات محلية غير متزامنة عند انتهاء الجلسة، واستعادتها بعد الدخول، وعدم اعتبارها محفوظة قبل تأكيد الخادم، وفصلها عن التجربة.</w:t>
      </w:r>
    </w:p>
    <w:p w14:paraId="00000027">
      <w:pPr>
        <w:spacing w:after="60" w:line="288" w:lineRule="auto" w:before="0"/>
        <w:jc w:val="left"/>
        <w:keepNext/>
        <w:widowControl/>
        <w:bidi w:val="1"/>
      </w:pPr>
      <w:r>
        <w:rPr>
          <w:rFonts w:ascii="Arial" w:hAnsi="Arial" w:cs="Arial" w:eastAsia="Arial"/>
          <w:b/>
          <w:color w:val="233447"/>
          <w:sz w:val="22"/>
          <w:rtl w:val="0"/>
          <w:szCs w:val="22"/>
          <w:bCs/>
        </w:rPr>
        <w:t>S12</w:t>
      </w:r>
      <w:r>
        <w:rPr>
          <w:rFonts w:ascii="Arial" w:hAnsi="Arial" w:cs="Arial" w:eastAsia="Arial"/>
          <w:b/>
          <w:color w:val="233447"/>
          <w:sz w:val="22"/>
          <w:rtl w:val="1"/>
          <w:szCs w:val="22"/>
          <w:bCs/>
        </w:rPr>
        <w:t xml:space="preserve">  قرار نطاق معتمد</w:t>
      </w:r>
    </w:p>
    <w:p w14:paraId="00000027">
      <w:pPr>
        <w:spacing w:after="60" w:line="288" w:lineRule="auto" w:before="0"/>
        <w:jc w:val="left"/>
        <w:keepNext/>
        <w:widowControl/>
        <w:bidi w:val="1"/>
      </w:pPr>
      <w:r>
        <w:rPr>
          <w:rFonts w:ascii="Arial" w:hAnsi="Arial" w:cs="Arial" w:eastAsia="Arial"/>
          <w:b w:val="0"/>
          <w:color w:val="233447"/>
          <w:sz w:val="20"/>
          <w:rtl w:val="1"/>
          <w:szCs w:val="20"/>
        </w:rPr>
        <w:t xml:space="preserve">طلب المستخدم بتاريخ </w:t>
      </w:r>
      <w:r>
        <w:rPr>
          <w:rFonts w:ascii="Arial" w:hAnsi="Arial" w:cs="Arial" w:eastAsia="Arial"/>
          <w:b w:val="0"/>
          <w:color w:val="233447"/>
          <w:sz w:val="20"/>
          <w:rtl w:val="0"/>
          <w:szCs w:val="20"/>
        </w:rPr>
        <w:t>8</w:t>
      </w:r>
      <w:r>
        <w:rPr>
          <w:rFonts w:ascii="Arial" w:hAnsi="Arial" w:cs="Arial" w:eastAsia="Arial"/>
          <w:b w:val="0"/>
          <w:color w:val="233447"/>
          <w:sz w:val="20"/>
          <w:rtl w:val="1"/>
          <w:szCs w:val="20"/>
        </w:rPr>
        <w:t xml:space="preserve"> سبتمبر </w:t>
      </w:r>
      <w:r>
        <w:rPr>
          <w:rFonts w:ascii="Arial" w:hAnsi="Arial" w:cs="Arial" w:eastAsia="Arial"/>
          <w:b w:val="0"/>
          <w:color w:val="233447"/>
          <w:sz w:val="20"/>
          <w:rtl w:val="0"/>
          <w:szCs w:val="20"/>
        </w:rPr>
        <w:t>2026</w:t>
      </w:r>
      <w:r>
        <w:rPr>
          <w:rFonts w:ascii="Arial" w:hAnsi="Arial" w:cs="Arial" w:eastAsia="Arial"/>
          <w:b w:val="0"/>
          <w:color w:val="233447"/>
          <w:sz w:val="20"/>
          <w:rtl w:val="1"/>
          <w:szCs w:val="20"/>
        </w:rPr>
        <w:t xml:space="preserve"> استبدال التجربة بمعاينة اللوحة التفاعلية</w:t>
      </w:r>
    </w:p>
    <w:p w14:paraId="00000027">
      <w:pPr>
        <w:spacing w:after="160" w:line="288" w:lineRule="auto" w:before="0"/>
        <w:jc w:val="left"/>
        <w:keepNext w:val="0"/>
        <w:widowControl/>
        <w:bidi w:val="1"/>
      </w:pPr>
      <w:r>
        <w:rPr>
          <w:rFonts w:ascii="Arial" w:hAnsi="Arial" w:cs="Arial" w:eastAsia="Arial"/>
          <w:b w:val="0"/>
          <w:color w:val="233447"/>
          <w:sz w:val="22"/>
          <w:rtl w:val="1"/>
          <w:szCs w:val="22"/>
        </w:rPr>
        <w:t xml:space="preserve">الاستخدام: يلغي الكتابة والحفظ ومخزن التجربة؛ يسمح بالتنقل والعرض على أمثلة ثابتة دون بيانات مستخدم. حُفظت معرفات </w:t>
      </w:r>
      <w:r>
        <w:rPr>
          <w:rFonts w:ascii="Arial" w:hAnsi="Arial" w:cs="Arial" w:eastAsia="Arial"/>
          <w:b w:val="0"/>
          <w:color w:val="233447"/>
          <w:sz w:val="22"/>
          <w:rtl w:val="0"/>
          <w:szCs w:val="22"/>
        </w:rPr>
        <w:t>FR-DEM-001</w:t>
      </w:r>
      <w:r>
        <w:rPr>
          <w:rFonts w:ascii="Arial" w:hAnsi="Arial" w:cs="Arial" w:eastAsia="Arial"/>
          <w:b w:val="0"/>
          <w:color w:val="233447"/>
          <w:sz w:val="22"/>
          <w:rtl w:val="1"/>
          <w:szCs w:val="22"/>
        </w:rPr>
        <w:t xml:space="preserve"> إلى </w:t>
      </w:r>
      <w:r>
        <w:rPr>
          <w:rFonts w:ascii="Arial" w:hAnsi="Arial" w:cs="Arial" w:eastAsia="Arial"/>
          <w:b w:val="0"/>
          <w:color w:val="233447"/>
          <w:sz w:val="22"/>
          <w:rtl w:val="0"/>
          <w:szCs w:val="22"/>
        </w:rPr>
        <w:t>FR-DEM-003</w:t>
      </w:r>
      <w:r>
        <w:rPr>
          <w:rFonts w:ascii="Arial" w:hAnsi="Arial" w:cs="Arial" w:eastAsia="Arial"/>
          <w:b w:val="0"/>
          <w:color w:val="233447"/>
          <w:sz w:val="22"/>
          <w:rtl w:val="1"/>
          <w:szCs w:val="22"/>
        </w:rPr>
        <w:t xml:space="preserve"> بمعناها المحدّث للتتبع.</w:t>
      </w:r>
    </w:p>
    <w:p w14:paraId="00000027">
      <w:pPr>
        <w:spacing w:after="60" w:line="288" w:lineRule="auto" w:before="0"/>
        <w:jc w:val="left"/>
        <w:keepNext/>
        <w:widowControl/>
        <w:bidi w:val="1"/>
      </w:pPr>
      <w:r>
        <w:rPr>
          <w:rFonts w:ascii="Arial" w:hAnsi="Arial" w:cs="Arial" w:eastAsia="Arial"/>
          <w:b/>
          <w:color w:val="233447"/>
          <w:sz w:val="22"/>
          <w:rtl w:val="0"/>
          <w:szCs w:val="22"/>
          <w:bCs/>
        </w:rPr>
        <w:t>S13</w:t>
      </w:r>
      <w:r>
        <w:rPr>
          <w:rFonts w:ascii="Arial" w:hAnsi="Arial" w:cs="Arial" w:eastAsia="Arial"/>
          <w:b/>
          <w:color w:val="233447"/>
          <w:sz w:val="22"/>
          <w:rtl w:val="1"/>
          <w:szCs w:val="22"/>
          <w:bCs/>
        </w:rPr>
        <w:t xml:space="preserve">  تنفيذ وفحص محلي محدود</w:t>
      </w:r>
    </w:p>
    <w:p w14:paraId="00000027">
      <w:pPr>
        <w:spacing w:after="60" w:line="288" w:lineRule="auto" w:before="0"/>
        <w:jc w:val="left"/>
        <w:keepNext/>
        <w:widowControl/>
        <w:bidi w:val="1"/>
      </w:pPr>
      <w:r>
        <w:rPr>
          <w:rFonts w:ascii="Arial" w:hAnsi="Arial" w:cs="Arial" w:eastAsia="Arial"/>
          <w:b w:val="0"/>
          <w:color w:val="233447"/>
          <w:sz w:val="20"/>
          <w:rtl w:val="0"/>
          <w:szCs w:val="20"/>
        </w:rPr>
        <w:t>Website/features/preview/PreviewPage.tsx</w:t>
      </w:r>
      <w:r>
        <w:rPr>
          <w:rFonts w:ascii="Arial" w:hAnsi="Arial" w:cs="Arial" w:eastAsia="Arial"/>
          <w:b w:val="0"/>
          <w:color w:val="233447"/>
          <w:sz w:val="20"/>
          <w:rtl w:val="1"/>
          <w:szCs w:val="20"/>
        </w:rPr>
        <w:t xml:space="preserve"> و</w:t>
      </w:r>
      <w:r>
        <w:rPr>
          <w:rFonts w:ascii="Arial" w:hAnsi="Arial" w:cs="Arial" w:eastAsia="Arial"/>
          <w:b w:val="0"/>
          <w:color w:val="233447"/>
          <w:sz w:val="20"/>
          <w:rtl w:val="0"/>
          <w:szCs w:val="20"/>
        </w:rPr>
        <w:t>data.ts</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app/preview/page.tsx</w:t>
      </w:r>
      <w:r>
        <w:rPr>
          <w:rFonts w:ascii="Arial" w:hAnsi="Arial" w:cs="Arial" w:eastAsia="Arial"/>
          <w:b w:val="0"/>
          <w:color w:val="233447"/>
          <w:sz w:val="20"/>
          <w:rtl w:val="1"/>
          <w:szCs w:val="20"/>
        </w:rPr>
        <w:t xml:space="preserve"> و</w:t>
      </w:r>
      <w:r>
        <w:rPr>
          <w:rFonts w:ascii="Arial" w:hAnsi="Arial" w:cs="Arial" w:eastAsia="Arial"/>
          <w:b w:val="0"/>
          <w:color w:val="233447"/>
          <w:sz w:val="20"/>
          <w:rtl w:val="0"/>
          <w:szCs w:val="20"/>
        </w:rPr>
        <w:t>app/demo/page.tsx</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components/marketing/TodayPreview.tsx</w:t>
      </w:r>
    </w:p>
    <w:p w14:paraId="00000027">
      <w:pPr>
        <w:spacing w:after="160" w:line="288" w:lineRule="auto" w:before="0"/>
        <w:jc w:val="left"/>
        <w:keepNext w:val="0"/>
        <w:widowControl/>
        <w:bidi w:val="1"/>
      </w:pPr>
      <w:r>
        <w:rPr>
          <w:rFonts w:ascii="Arial" w:hAnsi="Arial" w:cs="Arial" w:eastAsia="Arial"/>
          <w:b w:val="0"/>
          <w:color w:val="233447"/>
          <w:sz w:val="22"/>
          <w:rtl w:val="1"/>
          <w:szCs w:val="22"/>
        </w:rPr>
        <w:t xml:space="preserve">الاستخدام: اجتاز فحص الأنواع والبناء واختبار </w:t>
      </w:r>
      <w:r>
        <w:rPr>
          <w:rFonts w:ascii="Arial" w:hAnsi="Arial" w:cs="Arial" w:eastAsia="Arial"/>
          <w:b w:val="0"/>
          <w:color w:val="233447"/>
          <w:sz w:val="22"/>
          <w:rtl w:val="0"/>
          <w:szCs w:val="22"/>
        </w:rPr>
        <w:t>Chrome</w:t>
      </w:r>
      <w:r>
        <w:rPr>
          <w:rFonts w:ascii="Arial" w:hAnsi="Arial" w:cs="Arial" w:eastAsia="Arial"/>
          <w:b w:val="0"/>
          <w:color w:val="233447"/>
          <w:sz w:val="22"/>
          <w:rtl w:val="1"/>
          <w:szCs w:val="22"/>
        </w:rPr>
        <w:t xml:space="preserve"> محليًا للأقسام واللغتين والعرض </w:t>
      </w:r>
      <w:r>
        <w:rPr>
          <w:rFonts w:ascii="Arial" w:hAnsi="Arial" w:cs="Arial" w:eastAsia="Arial"/>
          <w:b w:val="0"/>
          <w:color w:val="233447"/>
          <w:sz w:val="22"/>
          <w:rtl w:val="0"/>
          <w:szCs w:val="22"/>
        </w:rPr>
        <w:t>360</w:t>
      </w:r>
      <w:r>
        <w:rPr>
          <w:rFonts w:ascii="Arial" w:hAnsi="Arial" w:cs="Arial" w:eastAsia="Arial"/>
          <w:b w:val="0"/>
          <w:color w:val="233447"/>
          <w:sz w:val="22"/>
          <w:rtl w:val="1"/>
          <w:szCs w:val="22"/>
        </w:rPr>
        <w:t xml:space="preserve"> و</w:t>
      </w:r>
      <w:r>
        <w:rPr>
          <w:rFonts w:ascii="Arial" w:hAnsi="Arial" w:cs="Arial" w:eastAsia="Arial"/>
          <w:b w:val="0"/>
          <w:color w:val="233447"/>
          <w:sz w:val="22"/>
          <w:rtl w:val="0"/>
          <w:szCs w:val="22"/>
        </w:rPr>
        <w:t>1440</w:t>
      </w:r>
      <w:r>
        <w:rPr>
          <w:rFonts w:ascii="Arial" w:hAnsi="Arial" w:cs="Arial" w:eastAsia="Arial"/>
          <w:b w:val="0"/>
          <w:color w:val="233447"/>
          <w:sz w:val="22"/>
          <w:rtl w:val="1"/>
          <w:szCs w:val="22"/>
        </w:rPr>
        <w:t xml:space="preserve"> مع حظر التخزين ورصد الطلبات. لا يثبت النشر أو جاهزية وظائف الحساب.</w:t>
      </w:r>
    </w:p>
    <w:p w14:paraId="00000027">
      <w:pPr>
        <w:spacing w:after="60" w:line="288" w:lineRule="auto" w:before="0"/>
        <w:jc w:val="left"/>
        <w:keepNext/>
        <w:widowControl/>
        <w:bidi w:val="1"/>
      </w:pPr>
      <w:r>
        <w:rPr>
          <w:rFonts w:ascii="Arial" w:hAnsi="Arial" w:cs="Arial" w:eastAsia="Arial"/>
          <w:b/>
          <w:color w:val="233447"/>
          <w:sz w:val="22"/>
          <w:rtl w:val="0"/>
          <w:szCs w:val="22"/>
          <w:bCs/>
        </w:rPr>
        <w:t>S14</w:t>
      </w:r>
      <w:r>
        <w:rPr>
          <w:rFonts w:ascii="Arial" w:hAnsi="Arial" w:cs="Arial" w:eastAsia="Arial"/>
          <w:b/>
          <w:color w:val="233447"/>
          <w:sz w:val="22"/>
          <w:rtl w:val="1"/>
          <w:szCs w:val="22"/>
          <w:bCs/>
        </w:rPr>
        <w:t xml:space="preserve">  قرار خدمة معتمد</w:t>
      </w:r>
    </w:p>
    <w:p w14:paraId="00000027">
      <w:pPr>
        <w:spacing w:after="60" w:line="288" w:lineRule="auto" w:before="0"/>
        <w:jc w:val="left"/>
        <w:keepNext/>
        <w:widowControl/>
        <w:bidi w:val="1"/>
      </w:pPr>
      <w:r>
        <w:rPr>
          <w:rFonts w:ascii="Arial" w:hAnsi="Arial" w:cs="Arial" w:eastAsia="Arial"/>
          <w:b w:val="0"/>
          <w:color w:val="233447"/>
          <w:sz w:val="20"/>
          <w:rtl w:val="1"/>
          <w:szCs w:val="20"/>
        </w:rPr>
        <w:t xml:space="preserve">توجيهات المستخدم بشأن </w:t>
      </w:r>
      <w:r>
        <w:rPr>
          <w:rFonts w:ascii="Arial" w:hAnsi="Arial" w:cs="Arial" w:eastAsia="Arial"/>
          <w:b w:val="0"/>
          <w:color w:val="233447"/>
          <w:sz w:val="20"/>
          <w:rtl w:val="0"/>
          <w:szCs w:val="20"/>
        </w:rPr>
        <w:t>Firebase</w:t>
      </w:r>
      <w:r>
        <w:rPr>
          <w:rFonts w:ascii="Arial" w:hAnsi="Arial" w:cs="Arial" w:eastAsia="Arial"/>
          <w:b w:val="0"/>
          <w:color w:val="233447"/>
          <w:sz w:val="20"/>
          <w:rtl w:val="1"/>
          <w:szCs w:val="20"/>
        </w:rPr>
        <w:t xml:space="preserve"> في هذه المحادثة</w:t>
      </w:r>
    </w:p>
    <w:p w14:paraId="00000027">
      <w:pPr>
        <w:spacing w:after="160" w:line="288" w:lineRule="auto" w:before="0"/>
        <w:jc w:val="left"/>
        <w:keepNext w:val="0"/>
        <w:widowControl/>
        <w:bidi w:val="1"/>
      </w:pPr>
      <w:r>
        <w:rPr>
          <w:rFonts w:ascii="Arial" w:hAnsi="Arial" w:cs="Arial" w:eastAsia="Arial"/>
          <w:b w:val="0"/>
          <w:color w:val="233447"/>
          <w:sz w:val="22"/>
          <w:rtl w:val="1"/>
          <w:szCs w:val="22"/>
        </w:rPr>
        <w:t xml:space="preserve">الاستخدام: استبدال </w:t>
      </w:r>
      <w:r>
        <w:rPr>
          <w:rFonts w:ascii="Arial" w:hAnsi="Arial" w:cs="Arial" w:eastAsia="Arial"/>
          <w:b w:val="0"/>
          <w:color w:val="233447"/>
          <w:sz w:val="22"/>
          <w:rtl w:val="0"/>
          <w:szCs w:val="22"/>
        </w:rPr>
        <w:t>Supabase</w:t>
      </w:r>
      <w:r>
        <w:rPr>
          <w:rFonts w:ascii="Arial" w:hAnsi="Arial" w:cs="Arial" w:eastAsia="Arial"/>
          <w:b w:val="0"/>
          <w:color w:val="233447"/>
          <w:sz w:val="22"/>
          <w:rtl w:val="1"/>
          <w:szCs w:val="22"/>
        </w:rPr>
        <w:t xml:space="preserve"> بالكامل؛ البريد و</w:t>
      </w:r>
      <w:r>
        <w:rPr>
          <w:rFonts w:ascii="Arial" w:hAnsi="Arial" w:cs="Arial" w:eastAsia="Arial"/>
          <w:b w:val="0"/>
          <w:color w:val="233447"/>
          <w:sz w:val="22"/>
          <w:rtl w:val="0"/>
          <w:szCs w:val="22"/>
        </w:rPr>
        <w:t>Google</w:t>
      </w:r>
      <w:r>
        <w:rPr>
          <w:rFonts w:ascii="Arial" w:hAnsi="Arial" w:cs="Arial" w:eastAsia="Arial"/>
          <w:b w:val="0"/>
          <w:color w:val="233447"/>
          <w:sz w:val="22"/>
          <w:rtl w:val="1"/>
          <w:szCs w:val="22"/>
        </w:rPr>
        <w:t xml:space="preserve"> فقط؛ استبعاد رفع الملفات. أفكار الذكاء الاصطناعي للتنظيم والقراءة مقترحات توسع لاحقة ولم تُنفذ.</w:t>
      </w:r>
    </w:p>
    <w:p w14:paraId="00000027">
      <w:pPr>
        <w:spacing w:after="60" w:line="288" w:lineRule="auto" w:before="0"/>
        <w:jc w:val="left"/>
        <w:keepNext/>
        <w:widowControl/>
        <w:bidi w:val="1"/>
      </w:pPr>
      <w:r>
        <w:rPr>
          <w:rFonts w:ascii="Arial" w:hAnsi="Arial" w:cs="Arial" w:eastAsia="Arial"/>
          <w:b/>
          <w:color w:val="233447"/>
          <w:sz w:val="22"/>
          <w:rtl w:val="0"/>
          <w:szCs w:val="22"/>
          <w:bCs/>
        </w:rPr>
        <w:t>S15</w:t>
      </w:r>
      <w:r>
        <w:rPr>
          <w:rFonts w:ascii="Arial" w:hAnsi="Arial" w:cs="Arial" w:eastAsia="Arial"/>
          <w:b/>
          <w:color w:val="233447"/>
          <w:sz w:val="22"/>
          <w:rtl w:val="1"/>
          <w:szCs w:val="22"/>
          <w:bCs/>
        </w:rPr>
        <w:t xml:space="preserve">  اختبار محلي محدود</w:t>
      </w:r>
    </w:p>
    <w:p w14:paraId="00000027">
      <w:pPr>
        <w:spacing w:after="60" w:line="288" w:lineRule="auto" w:before="0"/>
        <w:jc w:val="left"/>
        <w:keepNext/>
        <w:widowControl/>
        <w:bidi w:val="1"/>
      </w:pPr>
      <w:r>
        <w:rPr>
          <w:rFonts w:ascii="Arial" w:hAnsi="Arial" w:cs="Arial" w:eastAsia="Arial"/>
          <w:b w:val="0"/>
          <w:color w:val="233447"/>
          <w:sz w:val="20"/>
          <w:rtl w:val="0"/>
          <w:szCs w:val="20"/>
        </w:rPr>
        <w:t>Website/tests/firebase.test.ts</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Website/MIGRATION.md</w:t>
      </w:r>
      <w:r>
        <w:rPr>
          <w:rFonts w:ascii="Arial" w:hAnsi="Arial" w:cs="Arial" w:eastAsia="Arial"/>
          <w:b w:val="0"/>
          <w:color w:val="233447"/>
          <w:sz w:val="20"/>
          <w:rtl w:val="1"/>
          <w:szCs w:val="20"/>
        </w:rPr>
        <w:t xml:space="preserve">؛ </w:t>
      </w:r>
      <w:r>
        <w:rPr>
          <w:rFonts w:ascii="Arial" w:hAnsi="Arial" w:cs="Arial" w:eastAsia="Arial"/>
          <w:b w:val="0"/>
          <w:color w:val="233447"/>
          <w:sz w:val="20"/>
          <w:rtl w:val="0"/>
          <w:szCs w:val="20"/>
        </w:rPr>
        <w:t>commit 87675a6</w:t>
      </w:r>
    </w:p>
    <w:p w14:paraId="00000027">
      <w:pPr>
        <w:spacing w:after="160" w:line="288" w:lineRule="auto" w:before="0"/>
        <w:jc w:val="left"/>
        <w:keepNext w:val="0"/>
        <w:widowControl/>
        <w:bidi w:val="1"/>
      </w:pPr>
      <w:r>
        <w:rPr>
          <w:rFonts w:ascii="Arial" w:hAnsi="Arial" w:cs="Arial" w:eastAsia="Arial"/>
          <w:b w:val="0"/>
          <w:color w:val="233447"/>
          <w:sz w:val="22"/>
          <w:rtl w:val="1"/>
          <w:szCs w:val="22"/>
        </w:rPr>
        <w:t xml:space="preserve">الاستخدام: اجتازت عشرة اختبارات محاكي لعزل الملكية والتحقق وتعارض المسودات ومنع تكرار الكتابة. اجتاز فحص </w:t>
      </w:r>
      <w:r>
        <w:rPr>
          <w:rFonts w:ascii="Arial" w:hAnsi="Arial" w:cs="Arial" w:eastAsia="Arial"/>
          <w:b w:val="0"/>
          <w:color w:val="233447"/>
          <w:sz w:val="22"/>
          <w:rtl w:val="0"/>
          <w:szCs w:val="22"/>
        </w:rPr>
        <w:t>TypeScript</w:t>
      </w:r>
      <w:r>
        <w:rPr>
          <w:rFonts w:ascii="Arial" w:hAnsi="Arial" w:cs="Arial" w:eastAsia="Arial"/>
          <w:b w:val="0"/>
          <w:color w:val="233447"/>
          <w:sz w:val="22"/>
          <w:rtl w:val="1"/>
          <w:szCs w:val="22"/>
        </w:rPr>
        <w:t xml:space="preserve"> وبناء الإنتاج؛ ليست نتائج اختبار خدمة فعلية أو قبولًا لجميع </w:t>
      </w:r>
      <w:r>
        <w:rPr>
          <w:rFonts w:ascii="Arial" w:hAnsi="Arial" w:cs="Arial" w:eastAsia="Arial"/>
          <w:b w:val="0"/>
          <w:color w:val="233447"/>
          <w:sz w:val="22"/>
          <w:rtl w:val="0"/>
          <w:szCs w:val="22"/>
        </w:rPr>
        <w:t>TC.</w:t>
      </w:r>
    </w:p>
    <w:p w14:paraId="00000027">
      <w:pPr>
        <w:spacing w:after="60" w:line="288" w:lineRule="auto" w:before="0"/>
        <w:jc w:val="left"/>
        <w:keepNext/>
        <w:widowControl/>
        <w:bidi w:val="1"/>
      </w:pPr>
      <w:r>
        <w:rPr>
          <w:rFonts w:ascii="Arial" w:hAnsi="Arial" w:cs="Arial" w:eastAsia="Arial"/>
          <w:b/>
          <w:color w:val="233447"/>
          <w:sz w:val="22"/>
          <w:rtl w:val="0"/>
          <w:szCs w:val="22"/>
          <w:bCs/>
        </w:rPr>
        <w:t>S16</w:t>
      </w:r>
      <w:r>
        <w:rPr>
          <w:rFonts w:ascii="Arial" w:hAnsi="Arial" w:cs="Arial" w:eastAsia="Arial"/>
          <w:b/>
          <w:color w:val="233447"/>
          <w:sz w:val="22"/>
          <w:rtl w:val="1"/>
          <w:szCs w:val="22"/>
          <w:bCs/>
        </w:rPr>
        <w:t xml:space="preserve">  قرار نقل معتمد</w:t>
      </w:r>
    </w:p>
    <w:p w14:paraId="00000027">
      <w:pPr>
        <w:spacing w:after="60" w:line="288" w:lineRule="auto" w:before="0"/>
        <w:jc w:val="left"/>
        <w:keepNext/>
        <w:widowControl/>
        <w:bidi w:val="1"/>
      </w:pPr>
      <w:r>
        <w:rPr>
          <w:rFonts w:ascii="Arial" w:hAnsi="Arial" w:cs="Arial" w:eastAsia="Arial"/>
          <w:b w:val="0"/>
          <w:color w:val="233447"/>
          <w:sz w:val="20"/>
          <w:rtl w:val="1"/>
          <w:szCs w:val="20"/>
        </w:rPr>
        <w:t>رد المستخدم في هذه المحادثة باختيار نقل الحسابات والبيانات الفعلية</w:t>
      </w:r>
    </w:p>
    <w:p w14:paraId="00000027">
      <w:pPr>
        <w:spacing w:after="160" w:line="288" w:lineRule="auto" w:before="0"/>
        <w:jc w:val="left"/>
        <w:keepNext w:val="0"/>
        <w:widowControl/>
        <w:bidi w:val="1"/>
      </w:pPr>
      <w:r>
        <w:rPr>
          <w:rFonts w:ascii="Arial" w:hAnsi="Arial" w:cs="Arial" w:eastAsia="Arial"/>
          <w:b w:val="0"/>
          <w:color w:val="233447"/>
          <w:sz w:val="22"/>
          <w:rtl w:val="1"/>
          <w:szCs w:val="22"/>
        </w:rPr>
        <w:t xml:space="preserve">الاستخدام: لا بداية فارغة؛ يلزم استخراج المصدر وصلاحيات إدارية للهدف. حتى </w:t>
      </w:r>
      <w:r>
        <w:rPr>
          <w:rFonts w:ascii="Arial" w:hAnsi="Arial" w:cs="Arial" w:eastAsia="Arial"/>
          <w:b w:val="0"/>
          <w:color w:val="233447"/>
          <w:sz w:val="22"/>
          <w:rtl w:val="0"/>
          <w:szCs w:val="22"/>
        </w:rPr>
        <w:t>10</w:t>
      </w:r>
      <w:r>
        <w:rPr>
          <w:rFonts w:ascii="Arial" w:hAnsi="Arial" w:cs="Arial" w:eastAsia="Arial"/>
          <w:b w:val="0"/>
          <w:color w:val="233447"/>
          <w:sz w:val="22"/>
          <w:rtl w:val="1"/>
          <w:szCs w:val="22"/>
        </w:rPr>
        <w:t xml:space="preserve"> سبتمبر </w:t>
      </w:r>
      <w:r>
        <w:rPr>
          <w:rFonts w:ascii="Arial" w:hAnsi="Arial" w:cs="Arial" w:eastAsia="Arial"/>
          <w:b w:val="0"/>
          <w:color w:val="233447"/>
          <w:sz w:val="22"/>
          <w:rtl w:val="0"/>
          <w:szCs w:val="22"/>
        </w:rPr>
        <w:t>2026</w:t>
      </w:r>
      <w:r>
        <w:rPr>
          <w:rFonts w:ascii="Arial" w:hAnsi="Arial" w:cs="Arial" w:eastAsia="Arial"/>
          <w:b w:val="0"/>
          <w:color w:val="233447"/>
          <w:sz w:val="22"/>
          <w:rtl w:val="1"/>
          <w:szCs w:val="22"/>
        </w:rPr>
        <w:t xml:space="preserve"> لم يُنفذ النقل أو حذف البيانات القديمة.</w:t>
      </w:r>
    </w:p>
    <w:p w14:paraId="00000027">
      <w:pPr>
        <w:spacing w:after="60" w:line="288" w:lineRule="auto" w:before="0"/>
        <w:jc w:val="left"/>
        <w:keepNext/>
        <w:widowControl/>
        <w:bidi w:val="1"/>
      </w:pPr>
      <w:r>
        <w:rPr>
          <w:rFonts w:ascii="Arial" w:hAnsi="Arial" w:cs="Arial" w:eastAsia="Arial"/>
          <w:b/>
          <w:color w:val="233447"/>
          <w:sz w:val="22"/>
          <w:rtl w:val="0"/>
          <w:szCs w:val="22"/>
          <w:bCs/>
        </w:rPr>
        <w:t>S17</w:t>
      </w:r>
      <w:r>
        <w:rPr>
          <w:rFonts w:ascii="Arial" w:hAnsi="Arial" w:cs="Arial" w:eastAsia="Arial"/>
          <w:b/>
          <w:color w:val="233447"/>
          <w:sz w:val="22"/>
          <w:rtl w:val="1"/>
          <w:szCs w:val="22"/>
          <w:bCs/>
        </w:rPr>
        <w:t xml:space="preserve">  مرجع خدمة رسمي</w:t>
      </w:r>
    </w:p>
    <w:p w14:paraId="00000027">
      <w:pPr>
        <w:spacing w:after="60" w:line="288" w:lineRule="auto" w:before="0"/>
        <w:jc w:val="left"/>
        <w:keepNext/>
        <w:widowControl/>
        <w:bidi w:val="1"/>
      </w:pPr>
      <w:r>
        <w:rPr>
          <w:rFonts w:ascii="Arial" w:hAnsi="Arial" w:cs="Arial" w:eastAsia="Arial"/>
          <w:b w:val="0"/>
          <w:color w:val="233447"/>
          <w:sz w:val="20"/>
          <w:rtl w:val="0"/>
          <w:szCs w:val="20"/>
        </w:rPr>
        <w:t>https://firebase.google.com/docs/firestore/manage-data/transactions</w:t>
      </w:r>
    </w:p>
    <w:p w14:paraId="00000027">
      <w:pPr>
        <w:spacing w:after="160" w:line="288" w:lineRule="auto" w:before="0"/>
        <w:jc w:val="left"/>
        <w:keepNext w:val="0"/>
        <w:widowControl/>
        <w:bidi w:val="1"/>
      </w:pPr>
      <w:r>
        <w:rPr>
          <w:rFonts w:ascii="Arial" w:hAnsi="Arial" w:cs="Arial" w:eastAsia="Arial"/>
          <w:b w:val="0"/>
          <w:color w:val="233447"/>
          <w:sz w:val="22"/>
          <w:rtl w:val="1"/>
          <w:szCs w:val="22"/>
        </w:rPr>
        <w:t>الاستخدام: تأكيد المعاملات وتعاملها مع التعارض؛ لا يُعامل حفظ محلي على أنه نجاح معاملة سحابية.</w:t>
      </w:r>
    </w:p>
    <w:p w14:paraId="00000027">
      <w:pPr>
        <w:pStyle w:val="Heading2"/>
        <w:spacing w:after="160" w:line="288" w:lineRule="auto" w:before="240"/>
        <w:jc w:val="left"/>
        <w:keepNext/>
        <w:widowControl/>
        <w:bidi w:val="1"/>
      </w:pPr>
      <w:r>
        <w:rPr>
          <w:rFonts w:ascii="Arial" w:hAnsi="Arial" w:cs="Arial" w:eastAsia="Arial"/>
          <w:b/>
          <w:color w:val="082A4A"/>
          <w:sz w:val="24"/>
          <w:rtl w:val="0"/>
          <w:szCs w:val="24"/>
          <w:bCs/>
        </w:rPr>
        <w:t>11.4</w:t>
      </w:r>
      <w:r>
        <w:rPr>
          <w:rFonts w:ascii="Arial" w:hAnsi="Arial" w:cs="Arial" w:eastAsia="Arial"/>
          <w:b/>
          <w:color w:val="082A4A"/>
          <w:sz w:val="24"/>
          <w:rtl w:val="1"/>
          <w:szCs w:val="24"/>
          <w:bCs/>
        </w:rPr>
        <w:t xml:space="preserve"> اعتماد المستند</w:t>
      </w:r>
    </w:p>
    <w:p w14:paraId="00000027">
      <w:pPr>
        <w:spacing w:after="110" w:line="288" w:lineRule="auto" w:before="0"/>
        <w:jc w:val="left"/>
        <w:keepNext w:val="0"/>
        <w:widowControl/>
        <w:bidi w:val="1"/>
      </w:pPr>
      <w:r>
        <w:rPr>
          <w:rFonts w:ascii="Arial" w:hAnsi="Arial" w:cs="Arial" w:eastAsia="Arial"/>
          <w:b/>
          <w:color w:val="233447"/>
          <w:sz w:val="22"/>
          <w:rtl w:val="1"/>
          <w:szCs w:val="22"/>
          <w:bCs/>
        </w:rPr>
        <w:t xml:space="preserve">النطاق والمسودات والمعاينة وقرارا </w:t>
      </w:r>
      <w:r>
        <w:rPr>
          <w:rFonts w:ascii="Arial" w:hAnsi="Arial" w:cs="Arial" w:eastAsia="Arial"/>
          <w:b/>
          <w:color w:val="233447"/>
          <w:sz w:val="22"/>
          <w:rtl w:val="0"/>
          <w:szCs w:val="22"/>
          <w:bCs/>
        </w:rPr>
        <w:t>Firebase</w:t>
      </w:r>
      <w:r>
        <w:rPr>
          <w:rFonts w:ascii="Arial" w:hAnsi="Arial" w:cs="Arial" w:eastAsia="Arial"/>
          <w:b/>
          <w:color w:val="233447"/>
          <w:sz w:val="22"/>
          <w:rtl w:val="1"/>
          <w:szCs w:val="22"/>
          <w:bCs/>
        </w:rPr>
        <w:t xml:space="preserve"> ونقل البيانات معتمدة؛ اعتماد بقية الحزمة التفصيلية معلق. بعد حسمها تُحدث المتطلبات والقبول والتتبع معًا ويصدر الإصدار </w:t>
      </w:r>
      <w:r>
        <w:rPr>
          <w:rFonts w:ascii="Arial" w:hAnsi="Arial" w:cs="Arial" w:eastAsia="Arial"/>
          <w:b/>
          <w:color w:val="233447"/>
          <w:sz w:val="22"/>
          <w:rtl w:val="0"/>
          <w:szCs w:val="22"/>
          <w:bCs/>
        </w:rPr>
        <w:t>1.0.</w:t>
      </w:r>
      <w:r>
        <w:rPr>
          <w:rFonts w:ascii="Arial" w:hAnsi="Arial" w:cs="Arial" w:eastAsia="Arial"/>
          <w:b/>
          <w:color w:val="233447"/>
          <w:sz w:val="22"/>
          <w:rtl w:val="1"/>
          <w:szCs w:val="22"/>
          <w:bCs/>
        </w:rPr>
        <w:t xml:space="preserve"> حتى ذلك الحين يستخدم هذا الإصدار للمراجعة، وليس مرجع تنفيذ نهائيًا.</w:t>
      </w:r>
    </w:p>
    <w:sectPr>
      <w:headerReference r:id="rId10" w:type="default"/>
      <w:headerReference r:id="rId11" w:type="first"/>
      <w:footerReference r:id="rId12" w:type="default"/>
      <w:footerReference r:id="rId13" w:type="first"/>
      <w:footerReference w:type="even" r:id="rId16"/>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shd w:fill="auto" w:val="clear"/>
      <w:tabs>
        <w:tab w:val="center" w:leader="none" w:pos="4680"/>
        <w:tab w:val="right" w:leader="none" w:pos="9360"/>
      </w:tabs>
      <w:spacing w:after="0" w:before="0" w:line="260" w:lineRule="auto"/>
      <w:ind w:left="0" w:right="0" w:firstLine="0"/>
      <w:jc w:val="center"/>
      <w:bidi w:val="0"/>
    </w:pPr>
    <w:r>
      <w:rPr>
        <w:rFonts w:ascii="Arial" w:hAnsi="Arial" w:cs="Arial" w:eastAsia="Arial"/>
        <w:b w:val="0"/>
        <w:color w:val="5A728D"/>
        <w:sz w:val="16"/>
        <w:rtl w:val="0"/>
        <w:szCs w:val="16"/>
      </w:rPr>
      <w:t>GrowSpace</w:t>
    </w:r>
    <w:r>
      <w:rPr>
        <w:rFonts w:ascii="Arial" w:hAnsi="Arial" w:cs="Arial" w:eastAsia="Arial"/>
        <w:b w:val="0"/>
        <w:color w:val="5A728D"/>
        <w:sz w:val="16"/>
        <w:rtl w:val="0"/>
        <w:szCs w:val="16"/>
      </w:rPr>
      <w:t xml:space="preserve"> | </w:t>
    </w:r>
    <w:r>
      <w:rPr>
        <w:rFonts w:ascii="Arial" w:hAnsi="Arial" w:cs="Arial" w:eastAsia="Arial"/>
        <w:b w:val="0"/>
        <w:color w:val="5A728D"/>
        <w:sz w:val="16"/>
        <w:rtl w:val="0"/>
        <w:szCs w:val="16"/>
      </w:rPr>
      <w:t>SRS 0.11</w:t>
    </w:r>
    <w:r>
      <w:rPr>
        <w:rFonts w:ascii="Arial" w:hAnsi="Arial" w:cs="Arial" w:eastAsia="Arial"/>
        <w:b w:val="0"/>
        <w:color w:val="5A728D"/>
        <w:sz w:val="16"/>
        <w:rtl w:val="0"/>
        <w:szCs w:val="16"/>
      </w:rPr>
      <w:t xml:space="preserve"> | </w:t>
    </w:r>
    <w:r>
      <w:fldChar w:fldCharType="begin"/>
    </w:r>
    <w:r>
      <w:instrText xml:space="preserve"> PAGE </w:instrText>
    </w:r>
    <w:r>
      <w:fldChar w:fldCharType="separate"/>
    </w:r>
    <w:r>
      <w:rPr>
        <w:rFonts w:ascii="Arial" w:hAnsi="Arial" w:cs="Arial" w:eastAsia="Arial"/>
        <w:b w:val="0"/>
        <w:color w:val="233447"/>
        <w:sz w:val="16"/>
        <w:rtl w:val="0"/>
        <w:szCs w:val="16"/>
      </w:rPr>
      <w:t>0</w:t>
    </w:r>
    <w:r>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bidi w:val="0"/>
      <w:jc w:val="center"/>
    </w:pPr>
    <w:r>
      <w:rPr>
        <w:rFonts w:ascii="Arial" w:hAnsi="Arial" w:cs="Arial" w:eastAsia="Arial"/>
        <w:b w:val="0"/>
        <w:color w:val="5A728D"/>
        <w:sz w:val="16"/>
        <w:rtl w:val="0"/>
        <w:szCs w:val="16"/>
      </w:rPr>
      <w:t>GrowSpace</w:t>
    </w:r>
    <w:r>
      <w:rPr>
        <w:rFonts w:ascii="Arial" w:hAnsi="Arial" w:cs="Arial" w:eastAsia="Arial"/>
        <w:b w:val="0"/>
        <w:color w:val="5A728D"/>
        <w:sz w:val="16"/>
        <w:rtl w:val="0"/>
        <w:szCs w:val="16"/>
      </w:rPr>
      <w:t xml:space="preserve"> | </w:t>
    </w:r>
    <w:r>
      <w:rPr>
        <w:rFonts w:ascii="Arial" w:hAnsi="Arial" w:cs="Arial" w:eastAsia="Arial"/>
        <w:b w:val="0"/>
        <w:color w:val="5A728D"/>
        <w:sz w:val="16"/>
        <w:rtl w:val="0"/>
        <w:szCs w:val="16"/>
      </w:rPr>
      <w:t>SRS 0.11</w:t>
    </w:r>
    <w:r>
      <w:rPr>
        <w:rFonts w:ascii="Arial" w:hAnsi="Arial" w:cs="Arial" w:eastAsia="Arial"/>
        <w:b w:val="0"/>
        <w:color w:val="5A728D"/>
        <w:sz w:val="16"/>
        <w:rtl w:val="0"/>
        <w:szCs w:val="16"/>
      </w:rPr>
      <w:t xml:space="preserve"> | </w:t>
    </w:r>
    <w:r>
      <w:fldChar w:fldCharType="begin"/>
    </w:r>
    <w:r>
      <w:instrText xml:space="preserve"> PAGE </w:instrText>
    </w:r>
    <w:r>
      <w:fldChar w:fldCharType="separate"/>
    </w:r>
    <w:r>
      <w:rPr>
        <w:rFonts w:ascii="Arial" w:hAnsi="Arial" w:cs="Arial" w:eastAsia="Arial"/>
        <w:b w:val="0"/>
        <w:color w:val="233447"/>
        <w:sz w:val="16"/>
        <w:rtl w:val="0"/>
        <w:szCs w:val="16"/>
      </w:rPr>
      <w:t>0</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Arial" w:hAnsi="Arial" w:cs="Arial" w:eastAsia="Arial"/>
        <w:b w:val="0"/>
        <w:color w:val="5A728D"/>
        <w:sz w:val="16"/>
        <w:rtl w:val="0"/>
        <w:szCs w:val="16"/>
      </w:rPr>
      <w:t>GrowSpace</w:t>
    </w:r>
    <w:r>
      <w:rPr>
        <w:rFonts w:ascii="Arial" w:hAnsi="Arial" w:cs="Arial" w:eastAsia="Arial"/>
        <w:b w:val="0"/>
        <w:color w:val="5A728D"/>
        <w:sz w:val="16"/>
        <w:rtl w:val="0"/>
        <w:szCs w:val="16"/>
      </w:rPr>
      <w:t xml:space="preserve"> | </w:t>
    </w:r>
    <w:r>
      <w:rPr>
        <w:rFonts w:ascii="Arial" w:hAnsi="Arial" w:cs="Arial" w:eastAsia="Arial"/>
        <w:b w:val="0"/>
        <w:color w:val="5A728D"/>
        <w:sz w:val="16"/>
        <w:rtl w:val="0"/>
        <w:szCs w:val="16"/>
      </w:rPr>
      <w:t>SRS 0.11</w:t>
    </w:r>
    <w:r>
      <w:rPr>
        <w:rFonts w:ascii="Arial" w:hAnsi="Arial" w:cs="Arial" w:eastAsia="Arial"/>
        <w:b w:val="0"/>
        <w:color w:val="5A728D"/>
        <w:sz w:val="16"/>
        <w:rtl w:val="0"/>
        <w:szCs w:val="16"/>
      </w:rPr>
      <w:t xml:space="preserve"> | </w:t>
    </w:r>
    <w:r>
      <w:fldChar w:fldCharType="begin"/>
    </w:r>
    <w:r>
      <w:instrText xml:space="preserve"> PAGE </w:instrText>
    </w:r>
    <w:r>
      <w:fldChar w:fldCharType="separate"/>
    </w:r>
    <w:r>
      <w:rPr>
        <w:rFonts w:ascii="Arial" w:hAnsi="Arial" w:cs="Arial" w:eastAsia="Arial"/>
        <w:b w:val="0"/>
        <w:color w:val="233447"/>
        <w:sz w:val="16"/>
        <w:rtl w:val="0"/>
        <w:szCs w:val="16"/>
      </w:rPr>
      <w:t>0</w:t>
    </w:r>
    <w:r>
      <w:fldChar w:fldCharType="end"/>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GrowSpace متطلبات البرمجيات لنسخة الويب</dc:title>
  <cp:lastModifiedBy/>
  <cp:revision>1</cp:revision>
  <dcterms:modified xsi:type="dcterms:W3CDTF">2026-09-10T02:59:24Z</dcterms:modified>
  <dc:subject>Software Requirements Specification</dc:subject>
  <dc:creator/>
  <cp:version>0.11</cp:version>
  <dc:description/>
</cp:coreProperties>
</file>