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4697" w:rsidRPr="00034697" w:rsidRDefault="00034697" w:rsidP="00DC264A">
      <w:pPr>
        <w:rPr>
          <w:rFonts w:ascii="Times New Roman" w:hAnsi="Times New Roman" w:cs="Times New Roman"/>
          <w:b/>
          <w:sz w:val="24"/>
          <w:szCs w:val="24"/>
        </w:rPr>
      </w:pPr>
      <w:r w:rsidRPr="00034697">
        <w:rPr>
          <w:rFonts w:ascii="Times New Roman" w:hAnsi="Times New Roman" w:cs="Times New Roman"/>
          <w:b/>
          <w:sz w:val="24"/>
          <w:szCs w:val="24"/>
        </w:rPr>
        <w:t>Write a pattern for:</w:t>
      </w:r>
    </w:p>
    <w:p w:rsidR="00DC264A" w:rsidRDefault="00DC264A" w:rsidP="00DC264A">
      <w:pPr>
        <w:rPr>
          <w:rFonts w:ascii="Times New Roman" w:hAnsi="Times New Roman" w:cs="Times New Roman"/>
          <w:sz w:val="24"/>
          <w:szCs w:val="24"/>
        </w:rPr>
      </w:pPr>
      <w:r w:rsidRPr="00860995">
        <w:rPr>
          <w:rFonts w:ascii="Times New Roman" w:hAnsi="Times New Roman" w:cs="Times New Roman"/>
          <w:sz w:val="24"/>
          <w:szCs w:val="24"/>
        </w:rPr>
        <w:t>TPM</w:t>
      </w:r>
    </w:p>
    <w:p w:rsidR="00034697" w:rsidRPr="00860995" w:rsidRDefault="00034697" w:rsidP="00034697">
      <w:pPr>
        <w:rPr>
          <w:rFonts w:ascii="Times New Roman" w:hAnsi="Times New Roman" w:cs="Times New Roman"/>
          <w:sz w:val="24"/>
          <w:szCs w:val="24"/>
        </w:rPr>
      </w:pPr>
      <w:r w:rsidRPr="00860995">
        <w:rPr>
          <w:rFonts w:ascii="Times New Roman" w:hAnsi="Times New Roman" w:cs="Times New Roman"/>
          <w:sz w:val="24"/>
          <w:szCs w:val="24"/>
        </w:rPr>
        <w:t>Kerberos protocol</w:t>
      </w:r>
    </w:p>
    <w:p w:rsidR="00034697" w:rsidRDefault="00034697" w:rsidP="00034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4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X</w:t>
      </w:r>
      <w:r w:rsidRPr="00D95444">
        <w:rPr>
          <w:rFonts w:ascii="Times New Roman" w:eastAsia="Times New Roman" w:hAnsi="Times New Roman" w:cs="Times New Roman"/>
          <w:sz w:val="24"/>
          <w:szCs w:val="24"/>
        </w:rPr>
        <w:t>509 Certificates</w:t>
      </w:r>
    </w:p>
    <w:p w:rsidR="00034697" w:rsidRDefault="00034697" w:rsidP="000346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TOCTOU</w:t>
      </w:r>
    </w:p>
    <w:p w:rsidR="00034697" w:rsidRDefault="00034697" w:rsidP="000346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4697" w:rsidRDefault="00034697" w:rsidP="000346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DB Encryption</w:t>
      </w:r>
    </w:p>
    <w:p w:rsidR="00034697" w:rsidRDefault="00034697" w:rsidP="000346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4697" w:rsidRPr="00F160EF" w:rsidRDefault="00034697" w:rsidP="000346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Secure </w:t>
      </w:r>
      <w:proofErr w:type="spellStart"/>
      <w:r>
        <w:rPr>
          <w:rFonts w:ascii="Times New Roman" w:hAnsi="Times New Roman" w:cs="Times New Roman"/>
          <w:sz w:val="24"/>
          <w:szCs w:val="24"/>
        </w:rPr>
        <w:t>microvisor</w:t>
      </w:r>
      <w:proofErr w:type="spellEnd"/>
    </w:p>
    <w:p w:rsidR="00034697" w:rsidRDefault="00034697" w:rsidP="000346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Crypto</w:t>
      </w:r>
      <w:r>
        <w:rPr>
          <w:rFonts w:ascii="Times New Roman" w:hAnsi="Times New Roman" w:cs="Times New Roman"/>
          <w:sz w:val="24"/>
          <w:szCs w:val="24"/>
        </w:rPr>
        <w:t>graphy</w:t>
      </w:r>
      <w:r>
        <w:rPr>
          <w:rFonts w:ascii="Times New Roman" w:hAnsi="Times New Roman" w:cs="Times New Roman"/>
          <w:sz w:val="24"/>
          <w:szCs w:val="24"/>
        </w:rPr>
        <w:t>-based authentication</w:t>
      </w:r>
    </w:p>
    <w:p w:rsidR="00034697" w:rsidRDefault="00034697" w:rsidP="00034697">
      <w:pPr>
        <w:rPr>
          <w:rFonts w:ascii="Times New Roman" w:hAnsi="Times New Roman" w:cs="Times New Roman"/>
          <w:sz w:val="24"/>
          <w:szCs w:val="24"/>
        </w:rPr>
      </w:pPr>
    </w:p>
    <w:p w:rsidR="00034697" w:rsidRDefault="00034697" w:rsidP="000346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Security kernel as a special case of Ref </w:t>
      </w:r>
      <w:proofErr w:type="gramStart"/>
      <w:r>
        <w:rPr>
          <w:rFonts w:ascii="Times New Roman" w:hAnsi="Times New Roman" w:cs="Times New Roman"/>
          <w:sz w:val="24"/>
          <w:szCs w:val="24"/>
        </w:rPr>
        <w:t>Monitor  (</w:t>
      </w:r>
      <w:proofErr w:type="gramEnd"/>
      <w:r>
        <w:rPr>
          <w:rFonts w:ascii="Times New Roman" w:hAnsi="Times New Roman" w:cs="Times New Roman"/>
          <w:sz w:val="24"/>
          <w:szCs w:val="24"/>
        </w:rPr>
        <w:t>Schell)</w:t>
      </w:r>
    </w:p>
    <w:p w:rsidR="00034697" w:rsidRDefault="00034697" w:rsidP="000346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Secure microservices</w:t>
      </w:r>
    </w:p>
    <w:p w:rsidR="00034697" w:rsidRDefault="00034697" w:rsidP="000346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4697" w:rsidRDefault="00034697" w:rsidP="000346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Patterns in Mobile and browser O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s</w:t>
      </w:r>
    </w:p>
    <w:p w:rsidR="00034697" w:rsidRDefault="00034697" w:rsidP="00DC264A">
      <w:pPr>
        <w:rPr>
          <w:rFonts w:ascii="Times New Roman" w:hAnsi="Times New Roman" w:cs="Times New Roman"/>
          <w:sz w:val="24"/>
          <w:szCs w:val="24"/>
        </w:rPr>
      </w:pPr>
    </w:p>
    <w:p w:rsidR="00034697" w:rsidRPr="00034697" w:rsidRDefault="00034697" w:rsidP="00DC264A">
      <w:pPr>
        <w:rPr>
          <w:rFonts w:ascii="Times New Roman" w:hAnsi="Times New Roman" w:cs="Times New Roman"/>
          <w:b/>
          <w:sz w:val="24"/>
          <w:szCs w:val="24"/>
        </w:rPr>
      </w:pPr>
      <w:r w:rsidRPr="00034697">
        <w:rPr>
          <w:rFonts w:ascii="Times New Roman" w:hAnsi="Times New Roman" w:cs="Times New Roman"/>
          <w:b/>
          <w:sz w:val="24"/>
          <w:szCs w:val="24"/>
        </w:rPr>
        <w:t>Write a misuse pattern for:</w:t>
      </w:r>
    </w:p>
    <w:p w:rsidR="00DC264A" w:rsidRDefault="00DC264A" w:rsidP="00DC26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085">
        <w:rPr>
          <w:rFonts w:ascii="Times New Roman" w:hAnsi="Times New Roman" w:cs="Times New Roman"/>
          <w:sz w:val="24"/>
          <w:szCs w:val="24"/>
        </w:rPr>
        <w:t>CSRF</w:t>
      </w:r>
    </w:p>
    <w:p w:rsidR="00B93A98" w:rsidRDefault="00B93A98" w:rsidP="00DC26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3A98" w:rsidRDefault="00B93A98" w:rsidP="00DC26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Enumerate threats in some type of CPS</w:t>
      </w:r>
      <w:bookmarkStart w:id="0" w:name="_GoBack"/>
      <w:bookmarkEnd w:id="0"/>
    </w:p>
    <w:p w:rsidR="00DC264A" w:rsidRDefault="00DC264A" w:rsidP="00DC264A">
      <w:pPr>
        <w:rPr>
          <w:rFonts w:ascii="Times New Roman" w:hAnsi="Times New Roman" w:cs="Times New Roman"/>
          <w:sz w:val="24"/>
          <w:szCs w:val="24"/>
        </w:rPr>
      </w:pPr>
    </w:p>
    <w:p w:rsidR="00034697" w:rsidRPr="00034697" w:rsidRDefault="00034697" w:rsidP="00DC264A">
      <w:pPr>
        <w:rPr>
          <w:rFonts w:ascii="Times New Roman" w:hAnsi="Times New Roman" w:cs="Times New Roman"/>
          <w:b/>
          <w:sz w:val="24"/>
          <w:szCs w:val="24"/>
        </w:rPr>
      </w:pPr>
      <w:r w:rsidRPr="00034697">
        <w:rPr>
          <w:rFonts w:ascii="Times New Roman" w:hAnsi="Times New Roman" w:cs="Times New Roman"/>
          <w:b/>
          <w:sz w:val="24"/>
          <w:szCs w:val="24"/>
        </w:rPr>
        <w:t>Reference architectures for:</w:t>
      </w:r>
    </w:p>
    <w:p w:rsidR="00DC264A" w:rsidRDefault="00DC264A" w:rsidP="00DC2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444">
        <w:rPr>
          <w:rFonts w:ascii="Times New Roman" w:eastAsia="Times New Roman" w:hAnsi="Times New Roman" w:cs="Times New Roman"/>
          <w:sz w:val="24"/>
          <w:szCs w:val="24"/>
        </w:rPr>
        <w:t xml:space="preserve">UML Model for OpenStack </w:t>
      </w:r>
      <w:proofErr w:type="gramStart"/>
      <w:r w:rsidRPr="00D95444">
        <w:rPr>
          <w:rFonts w:ascii="Times New Roman" w:eastAsia="Times New Roman" w:hAnsi="Times New Roman" w:cs="Times New Roman"/>
          <w:sz w:val="24"/>
          <w:szCs w:val="24"/>
        </w:rPr>
        <w:t>architecture</w:t>
      </w:r>
      <w:r w:rsidR="00034697">
        <w:rPr>
          <w:rFonts w:ascii="Times New Roman" w:eastAsia="Times New Roman" w:hAnsi="Times New Roman" w:cs="Times New Roman"/>
          <w:sz w:val="24"/>
          <w:szCs w:val="24"/>
        </w:rPr>
        <w:t xml:space="preserve">  (</w:t>
      </w:r>
      <w:proofErr w:type="gramEnd"/>
      <w:r w:rsidR="00034697">
        <w:rPr>
          <w:rFonts w:ascii="Times New Roman" w:eastAsia="Times New Roman" w:hAnsi="Times New Roman" w:cs="Times New Roman"/>
          <w:sz w:val="24"/>
          <w:szCs w:val="24"/>
        </w:rPr>
        <w:t>RA)</w:t>
      </w:r>
    </w:p>
    <w:p w:rsidR="00DC264A" w:rsidRDefault="00DC264A" w:rsidP="00DC264A">
      <w:pPr>
        <w:rPr>
          <w:rFonts w:ascii="Times New Roman" w:hAnsi="Times New Roman" w:cs="Times New Roman"/>
          <w:sz w:val="24"/>
          <w:szCs w:val="24"/>
        </w:rPr>
      </w:pPr>
      <w:r w:rsidRPr="00CA7D3B">
        <w:rPr>
          <w:rFonts w:ascii="Times New Roman" w:hAnsi="Times New Roman" w:cs="Times New Roman"/>
          <w:sz w:val="24"/>
          <w:szCs w:val="24"/>
        </w:rPr>
        <w:t>Composition of reference architectures</w:t>
      </w:r>
    </w:p>
    <w:p w:rsidR="00DC264A" w:rsidRDefault="00DC264A" w:rsidP="00DC26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Validation of RAs and patterns</w:t>
      </w:r>
    </w:p>
    <w:p w:rsidR="00DC264A" w:rsidRDefault="00DC264A" w:rsidP="00DC26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264A" w:rsidRDefault="00DC264A" w:rsidP="00DC26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Blockchain architecture</w:t>
      </w:r>
    </w:p>
    <w:p w:rsidR="00034697" w:rsidRDefault="00034697" w:rsidP="000346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Security Drone RA</w:t>
      </w:r>
    </w:p>
    <w:p w:rsidR="00034697" w:rsidRPr="00CA7D3B" w:rsidRDefault="00034697" w:rsidP="00034697">
      <w:pPr>
        <w:rPr>
          <w:rFonts w:ascii="Times New Roman" w:hAnsi="Times New Roman" w:cs="Times New Roman"/>
          <w:sz w:val="24"/>
          <w:szCs w:val="24"/>
        </w:rPr>
      </w:pPr>
      <w:r w:rsidRPr="00CA7D3B">
        <w:rPr>
          <w:rFonts w:ascii="Times New Roman" w:hAnsi="Times New Roman" w:cs="Times New Roman"/>
          <w:sz w:val="24"/>
          <w:szCs w:val="24"/>
        </w:rPr>
        <w:t>Define an architecture for Security SLAs in clouds</w:t>
      </w:r>
    </w:p>
    <w:p w:rsidR="00034697" w:rsidRDefault="00034697" w:rsidP="00034697">
      <w:pPr>
        <w:rPr>
          <w:rFonts w:ascii="Times New Roman" w:hAnsi="Times New Roman" w:cs="Times New Roman"/>
          <w:sz w:val="24"/>
          <w:szCs w:val="24"/>
        </w:rPr>
      </w:pPr>
    </w:p>
    <w:p w:rsidR="00034697" w:rsidRPr="009A6085" w:rsidRDefault="00034697" w:rsidP="00DC26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264A" w:rsidRDefault="00DC264A" w:rsidP="00DC26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264A" w:rsidRDefault="00DC264A" w:rsidP="00DC264A">
      <w:pPr>
        <w:rPr>
          <w:rFonts w:ascii="Times New Roman" w:hAnsi="Times New Roman" w:cs="Times New Roman"/>
          <w:sz w:val="24"/>
          <w:szCs w:val="24"/>
        </w:rPr>
      </w:pPr>
    </w:p>
    <w:p w:rsidR="00034697" w:rsidRPr="00034697" w:rsidRDefault="00034697" w:rsidP="00DC264A">
      <w:pPr>
        <w:rPr>
          <w:rFonts w:ascii="Times New Roman" w:hAnsi="Times New Roman" w:cs="Times New Roman"/>
          <w:b/>
          <w:sz w:val="24"/>
          <w:szCs w:val="24"/>
        </w:rPr>
      </w:pPr>
      <w:r w:rsidRPr="00034697">
        <w:rPr>
          <w:rFonts w:ascii="Times New Roman" w:hAnsi="Times New Roman" w:cs="Times New Roman"/>
          <w:b/>
          <w:sz w:val="24"/>
          <w:szCs w:val="24"/>
        </w:rPr>
        <w:t>Distributed systems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DC264A" w:rsidRDefault="00DC264A" w:rsidP="00DC264A">
      <w:pPr>
        <w:rPr>
          <w:rFonts w:ascii="Times New Roman" w:hAnsi="Times New Roman" w:cs="Times New Roman"/>
          <w:sz w:val="24"/>
          <w:szCs w:val="24"/>
        </w:rPr>
      </w:pPr>
      <w:r w:rsidRPr="00183C24">
        <w:rPr>
          <w:rFonts w:ascii="Times New Roman" w:hAnsi="Times New Roman" w:cs="Times New Roman"/>
          <w:sz w:val="24"/>
          <w:szCs w:val="24"/>
        </w:rPr>
        <w:t>At what stage we must start to design a secure system? Analysis? Domain? Business layers? Is the earlier, the better? Does this optimize also the cost?</w:t>
      </w:r>
      <w:r w:rsidRPr="00DC264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451D" w:rsidRDefault="0097451D" w:rsidP="009745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a new structure to describe incidents as opposed to </w:t>
      </w:r>
      <w:r w:rsidR="00034697">
        <w:rPr>
          <w:rFonts w:ascii="Times New Roman" w:hAnsi="Times New Roman" w:cs="Times New Roman"/>
          <w:sz w:val="24"/>
          <w:szCs w:val="24"/>
        </w:rPr>
        <w:t xml:space="preserve">misuse </w:t>
      </w:r>
      <w:r>
        <w:rPr>
          <w:rFonts w:ascii="Times New Roman" w:hAnsi="Times New Roman" w:cs="Times New Roman"/>
          <w:sz w:val="24"/>
          <w:szCs w:val="24"/>
        </w:rPr>
        <w:t>patterns</w:t>
      </w:r>
    </w:p>
    <w:p w:rsidR="0097451D" w:rsidRDefault="00210F1C" w:rsidP="009745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</w:t>
      </w:r>
      <w:r w:rsidR="0097451D">
        <w:rPr>
          <w:rFonts w:ascii="Times New Roman" w:hAnsi="Times New Roman" w:cs="Times New Roman"/>
          <w:sz w:val="24"/>
          <w:szCs w:val="24"/>
        </w:rPr>
        <w:t xml:space="preserve"> SecOps secure?</w:t>
      </w:r>
    </w:p>
    <w:p w:rsidR="0097451D" w:rsidRDefault="0097451D" w:rsidP="009745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Threat modeling: </w:t>
      </w:r>
      <w:r w:rsidR="00034697">
        <w:rPr>
          <w:rFonts w:ascii="Times New Roman" w:hAnsi="Times New Roman" w:cs="Times New Roman"/>
          <w:sz w:val="24"/>
          <w:szCs w:val="24"/>
        </w:rPr>
        <w:t xml:space="preserve">compare </w:t>
      </w:r>
      <w:r>
        <w:rPr>
          <w:rFonts w:ascii="Times New Roman" w:hAnsi="Times New Roman" w:cs="Times New Roman"/>
          <w:sz w:val="24"/>
          <w:szCs w:val="24"/>
        </w:rPr>
        <w:t>DFDs, attack trees, misuse patterns, misuse cases</w:t>
      </w:r>
    </w:p>
    <w:p w:rsidR="0097451D" w:rsidRDefault="0097451D" w:rsidP="009745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</w:t>
      </w:r>
      <w:r w:rsidR="00034697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ine attack surface with argum</w:t>
      </w:r>
      <w:r w:rsidR="00034697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nts and pattern-based evaluation of security</w:t>
      </w:r>
    </w:p>
    <w:p w:rsidR="0097451D" w:rsidRDefault="0097451D" w:rsidP="009745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Insecure interactions in distributed syst</w:t>
      </w:r>
      <w:r w:rsidR="00034697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ms</w:t>
      </w:r>
    </w:p>
    <w:p w:rsidR="0097451D" w:rsidRPr="00183C24" w:rsidRDefault="0097451D" w:rsidP="00DC264A">
      <w:pPr>
        <w:rPr>
          <w:rFonts w:ascii="Times New Roman" w:hAnsi="Times New Roman" w:cs="Times New Roman"/>
          <w:sz w:val="24"/>
          <w:szCs w:val="24"/>
        </w:rPr>
      </w:pPr>
    </w:p>
    <w:p w:rsidR="00DC264A" w:rsidRPr="00860995" w:rsidRDefault="00DC264A" w:rsidP="00DC264A">
      <w:pPr>
        <w:rPr>
          <w:rFonts w:ascii="Times New Roman" w:hAnsi="Times New Roman" w:cs="Times New Roman"/>
          <w:sz w:val="24"/>
          <w:szCs w:val="24"/>
        </w:rPr>
      </w:pPr>
    </w:p>
    <w:p w:rsidR="00DC264A" w:rsidRPr="00183C24" w:rsidRDefault="00DC264A" w:rsidP="00DC264A">
      <w:pPr>
        <w:rPr>
          <w:rFonts w:ascii="Times New Roman" w:hAnsi="Times New Roman" w:cs="Times New Roman"/>
          <w:sz w:val="24"/>
          <w:szCs w:val="24"/>
        </w:rPr>
      </w:pPr>
    </w:p>
    <w:p w:rsidR="00DC264A" w:rsidRPr="00CA7D3B" w:rsidRDefault="00DC264A" w:rsidP="00DC264A">
      <w:pPr>
        <w:rPr>
          <w:rFonts w:ascii="Times New Roman" w:hAnsi="Times New Roman" w:cs="Times New Roman"/>
          <w:sz w:val="24"/>
          <w:szCs w:val="24"/>
        </w:rPr>
      </w:pPr>
    </w:p>
    <w:p w:rsidR="00DC264A" w:rsidRPr="00D95444" w:rsidRDefault="00DC264A" w:rsidP="00DC2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7C2E" w:rsidRDefault="009A7C2E"/>
    <w:sectPr w:rsidR="009A7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35C0E"/>
    <w:multiLevelType w:val="hybridMultilevel"/>
    <w:tmpl w:val="B4BC0D74"/>
    <w:lvl w:ilvl="0" w:tplc="890862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40D1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68CE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5433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429D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F4C1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1E2B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C0F3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F672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08D"/>
    <w:rsid w:val="00034697"/>
    <w:rsid w:val="00210F1C"/>
    <w:rsid w:val="0084166A"/>
    <w:rsid w:val="008D6D06"/>
    <w:rsid w:val="0097451D"/>
    <w:rsid w:val="009A7C2E"/>
    <w:rsid w:val="00B93A98"/>
    <w:rsid w:val="00D8408D"/>
    <w:rsid w:val="00DC2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153AD"/>
  <w15:chartTrackingRefBased/>
  <w15:docId w15:val="{10246980-6353-465F-BA17-52377D1C9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264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Fernandez</dc:creator>
  <cp:keywords/>
  <dc:description/>
  <cp:lastModifiedBy>Eduardo Fernandez</cp:lastModifiedBy>
  <cp:revision>6</cp:revision>
  <dcterms:created xsi:type="dcterms:W3CDTF">2018-08-19T16:09:00Z</dcterms:created>
  <dcterms:modified xsi:type="dcterms:W3CDTF">2018-08-19T17:07:00Z</dcterms:modified>
</cp:coreProperties>
</file>