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DA5B" w14:textId="77777777" w:rsidR="00F34648" w:rsidRPr="00D76A99" w:rsidRDefault="009C6057" w:rsidP="009C6057">
      <w:pPr>
        <w:pStyle w:val="Heading1"/>
        <w:jc w:val="center"/>
        <w:rPr>
          <w:rFonts w:ascii="Garamond" w:hAnsi="Garamond"/>
        </w:rPr>
      </w:pPr>
      <w:r w:rsidRPr="00D76A99">
        <w:rPr>
          <w:rFonts w:ascii="Garamond" w:hAnsi="Garamond"/>
        </w:rPr>
        <w:t>Advertising Churn Prediction</w:t>
      </w:r>
    </w:p>
    <w:p w14:paraId="1728C83A" w14:textId="77777777" w:rsidR="00D76A99" w:rsidRPr="00D76A99" w:rsidRDefault="00D76A99" w:rsidP="00D76A99">
      <w:pPr>
        <w:jc w:val="center"/>
        <w:rPr>
          <w:rFonts w:ascii="Garamond" w:hAnsi="Garamond"/>
        </w:rPr>
      </w:pPr>
      <w:r w:rsidRPr="00D76A99">
        <w:rPr>
          <w:rFonts w:ascii="Garamond" w:hAnsi="Garamond"/>
        </w:rPr>
        <w:t>Non-technical report</w:t>
      </w:r>
    </w:p>
    <w:p w14:paraId="12961398" w14:textId="77777777" w:rsidR="009C6057" w:rsidRPr="00D76A99" w:rsidRDefault="009C6057" w:rsidP="009C6057">
      <w:pPr>
        <w:rPr>
          <w:rFonts w:ascii="Garamond" w:hAnsi="Garamond"/>
        </w:rPr>
      </w:pPr>
    </w:p>
    <w:p w14:paraId="227A5C60" w14:textId="77777777" w:rsidR="009C6057" w:rsidRPr="00C47DBC" w:rsidRDefault="006D148B" w:rsidP="009C6057">
      <w:pPr>
        <w:rPr>
          <w:rFonts w:ascii="Garamond" w:hAnsi="Garamond"/>
          <w:color w:val="000000"/>
          <w:sz w:val="21"/>
          <w:szCs w:val="21"/>
          <w:shd w:val="clear" w:color="auto" w:fill="FFFFFF"/>
        </w:rPr>
      </w:pPr>
      <w:r w:rsidRPr="00C47DBC">
        <w:rPr>
          <w:rFonts w:ascii="Garamond" w:hAnsi="Garamond"/>
          <w:noProof/>
          <w:color w:val="000000"/>
          <w:sz w:val="21"/>
          <w:szCs w:val="21"/>
          <w:shd w:val="clear" w:color="auto" w:fill="FFFFFF"/>
        </w:rPr>
        <w:drawing>
          <wp:anchor distT="0" distB="0" distL="114300" distR="114300" simplePos="0" relativeHeight="251658240" behindDoc="1" locked="0" layoutInCell="1" allowOverlap="1" wp14:anchorId="41793683" wp14:editId="622D14B5">
            <wp:simplePos x="0" y="0"/>
            <wp:positionH relativeFrom="column">
              <wp:posOffset>3957268</wp:posOffset>
            </wp:positionH>
            <wp:positionV relativeFrom="paragraph">
              <wp:posOffset>525437</wp:posOffset>
            </wp:positionV>
            <wp:extent cx="1708785" cy="1875155"/>
            <wp:effectExtent l="0" t="0" r="5715" b="4445"/>
            <wp:wrapTight wrapText="bothSides">
              <wp:wrapPolygon edited="0">
                <wp:start x="0" y="0"/>
                <wp:lineTo x="0" y="21505"/>
                <wp:lineTo x="21512" y="2150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6 at 10.56.37 PM.png"/>
                    <pic:cNvPicPr/>
                  </pic:nvPicPr>
                  <pic:blipFill>
                    <a:blip r:embed="rId4">
                      <a:extLst>
                        <a:ext uri="{28A0092B-C50C-407E-A947-70E740481C1C}">
                          <a14:useLocalDpi xmlns:a14="http://schemas.microsoft.com/office/drawing/2010/main" val="0"/>
                        </a:ext>
                      </a:extLst>
                    </a:blip>
                    <a:stretch>
                      <a:fillRect/>
                    </a:stretch>
                  </pic:blipFill>
                  <pic:spPr>
                    <a:xfrm>
                      <a:off x="0" y="0"/>
                      <a:ext cx="1708785" cy="1875155"/>
                    </a:xfrm>
                    <a:prstGeom prst="rect">
                      <a:avLst/>
                    </a:prstGeom>
                  </pic:spPr>
                </pic:pic>
              </a:graphicData>
            </a:graphic>
            <wp14:sizeRelH relativeFrom="page">
              <wp14:pctWidth>0</wp14:pctWidth>
            </wp14:sizeRelH>
            <wp14:sizeRelV relativeFrom="page">
              <wp14:pctHeight>0</wp14:pctHeight>
            </wp14:sizeRelV>
          </wp:anchor>
        </w:drawing>
      </w:r>
      <w:r w:rsidR="009C6057" w:rsidRPr="00C47DBC">
        <w:rPr>
          <w:rFonts w:ascii="Garamond" w:hAnsi="Garamond"/>
          <w:color w:val="000000"/>
          <w:sz w:val="21"/>
          <w:szCs w:val="21"/>
          <w:shd w:val="clear" w:color="auto" w:fill="FFFFFF"/>
        </w:rPr>
        <w:t>Problem statement - As a media company, helping local small and medium sized business through digital advertising is one of our main revenue streams. We do so by running advertising campaigns on behalf of our clients on platforms such as Google and Facebook. In this exercise the task is to predict if a client will stop running advertising campaigns(churn).</w:t>
      </w:r>
    </w:p>
    <w:p w14:paraId="4B36A485" w14:textId="77777777" w:rsidR="00D76A99" w:rsidRPr="00C47DBC" w:rsidRDefault="00D76A99" w:rsidP="009C6057">
      <w:pPr>
        <w:rPr>
          <w:rFonts w:ascii="Garamond" w:hAnsi="Garamond"/>
          <w:color w:val="000000"/>
          <w:sz w:val="21"/>
          <w:szCs w:val="21"/>
          <w:shd w:val="clear" w:color="auto" w:fill="FFFFFF"/>
        </w:rPr>
      </w:pPr>
    </w:p>
    <w:p w14:paraId="0A524D66" w14:textId="77777777" w:rsidR="004501A4" w:rsidRPr="00C47DBC" w:rsidRDefault="00D76A99"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The data provided to me contained 10,000 rows and 10 columns. </w:t>
      </w:r>
      <w:r w:rsidR="00D36E02" w:rsidRPr="00C47DBC">
        <w:rPr>
          <w:rFonts w:ascii="Garamond" w:hAnsi="Garamond"/>
          <w:color w:val="000000"/>
          <w:sz w:val="21"/>
          <w:szCs w:val="21"/>
          <w:shd w:val="clear" w:color="auto" w:fill="FFFFFF"/>
        </w:rPr>
        <w:t>Customer churn in the dataset was at 20% (2000 data points). The main steps that I followed for accomplishing this challenge was as follows –</w:t>
      </w:r>
    </w:p>
    <w:p w14:paraId="126FF5AF" w14:textId="77777777" w:rsidR="00D36E02" w:rsidRPr="00C47DBC" w:rsidRDefault="00D36E02" w:rsidP="009C6057">
      <w:pPr>
        <w:rPr>
          <w:rFonts w:ascii="Garamond" w:hAnsi="Garamond"/>
          <w:color w:val="000000"/>
          <w:sz w:val="21"/>
          <w:szCs w:val="21"/>
          <w:shd w:val="clear" w:color="auto" w:fill="FFFFFF"/>
        </w:rPr>
      </w:pPr>
    </w:p>
    <w:p w14:paraId="6C30F3D1" w14:textId="1011D609"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1. Research about customer churn modeling </w:t>
      </w:r>
    </w:p>
    <w:p w14:paraId="2D069070" w14:textId="77777777"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2. Data preprocessing</w:t>
      </w:r>
    </w:p>
    <w:p w14:paraId="6FDFE7BC" w14:textId="77777777"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3. Exploratory Data Analysis</w:t>
      </w:r>
    </w:p>
    <w:p w14:paraId="7BCA0956" w14:textId="77777777"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4. Data preparation for modeling</w:t>
      </w:r>
    </w:p>
    <w:p w14:paraId="10D513C4" w14:textId="77777777"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5. Model creation</w:t>
      </w:r>
    </w:p>
    <w:p w14:paraId="596412DB" w14:textId="77777777" w:rsidR="004501A4"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6. Model comparison and coefficient analysis</w:t>
      </w:r>
    </w:p>
    <w:p w14:paraId="6F342E6D" w14:textId="77777777" w:rsidR="009C6057" w:rsidRPr="00C47DBC" w:rsidRDefault="009C6057" w:rsidP="009C6057">
      <w:pPr>
        <w:rPr>
          <w:rFonts w:ascii="Garamond" w:hAnsi="Garamond"/>
          <w:color w:val="000000"/>
          <w:sz w:val="21"/>
          <w:szCs w:val="21"/>
          <w:shd w:val="clear" w:color="auto" w:fill="FFFFFF"/>
        </w:rPr>
      </w:pPr>
    </w:p>
    <w:p w14:paraId="3FE607C1" w14:textId="77777777" w:rsidR="009C6057"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Few major overview points </w:t>
      </w:r>
      <w:r w:rsidR="006D148B" w:rsidRPr="00C47DBC">
        <w:rPr>
          <w:rFonts w:ascii="Garamond" w:hAnsi="Garamond"/>
          <w:color w:val="000000"/>
          <w:sz w:val="21"/>
          <w:szCs w:val="21"/>
          <w:shd w:val="clear" w:color="auto" w:fill="FFFFFF"/>
        </w:rPr>
        <w:t>from</w:t>
      </w:r>
      <w:r w:rsidRPr="00C47DBC">
        <w:rPr>
          <w:rFonts w:ascii="Garamond" w:hAnsi="Garamond"/>
          <w:color w:val="000000"/>
          <w:sz w:val="21"/>
          <w:szCs w:val="21"/>
          <w:shd w:val="clear" w:color="auto" w:fill="FFFFFF"/>
        </w:rPr>
        <w:t xml:space="preserve"> the data were – </w:t>
      </w:r>
    </w:p>
    <w:p w14:paraId="76C45033" w14:textId="77777777" w:rsidR="00D36E02" w:rsidRPr="00C47DBC" w:rsidRDefault="00D36E02"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1. </w:t>
      </w:r>
      <w:r w:rsidR="00216DD5" w:rsidRPr="00C47DBC">
        <w:rPr>
          <w:rFonts w:ascii="Garamond" w:hAnsi="Garamond"/>
          <w:color w:val="000000"/>
          <w:sz w:val="21"/>
          <w:szCs w:val="21"/>
          <w:shd w:val="clear" w:color="auto" w:fill="FFFFFF"/>
        </w:rPr>
        <w:t>California, Texas, Florida and NY were the top states were most of the customers were from.</w:t>
      </w:r>
    </w:p>
    <w:p w14:paraId="6445B39B" w14:textId="77777777" w:rsidR="00216DD5" w:rsidRPr="00C47DBC" w:rsidRDefault="00216DD5"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2. 26.1% of the customers were under the business category Home &amp; Home improvement. In comparison the 2</w:t>
      </w:r>
      <w:r w:rsidRPr="00C47DBC">
        <w:rPr>
          <w:rFonts w:ascii="Garamond" w:hAnsi="Garamond"/>
          <w:color w:val="000000"/>
          <w:sz w:val="21"/>
          <w:szCs w:val="21"/>
          <w:shd w:val="clear" w:color="auto" w:fill="FFFFFF"/>
          <w:vertAlign w:val="superscript"/>
        </w:rPr>
        <w:t>nd</w:t>
      </w:r>
      <w:r w:rsidRPr="00C47DBC">
        <w:rPr>
          <w:rFonts w:ascii="Garamond" w:hAnsi="Garamond"/>
          <w:color w:val="000000"/>
          <w:sz w:val="21"/>
          <w:szCs w:val="21"/>
          <w:shd w:val="clear" w:color="auto" w:fill="FFFFFF"/>
        </w:rPr>
        <w:t xml:space="preserve"> best shopping, collectibles and gifts just had 7.36% share.</w:t>
      </w:r>
    </w:p>
    <w:p w14:paraId="61081D8B" w14:textId="77777777" w:rsidR="00216DD5" w:rsidRPr="00C47DBC" w:rsidRDefault="006D148B" w:rsidP="009C6057">
      <w:pPr>
        <w:rPr>
          <w:rFonts w:ascii="Garamond" w:hAnsi="Garamond"/>
          <w:color w:val="000000"/>
          <w:sz w:val="21"/>
          <w:szCs w:val="21"/>
          <w:shd w:val="clear" w:color="auto" w:fill="FFFFFF"/>
        </w:rPr>
      </w:pPr>
      <w:r w:rsidRPr="00C47DBC">
        <w:rPr>
          <w:rFonts w:ascii="Garamond" w:hAnsi="Garamond"/>
          <w:noProof/>
          <w:color w:val="000000"/>
          <w:sz w:val="21"/>
          <w:szCs w:val="21"/>
          <w:shd w:val="clear" w:color="auto" w:fill="FFFFFF"/>
        </w:rPr>
        <w:drawing>
          <wp:anchor distT="0" distB="0" distL="114300" distR="114300" simplePos="0" relativeHeight="251659264" behindDoc="1" locked="0" layoutInCell="1" allowOverlap="1" wp14:anchorId="76804AC7" wp14:editId="32C1AB21">
            <wp:simplePos x="0" y="0"/>
            <wp:positionH relativeFrom="column">
              <wp:posOffset>3297555</wp:posOffset>
            </wp:positionH>
            <wp:positionV relativeFrom="paragraph">
              <wp:posOffset>532765</wp:posOffset>
            </wp:positionV>
            <wp:extent cx="3481070" cy="1731010"/>
            <wp:effectExtent l="0" t="0" r="0" b="0"/>
            <wp:wrapTight wrapText="bothSides">
              <wp:wrapPolygon edited="0">
                <wp:start x="0" y="0"/>
                <wp:lineTo x="0" y="21394"/>
                <wp:lineTo x="21513" y="21394"/>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6 at 11.25.44 PM.png"/>
                    <pic:cNvPicPr/>
                  </pic:nvPicPr>
                  <pic:blipFill>
                    <a:blip r:embed="rId5">
                      <a:extLst>
                        <a:ext uri="{28A0092B-C50C-407E-A947-70E740481C1C}">
                          <a14:useLocalDpi xmlns:a14="http://schemas.microsoft.com/office/drawing/2010/main" val="0"/>
                        </a:ext>
                      </a:extLst>
                    </a:blip>
                    <a:stretch>
                      <a:fillRect/>
                    </a:stretch>
                  </pic:blipFill>
                  <pic:spPr>
                    <a:xfrm>
                      <a:off x="0" y="0"/>
                      <a:ext cx="3481070" cy="1731010"/>
                    </a:xfrm>
                    <a:prstGeom prst="rect">
                      <a:avLst/>
                    </a:prstGeom>
                  </pic:spPr>
                </pic:pic>
              </a:graphicData>
            </a:graphic>
            <wp14:sizeRelH relativeFrom="page">
              <wp14:pctWidth>0</wp14:pctWidth>
            </wp14:sizeRelH>
            <wp14:sizeRelV relativeFrom="page">
              <wp14:pctHeight>0</wp14:pctHeight>
            </wp14:sizeRelV>
          </wp:anchor>
        </w:drawing>
      </w:r>
      <w:r w:rsidR="00216DD5" w:rsidRPr="00C47DBC">
        <w:rPr>
          <w:rFonts w:ascii="Garamond" w:hAnsi="Garamond"/>
          <w:color w:val="000000"/>
          <w:sz w:val="21"/>
          <w:szCs w:val="21"/>
          <w:shd w:val="clear" w:color="auto" w:fill="FFFFFF"/>
        </w:rPr>
        <w:t>3. When I looked into the client</w:t>
      </w:r>
      <w:r w:rsidRPr="00C47DBC">
        <w:rPr>
          <w:rFonts w:ascii="Garamond" w:hAnsi="Garamond"/>
          <w:color w:val="000000"/>
          <w:sz w:val="21"/>
          <w:szCs w:val="21"/>
          <w:shd w:val="clear" w:color="auto" w:fill="FFFFFF"/>
        </w:rPr>
        <w:t xml:space="preserve"> </w:t>
      </w:r>
      <w:r w:rsidR="00216DD5" w:rsidRPr="00C47DBC">
        <w:rPr>
          <w:rFonts w:ascii="Garamond" w:hAnsi="Garamond"/>
          <w:color w:val="000000"/>
          <w:sz w:val="21"/>
          <w:szCs w:val="21"/>
          <w:shd w:val="clear" w:color="auto" w:fill="FFFFFF"/>
        </w:rPr>
        <w:t xml:space="preserve">state distribution among churned and non-churned customers, I found out that the percentage of </w:t>
      </w:r>
      <w:r w:rsidR="004954CA" w:rsidRPr="00C47DBC">
        <w:rPr>
          <w:rFonts w:ascii="Garamond" w:hAnsi="Garamond"/>
          <w:color w:val="000000"/>
          <w:sz w:val="21"/>
          <w:szCs w:val="21"/>
          <w:shd w:val="clear" w:color="auto" w:fill="FFFFFF"/>
        </w:rPr>
        <w:t>churned customers is more in smaller states (marked as others) and Florida. In comparison states like CA and TX has less percentage of churned customers in comparison. I would like to point out that the concentration on larger markets is indirectly hurting the churning in ‘other states’</w:t>
      </w:r>
    </w:p>
    <w:p w14:paraId="0F624E57" w14:textId="77777777" w:rsidR="004954CA" w:rsidRPr="00C47DBC" w:rsidRDefault="004954CA"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4. A similar but minor effect can be observed from </w:t>
      </w:r>
      <w:r w:rsidR="006D148B" w:rsidRPr="00C47DBC">
        <w:rPr>
          <w:rFonts w:ascii="Garamond" w:hAnsi="Garamond"/>
          <w:color w:val="000000"/>
          <w:sz w:val="21"/>
          <w:szCs w:val="21"/>
          <w:shd w:val="clear" w:color="auto" w:fill="FFFFFF"/>
        </w:rPr>
        <w:t>b</w:t>
      </w:r>
      <w:r w:rsidRPr="00C47DBC">
        <w:rPr>
          <w:rFonts w:ascii="Garamond" w:hAnsi="Garamond"/>
          <w:color w:val="000000"/>
          <w:sz w:val="21"/>
          <w:szCs w:val="21"/>
          <w:shd w:val="clear" w:color="auto" w:fill="FFFFFF"/>
        </w:rPr>
        <w:t xml:space="preserve">usiness category as well. But here, Shopping, collectibles and gifts customers seems to be </w:t>
      </w:r>
      <w:proofErr w:type="gramStart"/>
      <w:r w:rsidRPr="00C47DBC">
        <w:rPr>
          <w:rFonts w:ascii="Garamond" w:hAnsi="Garamond"/>
          <w:color w:val="000000"/>
          <w:sz w:val="21"/>
          <w:szCs w:val="21"/>
          <w:shd w:val="clear" w:color="auto" w:fill="FFFFFF"/>
        </w:rPr>
        <w:t>more happier</w:t>
      </w:r>
      <w:proofErr w:type="gramEnd"/>
      <w:r w:rsidRPr="00C47DBC">
        <w:rPr>
          <w:rFonts w:ascii="Garamond" w:hAnsi="Garamond"/>
          <w:color w:val="000000"/>
          <w:sz w:val="21"/>
          <w:szCs w:val="21"/>
          <w:shd w:val="clear" w:color="auto" w:fill="FFFFFF"/>
        </w:rPr>
        <w:t xml:space="preserve"> in comparison to Automotive – Sale businesses. </w:t>
      </w:r>
    </w:p>
    <w:p w14:paraId="49642836" w14:textId="77777777" w:rsidR="004954CA" w:rsidRPr="00C47DBC" w:rsidRDefault="004954CA" w:rsidP="009C6057">
      <w:pPr>
        <w:rPr>
          <w:rFonts w:ascii="Garamond" w:hAnsi="Garamond"/>
          <w:color w:val="000000"/>
          <w:sz w:val="21"/>
          <w:szCs w:val="21"/>
          <w:shd w:val="clear" w:color="auto" w:fill="FFFFFF"/>
        </w:rPr>
      </w:pPr>
    </w:p>
    <w:p w14:paraId="226779D5" w14:textId="77777777" w:rsidR="004954CA" w:rsidRPr="00C47DBC" w:rsidRDefault="004954CA"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In-order to model this advertising dataset, I went on to implement 6 different Machine learning algorithms and the results overwhelmingly points to </w:t>
      </w:r>
      <w:proofErr w:type="spellStart"/>
      <w:r w:rsidRPr="00C47DBC">
        <w:rPr>
          <w:rFonts w:ascii="Garamond" w:hAnsi="Garamond"/>
          <w:color w:val="000000"/>
          <w:sz w:val="21"/>
          <w:szCs w:val="21"/>
          <w:shd w:val="clear" w:color="auto" w:fill="FFFFFF"/>
        </w:rPr>
        <w:t>XGBoost</w:t>
      </w:r>
      <w:proofErr w:type="spellEnd"/>
      <w:r w:rsidRPr="00C47DBC">
        <w:rPr>
          <w:rFonts w:ascii="Garamond" w:hAnsi="Garamond"/>
          <w:color w:val="000000"/>
          <w:sz w:val="21"/>
          <w:szCs w:val="21"/>
          <w:shd w:val="clear" w:color="auto" w:fill="FFFFFF"/>
        </w:rPr>
        <w:t xml:space="preserve"> Classifier and LGBM Classifier as the best performing models. </w:t>
      </w:r>
    </w:p>
    <w:p w14:paraId="76B9AE87" w14:textId="77777777" w:rsidR="004954CA" w:rsidRPr="00C47DBC" w:rsidRDefault="004954CA" w:rsidP="009C6057">
      <w:pPr>
        <w:rPr>
          <w:rFonts w:ascii="Garamond" w:hAnsi="Garamond"/>
          <w:color w:val="000000"/>
          <w:sz w:val="21"/>
          <w:szCs w:val="21"/>
          <w:shd w:val="clear" w:color="auto" w:fill="FFFFFF"/>
        </w:rPr>
      </w:pPr>
    </w:p>
    <w:p w14:paraId="4C695C31" w14:textId="77777777" w:rsidR="00E07CD8" w:rsidRPr="00C47DBC" w:rsidRDefault="006D148B" w:rsidP="009C6057">
      <w:pPr>
        <w:rPr>
          <w:rFonts w:ascii="Garamond" w:hAnsi="Garamond"/>
          <w:color w:val="000000"/>
          <w:sz w:val="21"/>
          <w:szCs w:val="21"/>
          <w:shd w:val="clear" w:color="auto" w:fill="FFFFFF"/>
        </w:rPr>
      </w:pPr>
      <w:r w:rsidRPr="00C47DBC">
        <w:rPr>
          <w:rFonts w:ascii="Garamond" w:hAnsi="Garamond"/>
          <w:noProof/>
          <w:color w:val="000000"/>
          <w:sz w:val="21"/>
          <w:szCs w:val="21"/>
          <w:shd w:val="clear" w:color="auto" w:fill="FFFFFF"/>
        </w:rPr>
        <w:drawing>
          <wp:anchor distT="0" distB="0" distL="114300" distR="114300" simplePos="0" relativeHeight="251660288" behindDoc="1" locked="0" layoutInCell="1" allowOverlap="1" wp14:anchorId="4ACEEE20" wp14:editId="7F9212FE">
            <wp:simplePos x="0" y="0"/>
            <wp:positionH relativeFrom="column">
              <wp:posOffset>3350385</wp:posOffset>
            </wp:positionH>
            <wp:positionV relativeFrom="paragraph">
              <wp:posOffset>128905</wp:posOffset>
            </wp:positionV>
            <wp:extent cx="3386455" cy="2068195"/>
            <wp:effectExtent l="0" t="0" r="4445" b="1905"/>
            <wp:wrapTight wrapText="bothSides">
              <wp:wrapPolygon edited="0">
                <wp:start x="0" y="0"/>
                <wp:lineTo x="0" y="21487"/>
                <wp:lineTo x="21547" y="2148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6 at 11.30.47 PM.png"/>
                    <pic:cNvPicPr/>
                  </pic:nvPicPr>
                  <pic:blipFill>
                    <a:blip r:embed="rId6">
                      <a:extLst>
                        <a:ext uri="{28A0092B-C50C-407E-A947-70E740481C1C}">
                          <a14:useLocalDpi xmlns:a14="http://schemas.microsoft.com/office/drawing/2010/main" val="0"/>
                        </a:ext>
                      </a:extLst>
                    </a:blip>
                    <a:stretch>
                      <a:fillRect/>
                    </a:stretch>
                  </pic:blipFill>
                  <pic:spPr>
                    <a:xfrm>
                      <a:off x="0" y="0"/>
                      <a:ext cx="3386455" cy="2068195"/>
                    </a:xfrm>
                    <a:prstGeom prst="rect">
                      <a:avLst/>
                    </a:prstGeom>
                  </pic:spPr>
                </pic:pic>
              </a:graphicData>
            </a:graphic>
            <wp14:sizeRelH relativeFrom="page">
              <wp14:pctWidth>0</wp14:pctWidth>
            </wp14:sizeRelH>
            <wp14:sizeRelV relativeFrom="page">
              <wp14:pctHeight>0</wp14:pctHeight>
            </wp14:sizeRelV>
          </wp:anchor>
        </w:drawing>
      </w:r>
      <w:r w:rsidR="004954CA" w:rsidRPr="00C47DBC">
        <w:rPr>
          <w:rFonts w:ascii="Garamond" w:hAnsi="Garamond"/>
          <w:color w:val="000000"/>
          <w:sz w:val="21"/>
          <w:szCs w:val="21"/>
          <w:shd w:val="clear" w:color="auto" w:fill="FFFFFF"/>
        </w:rPr>
        <w:t xml:space="preserve">Both the models showed same first </w:t>
      </w:r>
      <w:r w:rsidR="00E07CD8" w:rsidRPr="00C47DBC">
        <w:rPr>
          <w:rFonts w:ascii="Garamond" w:hAnsi="Garamond"/>
          <w:color w:val="000000"/>
          <w:sz w:val="21"/>
          <w:szCs w:val="21"/>
          <w:shd w:val="clear" w:color="auto" w:fill="FFFFFF"/>
        </w:rPr>
        <w:t>6</w:t>
      </w:r>
      <w:r w:rsidR="004954CA" w:rsidRPr="00C47DBC">
        <w:rPr>
          <w:rFonts w:ascii="Garamond" w:hAnsi="Garamond"/>
          <w:color w:val="000000"/>
          <w:sz w:val="21"/>
          <w:szCs w:val="21"/>
          <w:shd w:val="clear" w:color="auto" w:fill="FFFFFF"/>
        </w:rPr>
        <w:t xml:space="preserve"> features as the most important in </w:t>
      </w:r>
      <w:r w:rsidR="00E07CD8" w:rsidRPr="00C47DBC">
        <w:rPr>
          <w:rFonts w:ascii="Garamond" w:hAnsi="Garamond"/>
          <w:color w:val="000000"/>
          <w:sz w:val="21"/>
          <w:szCs w:val="21"/>
          <w:shd w:val="clear" w:color="auto" w:fill="FFFFFF"/>
        </w:rPr>
        <w:t>determining</w:t>
      </w:r>
      <w:r w:rsidR="004954CA" w:rsidRPr="00C47DBC">
        <w:rPr>
          <w:rFonts w:ascii="Garamond" w:hAnsi="Garamond"/>
          <w:color w:val="000000"/>
          <w:sz w:val="21"/>
          <w:szCs w:val="21"/>
          <w:shd w:val="clear" w:color="auto" w:fill="FFFFFF"/>
        </w:rPr>
        <w:t xml:space="preserve"> </w:t>
      </w:r>
      <w:r w:rsidR="00E07CD8" w:rsidRPr="00C47DBC">
        <w:rPr>
          <w:rFonts w:ascii="Garamond" w:hAnsi="Garamond"/>
          <w:color w:val="000000"/>
          <w:sz w:val="21"/>
          <w:szCs w:val="21"/>
          <w:shd w:val="clear" w:color="auto" w:fill="FFFFFF"/>
        </w:rPr>
        <w:t>customer churn. These were –</w:t>
      </w:r>
    </w:p>
    <w:p w14:paraId="0102940E" w14:textId="77777777" w:rsidR="00E07CD8"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1. duration of time the business has been with the company (almost twice as important as the next one in this list)</w:t>
      </w:r>
    </w:p>
    <w:p w14:paraId="5AF67ECD" w14:textId="77777777" w:rsidR="00E07CD8"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2. Cost per lead change in last three months </w:t>
      </w:r>
    </w:p>
    <w:p w14:paraId="3D6B74A3" w14:textId="77777777" w:rsidR="00E07CD8"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3. Number of calls </w:t>
      </w:r>
    </w:p>
    <w:p w14:paraId="5E666150" w14:textId="77777777" w:rsidR="00E07CD8"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4. Average budget </w:t>
      </w:r>
    </w:p>
    <w:p w14:paraId="18B01A93" w14:textId="77777777" w:rsidR="00E07CD8"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5. Cost per lead change in category </w:t>
      </w:r>
    </w:p>
    <w:p w14:paraId="36F82B15" w14:textId="77777777" w:rsidR="004954CA"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6. number of clicks. </w:t>
      </w:r>
    </w:p>
    <w:p w14:paraId="69998883" w14:textId="77777777" w:rsidR="00E07CD8" w:rsidRPr="00C47DBC" w:rsidRDefault="00E07CD8" w:rsidP="009C6057">
      <w:pPr>
        <w:rPr>
          <w:rFonts w:ascii="Garamond" w:hAnsi="Garamond"/>
          <w:color w:val="000000"/>
          <w:sz w:val="21"/>
          <w:szCs w:val="21"/>
          <w:shd w:val="clear" w:color="auto" w:fill="FFFFFF"/>
        </w:rPr>
      </w:pPr>
    </w:p>
    <w:p w14:paraId="4216F929" w14:textId="77777777" w:rsidR="006D148B" w:rsidRPr="00C47DBC" w:rsidRDefault="00E07CD8" w:rsidP="009C6057">
      <w:pPr>
        <w:rPr>
          <w:rFonts w:ascii="Garamond" w:hAnsi="Garamond"/>
          <w:color w:val="000000"/>
          <w:sz w:val="21"/>
          <w:szCs w:val="21"/>
          <w:shd w:val="clear" w:color="auto" w:fill="FFFFFF"/>
        </w:rPr>
      </w:pPr>
      <w:r w:rsidRPr="00C47DBC">
        <w:rPr>
          <w:rFonts w:ascii="Garamond" w:hAnsi="Garamond"/>
          <w:color w:val="000000"/>
          <w:sz w:val="21"/>
          <w:szCs w:val="21"/>
          <w:shd w:val="clear" w:color="auto" w:fill="FFFFFF"/>
        </w:rPr>
        <w:t xml:space="preserve">Future analysis would revolve around understanding to what degree does the important features impact customer churn and in which direction. Also, using interactions among features will allow the company to understand how customer churn get affected when more than one </w:t>
      </w:r>
      <w:r w:rsidR="006D148B" w:rsidRPr="00C47DBC">
        <w:rPr>
          <w:rFonts w:ascii="Garamond" w:hAnsi="Garamond"/>
          <w:color w:val="000000"/>
          <w:sz w:val="21"/>
          <w:szCs w:val="21"/>
          <w:shd w:val="clear" w:color="auto" w:fill="FFFFFF"/>
        </w:rPr>
        <w:t>variable</w:t>
      </w:r>
      <w:r w:rsidRPr="00C47DBC">
        <w:rPr>
          <w:rFonts w:ascii="Garamond" w:hAnsi="Garamond"/>
          <w:color w:val="000000"/>
          <w:sz w:val="21"/>
          <w:szCs w:val="21"/>
          <w:shd w:val="clear" w:color="auto" w:fill="FFFFFF"/>
        </w:rPr>
        <w:t xml:space="preserve"> </w:t>
      </w:r>
      <w:r w:rsidR="006D148B" w:rsidRPr="00C47DBC">
        <w:rPr>
          <w:rFonts w:ascii="Garamond" w:hAnsi="Garamond"/>
          <w:color w:val="000000"/>
          <w:sz w:val="21"/>
          <w:szCs w:val="21"/>
          <w:shd w:val="clear" w:color="auto" w:fill="FFFFFF"/>
        </w:rPr>
        <w:t>is</w:t>
      </w:r>
      <w:r w:rsidRPr="00C47DBC">
        <w:rPr>
          <w:rFonts w:ascii="Garamond" w:hAnsi="Garamond"/>
          <w:color w:val="000000"/>
          <w:sz w:val="21"/>
          <w:szCs w:val="21"/>
          <w:shd w:val="clear" w:color="auto" w:fill="FFFFFF"/>
        </w:rPr>
        <w:t xml:space="preserve"> in play.</w:t>
      </w:r>
    </w:p>
    <w:p w14:paraId="06615F22" w14:textId="750A4366" w:rsidR="006D148B" w:rsidRPr="00D76A99" w:rsidRDefault="006D148B" w:rsidP="006D148B">
      <w:pPr>
        <w:pStyle w:val="Heading1"/>
        <w:jc w:val="center"/>
        <w:rPr>
          <w:rFonts w:ascii="Garamond" w:hAnsi="Garamond"/>
        </w:rPr>
      </w:pPr>
      <w:r w:rsidRPr="00D76A99">
        <w:rPr>
          <w:rFonts w:ascii="Garamond" w:hAnsi="Garamond"/>
        </w:rPr>
        <w:lastRenderedPageBreak/>
        <w:t>Advertising Churn Prediction</w:t>
      </w:r>
    </w:p>
    <w:p w14:paraId="608B4888" w14:textId="6CF21632" w:rsidR="006D148B" w:rsidRPr="00D76A99" w:rsidRDefault="006D148B" w:rsidP="006D148B">
      <w:pPr>
        <w:jc w:val="center"/>
        <w:rPr>
          <w:rFonts w:ascii="Garamond" w:hAnsi="Garamond"/>
        </w:rPr>
      </w:pPr>
      <w:r>
        <w:rPr>
          <w:rFonts w:ascii="Garamond" w:hAnsi="Garamond"/>
        </w:rPr>
        <w:t>Technical</w:t>
      </w:r>
      <w:r w:rsidRPr="00D76A99">
        <w:rPr>
          <w:rFonts w:ascii="Garamond" w:hAnsi="Garamond"/>
        </w:rPr>
        <w:t xml:space="preserve"> report</w:t>
      </w:r>
    </w:p>
    <w:p w14:paraId="1828B24A" w14:textId="67FE977C" w:rsidR="00DA5E00" w:rsidRDefault="00DA5E00" w:rsidP="009C6057">
      <w:pPr>
        <w:rPr>
          <w:rFonts w:ascii="Garamond" w:hAnsi="Garamond"/>
          <w:color w:val="000000"/>
          <w:sz w:val="21"/>
          <w:szCs w:val="21"/>
          <w:shd w:val="clear" w:color="auto" w:fill="FFFFFF"/>
        </w:rPr>
      </w:pPr>
    </w:p>
    <w:p w14:paraId="51DB4881" w14:textId="5A758FCE"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The customer churn dataset contained 10,000 rows and 10 columns including the dependent feature. In-order to build a predictive model I decided to follow these major steps –</w:t>
      </w:r>
    </w:p>
    <w:p w14:paraId="7463E95D" w14:textId="369C81EE" w:rsidR="00EF38C8" w:rsidRDefault="00EF38C8" w:rsidP="00DA5E00">
      <w:pPr>
        <w:rPr>
          <w:rFonts w:ascii="Garamond" w:hAnsi="Garamond"/>
          <w:color w:val="000000"/>
          <w:sz w:val="21"/>
          <w:szCs w:val="21"/>
          <w:shd w:val="clear" w:color="auto" w:fill="FFFFFF"/>
        </w:rPr>
      </w:pPr>
    </w:p>
    <w:p w14:paraId="6F0A5248" w14:textId="2163E340"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 xml:space="preserve">1. Research about customer churn modeling </w:t>
      </w:r>
    </w:p>
    <w:p w14:paraId="7A037EED" w14:textId="7DB0584F"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2. Data preprocessing</w:t>
      </w:r>
    </w:p>
    <w:p w14:paraId="73294427" w14:textId="21757F03"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3. Exploratory Data Analysis</w:t>
      </w:r>
    </w:p>
    <w:p w14:paraId="11288854" w14:textId="1A3F08A2"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4. Data preparation for modeling</w:t>
      </w:r>
    </w:p>
    <w:p w14:paraId="5B02B13E" w14:textId="5F22AAFA"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5. Model creation</w:t>
      </w:r>
    </w:p>
    <w:p w14:paraId="1156703E" w14:textId="640CAACC" w:rsidR="00DA5E00" w:rsidRDefault="00DA5E00" w:rsidP="00DA5E00">
      <w:pPr>
        <w:rPr>
          <w:rFonts w:ascii="Garamond" w:hAnsi="Garamond"/>
          <w:color w:val="000000"/>
          <w:sz w:val="21"/>
          <w:szCs w:val="21"/>
          <w:shd w:val="clear" w:color="auto" w:fill="FFFFFF"/>
        </w:rPr>
      </w:pPr>
      <w:r>
        <w:rPr>
          <w:rFonts w:ascii="Garamond" w:hAnsi="Garamond"/>
          <w:color w:val="000000"/>
          <w:sz w:val="21"/>
          <w:szCs w:val="21"/>
          <w:shd w:val="clear" w:color="auto" w:fill="FFFFFF"/>
        </w:rPr>
        <w:t>6. Model comparison and coefficient analysis</w:t>
      </w:r>
    </w:p>
    <w:p w14:paraId="03F210F3" w14:textId="7A177A40" w:rsidR="00DA5E00" w:rsidRDefault="00DA5E00" w:rsidP="00DA5E00">
      <w:pPr>
        <w:rPr>
          <w:rFonts w:ascii="Garamond" w:hAnsi="Garamond"/>
          <w:color w:val="000000"/>
          <w:sz w:val="21"/>
          <w:szCs w:val="21"/>
          <w:shd w:val="clear" w:color="auto" w:fill="FFFFFF"/>
        </w:rPr>
      </w:pPr>
    </w:p>
    <w:p w14:paraId="04E8D9E5" w14:textId="343A06A9" w:rsidR="00DA5E00" w:rsidRPr="00C47DBC" w:rsidRDefault="00DA5E00" w:rsidP="000F513F">
      <w:pPr>
        <w:rPr>
          <w:rFonts w:ascii="Garamond" w:hAnsi="Garamond"/>
          <w:sz w:val="21"/>
          <w:szCs w:val="21"/>
        </w:rPr>
      </w:pPr>
      <w:r w:rsidRPr="000F513F">
        <w:rPr>
          <w:rFonts w:ascii="Garamond" w:hAnsi="Garamond"/>
          <w:color w:val="000000"/>
          <w:sz w:val="21"/>
          <w:szCs w:val="21"/>
          <w:shd w:val="clear" w:color="auto" w:fill="FFFFFF"/>
        </w:rPr>
        <w:t xml:space="preserve">First, I read about customer churning and other usual machine learning methods used to predict similar problem statements. During the initial data preprocessing </w:t>
      </w:r>
      <w:r w:rsidR="00C20BD5" w:rsidRPr="000F513F">
        <w:rPr>
          <w:rFonts w:ascii="Garamond" w:hAnsi="Garamond"/>
          <w:color w:val="000000"/>
          <w:sz w:val="21"/>
          <w:szCs w:val="21"/>
          <w:shd w:val="clear" w:color="auto" w:fill="FFFFFF"/>
        </w:rPr>
        <w:t>steps,</w:t>
      </w:r>
      <w:r w:rsidRPr="000F513F">
        <w:rPr>
          <w:rFonts w:ascii="Garamond" w:hAnsi="Garamond"/>
          <w:color w:val="000000"/>
          <w:sz w:val="21"/>
          <w:szCs w:val="21"/>
          <w:shd w:val="clear" w:color="auto" w:fill="FFFFFF"/>
        </w:rPr>
        <w:t xml:space="preserve"> I got a high-level overview of the dataset. For example, I got to know that the customer churn in the dataset was at 20% (2000 data points). Exploratory Data Analysis was done to generate graphs for numerical and categorical feature </w:t>
      </w:r>
      <w:r w:rsidR="000F513F" w:rsidRPr="000F513F">
        <w:rPr>
          <w:rFonts w:ascii="Garamond" w:hAnsi="Garamond"/>
          <w:color w:val="000000"/>
          <w:sz w:val="21"/>
          <w:szCs w:val="21"/>
          <w:shd w:val="clear" w:color="auto" w:fill="FFFFFF"/>
        </w:rPr>
        <w:t>distribution</w:t>
      </w:r>
      <w:r w:rsidRPr="000F513F">
        <w:rPr>
          <w:rFonts w:ascii="Garamond" w:hAnsi="Garamond"/>
          <w:color w:val="000000"/>
          <w:sz w:val="21"/>
          <w:szCs w:val="21"/>
          <w:shd w:val="clear" w:color="auto" w:fill="FFFFFF"/>
        </w:rPr>
        <w:t xml:space="preserve"> among churned and </w:t>
      </w:r>
      <w:r w:rsidR="000F513F" w:rsidRPr="000F513F">
        <w:rPr>
          <w:rFonts w:ascii="Garamond" w:hAnsi="Garamond"/>
          <w:color w:val="000000"/>
          <w:sz w:val="21"/>
          <w:szCs w:val="21"/>
          <w:shd w:val="clear" w:color="auto" w:fill="FFFFFF"/>
        </w:rPr>
        <w:t>non-churned</w:t>
      </w:r>
      <w:r w:rsidRPr="000F513F">
        <w:rPr>
          <w:rFonts w:ascii="Garamond" w:hAnsi="Garamond"/>
          <w:color w:val="000000"/>
          <w:sz w:val="21"/>
          <w:szCs w:val="21"/>
          <w:shd w:val="clear" w:color="auto" w:fill="FFFFFF"/>
        </w:rPr>
        <w:t xml:space="preserve"> customer population. </w:t>
      </w:r>
      <w:r w:rsidR="000F513F" w:rsidRPr="000F513F">
        <w:rPr>
          <w:rFonts w:ascii="Garamond" w:hAnsi="Garamond"/>
          <w:color w:val="000000"/>
          <w:sz w:val="21"/>
          <w:szCs w:val="21"/>
          <w:shd w:val="clear" w:color="auto" w:fill="FFFFFF"/>
        </w:rPr>
        <w:t xml:space="preserve">Correlation plot was also generated to check for correlated features. </w:t>
      </w:r>
      <w:r w:rsidRPr="000F513F">
        <w:rPr>
          <w:rFonts w:ascii="Garamond" w:hAnsi="Garamond"/>
          <w:color w:val="000000"/>
          <w:sz w:val="21"/>
          <w:szCs w:val="21"/>
          <w:shd w:val="clear" w:color="auto" w:fill="FFFFFF"/>
        </w:rPr>
        <w:t xml:space="preserve">I </w:t>
      </w:r>
      <w:r w:rsidR="000F513F" w:rsidRPr="000F513F">
        <w:rPr>
          <w:rFonts w:ascii="Garamond" w:hAnsi="Garamond"/>
          <w:color w:val="000000"/>
          <w:sz w:val="21"/>
          <w:szCs w:val="21"/>
          <w:shd w:val="clear" w:color="auto" w:fill="FFFFFF"/>
        </w:rPr>
        <w:t xml:space="preserve">also </w:t>
      </w:r>
      <w:r w:rsidRPr="000F513F">
        <w:rPr>
          <w:rFonts w:ascii="Garamond" w:hAnsi="Garamond"/>
          <w:color w:val="000000"/>
          <w:sz w:val="21"/>
          <w:szCs w:val="21"/>
          <w:shd w:val="clear" w:color="auto" w:fill="FFFFFF"/>
        </w:rPr>
        <w:t xml:space="preserve">checked </w:t>
      </w:r>
      <w:r w:rsidR="000F513F" w:rsidRPr="000F513F">
        <w:rPr>
          <w:rFonts w:ascii="Garamond" w:hAnsi="Garamond"/>
          <w:color w:val="000000"/>
          <w:sz w:val="21"/>
          <w:szCs w:val="21"/>
          <w:shd w:val="clear" w:color="auto" w:fill="FFFFFF"/>
        </w:rPr>
        <w:t xml:space="preserve">the </w:t>
      </w:r>
      <w:r w:rsidRPr="000F513F">
        <w:rPr>
          <w:rFonts w:ascii="Garamond" w:hAnsi="Garamond"/>
          <w:color w:val="000000"/>
          <w:sz w:val="21"/>
          <w:szCs w:val="21"/>
          <w:shd w:val="clear" w:color="auto" w:fill="FFFFFF"/>
        </w:rPr>
        <w:t xml:space="preserve">frequency distribution for categorical features and possible outlier existence for numerical features. For </w:t>
      </w:r>
      <w:proofErr w:type="spellStart"/>
      <w:r w:rsidRPr="000F513F">
        <w:rPr>
          <w:rFonts w:ascii="Garamond" w:hAnsi="Garamond"/>
          <w:color w:val="000000"/>
          <w:sz w:val="21"/>
          <w:szCs w:val="21"/>
          <w:shd w:val="clear" w:color="auto" w:fill="FFFFFF"/>
        </w:rPr>
        <w:t>client_state</w:t>
      </w:r>
      <w:proofErr w:type="spellEnd"/>
      <w:r w:rsidRPr="000F513F">
        <w:rPr>
          <w:rFonts w:ascii="Garamond" w:hAnsi="Garamond"/>
          <w:color w:val="000000"/>
          <w:sz w:val="21"/>
          <w:szCs w:val="21"/>
          <w:shd w:val="clear" w:color="auto" w:fill="FFFFFF"/>
        </w:rPr>
        <w:t xml:space="preserve"> and BC I decided to reduce the number of categories </w:t>
      </w:r>
      <w:r w:rsidR="000F513F" w:rsidRPr="000F513F">
        <w:rPr>
          <w:rFonts w:ascii="Garamond" w:hAnsi="Garamond"/>
          <w:color w:val="000000"/>
          <w:sz w:val="21"/>
          <w:szCs w:val="21"/>
          <w:shd w:val="clear" w:color="auto" w:fill="FFFFFF"/>
        </w:rPr>
        <w:t>by</w:t>
      </w:r>
      <w:r w:rsidRPr="000F513F">
        <w:rPr>
          <w:rFonts w:ascii="Garamond" w:hAnsi="Garamond"/>
          <w:color w:val="000000"/>
          <w:sz w:val="21"/>
          <w:szCs w:val="21"/>
          <w:shd w:val="clear" w:color="auto" w:fill="FFFFFF"/>
        </w:rPr>
        <w:t xml:space="preserve"> merging low frequency points into ‘other’ category. </w:t>
      </w:r>
      <w:r w:rsidR="000F513F">
        <w:rPr>
          <w:rFonts w:ascii="Garamond" w:hAnsi="Garamond"/>
          <w:color w:val="000000"/>
          <w:sz w:val="21"/>
          <w:szCs w:val="21"/>
          <w:shd w:val="clear" w:color="auto" w:fill="FFFFFF"/>
        </w:rPr>
        <w:t>1092 missing</w:t>
      </w:r>
      <w:r w:rsidR="000F513F" w:rsidRPr="000F513F">
        <w:rPr>
          <w:rFonts w:ascii="Garamond" w:hAnsi="Garamond"/>
          <w:color w:val="000000"/>
          <w:sz w:val="21"/>
          <w:szCs w:val="21"/>
          <w:shd w:val="clear" w:color="auto" w:fill="FFFFFF"/>
        </w:rPr>
        <w:t xml:space="preserve"> values were spotted in the </w:t>
      </w:r>
      <w:proofErr w:type="spellStart"/>
      <w:r w:rsidR="000F513F" w:rsidRPr="000F513F">
        <w:rPr>
          <w:rFonts w:ascii="Garamond" w:hAnsi="Garamond"/>
          <w:bCs/>
          <w:color w:val="000000"/>
          <w:sz w:val="21"/>
          <w:szCs w:val="21"/>
          <w:shd w:val="clear" w:color="auto" w:fill="FFFFFF"/>
        </w:rPr>
        <w:t>CPL_wrt_self</w:t>
      </w:r>
      <w:proofErr w:type="spellEnd"/>
      <w:r w:rsidR="000F513F">
        <w:rPr>
          <w:rFonts w:ascii="Garamond" w:hAnsi="Garamond"/>
          <w:bCs/>
          <w:color w:val="000000"/>
          <w:sz w:val="21"/>
          <w:szCs w:val="21"/>
          <w:shd w:val="clear" w:color="auto" w:fill="FFFFFF"/>
        </w:rPr>
        <w:t xml:space="preserve"> feature space. I decided to remove them instead of filling them with 0’s, mean, or median as I believed the remaining 9000 data points were </w:t>
      </w:r>
      <w:r w:rsidR="00C20BD5">
        <w:rPr>
          <w:rFonts w:ascii="Garamond" w:hAnsi="Garamond"/>
          <w:bCs/>
          <w:color w:val="000000"/>
          <w:sz w:val="21"/>
          <w:szCs w:val="21"/>
          <w:shd w:val="clear" w:color="auto" w:fill="FFFFFF"/>
        </w:rPr>
        <w:t>enough for</w:t>
      </w:r>
      <w:r w:rsidR="000F513F">
        <w:rPr>
          <w:rFonts w:ascii="Garamond" w:hAnsi="Garamond"/>
          <w:bCs/>
          <w:color w:val="000000"/>
          <w:sz w:val="21"/>
          <w:szCs w:val="21"/>
          <w:shd w:val="clear" w:color="auto" w:fill="FFFFFF"/>
        </w:rPr>
        <w:t xml:space="preserve"> building a good model. </w:t>
      </w:r>
      <w:r w:rsidR="00C20BD5" w:rsidRPr="00C47DBC">
        <w:rPr>
          <w:rFonts w:ascii="Garamond" w:hAnsi="Garamond"/>
          <w:bCs/>
          <w:color w:val="000000"/>
          <w:sz w:val="21"/>
          <w:szCs w:val="21"/>
          <w:shd w:val="clear" w:color="auto" w:fill="FFFFFF"/>
        </w:rPr>
        <w:t>Also,</w:t>
      </w:r>
      <w:r w:rsidR="000F513F" w:rsidRPr="00C47DBC">
        <w:rPr>
          <w:rFonts w:ascii="Garamond" w:hAnsi="Garamond"/>
          <w:bCs/>
          <w:color w:val="000000"/>
          <w:sz w:val="21"/>
          <w:szCs w:val="21"/>
          <w:shd w:val="clear" w:color="auto" w:fill="FFFFFF"/>
        </w:rPr>
        <w:t xml:space="preserve"> if originally a pattern existed between the missing values, then they could end up skewing the final model. </w:t>
      </w:r>
      <w:r w:rsidR="000F513F" w:rsidRPr="00C47DBC">
        <w:rPr>
          <w:rFonts w:ascii="Garamond" w:hAnsi="Garamond"/>
          <w:sz w:val="21"/>
          <w:szCs w:val="21"/>
        </w:rPr>
        <w:t xml:space="preserve"> </w:t>
      </w:r>
      <w:r w:rsidR="000F513F" w:rsidRPr="00C47DBC">
        <w:rPr>
          <w:rFonts w:ascii="Garamond" w:hAnsi="Garamond"/>
          <w:color w:val="000000"/>
          <w:sz w:val="21"/>
          <w:szCs w:val="21"/>
          <w:shd w:val="clear" w:color="auto" w:fill="FFFFFF"/>
        </w:rPr>
        <w:t>To tackle the significant imbalance in the dataset with 80% non-churned customers and 20% churned customers I carried out SMOTE (</w:t>
      </w:r>
      <w:r w:rsidR="000F513F" w:rsidRPr="00C47DBC">
        <w:rPr>
          <w:rFonts w:ascii="Garamond" w:hAnsi="Garamond" w:cs="Arial"/>
          <w:color w:val="222222"/>
          <w:sz w:val="21"/>
          <w:szCs w:val="21"/>
          <w:shd w:val="clear" w:color="auto" w:fill="FFFFFF"/>
        </w:rPr>
        <w:t>Synthetic Minority Over-</w:t>
      </w:r>
      <w:r w:rsidR="000F513F" w:rsidRPr="00C47DBC">
        <w:rPr>
          <w:rFonts w:ascii="Garamond" w:hAnsi="Garamond" w:cs="Arial"/>
          <w:bCs/>
          <w:color w:val="222222"/>
          <w:sz w:val="21"/>
          <w:szCs w:val="21"/>
        </w:rPr>
        <w:t>Sampling</w:t>
      </w:r>
      <w:r w:rsidR="000F513F" w:rsidRPr="00C47DBC">
        <w:rPr>
          <w:rStyle w:val="apple-converted-space"/>
          <w:rFonts w:ascii="Garamond" w:eastAsiaTheme="majorEastAsia" w:hAnsi="Garamond" w:cs="Arial"/>
          <w:color w:val="222222"/>
          <w:sz w:val="21"/>
          <w:szCs w:val="21"/>
          <w:shd w:val="clear" w:color="auto" w:fill="FFFFFF"/>
        </w:rPr>
        <w:t> </w:t>
      </w:r>
      <w:r w:rsidR="000F513F" w:rsidRPr="00C47DBC">
        <w:rPr>
          <w:rFonts w:ascii="Garamond" w:hAnsi="Garamond" w:cs="Arial"/>
          <w:color w:val="222222"/>
          <w:sz w:val="21"/>
          <w:szCs w:val="21"/>
          <w:shd w:val="clear" w:color="auto" w:fill="FFFFFF"/>
        </w:rPr>
        <w:t>Technique</w:t>
      </w:r>
      <w:r w:rsidR="000F513F" w:rsidRPr="00C47DBC">
        <w:rPr>
          <w:rFonts w:ascii="Garamond" w:hAnsi="Garamond"/>
          <w:sz w:val="21"/>
          <w:szCs w:val="21"/>
        </w:rPr>
        <w:t>)</w:t>
      </w:r>
      <w:r w:rsidR="00C20BD5">
        <w:rPr>
          <w:rFonts w:ascii="Garamond" w:hAnsi="Garamond"/>
          <w:sz w:val="21"/>
          <w:szCs w:val="21"/>
        </w:rPr>
        <w:t xml:space="preserve"> sampling method</w:t>
      </w:r>
      <w:r w:rsidR="000F513F" w:rsidRPr="00C47DBC">
        <w:rPr>
          <w:rFonts w:ascii="Garamond" w:hAnsi="Garamond"/>
          <w:sz w:val="21"/>
          <w:szCs w:val="21"/>
        </w:rPr>
        <w:t xml:space="preserve">. </w:t>
      </w:r>
      <w:r w:rsidR="00295E5B">
        <w:rPr>
          <w:rFonts w:ascii="Garamond" w:hAnsi="Garamond"/>
          <w:sz w:val="21"/>
          <w:szCs w:val="21"/>
        </w:rPr>
        <w:t>I also normalized the numerical features before passing them into each of the models.</w:t>
      </w:r>
    </w:p>
    <w:p w14:paraId="15E99D7E" w14:textId="311E588A" w:rsidR="000F513F" w:rsidRPr="00C47DBC" w:rsidRDefault="00295E5B" w:rsidP="000F513F">
      <w:pPr>
        <w:rPr>
          <w:rFonts w:ascii="Garamond" w:hAnsi="Garamond"/>
          <w:sz w:val="21"/>
          <w:szCs w:val="21"/>
        </w:rPr>
      </w:pPr>
      <w:r>
        <w:rPr>
          <w:rFonts w:ascii="Garamond" w:hAnsi="Garamond"/>
          <w:noProof/>
          <w:color w:val="000000"/>
          <w:sz w:val="21"/>
          <w:szCs w:val="21"/>
          <w:shd w:val="clear" w:color="auto" w:fill="FFFFFF"/>
        </w:rPr>
        <w:drawing>
          <wp:anchor distT="0" distB="0" distL="114300" distR="114300" simplePos="0" relativeHeight="251662336" behindDoc="0" locked="0" layoutInCell="1" allowOverlap="1" wp14:anchorId="4DA3AB49" wp14:editId="6E550D13">
            <wp:simplePos x="0" y="0"/>
            <wp:positionH relativeFrom="column">
              <wp:posOffset>3544538</wp:posOffset>
            </wp:positionH>
            <wp:positionV relativeFrom="paragraph">
              <wp:posOffset>60960</wp:posOffset>
            </wp:positionV>
            <wp:extent cx="3027680" cy="1525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7 at 12.11.04 AM.png"/>
                    <pic:cNvPicPr/>
                  </pic:nvPicPr>
                  <pic:blipFill>
                    <a:blip r:embed="rId7">
                      <a:extLst>
                        <a:ext uri="{28A0092B-C50C-407E-A947-70E740481C1C}">
                          <a14:useLocalDpi xmlns:a14="http://schemas.microsoft.com/office/drawing/2010/main" val="0"/>
                        </a:ext>
                      </a:extLst>
                    </a:blip>
                    <a:stretch>
                      <a:fillRect/>
                    </a:stretch>
                  </pic:blipFill>
                  <pic:spPr>
                    <a:xfrm>
                      <a:off x="0" y="0"/>
                      <a:ext cx="3027680" cy="1525905"/>
                    </a:xfrm>
                    <a:prstGeom prst="rect">
                      <a:avLst/>
                    </a:prstGeom>
                  </pic:spPr>
                </pic:pic>
              </a:graphicData>
            </a:graphic>
            <wp14:sizeRelH relativeFrom="page">
              <wp14:pctWidth>0</wp14:pctWidth>
            </wp14:sizeRelH>
            <wp14:sizeRelV relativeFrom="page">
              <wp14:pctHeight>0</wp14:pctHeight>
            </wp14:sizeRelV>
          </wp:anchor>
        </w:drawing>
      </w:r>
    </w:p>
    <w:p w14:paraId="3B421F73" w14:textId="0BB6B511" w:rsidR="000F513F" w:rsidRPr="00C47DBC" w:rsidRDefault="000F513F" w:rsidP="000F513F">
      <w:pPr>
        <w:rPr>
          <w:rFonts w:ascii="Garamond" w:hAnsi="Garamond"/>
          <w:bCs/>
          <w:color w:val="000000"/>
          <w:sz w:val="21"/>
          <w:szCs w:val="21"/>
          <w:shd w:val="clear" w:color="auto" w:fill="FFFFFF"/>
        </w:rPr>
      </w:pPr>
      <w:r w:rsidRPr="00C47DBC">
        <w:rPr>
          <w:rFonts w:ascii="Garamond" w:hAnsi="Garamond"/>
          <w:bCs/>
          <w:color w:val="000000"/>
          <w:sz w:val="21"/>
          <w:szCs w:val="21"/>
          <w:shd w:val="clear" w:color="auto" w:fill="FFFFFF"/>
        </w:rPr>
        <w:t xml:space="preserve">For modeling, I picked 6 different Machine learning models. These were – </w:t>
      </w:r>
    </w:p>
    <w:p w14:paraId="127B337F" w14:textId="115B5054" w:rsidR="000F513F" w:rsidRPr="00C47DBC" w:rsidRDefault="000F513F" w:rsidP="000F513F">
      <w:pPr>
        <w:rPr>
          <w:rFonts w:ascii="Garamond" w:hAnsi="Garamond"/>
          <w:sz w:val="21"/>
          <w:szCs w:val="21"/>
        </w:rPr>
      </w:pPr>
      <w:r w:rsidRPr="00C47DBC">
        <w:rPr>
          <w:rFonts w:ascii="Garamond" w:hAnsi="Garamond"/>
          <w:sz w:val="21"/>
          <w:szCs w:val="21"/>
        </w:rPr>
        <w:t>1. Logistic Regression</w:t>
      </w:r>
    </w:p>
    <w:p w14:paraId="78BDFB76" w14:textId="1E1A5BDD" w:rsidR="000F513F" w:rsidRPr="00C47DBC" w:rsidRDefault="000F513F" w:rsidP="000F513F">
      <w:pPr>
        <w:rPr>
          <w:rFonts w:ascii="Garamond" w:hAnsi="Garamond"/>
          <w:sz w:val="21"/>
          <w:szCs w:val="21"/>
        </w:rPr>
      </w:pPr>
      <w:r w:rsidRPr="00C47DBC">
        <w:rPr>
          <w:rFonts w:ascii="Garamond" w:hAnsi="Garamond"/>
          <w:sz w:val="21"/>
          <w:szCs w:val="21"/>
        </w:rPr>
        <w:t xml:space="preserve">2. </w:t>
      </w:r>
      <w:proofErr w:type="spellStart"/>
      <w:r w:rsidRPr="00C47DBC">
        <w:rPr>
          <w:rFonts w:ascii="Garamond" w:hAnsi="Garamond"/>
          <w:sz w:val="21"/>
          <w:szCs w:val="21"/>
        </w:rPr>
        <w:t>RandomForest</w:t>
      </w:r>
      <w:proofErr w:type="spellEnd"/>
      <w:r w:rsidRPr="00C47DBC">
        <w:rPr>
          <w:rFonts w:ascii="Garamond" w:hAnsi="Garamond"/>
          <w:sz w:val="21"/>
          <w:szCs w:val="21"/>
        </w:rPr>
        <w:t xml:space="preserve"> Classifier</w:t>
      </w:r>
    </w:p>
    <w:p w14:paraId="5518CEAE" w14:textId="1FBB43D2" w:rsidR="000F513F" w:rsidRPr="00C47DBC" w:rsidRDefault="000F513F" w:rsidP="000F513F">
      <w:pPr>
        <w:rPr>
          <w:rFonts w:ascii="Garamond" w:hAnsi="Garamond"/>
          <w:sz w:val="21"/>
          <w:szCs w:val="21"/>
        </w:rPr>
      </w:pPr>
      <w:r w:rsidRPr="00C47DBC">
        <w:rPr>
          <w:rFonts w:ascii="Garamond" w:hAnsi="Garamond"/>
          <w:sz w:val="21"/>
          <w:szCs w:val="21"/>
        </w:rPr>
        <w:t>3. Decision Tree Classifier</w:t>
      </w:r>
    </w:p>
    <w:p w14:paraId="61982A95" w14:textId="015A47FC" w:rsidR="000F513F" w:rsidRPr="00C47DBC" w:rsidRDefault="000F513F" w:rsidP="000F513F">
      <w:pPr>
        <w:rPr>
          <w:rFonts w:ascii="Garamond" w:hAnsi="Garamond"/>
          <w:sz w:val="21"/>
          <w:szCs w:val="21"/>
        </w:rPr>
      </w:pPr>
      <w:r w:rsidRPr="00C47DBC">
        <w:rPr>
          <w:rFonts w:ascii="Garamond" w:hAnsi="Garamond"/>
          <w:sz w:val="21"/>
          <w:szCs w:val="21"/>
        </w:rPr>
        <w:t>4. LGBM Classifier</w:t>
      </w:r>
      <w:r w:rsidR="00C47DBC">
        <w:rPr>
          <w:rFonts w:ascii="Garamond" w:hAnsi="Garamond"/>
          <w:sz w:val="21"/>
          <w:szCs w:val="21"/>
        </w:rPr>
        <w:t xml:space="preserve"> – The image on the right shows the confusion matrix </w:t>
      </w:r>
      <w:r w:rsidR="00C20BD5">
        <w:rPr>
          <w:rFonts w:ascii="Garamond" w:hAnsi="Garamond"/>
          <w:sz w:val="21"/>
          <w:szCs w:val="21"/>
        </w:rPr>
        <w:t>and the ROC curve for LGBM.</w:t>
      </w:r>
    </w:p>
    <w:p w14:paraId="2FF6EF6A" w14:textId="003D1EEB" w:rsidR="000F513F" w:rsidRPr="00C47DBC" w:rsidRDefault="000F513F" w:rsidP="000F513F">
      <w:pPr>
        <w:rPr>
          <w:rFonts w:ascii="Garamond" w:hAnsi="Garamond"/>
          <w:sz w:val="21"/>
          <w:szCs w:val="21"/>
        </w:rPr>
      </w:pPr>
      <w:r w:rsidRPr="00C47DBC">
        <w:rPr>
          <w:rFonts w:ascii="Garamond" w:hAnsi="Garamond"/>
          <w:sz w:val="21"/>
          <w:szCs w:val="21"/>
        </w:rPr>
        <w:t xml:space="preserve">5. </w:t>
      </w:r>
      <w:proofErr w:type="spellStart"/>
      <w:r w:rsidRPr="00C47DBC">
        <w:rPr>
          <w:rFonts w:ascii="Garamond" w:hAnsi="Garamond"/>
          <w:sz w:val="21"/>
          <w:szCs w:val="21"/>
        </w:rPr>
        <w:t>XGBoost</w:t>
      </w:r>
      <w:proofErr w:type="spellEnd"/>
      <w:r w:rsidRPr="00C47DBC">
        <w:rPr>
          <w:rFonts w:ascii="Garamond" w:hAnsi="Garamond"/>
          <w:sz w:val="21"/>
          <w:szCs w:val="21"/>
        </w:rPr>
        <w:t xml:space="preserve"> Classifier</w:t>
      </w:r>
    </w:p>
    <w:p w14:paraId="18D444C2" w14:textId="49065FB7" w:rsidR="000F513F" w:rsidRDefault="000F513F" w:rsidP="000F513F">
      <w:pPr>
        <w:rPr>
          <w:rFonts w:ascii="Garamond" w:hAnsi="Garamond"/>
          <w:sz w:val="21"/>
          <w:szCs w:val="21"/>
        </w:rPr>
      </w:pPr>
      <w:r w:rsidRPr="00C47DBC">
        <w:rPr>
          <w:rFonts w:ascii="Garamond" w:hAnsi="Garamond"/>
          <w:sz w:val="21"/>
          <w:szCs w:val="21"/>
        </w:rPr>
        <w:t xml:space="preserve">6. </w:t>
      </w:r>
      <w:r w:rsidR="00C47DBC" w:rsidRPr="00C47DBC">
        <w:rPr>
          <w:rFonts w:ascii="Garamond" w:hAnsi="Garamond"/>
          <w:sz w:val="21"/>
          <w:szCs w:val="21"/>
        </w:rPr>
        <w:t>Support Vector Classifier</w:t>
      </w:r>
    </w:p>
    <w:p w14:paraId="07CAB033" w14:textId="4EE244A9" w:rsidR="00C20BD5" w:rsidRDefault="00C20BD5" w:rsidP="000F513F">
      <w:pPr>
        <w:rPr>
          <w:rFonts w:ascii="Garamond" w:hAnsi="Garamond"/>
          <w:sz w:val="21"/>
          <w:szCs w:val="21"/>
        </w:rPr>
      </w:pPr>
    </w:p>
    <w:p w14:paraId="6DDB9961" w14:textId="5970EDAC" w:rsidR="00C20BD5" w:rsidRDefault="00295E5B" w:rsidP="000F513F">
      <w:pPr>
        <w:rPr>
          <w:rFonts w:ascii="Garamond" w:hAnsi="Garamond"/>
          <w:sz w:val="21"/>
          <w:szCs w:val="21"/>
        </w:rPr>
      </w:pPr>
      <w:r>
        <w:rPr>
          <w:rFonts w:ascii="Garamond" w:hAnsi="Garamond"/>
          <w:noProof/>
          <w:sz w:val="21"/>
          <w:szCs w:val="21"/>
        </w:rPr>
        <w:drawing>
          <wp:anchor distT="0" distB="0" distL="114300" distR="114300" simplePos="0" relativeHeight="251661312" behindDoc="1" locked="0" layoutInCell="1" allowOverlap="1" wp14:anchorId="137D4481" wp14:editId="3EF04A17">
            <wp:simplePos x="0" y="0"/>
            <wp:positionH relativeFrom="column">
              <wp:posOffset>3445115</wp:posOffset>
            </wp:positionH>
            <wp:positionV relativeFrom="paragraph">
              <wp:posOffset>39370</wp:posOffset>
            </wp:positionV>
            <wp:extent cx="3277235" cy="2525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7 at 12.07.46 AM.png"/>
                    <pic:cNvPicPr/>
                  </pic:nvPicPr>
                  <pic:blipFill>
                    <a:blip r:embed="rId8">
                      <a:extLst>
                        <a:ext uri="{28A0092B-C50C-407E-A947-70E740481C1C}">
                          <a14:useLocalDpi xmlns:a14="http://schemas.microsoft.com/office/drawing/2010/main" val="0"/>
                        </a:ext>
                      </a:extLst>
                    </a:blip>
                    <a:stretch>
                      <a:fillRect/>
                    </a:stretch>
                  </pic:blipFill>
                  <pic:spPr>
                    <a:xfrm>
                      <a:off x="0" y="0"/>
                      <a:ext cx="3277235" cy="2525395"/>
                    </a:xfrm>
                    <a:prstGeom prst="rect">
                      <a:avLst/>
                    </a:prstGeom>
                  </pic:spPr>
                </pic:pic>
              </a:graphicData>
            </a:graphic>
            <wp14:sizeRelH relativeFrom="page">
              <wp14:pctWidth>0</wp14:pctWidth>
            </wp14:sizeRelH>
            <wp14:sizeRelV relativeFrom="page">
              <wp14:pctHeight>0</wp14:pctHeight>
            </wp14:sizeRelV>
          </wp:anchor>
        </w:drawing>
      </w:r>
      <w:r w:rsidR="00C20BD5">
        <w:rPr>
          <w:rFonts w:ascii="Garamond" w:hAnsi="Garamond"/>
          <w:sz w:val="21"/>
          <w:szCs w:val="21"/>
        </w:rPr>
        <w:t xml:space="preserve">LGBM and </w:t>
      </w:r>
      <w:proofErr w:type="spellStart"/>
      <w:r w:rsidR="00C20BD5">
        <w:rPr>
          <w:rFonts w:ascii="Garamond" w:hAnsi="Garamond"/>
          <w:sz w:val="21"/>
          <w:szCs w:val="21"/>
        </w:rPr>
        <w:t>XGBoost</w:t>
      </w:r>
      <w:proofErr w:type="spellEnd"/>
      <w:r w:rsidR="00C20BD5">
        <w:rPr>
          <w:rFonts w:ascii="Garamond" w:hAnsi="Garamond"/>
          <w:sz w:val="21"/>
          <w:szCs w:val="21"/>
        </w:rPr>
        <w:t xml:space="preserve"> Classifier performed the best. </w:t>
      </w:r>
      <w:r w:rsidR="00EF38C8">
        <w:rPr>
          <w:rFonts w:ascii="Garamond" w:hAnsi="Garamond"/>
          <w:sz w:val="21"/>
          <w:szCs w:val="21"/>
        </w:rPr>
        <w:t xml:space="preserve">I used these algorithms as I knew they generally perform well on structured datasets. </w:t>
      </w:r>
      <w:r w:rsidR="00C20BD5">
        <w:rPr>
          <w:rFonts w:ascii="Garamond" w:hAnsi="Garamond"/>
          <w:sz w:val="21"/>
          <w:szCs w:val="21"/>
        </w:rPr>
        <w:t xml:space="preserve">In-order to determine model performances I used metrics such as Accuracy, Recall, Precision, F1 score and Kappa metric. Logistic Regression ended up performing the worst. Special attention was given to recall and precision to make sure there isn’t any type 1 or type 2 errors. I also reduced the learning rates and depth on Tree classifiers to make sure that the trees don’t overfit. Hyperparameter tuning was done manually. </w:t>
      </w:r>
      <w:r w:rsidR="00EF38C8">
        <w:rPr>
          <w:rFonts w:ascii="Garamond" w:hAnsi="Garamond"/>
          <w:sz w:val="21"/>
          <w:szCs w:val="21"/>
        </w:rPr>
        <w:t>I also tried non-linear spline model using SVM but it didn’t improve the overall performance.</w:t>
      </w:r>
    </w:p>
    <w:p w14:paraId="4771726A" w14:textId="663F2F56" w:rsidR="00C20BD5" w:rsidRDefault="00C20BD5" w:rsidP="000F513F">
      <w:pPr>
        <w:rPr>
          <w:rFonts w:ascii="Garamond" w:hAnsi="Garamond"/>
          <w:sz w:val="21"/>
          <w:szCs w:val="21"/>
        </w:rPr>
      </w:pPr>
    </w:p>
    <w:p w14:paraId="7EECDF70" w14:textId="2A1F3BFE" w:rsidR="00DA5E00" w:rsidRPr="00E07CD8" w:rsidRDefault="00C20BD5" w:rsidP="009C6057">
      <w:pPr>
        <w:rPr>
          <w:rFonts w:ascii="Garamond" w:hAnsi="Garamond"/>
          <w:color w:val="000000"/>
          <w:sz w:val="21"/>
          <w:szCs w:val="21"/>
          <w:shd w:val="clear" w:color="auto" w:fill="FFFFFF"/>
        </w:rPr>
      </w:pPr>
      <w:r>
        <w:rPr>
          <w:rFonts w:ascii="Garamond" w:hAnsi="Garamond"/>
          <w:sz w:val="21"/>
          <w:szCs w:val="21"/>
        </w:rPr>
        <w:t>Future work to improve the current model would be to carry out step wise selection, add interactions between variables.</w:t>
      </w:r>
      <w:r w:rsidR="00EF38C8">
        <w:rPr>
          <w:rFonts w:ascii="Garamond" w:hAnsi="Garamond"/>
          <w:sz w:val="21"/>
          <w:szCs w:val="21"/>
        </w:rPr>
        <w:t xml:space="preserve"> </w:t>
      </w:r>
      <w:r w:rsidR="00EF38C8" w:rsidRPr="00C47DBC">
        <w:rPr>
          <w:rFonts w:ascii="Garamond" w:hAnsi="Garamond"/>
          <w:color w:val="000000"/>
          <w:sz w:val="21"/>
          <w:szCs w:val="21"/>
          <w:shd w:val="clear" w:color="auto" w:fill="FFFFFF"/>
        </w:rPr>
        <w:t xml:space="preserve">Also, using interactions among features will </w:t>
      </w:r>
      <w:r w:rsidR="00EF38C8">
        <w:rPr>
          <w:rFonts w:ascii="Garamond" w:hAnsi="Garamond"/>
          <w:color w:val="000000"/>
          <w:sz w:val="21"/>
          <w:szCs w:val="21"/>
          <w:shd w:val="clear" w:color="auto" w:fill="FFFFFF"/>
        </w:rPr>
        <w:t>allow us to get a deeper understanding on variable relationships and how they contribute to the accurate prediction of churning.</w:t>
      </w:r>
      <w:r w:rsidR="00EF38C8" w:rsidRPr="00E07CD8">
        <w:rPr>
          <w:rFonts w:ascii="Garamond" w:hAnsi="Garamond"/>
          <w:color w:val="000000"/>
          <w:sz w:val="21"/>
          <w:szCs w:val="21"/>
          <w:shd w:val="clear" w:color="auto" w:fill="FFFFFF"/>
        </w:rPr>
        <w:t xml:space="preserve"> </w:t>
      </w:r>
      <w:bookmarkStart w:id="0" w:name="_GoBack"/>
      <w:bookmarkEnd w:id="0"/>
    </w:p>
    <w:sectPr w:rsidR="00DA5E00" w:rsidRPr="00E07CD8"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57"/>
    <w:rsid w:val="000F513F"/>
    <w:rsid w:val="001E50CA"/>
    <w:rsid w:val="00216DD5"/>
    <w:rsid w:val="00295E5B"/>
    <w:rsid w:val="00354620"/>
    <w:rsid w:val="004501A4"/>
    <w:rsid w:val="004954CA"/>
    <w:rsid w:val="006D148B"/>
    <w:rsid w:val="0080068D"/>
    <w:rsid w:val="009C6057"/>
    <w:rsid w:val="00C20BD5"/>
    <w:rsid w:val="00C47DBC"/>
    <w:rsid w:val="00D36E02"/>
    <w:rsid w:val="00D76A99"/>
    <w:rsid w:val="00DA5E00"/>
    <w:rsid w:val="00E07CD8"/>
    <w:rsid w:val="00EB0451"/>
    <w:rsid w:val="00EF38C8"/>
    <w:rsid w:val="00F3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3ABE"/>
  <w14:defaultImageDpi w14:val="32767"/>
  <w15:chartTrackingRefBased/>
  <w15:docId w15:val="{183C1F77-B7A4-064D-9D69-B483023B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13F"/>
    <w:rPr>
      <w:rFonts w:ascii="Times New Roman" w:eastAsia="Times New Roman" w:hAnsi="Times New Roman" w:cs="Times New Roman"/>
    </w:rPr>
  </w:style>
  <w:style w:type="paragraph" w:styleId="Heading1">
    <w:name w:val="heading 1"/>
    <w:basedOn w:val="Normal"/>
    <w:next w:val="Normal"/>
    <w:link w:val="Heading1Char"/>
    <w:uiPriority w:val="9"/>
    <w:qFormat/>
    <w:rsid w:val="009C6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0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0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605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0F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9075">
      <w:bodyDiv w:val="1"/>
      <w:marLeft w:val="0"/>
      <w:marRight w:val="0"/>
      <w:marTop w:val="0"/>
      <w:marBottom w:val="0"/>
      <w:divBdr>
        <w:top w:val="none" w:sz="0" w:space="0" w:color="auto"/>
        <w:left w:val="none" w:sz="0" w:space="0" w:color="auto"/>
        <w:bottom w:val="none" w:sz="0" w:space="0" w:color="auto"/>
        <w:right w:val="none" w:sz="0" w:space="0" w:color="auto"/>
      </w:divBdr>
    </w:div>
    <w:div w:id="1028527127">
      <w:bodyDiv w:val="1"/>
      <w:marLeft w:val="0"/>
      <w:marRight w:val="0"/>
      <w:marTop w:val="0"/>
      <w:marBottom w:val="0"/>
      <w:divBdr>
        <w:top w:val="none" w:sz="0" w:space="0" w:color="auto"/>
        <w:left w:val="none" w:sz="0" w:space="0" w:color="auto"/>
        <w:bottom w:val="none" w:sz="0" w:space="0" w:color="auto"/>
        <w:right w:val="none" w:sz="0" w:space="0" w:color="auto"/>
      </w:divBdr>
    </w:div>
    <w:div w:id="1051004961">
      <w:bodyDiv w:val="1"/>
      <w:marLeft w:val="0"/>
      <w:marRight w:val="0"/>
      <w:marTop w:val="0"/>
      <w:marBottom w:val="0"/>
      <w:divBdr>
        <w:top w:val="none" w:sz="0" w:space="0" w:color="auto"/>
        <w:left w:val="none" w:sz="0" w:space="0" w:color="auto"/>
        <w:bottom w:val="none" w:sz="0" w:space="0" w:color="auto"/>
        <w:right w:val="none" w:sz="0" w:space="0" w:color="auto"/>
      </w:divBdr>
    </w:div>
    <w:div w:id="13678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4</cp:revision>
  <dcterms:created xsi:type="dcterms:W3CDTF">2019-04-27T00:49:00Z</dcterms:created>
  <dcterms:modified xsi:type="dcterms:W3CDTF">2019-04-27T04:34:00Z</dcterms:modified>
</cp:coreProperties>
</file>