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lssdoc demonstration survey</w:t>
      </w:r>
    </w:p>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lssdoc-Demonstrationsfragebogen</w:t>
      </w:r>
    </w:p>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Cuestionario de demostración lssdoc</w:t>
      </w:r>
    </w:p>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Questionnaire de démonstration lssdoc</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true"/>
          <w:b w:val="false"/>
          <w:u w:val="none"/>
          <w:strike w:val="false"/>
          <w:sz w:val="32"/>
          <w:szCs w:val="32"/>
          <w:color w:val="6E6E6E"/>
        </w:rPr>
        <w:t xml:space="preserve">Questionnaire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4608"/>
      </w:tblGrid>
      <w:tr>
        <w:trPr>
          <w:trHeight w:val="360" w:hRule="auto"/>
        </w:trPr>
        <w:tc>
          <w:tcPr>
            <w:tcBorders>
              <w:bottom w:val="single" w:sz="4" w:space="0" w:color="E9F2F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Source file</w:t>
            </w:r>
          </w:p>
        </w:tc>
        <w:tc>
          <w:tcPr>
            <w:tcBorders>
              <w:bottom w:val="single" w:sz="4" w:space="0" w:color="E9F2F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demo_survey.lss</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Survey ID</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354814</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en, de, es, fr</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Groups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47</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Answer options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LimeSurvey last save</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2026-06-03 10:31:14</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Generated</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2026-10-14 02:00</w:t>
            </w:r>
          </w:p>
        </w:tc>
      </w:tr>
    </w:tbl>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67089445-0dc1-4402-8eb2-55ff63be6f76" w:name="lssdoc_section_toc"/>
      <w:r>
        <w:rPr>
          <w:rFonts w:ascii="Calibri" w:hAnsi="Calibri" w:eastAsia="Calibri" w:cs="Calibri"/>
          <w:i w:val="false"/>
          <w:b w:val="true"/>
          <w:u w:val="none"/>
          <w:strike w:val="false"/>
          <w:sz w:val="28"/>
          <w:szCs w:val="28"/>
          <w:color w:val="133B52"/>
        </w:rPr>
        <w:t xml:space="preserve">Table of contents</w:t>
      </w:r>
      <w:bookmarkEnd w:id="67089445-0dc1-4402-8eb2-55ff63be6f76"/>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9">
        <w:r>
          <w:rPr>
            <w:rFonts w:ascii="Calibri" w:hAnsi="Calibri" w:eastAsia="Calibri" w:cs="Calibri"/>
            <w:i w:val="false"/>
            <w:b w:val="true"/>
            <w:u w:val="none"/>
            <w:strike w:val="false"/>
            <w:sz w:val="22"/>
            <w:szCs w:val="22"/>
            <w:color w:val="3A7C8C"/>
          </w:rPr>
          <w:t xml:space="preserve">Audit findings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0">
        <w:r>
          <w:rPr>
            <w:rFonts w:ascii="Calibri" w:hAnsi="Calibri" w:eastAsia="Calibri" w:cs="Calibri"/>
            <w:i w:val="false"/>
            <w:b w:val="true"/>
            <w:u w:val="none"/>
            <w:strike w:val="false"/>
            <w:sz w:val="22"/>
            <w:szCs w:val="22"/>
            <w:color w:val="3A7C8C"/>
          </w:rPr>
          <w:t xml:space="preserve">Data protection and consent</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1">
        <w:r>
          <w:rPr>
            <w:rFonts w:ascii="Calibri" w:hAnsi="Calibri" w:eastAsia="Calibri" w:cs="Calibri"/>
            <w:i w:val="false"/>
            <w:b w:val="true"/>
            <w:u w:val="none"/>
            <w:strike w:val="false"/>
            <w:sz w:val="22"/>
            <w:szCs w:val="22"/>
            <w:color w:val="3A7C8C"/>
          </w:rPr>
          <w:t xml:space="preserve">Questionnaire</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2">
        <w:r>
          <w:rPr>
            <w:rFonts w:ascii="Calibri" w:hAnsi="Calibri" w:eastAsia="Calibri" w:cs="Calibri"/>
            <w:i w:val="false"/>
            <w:b w:val="false"/>
            <w:u w:val="none"/>
            <w:strike w:val="false"/>
            <w:sz w:val="22"/>
            <w:szCs w:val="22"/>
            <w:color w:val="3A7C8C"/>
          </w:rPr>
          <w:t xml:space="preserve">Introduction and profile</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3">
        <w:r>
          <w:rPr>
            <w:rFonts w:ascii="Calibri" w:hAnsi="Calibri" w:eastAsia="Calibri" w:cs="Calibri"/>
            <w:i w:val="false"/>
            <w:b w:val="false"/>
            <w:u w:val="none"/>
            <w:strike w:val="false"/>
            <w:sz w:val="22"/>
            <w:szCs w:val="22"/>
            <w:color w:val="3A7C8C"/>
          </w:rPr>
          <w:t xml:space="preserve">Health, well-being and habits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4">
        <w:r>
          <w:rPr>
            <w:rFonts w:ascii="Calibri" w:hAnsi="Calibri" w:eastAsia="Calibri" w:cs="Calibri"/>
            <w:i w:val="false"/>
            <w:b w:val="false"/>
            <w:u w:val="none"/>
            <w:strike w:val="false"/>
            <w:sz w:val="22"/>
            <w:szCs w:val="22"/>
            <w:color w:val="3A7C8C"/>
          </w:rPr>
          <w:t xml:space="preserve">Resources, constraints and daily life</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5">
        <w:r>
          <w:rPr>
            <w:rFonts w:ascii="Calibri" w:hAnsi="Calibri" w:eastAsia="Calibri" w:cs="Calibri"/>
            <w:i w:val="false"/>
            <w:b w:val="false"/>
            <w:u w:val="none"/>
            <w:strike w:val="false"/>
            <w:sz w:val="22"/>
            <w:szCs w:val="22"/>
            <w:color w:val="3A7C8C"/>
          </w:rPr>
          <w:t xml:space="preserve">Studies, work and social environment</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6">
        <w:r>
          <w:rPr>
            <w:rFonts w:ascii="Calibri" w:hAnsi="Calibri" w:eastAsia="Calibri" w:cs="Calibri"/>
            <w:i w:val="false"/>
            <w:b w:val="false"/>
            <w:u w:val="none"/>
            <w:strike w:val="false"/>
            <w:sz w:val="22"/>
            <w:szCs w:val="22"/>
            <w:color w:val="3A7C8C"/>
          </w:rPr>
          <w:t xml:space="preserve">Digital practices and data</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7">
        <w:r>
          <w:rPr>
            <w:rFonts w:ascii="Calibri" w:hAnsi="Calibri" w:eastAsia="Calibri" w:cs="Calibri"/>
            <w:i w:val="false"/>
            <w:b w:val="false"/>
            <w:u w:val="none"/>
            <w:strike w:val="false"/>
            <w:sz w:val="22"/>
            <w:szCs w:val="22"/>
            <w:color w:val="3A7C8C"/>
          </w:rPr>
          <w:t xml:space="preserve">Final comments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8">
        <w:r>
          <w:rPr>
            <w:rFonts w:ascii="Calibri" w:hAnsi="Calibri" w:eastAsia="Calibri" w:cs="Calibri"/>
            <w:i w:val="false"/>
            <w:b w:val="true"/>
            <w:u w:val="none"/>
            <w:strike w:val="false"/>
            <w:sz w:val="22"/>
            <w:szCs w:val="22"/>
            <w:color w:val="3A7C8C"/>
          </w:rPr>
          <w:t xml:space="preserve">Quotas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9">
        <w:r>
          <w:rPr>
            <w:rFonts w:ascii="Calibri" w:hAnsi="Calibri" w:eastAsia="Calibri" w:cs="Calibri"/>
            <w:i w:val="false"/>
            <w:b w:val="true"/>
            <w:u w:val="none"/>
            <w:strike w:val="false"/>
            <w:sz w:val="22"/>
            <w:szCs w:val="22"/>
            <w:color w:val="3A7C8C"/>
          </w:rPr>
          <w:t xml:space="preserve">Variable index</w:t>
        </w:r>
      </w:hyperlink>
    </w:p>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30604828-25f0-4282-a167-e883b0dae020" w:name="lssdoc_section_audit"/>
      <w:r>
        <w:rPr>
          <w:rFonts w:ascii="Calibri" w:hAnsi="Calibri" w:eastAsia="Calibri" w:cs="Calibri"/>
          <w:i w:val="false"/>
          <w:b w:val="true"/>
          <w:u w:val="none"/>
          <w:strike w:val="false"/>
          <w:sz w:val="28"/>
          <w:szCs w:val="28"/>
          <w:color w:val="133B52"/>
        </w:rPr>
        <w:t xml:space="preserve">Audit findings</w:t>
      </w:r>
      <w:bookmarkEnd w:id="30604828-25f0-4282-a167-e883b0dae020"/>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20"/>
          <w:szCs w:val="20"/>
          <w:color w:val="222222"/>
        </w:rPr>
        <w:t xml:space="preserve">1 finding(s): 0 error(s), 0 warning(s), 1 note(s).</w:t>
      </w:r>
    </w:p>
    <w:tbl xmlns:a="http://schemas.openxmlformats.org/drawingml/2006/main" xmlns:pic="http://schemas.openxmlformats.org/drawingml/2006/picture">
      <w:tblPr>
        <w:tblLayout w:type="fixed"/>
        <w:jc w:val="start"/>
        <w:tblLook w:firstRow="1" w:lastRow="0" w:firstColumn="0" w:lastColumn="0" w:noHBand="0" w:noVBand="1"/>
      </w:tblPr>
      <w:tblGrid>
        <w:gridCol w:w="1008"/>
        <w:gridCol w:w="2664"/>
        <w:gridCol w:w="1008"/>
        <w:gridCol w:w="9317"/>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Severity</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Location</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Message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5B5B5B"/>
              </w:rPr>
            </w:pPr>
            <w:r>
              <w:rPr>
                <w:rFonts w:ascii="Calibri" w:hAnsi="Calibri" w:eastAsia="Calibri" w:cs="Calibri"/>
                <w:i w:val="false"/>
                <w:b w:val="true"/>
                <w:u w:val="none"/>
                <w:strike w:val="false"/>
                <w:sz w:val="18"/>
                <w:szCs w:val="18"/>
                <w:color w:val="5B5B5B"/>
              </w:rPr>
              <w:t xml:space="preserve">note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Question 'imc'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question text is empty in every language.</w:t>
            </w:r>
          </w:p>
        </w:tc>
      </w:tr>
    </w:tbl>
    <w:p>
      <w:pPr>
        <w:pStyle w:val="Normal"/>
      </w:pPr>
      <w:r>
        <w:t xml:space="preserv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67162f6e-0fd0-425d-87b5-fc73ea08b68d" w:name="lssdoc_section_consent"/>
      <w:r>
        <w:rPr>
          <w:rFonts w:ascii="Calibri" w:hAnsi="Calibri" w:eastAsia="Calibri" w:cs="Calibri"/>
          <w:i w:val="false"/>
          <w:b w:val="true"/>
          <w:u w:val="none"/>
          <w:strike w:val="false"/>
          <w:sz w:val="28"/>
          <w:szCs w:val="28"/>
          <w:color w:val="133B52"/>
        </w:rPr>
        <w:t xml:space="preserve">Data protection and consent</w:t>
      </w:r>
      <w:bookmarkEnd w:id="67162f6e-0fd0-425d-87b5-fc73ea08b68d"/>
    </w:p>
    <w:tbl xmlns:a="http://schemas.openxmlformats.org/drawingml/2006/main" xmlns:pic="http://schemas.openxmlformats.org/drawingml/2006/picture">
      <w:tblPr>
        <w:tblLayout w:type="fixed"/>
        <w:jc w:val="start"/>
        <w:tblLook w:firstRow="1" w:lastRow="0" w:firstColumn="0" w:lastColumn="0" w:noHBand="0" w:noVBand="1"/>
      </w:tblPr>
      <w:tblGrid>
        <w:gridCol w:w="3499"/>
        <w:gridCol w:w="3499"/>
        <w:gridCol w:w="3499"/>
        <w:gridCol w:w="3499"/>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I have read and accept the data privacy policy.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Ich habe die Datenschutzerklärung gelesen und akzeptiere sie.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He leído y acepto la política de privacidad de datos.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J'ai lu et j'accepte la politique de confidentialité des données.</w:t>
            </w:r>
          </w:p>
        </w:tc>
      </w:tr>
    </w:tbl>
    <w:tbl xmlns:a="http://schemas.openxmlformats.org/drawingml/2006/main" xmlns:pic="http://schemas.openxmlformats.org/drawingml/2006/picture">
      <w:tblPr>
        <w:tblLayout w:type="fixed"/>
        <w:jc w:val="start"/>
        <w:tblLook w:firstRow="1" w:lastRow="0" w:firstColumn="0" w:lastColumn="0" w:noHBand="0" w:noVBand="1"/>
      </w:tblPr>
      <w:tblGrid>
        <w:gridCol w:w="3499"/>
        <w:gridCol w:w="3499"/>
        <w:gridCol w:w="3499"/>
        <w:gridCol w:w="3499"/>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This demonstration questionnaire does not collect any real data. Answers would be used only to test the questionnaire structure and its documentation, and would be processed confidentially, in accordance with applicable data protection law.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Dieser Demonstrationsfragebogen erhebt keine echten Daten. Die Antworten dienen ausschliesslich dem Testen der Fragebogenstruktur und ihrer Dokumentation und werden vertraulich behandelt, im Einklang mit den geltenden Datenschutzbestimmungen.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Este cuestionario de demostración no recopila datos reales. Las respuestas se utilizarían únicamente para probar la estructura del cuestionario y su documentación, y se tratarían de forma confidencial, conforme a la legislación de protección de datos aplicable.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Ce questionnaire de démonstration ne recueille aucune donnée réelle. Les réponses serviraient uniquement à tester la structure du questionnaire et sa documentation, et seraient traitées de manière confidentielle, conformément à la législation applicable sur la protection des données.</w:t>
            </w:r>
          </w:p>
        </w:tc>
      </w:tr>
    </w:tbl>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9c3b029d-8ba6-4eb9-bce1-d812f1a49469" w:name="lssdoc_section_questionnaire"/>
      <w:r>
        <w:rPr>
          <w:rFonts w:ascii="Calibri" w:hAnsi="Calibri" w:eastAsia="Calibri" w:cs="Calibri"/>
          <w:i w:val="false"/>
          <w:b w:val="true"/>
          <w:u w:val="none"/>
          <w:strike w:val="false"/>
          <w:sz w:val="28"/>
          <w:szCs w:val="28"/>
          <w:color w:val="133B52"/>
        </w:rPr>
        <w:t xml:space="preserve">Questionnaire</w:t>
      </w:r>
      <w:bookmarkEnd w:id="9c3b029d-8ba6-4eb9-bce1-d812f1a49469"/>
    </w:p>
    <w:tbl xmlns:a="http://schemas.openxmlformats.org/drawingml/2006/main" xmlns:pic="http://schemas.openxmlformats.org/drawingml/2006/picture">
      <w:tblPr>
        <w:tblLayout w:type="fixed"/>
        <w:jc w:val="start"/>
        <w:tblLook w:firstRow="1" w:lastRow="0" w:firstColumn="0" w:lastColumn="0" w:noHBand="0" w:noVBand="1"/>
      </w:tblPr>
      <w:tblGrid>
        <w:gridCol w:w="893"/>
        <w:gridCol w:w="432"/>
        <w:gridCol w:w="1872"/>
        <w:gridCol w:w="893"/>
        <w:gridCol w:w="720"/>
        <w:gridCol w:w="835"/>
        <w:gridCol w:w="792"/>
        <w:gridCol w:w="1890"/>
        <w:gridCol w:w="1890"/>
        <w:gridCol w:w="1890"/>
        <w:gridCol w:w="1890"/>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Field</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Mand.</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Filter</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Value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6"/>
                <w:szCs w:val="16"/>
                <w:color w:val="FFFFFF"/>
              </w:rPr>
            </w:pPr>
            <w:r>
              <w:rPr>
                <w:rFonts w:ascii="Calibri" w:hAnsi="Calibri" w:eastAsia="Calibri" w:cs="Calibri"/>
                <w:i w:val="false"/>
                <w:b w:val="true"/>
                <w:u w:val="none"/>
                <w:strike w:val="false"/>
                <w:sz w:val="16"/>
                <w:szCs w:val="16"/>
                <w:color w:val="FFFFFF"/>
              </w:rPr>
              <w:t xml:space="preserve">Français</w:t>
            </w:r>
          </w:p>
        </w:tc>
      </w:tr>
      <w:tr>
        <w:trPr>
          <w:trHeight w:val="360" w:hRule="auto"/>
        </w:trPr>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Description</w:t>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Fictional LimeSurvey questionnaire created to test documentation produced by lssdoc. It covers the main question types, several languages, filters, a quota and coding options.</w:t>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Fiktiver LimeSurvey-Fragebogen zum Testen der mit lssdoc erstellten Dokumentation. Er enthält die wichtigsten Fragetypen, mehrere Sprachen, Filter, eine Quote und Kodierungsoptionen.</w:t>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Cuestionario ficticio de LimeSurvey creado para probar la documentación producida por lssdoc. Incluye los principales tipos de pregunta, varios idiomas, filtros, una cuota y opciones de codificación.</w:t>
            </w:r>
          </w:p>
        </w:tc>
        <w:tc>
          <w:tcPr>
            <w:tcBorders>
              <w:bottom w:val="single" w:sz="8" w:space="0" w:color="3A7C8C"/>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Exemple fictif de questionnaire LimeSurvey destiné à tester la documentation produite par le package R lssdoc. Il couvre les principaux types de questions, plusieurs langues, des filtres, un quota et des options de codage.</w:t>
            </w:r>
          </w:p>
        </w:tc>
      </w:tr>
      <w:tr>
        <w:trPr>
          <w:trHeight w:val="360" w:hRule="auto"/>
        </w:trPr>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Welcome text</w:t>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Welcome to this demonstration questionnaire.</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This fictional questionnaire is about health, lifestyle habits, resources and digital practices. There are no right or wrong answers. The wording is generic and does not refer to any real person or institution.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The questionnaire illustrates different LimeSurvey question types in order to provide a complete example for lssdoc.</w:t>
            </w:r>
            <w:r>
              <w:rPr>
                <w:rFonts w:ascii="Calibri" w:hAnsi="Calibri" w:eastAsia="Calibri" w:cs="Calibri"/>
                <w:i w:val="false"/>
                <w:b w:val="false"/>
                <w:u w:val="none"/>
                <w:strike w:val="false"/>
                <w:sz w:val="14"/>
                <w:szCs w:val="14"/>
                <w:color w:val="222222"/>
              </w:rPr>
              <w:br/>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Willkommen zu diesem Demonstrationsfragebogen.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Dieser fiktive Fragebogen behandelt Gesundheit, Lebensgewohnheiten, Ressourcen und digitale Praktiken. Es gibt keine richtigen oder falschen Antworten. Die Formulierungen sind allgemein und beziehen sich auf keine reale Person oder Institution.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Der Fragebogen zeigt verschiedene LimeSurvey-Fragetypen, um ein vollständiges Beispiel für lssdoc bereitzustellen.</w:t>
            </w:r>
            <w:r>
              <w:rPr>
                <w:rFonts w:ascii="Calibri" w:hAnsi="Calibri" w:eastAsia="Calibri" w:cs="Calibri"/>
                <w:i w:val="false"/>
                <w:b w:val="false"/>
                <w:u w:val="none"/>
                <w:strike w:val="false"/>
                <w:sz w:val="14"/>
                <w:szCs w:val="14"/>
                <w:color w:val="222222"/>
              </w:rPr>
              <w:br/>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Bienvenido/a a este cuestionario de demostración.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Este cuestionario ficticio trata sobre salud, hábitos de vida, recursos y prácticas digitales. No hay respuestas correctas o incorrectas. Las formulaciones son genéricas y no se refieren a ninguna persona o institución real.</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El cuestionario ilustra distintos tipos de preguntas de LimeSurvey para ofrecer un ejemplo completo para lssdoc.</w:t>
            </w:r>
            <w:r>
              <w:rPr>
                <w:rFonts w:ascii="Calibri" w:hAnsi="Calibri" w:eastAsia="Calibri" w:cs="Calibri"/>
                <w:i w:val="false"/>
                <w:b w:val="false"/>
                <w:u w:val="none"/>
                <w:strike w:val="false"/>
                <w:sz w:val="14"/>
                <w:szCs w:val="14"/>
                <w:color w:val="222222"/>
              </w:rPr>
              <w:br/>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Bienvenue dans ce questionnaire de démonstration.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Ce questionnaire fictif porte sur la santé, les habitudes de vie, les ressources et les usages numériques. Il n’y a pas de bonne ou de mauvaise réponse. Les formulations sont génériques et ne renvoient à aucune personne ni institution réelle.</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Le questionnaire illustre différents types de questions LimeSurvey afin de produire un exemple complet pour lssdoc.</w:t>
            </w:r>
            <w:r>
              <w:rPr>
                <w:rFonts w:ascii="Calibri" w:hAnsi="Calibri" w:eastAsia="Calibri" w:cs="Calibri"/>
                <w:i w:val="false"/>
                <w:b w:val="false"/>
                <w:u w:val="none"/>
                <w:strike w:val="false"/>
                <w:sz w:val="14"/>
                <w:szCs w:val="14"/>
                <w:color w:val="222222"/>
              </w:rPr>
              <w:br/>
            </w:r>
          </w:p>
        </w:tc>
      </w:tr>
      <w:tr>
        <w:trPr>
          <w:trHeight w:val="360" w:hRule="auto"/>
        </w:trPr>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Group</w:t>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1. Introduction and profile</w:t>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1. Einführung und Profil</w:t>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1. Introducción y perfil</w:t>
            </w:r>
          </w:p>
        </w:tc>
        <w:tc>
          <w:tcPr>
            <w:tcBorders>
              <w:bottom w:val="single" w:sz="4" w:space="0" w:color="D3DCE2"/>
              <w:top w:val="single" w:sz="8" w:space="0" w:color="3A7C8C"/>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1. Introduction et profil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respondentrole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Yes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Which role best describes your situation?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Welche Rolle beschreibt Ihre Situation am besten?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papel describe mejor su situación?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 rôle décrit le mieux votre situation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Student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Studierende·r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Estudiante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Étudiant·e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ST2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Administrative or technical staff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Verwaltungs- oder technisches Personal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Personal administrativo o técnico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Personnel administratif ou technique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Teacher or researcher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Lehrperson oder Forschende·r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Docente o investigador/a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Enseignant·e ou chercheur·euse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respondentrole[_Cother]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education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 the highest level of education you have attained?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Was ist Ihr höchster Bildungsabschluss?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¿Cuál es el nivel de formación más alto que ha alcanzado?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 est le plus haut niveau de formation que vous avez atteint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Basic education (compulsory school)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Grundausbildung (obligatorische Schule)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Formación básica (escuela obligatoria)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Formation de base (école obligatoire)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Intermediate training (baccalaureate, vocational)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Weiterführende Ausbildung (Matura, Lehre)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Formación intermedia (bachillerato, FP)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Formation intermédiaire (maturité, CFC, etc.)</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Tertiary education (university, applied sciences)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Tertiäre Ausbildung (Universität, FH, ETH)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Formación terciaria (universidad, etc.)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Formation tertiaire (université, HES, EPF)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age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Yes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 your age?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alt sind Sie?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edad tiene?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 est votre âge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gender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 your gender?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Welches ist Ihr Geschlecht?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¿Cuál es su género?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 est votre genre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Female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birthdate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Date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[date]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 your date of birth?</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Wann sind Sie geboren?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¿Cuál es su fecha de nacimiento?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Quelle est votre date de naissance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democonsent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Yes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Do you agree that your answers may be used for demonstration purposes?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Sind Sie einverstanden, dass Ihre Antworten zu Demonstrationszwecken verwendet werden?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¿Acepta que sus respuestas se utilicen con fines de demostración?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Acceptez-vous que vos réponses soient utilisées à des fins de démonstration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height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 your height?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gross sind Sie?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¿Cuánto mide?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Quelle est votre taille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weight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 your weight?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 wiegen Sie?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¿Cuánto pesa?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 est votre poids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imc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Computed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[calc]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6E6E6E"/>
              </w:rPr>
              <w:t xml:space="preserv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6E6E6E"/>
              </w:rPr>
              <w:t xml:space="preserv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6E6E6E"/>
              </w:rPr>
              <w:t xml:space="preserv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6E6E6E"/>
              </w:rPr>
              <w:t xml:space="preserv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introtext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Display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Your BMI is {imc}.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Ihr BMI beträgt {imc}.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 IMC es {imc}.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Vous avez un IMC de {imc}.</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Multiple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is/are your nationality(ies)?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Several answers possible.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Welche Staatsangehörigkeit(en) haben Sie?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Mehrere Antworten möglich.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nacionalidad(es) tiene?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Varias respuestas posibles.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Quelle(s) nationalité(s) avez-vous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Plusieurs réponses possibles.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nationality[CH]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Switzerland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Schweiz</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Suiza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Suisse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nationality[FR]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France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Frankreich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Francia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nationality[DE]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Germany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Deutschland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Alemania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Allemagne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nationality[IT]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Italien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Italie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nationality[other]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Other: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langhome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 with comment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Which language do you speak most often at home?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Welche Sprache sprechen Sie zu Hause am häufigsten?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lengua habla con más frecuencia en casa?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Quelle langue parlez-vous le plus souvent à la maison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French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Französisch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Francés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German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Deutsch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Alemán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Allemand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Italian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Italienisch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Italiano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Italien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English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Englisch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Inglés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Anglais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Another language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Eine andere Sprache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Otra lengua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Une autre langue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Order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true"/>
                <w:b w:val="false"/>
                <w:u w:val="none"/>
                <w:strike w:val="false"/>
                <w:sz w:val="14"/>
                <w:szCs w:val="14"/>
                <w:color w:val="6E6E6E"/>
              </w:rPr>
              <w:t xml:space="preserve">Labels shown in random order</w:t>
            </w:r>
          </w:p>
        </w:tc>
      </w:tr>
      <w:tr>
        <w:trPr>
          <w:trHeight w:val="360" w:hRule="auto"/>
        </w:trPr>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langhome[_Ccomment]</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(short)</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Which language do you speak most often at home?</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Welche Sprache sprechen Sie zu Hause am häufigsten?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lengua habla con más frecuencia en casa?</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Quelle langue parlez-vous le plus souvent à la maison ?</w:t>
            </w:r>
          </w:p>
        </w:tc>
      </w:tr>
      <w:tr>
        <w:trPr>
          <w:trHeight w:val="360" w:hRule="auto"/>
        </w:trPr>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Group</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2. Health, well-being and habits</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2. Gesundheit, Wohlbefinden und Gewohnheiten</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2. Salud, bienestar y hábitos</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2. Santé, bien-être et habitudes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healthself</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general, how would you rate your health?</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würden Sie Ihren allgemeinen Gesundheitszustand bezeichnen?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general, ¿cómo calificaría su salud?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général, comment évaluez-vous votre état de santé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Excellent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Ausgezeichnet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Excelente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Excellent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Very good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Sehr gut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Muy bueno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Très bon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Good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Gut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Bueno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Fair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Mittelmässig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Regular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Moyen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Poor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Schlecht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Malo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Mauvais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lifesatisfaction5pt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All things considered, how satisfied are you with your life?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not at all satisfied, 5 = completely satisfied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zufrieden sind Sie insgesamt mit Ihrem Leben?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überhaupt nicht zufrieden, 5 = völlig zufrieden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conjunto, ¿qué tan satisfecho/a está con su vida?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nada satisfecho/a, 5 = completamente satisfecho/a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Dans l'ensemble, à quel point êtes-vous satisfait·e de votre vie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pas du tout satisfait·e, 5 = tout à fait satisfait·e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smoking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Do you currently smoke?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Rauchen Sie derzeit?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¿Fuma actualmente?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Fumez-vous actuellement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 daily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Ja, täglich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Sí, a diario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Oui, tous les jours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 occasionally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Ja, gelegentlich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Sí, ocasionalmente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Oui, occasionnellement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 I have stopped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Nein, ich habe aufgehört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 lo he dejado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Non, j'ai arrêté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 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Nein, 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Non, jamais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physicalactivitydays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many days per week do you do physical activity?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An wie vielen Tagen pro Woche sind Sie körperlich aktiv?</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¿Cuántos días por semana realiza actividad física?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Combien de jours par semaine pratiquez-vous une activité physique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sleephours[WEEK]</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average, how many hours do you sleep per night?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On weekdays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schlafen Sie im Durchschnitt pro Nacht?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Unter der Woche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promedio, ¿cuántas horas duerme por noche?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Entre semana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moyenne, combien d'heures dormez-vous par nuit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En semaine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sleephours[WKND]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average, how many hours do you sleep per night?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At the weekend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schlafen Sie im Durchschnitt pro Nacht?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Am Wochenende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promedio, ¿cuántas horas duerme por noche?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El fin de semana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moyenne, combien d'heures dormez-vous par nuit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 week-end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loneliness[COMP]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the past 4 weeks, how often have you felt…?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…that you lack companionship</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never, 5 = very often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hatten Sie in den letzten 4 Wochen das Gefühl…?</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…dass Ihnen Gesellschaft fehlt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nie, 5 = sehr oft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las últimas 4 semanas, ¿con qué frecuencia ha sentido…?</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…que le falta compañía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nunca, 5 = muy a menudo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4 dernières semaines, à quelle fréquence avez-vous eu le sentiment…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…de manquer de compagnie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jamais, 5 = très souvent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loneliness[ISOL]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the past 4 weeks, how often have you felt…?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…isolated from others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never, 5 = very often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hatten Sie in den letzten 4 Wochen das Gefühl…?</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…von anderen isoliert zu sein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nie, 5 = sehr oft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las últimas 4 semanas, ¿con qué frecuencia ha sentido…?</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…aislado/a de los demás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nunca, 5 = muy a menudo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4 dernières semaines, à quelle fréquence avez-vous eu le sentiment…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…d'être isolé·e des autres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jamais, 5 = très souvent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loneliness[LEFT]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the past 4 weeks, how often have you felt…?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…left out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never, 5 = very often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hatten Sie in den letzten 4 Wochen das Gefühl…?</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…aussen vor gelassen zu werden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nie, 5 = sehr oft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las últimas 4 semanas, ¿con qué frecuencia ha sentido…?</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…dejado/a de lado</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nunca, 5 = muy a menudo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4 dernières semaines, à quelle fréquence avez-vous eu le sentiment…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…d'être laissé·e de côté</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jamais, 5 = très souvent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healthbehaviours[SALT]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the past 12 months, have you…?</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reduced your salt intake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Haben Sie in den letzten 12 Monaten…?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Ihren Salzkonsum reduziert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los últimos 12 meses, ¿ha…?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reducido el consumo de sal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12 derniers mois, avez-vous…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réduit votre consommation de sel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healthbehaviours[DOC]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the past 12 months, have you…?</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seen a doctor for a check-up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Haben Sie in den letzten 12 Monaten…?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einen Arzt zur Kontrolle aufgesucht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los últimos 12 meses, ¿ha…?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ido al médico para una revisión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12 derniers mois, avez-vous…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consulté un médecin pour un bilan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healthbehaviours[SPORT]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the past 12 months, have you…?</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done regular physical activity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Haben Sie in den letzten 12 Monaten…?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regelmässig Sport getrieben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los últimos 12 meses, ¿ha…?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practicado actividad física regular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12 derniers mois, avez-vous…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pratiqué une activité physique régulière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Uncertain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chroniccondition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Do you have a chronic condition?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Haben Sie eine chronische Erkrankung?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¿Padece alguna enfermedad crónica?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Souffrez-vous d'une maladie chronique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r>
      <w:tr>
        <w:trPr>
          <w:trHeight w:val="360" w:hRule="auto"/>
        </w:trPr>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N</w:t>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8" w:space="0" w:color="133B5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r>
      <w:tr>
        <w:trPr>
          <w:trHeight w:val="360" w:hRule="auto"/>
        </w:trPr>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Group</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3. Resources, constraints and daily life</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3. Ressourcen, Belastungen und Alltag</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3. Recursos, limitaciones y vida cotidiana</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3. Ressources, contraintes et vie quotidienne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incomefeel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are you managing on your household's current income?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kommen Sie mit dem aktuellen Haushaltseinkommen zurecht?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¿Cómo se las arregla con los ingresos actuales de su hogar?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Comment vous débrouillez-vous avec le revenu actuel de votre ménage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Living comfortably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Problemlos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holgura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Facilement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Coping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Eher gut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Más bien bien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facilement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Finding it difficult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Eher schwierig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cierta dificultad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difficilement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Finding it very difficult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Sehr schwierig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mucha dificultad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Difficilement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incomedecile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Which category best fits your household's net monthly income?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welche Kategorie fällt das monatliche Nettoeinkommen Ihres Haushalts?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qué categoría se sitúa el ingreso neto mensual de su hogar?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Dans quelle catégorie se situe le revenu net mensuel de votre ménage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Less than CHF 3,300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Weniger als 3 300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Menos de 3 300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Moins de 3 300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CHF 3,300 – 5,500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3 300 – 5 500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3 300 – 5 500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3 300 – 5 500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CHF 5,500 – 7,700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5 500 – 7 700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5 500 – 7 700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5 500 – 7 700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CHF 7,700 – 10,500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7 700 –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7 700 –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7 700 – 10 500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More than CHF 10,500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Mehr als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Más de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Plus de 10 500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dailyresources[TIME]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 what extent do you agree with the following statements?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 have enough time for my daily tasks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Inwieweit stimmen Sie den folgenden Aussagen zu?</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Ich habe genug Zeit für meine täglichen Aufgaben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qué medida está de acuerdo con las siguientes afirmaciones?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Tengo suficiente tiempo para mis tareas diarias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Dans quelle mesure êtes-vous d'accord avec les affirmations suivantes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J'ai assez de temps pour mes tâches quotidiennes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Strongly 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Stimme stark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Totalmente 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Tout à fait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Stimme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Neither agree nor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Weder noch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 de acuerdo ni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 d'accord ni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Lehne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Strongly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Lehne stark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Totalmente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Pas du tout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dailyresources[MONEY]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 what extent do you agree with the following statements?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My financial resources cover my needs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Inwieweit stimmen Sie den folgenden Aussagen zu?</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Meine finanziellen Mittel decken meine Bedürfnisse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qué medida está de acuerdo con las siguientes afirmaciones?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Mis recursos económicos cubren mis necesidades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Dans quelle mesure êtes-vous d'accord avec les affirmations suivantes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Mes ressources financières couvrent mes besoins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Strongly 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Stimme stark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Totalmente 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Tout à fait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Stimme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Neither agree nor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Weder noch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 de acuerdo ni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 d'accord ni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Lehne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Strongly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Lehne stark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Totalmente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Pas du tout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dailyresources[SPACE]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 what extent do you agree with the following statements?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 have a suitable space to work or study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Inwieweit stimmen Sie den folgenden Aussagen zu?</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Ich habe einen geeigneten Platz zum Arbeiten oder Lernen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qué medida está de acuerdo con las siguientes afirmaciones?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Dispongo de un espacio adecuado para trabajar o estudiar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Dans quelle mesure êtes-vous d'accord avec les affirmations suivantes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Je dispose d'un espace adapté pour travailler ou étudier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Strongly 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Stimme stark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Totalmente 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Tout à fait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Stimme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Neither agree nor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Weder noch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 de acuerdo ni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 d'accord ni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Lehne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Strongly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Lehne stark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Totalmente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Pas du tout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changes12m[LOAD]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Over the past 12 months, how have the following changed?</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Your workload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haben sich die folgenden Aspekte in den letzten 12 Monaten verändert?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Ihre Arbeitsbelastung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los últimos 12 meses, ¿cómo han cambiado los siguientes aspectos?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Su carga de trabajo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12 derniers mois, comment ont évolué les éléments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Votre charge de travail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changes12m[FREE]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Over the past 12 months, how have the following changed?</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Your free time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haben sich die folgenden Aspekte in den letzten 12 Monaten verändert?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Ihre Freizeit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los últimos 12 meses, ¿cómo han cambiado los siguientes aspectos?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Su tiempo libre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12 derniers mois, comment ont évolué les éléments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Votre temps libre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changes12m[STRESS]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Over the past 12 months, how have the following changed?</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Your stress level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haben sich die folgenden Aspekte in den letzten 12 Monaten verändert?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Ihr Stressniveau</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los últimos 12 meses, ¿cómo han cambiado los siguientes aspectos?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Su nivel de estrés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12 derniers mois, comment ont évolué les éléments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Votre niveau de stress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Same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Multiple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Who can you rely on when you need help?</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Several answers possible.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Auf wen können Sie sich im Bedarfsfall verlassen?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Mehrere Antworten möglich.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quién puede contar cuando necesita ayuda?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Varias respuestas posibles.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qui pouvez-vous compter en cas de besoin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Plusieurs réponses possibles.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supportsources[1]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Vater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Padre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Père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supportsources[2]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Mutter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Madre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Mère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supportsources[3]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Siblings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Geschwister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Hermanos y hermanas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Fratrie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supportsources[4]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Friends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Freunde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Amigos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Amis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lifedomains[HOUS]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1-10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1 to 10, rate your satisfaction in the following areas.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Housing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1 bis 10 Ihre Zufriedenheit in den folgenden Bereichen.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Wohnen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1 a 10, valore su satisfacción en los siguientes ámbitos.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Vivienda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1 à 10, notez votre satisfaction dans les domaines suivants.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Logement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lifedomains[FIN]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1-10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1 to 10, rate your satisfaction in the following areas.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Finances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1 bis 10 Ihre Zufriedenheit in den folgenden Bereichen.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Finanzen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1 a 10, valore su satisfacción en los siguientes ámbitos.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Finanzas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1 à 10, notez votre satisfaction dans les domaines suivants.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Finances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lifedomains[HEAL]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1-10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1 to 10, rate your satisfaction in the following areas.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Health</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1 bis 10 Ihre Zufriedenheit in den folgenden Bereichen.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Gesundheit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1 a 10, valore su satisfacción en los siguientes ámbitos.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Salud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1 à 10, notez votre satisfaction dans les domaines suivants.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Santé</w:t>
            </w:r>
          </w:p>
        </w:tc>
      </w:tr>
      <w:tr>
        <w:trPr>
          <w:trHeight w:val="360" w:hRule="auto"/>
        </w:trPr>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41</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lifedomains[REL]</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1-10</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1 to 10, rate your satisfaction in the following areas.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Relationships</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1 bis 10 Ihre Zufriedenheit in den folgenden Bereichen.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Beziehungen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1 a 10, valore su satisfacción en los siguientes ámbitos.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Relaciones</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1 à 10, notez votre satisfaction dans les domaines suivants.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Relations</w:t>
            </w:r>
          </w:p>
        </w:tc>
      </w:tr>
      <w:tr>
        <w:trPr>
          <w:trHeight w:val="360" w:hRule="auto"/>
        </w:trPr>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Group</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4. Studies, work and social environment</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4. Studium, Arbeit und soziales Umfeld</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4. Estudios, trabajo y entorno social</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4. Études, travail et environnement social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workstatus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Which description best fits your current situation?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Welche Beschreibung trifft am besten auf Ihre aktuelle Situation zu?</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descripción se ajusta mejor a su situación actual?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Quelle description correspond le mieux à votre situation actuelle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paid work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Erwerbstätig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trabajo remunerado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emploi rémunéré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Unemployed and looking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Arbeitslos, auf Stellensuche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Sin empleo, buscando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Sans emploi, à la recherche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education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Ausbildung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formación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formation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Doing housework / caring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Im Haushalt tätig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Tareas del hogar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foyer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Retired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Pensioniert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Jubilado/a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Retraité·e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Order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true"/>
                <w:b w:val="false"/>
                <w:u w:val="none"/>
                <w:strike w:val="false"/>
                <w:sz w:val="14"/>
                <w:szCs w:val="14"/>
                <w:color w:val="6E6E6E"/>
              </w:rPr>
              <w:t xml:space="preserve">Labels shown in random order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workhours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workstatus = "1"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many hours do you work on average per week?</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arbeiten Sie durchschnittlich pro Woche?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¿Cuántas horas trabaja en promedio por semana?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Combien d'heures travaillez-vous en moyenne par semaine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occupation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(short)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What is your current or last occupation?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Was ist Ihr aktueller oder letzter Beruf?</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¿Cuál es su profesión actual o la última que ejerció?</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Quelle est votre profession actuelle ou la dernière exercée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jobdescription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(long)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Describe the main activities of your job.</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Beschreiben Sie die wichtigsten Tätigkeiten Ihrer Arbeit.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Describa las principales actividades de su trabajo.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Décrivez les principales activités de votre travail.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supervises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Do you supervise other people, directly or indirectly?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Beaufsichtigen Sie andere Personen, direkt oder indirekt?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¿Supervisa a otras personas, directa o indirectamente?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Supervisez-vous d'autres personnes, directement ou indirectement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weeklyhours[WORK]</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many hours per week do you devote to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Work</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pro Woche widmen Sie den folgenden Tätigkeiten?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Arbeit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¿Cuántas horas por semana dedica a cada una de las siguientes actividades?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Trabajo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Combien d'heures par semaine consacrez-vous à chacune des activités suivantes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Travail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weeklyhours[STUD]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many hours per week do you devote to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Studies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pro Woche widmen Sie den folgenden Tätigkeiten?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Studium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¿Cuántas horas por semana dedica a cada una de las siguientes actividades?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Estudios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Combien d'heures par semaine consacrez-vous à chacune des activités suivantes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Études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weeklyhours[LEIS]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many hours per week do you devote to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Leisure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pro Woche widmen Sie den folgenden Tätigkeiten?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Freizeit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¿Cuántas horas por semana dedica a cada una de las siguientes actividades?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Ocio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Combien d'heures par semaine consacrez-vous à chacune des activités suivantes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Loisirs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adaptability[NEW_NOW]</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0 to 10, rate how comfortable you are with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Trying new things (Today)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0 bis 10, wie wohl Sie sich in den folgenden Situationen fühlen.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Neues ausprobieren (Heute)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0 a 10, valore qué tan cómodo/a se siente en cada situación.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Probar cosas nuevas (Hoy)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0 à 10, évaluez votre aisance pour chacune des situations suivantes.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Essayer des choses nouvelles (Aujourd'hui)</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adaptability[NEW_PAST]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0 to 10, rate how comfortable you are with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Trying new things (Five years ago)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0 bis 10, wie wohl Sie sich in den folgenden Situationen fühlen.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Neues ausprobieren (Vor fünf Jahren)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0 a 10, valore qué tan cómodo/a se siente en cada situación.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Probar cosas nuevas (Hace cinco años)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0 à 10, évaluez votre aisance pour chacune des situations suivantes.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Essayer des choses nouvelles (Il y a cinq ans)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adaptability[CHG_NOW]</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0 to 10, rate how comfortable you are with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Adapting to change (Today)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0 bis 10, wie wohl Sie sich in den folgenden Situationen fühlen.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Mich an Veränderungen anpassen (Heute)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0 a 10, valore qué tan cómodo/a se siente en cada situación.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Adaptarme al cambio (Hoy)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0 à 10, évaluez votre aisance pour chacune des situations suivantes.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M'adapter au changement (Aujourd'hui)</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adaptability[CHG_PAST]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0 to 10, rate how comfortable you are with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Adapting to change (Five years ago)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0 bis 10, wie wohl Sie sich in den folgenden Situationen fühlen.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Mich an Veränderungen anpassen (Vor fünf Jahren)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0 a 10, valore qué tan cómodo/a se siente en cada situación.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Adaptarme al cambio (Hace cinco años)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0 à 10, évaluez votre aisance pour chacune des situations suivantes.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M'adapter au changement (Il y a cinq ans)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adaptability[ZONE_NOW]</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0 to 10, rate how comfortable you are with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Stepping out of my comfort zone (Today)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0 bis 10, wie wohl Sie sich in den folgenden Situationen fühlen.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Meine Komfortzone verlassen (Heute)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0 a 10, valore qué tan cómodo/a se siente en cada situación.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Salir de mi zona de confort (Hoy)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0 à 10, évaluez votre aisance pour chacune des situations suivantes.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Sortir de ma zone de confort (Aujourd'hui)</w:t>
            </w:r>
          </w:p>
        </w:tc>
      </w:tr>
      <w:tr>
        <w:trPr>
          <w:trHeight w:val="360" w:hRule="auto"/>
        </w:trPr>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55</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adaptability[ZONE_PAST]</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 scale from 0 to 10, rate how comfortable you are with each of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Stepping out of my comfort zone (Five years ago)</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Bewerten Sie auf einer Skala von 0 bis 10, wie wohl Sie sich in den folgenden Situationen fühlen.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Meine Komfortzone verlassen (Vor fünf Jahren)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una escala de 0 a 10, valore qué tan cómodo/a se siente en cada situación.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Salir de mi zona de confort (Hace cinco años)</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Sur une échelle de 0 à 10, évaluez votre aisance pour chacune des situations suivantes.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Sortir de ma zone de confort (Il y a cinq ans)</w:t>
            </w:r>
          </w:p>
        </w:tc>
      </w:tr>
      <w:tr>
        <w:trPr>
          <w:trHeight w:val="360" w:hRule="auto"/>
        </w:trPr>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Group</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5. Digital practices and data</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5. Digitale Nutzung und Daten</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5. Prácticas digitales y datos</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5. Usages numériques et données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internetfreq</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the past 12 months, how often did you use the Internet?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haben Sie in den letzten 12 Monaten das Internet genutzt?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los últimos 12 meses, ¿con qué frecuencia usó Internet?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Au cours des 12 derniers mois, à quelle fréquence avez-vous utilisé Internet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Almost all the time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Fast die ganze Zeit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Casi todo el tiempo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Presque tout le temps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Several times a day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Mehrmals pro Tag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Varias veces al día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Plusieurs fois par jour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Once a day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Einmal pro Tag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Una vez al día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Une fois par jour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Several times a week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Mehrmals pro Woche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Varias veces por semana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Plusieurs fois par semaine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Less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Weniger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menos frecuencia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Moins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6</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Jamais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internetabilities[USE]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would you rate your ability to do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Using the Internet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very good, 5 = very bad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würden Sie Ihre Fähigkeiten für Folgendes einschätzen?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Das Internet nutzen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sehr gut, 5 = sehr schlecht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¿Cómo valora su capacidad para hacer lo siguiente?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Usar Internet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muy buenas, 5 = muy malas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Comment évaluez-vous vos capacités à faire ce qui suit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Utiliser Internet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très bonnes, 5 = très mauvaises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internetabilities[SRCH]</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would you rate your ability to do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Doing online searches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very good, 5 = very bad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würden Sie Ihre Fähigkeiten für Folgendes einschätzen?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Online suchen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sehr gut, 5 = sehr schlecht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¿Cómo valora su capacidad para hacer lo siguiente?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Hacer búsquedas en línea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muy buenas, 5 = muy malas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Comment évaluez-vous vos capacités à faire ce qui suit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Faire des recherches en ligne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très bonnes, 5 = très mauvaises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internetabilities[APP]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would you rate your ability to do the following?</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Installing a new app</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very good, 5 = very bad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würden Sie Ihre Fähigkeiten für Folgendes einschätzen?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Eine neue App installieren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sehr gut, 5 = sehr schlecht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¿Cómo valora su capacidad para hacer lo siguiente?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Instalar una nueva aplicación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muy buenas, 5 = muy malas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Comment évaluez-vous vos capacités à faire ce qui suit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Installer une nouvelle application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très bonnes, 5 = très mauvaises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internetpurposes[COMM]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often do you use the Internet for the following purposes?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Communicating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nutzen Sie das Internet für die folgenden Zwecke?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Kommunizieren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qué frecuencia usa Internet para los siguientes fines?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Comunicarse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À quelle fréquence utilisez-vous Internet pour les usages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Communiquer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Jamais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internetpurposes[INFO]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often do you use the Internet for the following purposes?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Searching for information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nutzen Sie das Internet für die folgenden Zwecke?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Informationen suchen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qué frecuencia usa Internet para los siguientes fines?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Buscar información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À quelle fréquence utilisez-vous Internet pour les usages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Chercher des informations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Jamais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internetpurposes[SHOP]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often do you use the Internet for the following purposes?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Shopping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nutzen Sie das Internet für die folgenden Zwecke?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Einkaufen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qué frecuencia usa Internet para los siguientes fines?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Hacer compras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À quelle fréquence utilisez-vous Internet pour les usages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Faire des achats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Jamais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internetpurposes[FUN]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often do you use the Internet for the following purposes?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Entertainment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oft nutzen Sie das Internet für die folgenden Zwecke?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Unterhaltung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¿Con qué frecuencia usa Internet para los siguientes fines?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Entretenerse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À quelle fréquence utilisez-vous Internet pour les usages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Se divertir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Jamais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Multiple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Which social media do you use?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Several answers possible.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Welche sozialen Medien nutzen Sie?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Mehrere Antworten möglich.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redes sociales utiliza?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Varias respuestas posibles.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Quels réseaux sociaux utilisez-vous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Plusieurs réponses possibles.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socialmedia[FB]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Facebook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Facebook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Facebook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Facebook</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socialmedia[IG]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Instagram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Instagram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Instagram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Instagram</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socialmedia[X]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X (Twitter)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X (Twitter)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X (Twitter)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X (Twitter)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socialmedia[TT]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TikTok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TikTok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TikTok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TikTok</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socialmedia[LI]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Y/blank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LinkedIn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LinkedIn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LinkedIn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LinkedIn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Order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true"/>
                <w:b w:val="false"/>
                <w:u w:val="none"/>
                <w:strike w:val="false"/>
                <w:sz w:val="14"/>
                <w:szCs w:val="14"/>
                <w:color w:val="6E6E6E"/>
              </w:rPr>
              <w:t xml:space="preserve">Labels shown in random order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trustinstitutions[PARL][1]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institution, indicate your trust and the importance you give it.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Parliament (Trust)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Institution Ihr Vertrauen und die Wichtigkeit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Das Parlament (Vertrauen)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institución, indique su confianza y la importancia que le 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El Parlamento (Confianza)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institution, indiquez votre confiance et l'importance que vous lui accordez.</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 Parlement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Élevée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trustinstitutions[PARL][2]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institution, indicate your trust and the importance you give it.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Parliament (Importance)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Institution Ihr Vertrauen und die Wichtigkeit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Das Parlament (Wichtigkeit)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institución, indique su confianza y la importancia que le 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El Parlamento (Importancia)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institution, indiquez votre confiance et l'importance que vous lui accordez.</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 Parlement (Importance)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Élevée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trustinstitutions[COURT][1]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institution, indicate your trust and the importance you give it.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The courts (Trust)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Institution Ihr Vertrauen und die Wichtigkeit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Die Gerichte (Vertrauen)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institución, indique su confianza y la importancia que le 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Los tribunales (Confianza)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institution, indiquez votre confiance et l'importance que vous lui accordez.</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Les tribunaux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Élevée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trustinstitutions[COURT][2]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institution, indicate your trust and the importance you give it.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The courts (Importance)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Institution Ihr Vertrauen und die Wichtigkeit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Die Gerichte (Wichtigkeit)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institución, indique su confianza y la importancia que le 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Los tribunales (Importancia)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institution, indiquez votre confiance et l'importance que vous lui accordez.</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Les tribunaux (Importance)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Élevée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trustinstitutions[MEDIA][1]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institution, indicate your trust and the importance you give it.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The media (Trust)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Institution Ihr Vertrauen und die Wichtigkeit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Die Medien (Vertrauen)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institución, indique su confianza y la importancia que le 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Los medios (Confianza)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institution, indiquez votre confiance et l'importance que vous lui accordez.</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Les médias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Élevée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trustinstitutions[MEDIA][2]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institution, indicate your trust and the importance you give it.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The media (Importance)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Institution Ihr Vertrauen und die Wichtigkeit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Die Medien (Wichtigkeit)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institución, indique su confianza y la importancia que le da.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Los medios (Importancia)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institution, indiquez votre confiance et l'importance que vous lui accordez.</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Les médias (Importance)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Élevée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dataconcern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Are you concerned about the collection of your personal data online?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not at all, 5 = extremely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Sind Sie über die Erhebung Ihrer persönlichen Daten im Internet besorgt?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überhaupt nicht, 5 = sehr stark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¿Le preocupa la recopilación de sus datos personales en línea?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en absoluto, 5 = muchísimo »</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Êtes-vous préoccupé·e par la collecte de vos données personnelles en ligne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6E6E6E"/>
              </w:rPr>
              <w:t xml:space="preserve">« 1 = pas du tout, 5 = extrêmement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Ranking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the following devices from most to least used.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Ordnen Sie die folgenden Geräte vom meist- zum am wenigsten genutzten.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Ordene los siguientes dispositivos del más al menos usado.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Classez les appareils suivants du plus au moins utilisé.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devicerank[59842]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1</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devicerank[59857]</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2</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devicerank[59868]</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3</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devicerank[59875]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Rank 4</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SP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Teléfono inteligente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Smartphone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PC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Ordenador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Ordinateur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TB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Tablet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Tablet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Tableta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Tablette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TV</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Smart TV</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Smart-TV</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Televisor inteligente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Téléviseur connecté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Order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true"/>
                <w:b w:val="false"/>
                <w:u w:val="none"/>
                <w:strike w:val="false"/>
                <w:sz w:val="14"/>
                <w:szCs w:val="14"/>
                <w:color w:val="6E6E6E"/>
              </w:rPr>
              <w:t xml:space="preserve">Labels shown in alphabetical order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screentime[SP]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average, how many hours per day do you spend on the following devices?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pro Tag verbringen Sie durchschnittlich mit den folgenden Geräten?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promedio, ¿cuántas horas al día pasa en los siguientes dispositivos?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Teléfono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moyenne, combien d'heures par jour passez-vous sur les appareils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Smartphone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screentime[PC]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[num]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On average, how many hours per day do you spend on the following devices?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viele Stunden pro Tag verbringen Sie durchschnittlich mit den folgenden Geräten?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promedio, ¿cuántas horas al día pasa en los siguientes dispositivos?</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Ordenador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moyenne, combien d'heures par jour passez-vous sur les appareils suivants ?</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Ordinateur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mediaquality[REL_EX]</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type of media, give an example and the reason for your trust.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 medium you find reliable (Example)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Medienart ein Beispiel und den Grund Ihres Vertrauens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Ein Medium, das Sie für zuverlässig halten (Beispiel)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tipo de medio, dé un ejemplo y la razón de su confianza.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medio que considera fiable (Ejemplo)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type de média, donnez un exemple et la raison de votre confiance.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média que vous jugez fiable (Exemple)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mediaquality[REL_WHY]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type of media, give an example and the reason for your trust.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 medium you find reliable (Reason)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Medienart ein Beispiel und den Grund Ihres Vertrauens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Ein Medium, das Sie für zuverlässig halten (Grund)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tipo de medio, dé un ejemplo y la razón de su confianza.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medio que considera fiable (Razón)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type de média, donnez un exemple et la raison de votre confiance.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média que vous jugez fiable (Raison)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mediaquality[UNR_EX]</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type of media, give an example and the reason for your trust.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 medium you find unreliable (Example)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Medienart ein Beispiel und den Grund Ihres Vertrauens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Ein Medium, das Sie für wenig zuverlässig halten (Beispiel)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tipo de medio, dé un ejemplo y la razón de su confianza.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medio que considera poco fiable (Ejemplo)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type de média, donnez un exemple et la raison de votre confiance.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média que vous jugez peu fiable (Exemple)</w:t>
            </w:r>
          </w:p>
        </w:tc>
      </w:tr>
      <w:tr>
        <w:trPr>
          <w:trHeight w:val="360" w:hRule="auto"/>
        </w:trPr>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78</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mediaquality[UNR_WHY]</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For each type of media, give an example and the reason for your trust.</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A medium you find unreliable (Reason)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Geben Sie für jede Medienart ein Beispiel und den Grund Ihres Vertrauens an.</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Ein Medium, das Sie für wenig zuverlässig halten (Grund)</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Para cada tipo de medio, dé un ejemplo y la razón de su confianza.</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medio que considera poco fiable (Razón)</w:t>
            </w:r>
          </w:p>
        </w:tc>
        <w:tc>
          <w:tcPr>
            <w:tcBorders>
              <w:bottom w:val="single" w:sz="8" w:space="0" w:color="133B5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Pour chaque type de média, donnez un exemple et la raison de votre confiance.</w:t>
            </w:r>
            <w:r>
              <w:rPr>
                <w:rFonts w:ascii="Calibri" w:hAnsi="Calibri" w:eastAsia="Calibri" w:cs="Calibri"/>
                <w:i w:val="false"/>
                <w:b w:val="false"/>
                <w:u w:val="none"/>
                <w:strike w:val="false"/>
                <w:sz w:val="14"/>
                <w:szCs w:val="14"/>
                <w:color w:val="222222"/>
              </w:rPr>
              <w:br/>
            </w:r>
            <w:r>
              <w:rPr>
                <w:rFonts w:ascii="Calibri" w:hAnsi="Calibri" w:eastAsia="Calibri" w:cs="Calibri"/>
                <w:i w:val="true"/>
                <w:b w:val="false"/>
                <w:u w:val="none"/>
                <w:strike w:val="false"/>
                <w:sz w:val="14"/>
                <w:szCs w:val="14"/>
                <w:color w:val="222222"/>
              </w:rPr>
              <w:t xml:space="preserve">Un média que vous jugez peu fiable (Raison)</w:t>
            </w:r>
          </w:p>
        </w:tc>
      </w:tr>
      <w:tr>
        <w:trPr>
          <w:trHeight w:val="360" w:hRule="auto"/>
        </w:trPr>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Group</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6. Final comments</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6. Abschliessende Kommentare</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6. Comentarios finales</w:t>
            </w:r>
          </w:p>
        </w:tc>
        <w:tc>
          <w:tcPr>
            <w:tcBorders>
              <w:bottom w:val="single" w:sz="4" w:space="0" w:color="D3DCE2"/>
              <w:top w:val="single" w:sz="8" w:space="0" w:color="133B5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133B52"/>
              </w:rPr>
              <w:t xml:space="preserve">6. Commentaires finaux</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surveyinterest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How interested were you while answering this questionnaire?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interessiert waren Sie beim Ausfüllen dieses Fragebogens?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¿Qué tan interesado/a estuvo al responder este cuestionario?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Dans quelle mesure étiez-vous intéressé·e en répondant à ce questionnaire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Very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Sehr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Muy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Très intéressé·e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Somewhat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Eher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Algo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Plutôt intéressé·e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Not very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Wenig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Poco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Peu intéressé·e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Not at all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Überhaupt nicht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Nada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Pas du tout intéressé·e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improvements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(long)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In your view, how could this questionnaire be improved?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Wie könnte dieser Fragebogen Ihrer Meinung nach verbessert werden?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En su opinión, ¿cómo podría mejorarse este cuestionario?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Selon vous, comment ce questionnaire pourrait-il être amélioré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finalcomments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(long)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Do you have any other comments to add?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Möchten Sie weitere Anmerkungen hinzufügen?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¿Tiene algún otro comentario que añadir?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Avez-vous d'autres commentaires à ajouter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emailcontact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Text (short)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If you would like to be contacted again, enter your e-mail address (optional).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Wenn Sie erneut kontaktiert werden möchten, geben Sie Ihre E-Mail-Adresse an (optional).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Si desea que le contactemos de nuevo, indique su correo electrónico (opcional).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Si vous souhaitez être recontacté·e, indiquez votre adresse e-mail (facultatif).</w:t>
            </w:r>
          </w:p>
        </w:tc>
      </w:tr>
      <w:tr>
        <w:trPr>
          <w:trHeight w:val="360" w:hRule="auto"/>
        </w:trPr>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Question</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83</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thankyou</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Display</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No</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6"/>
                <w:szCs w:val="16"/>
                <w:color w:val="222222"/>
              </w:rPr>
              <w:t xml:space="preserve">All</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true"/>
                <w:b w:val="false"/>
                <w:u w:val="none"/>
                <w:strike w:val="false"/>
                <w:sz w:val="14"/>
                <w:szCs w:val="14"/>
                <w:color w:val="6E6E6E"/>
              </w:rPr>
              <w:t xml:space="preserve">—</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Thank you for completing this demonstration questionnaire.</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Vielen Dank für das Ausfüllen dieses Demonstrationsfragebogens.</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Gracias por completar este cuestionario de demostración.</w:t>
            </w:r>
          </w:p>
        </w:tc>
        <w:tc>
          <w:tcPr>
            <w:tcBorders>
              <w:bottom w:val="single" w:sz="8" w:space="0" w:color="3A7C8C"/>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222222"/>
              </w:rPr>
              <w:t xml:space="preserve">Merci d'avoir complété ce questionnaire de démonstration.</w:t>
            </w:r>
          </w:p>
        </w:tc>
      </w:tr>
      <w:tr>
        <w:trPr>
          <w:trHeight w:val="360" w:hRule="auto"/>
        </w:trPr>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End text</w:t>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true"/>
                <w:u w:val="none"/>
                <w:strike w:val="false"/>
                <w:sz w:val="14"/>
                <w:szCs w:val="14"/>
                <w:color w:val="133B52"/>
              </w:rPr>
            </w:pPr>
            <w:r>
              <w:rPr>
                <w:rFonts w:ascii="Calibri" w:hAnsi="Calibri" w:eastAsia="Calibri" w:cs="Calibri"/>
                <w:i w:val="false"/>
                <w:b w:val="true"/>
                <w:u w:val="none"/>
                <w:strike w:val="false"/>
                <w:sz w:val="14"/>
                <w:szCs w:val="14"/>
                <w:color w:val="133B52"/>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133B52"/>
              </w:rPr>
            </w:pPr>
            <w:r>
              <w:rPr>
                <w:rFonts w:ascii="Calibri" w:hAnsi="Calibri" w:eastAsia="Calibri" w:cs="Calibri"/>
                <w:i w:val="false"/>
                <w:b w:val="false"/>
                <w:u w:val="none"/>
                <w:strike w:val="false"/>
                <w:sz w:val="14"/>
                <w:szCs w:val="14"/>
                <w:color w:val="133B52"/>
              </w:rPr>
              <w:t xml:space="preserve"/>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Thank you for your participation.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You have completed the demonstration questionnaire. Your answers would be used only to test the questionnaire structure and its documentation.</w:t>
            </w:r>
            <w:r>
              <w:rPr>
                <w:rFonts w:ascii="Calibri" w:hAnsi="Calibri" w:eastAsia="Calibri" w:cs="Calibri"/>
                <w:i w:val="false"/>
                <w:b w:val="false"/>
                <w:u w:val="none"/>
                <w:strike w:val="false"/>
                <w:sz w:val="14"/>
                <w:szCs w:val="14"/>
                <w:color w:val="222222"/>
              </w:rPr>
              <w:br/>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Vielen Dank für Ihre Teilnahme.</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Sie haben den Demonstrationsfragebogen abgeschlossen. Ihre Antworten würden ausschliesslich zum Testen der Fragebogenstruktur und ihrer Dokumentation verwendet.</w:t>
            </w:r>
            <w:r>
              <w:rPr>
                <w:rFonts w:ascii="Calibri" w:hAnsi="Calibri" w:eastAsia="Calibri" w:cs="Calibri"/>
                <w:i w:val="false"/>
                <w:b w:val="false"/>
                <w:u w:val="none"/>
                <w:strike w:val="false"/>
                <w:sz w:val="14"/>
                <w:szCs w:val="14"/>
                <w:color w:val="222222"/>
              </w:rPr>
              <w:br/>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Gracias por su participación.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Ha terminado el cuestionario de demostración. Sus respuestas se utilizarían únicamente para probar la estructura del cuestionario y su documentación.</w:t>
            </w:r>
            <w:r>
              <w:rPr>
                <w:rFonts w:ascii="Calibri" w:hAnsi="Calibri" w:eastAsia="Calibri" w:cs="Calibri"/>
                <w:i w:val="false"/>
                <w:b w:val="false"/>
                <w:u w:val="none"/>
                <w:strike w:val="false"/>
                <w:sz w:val="14"/>
                <w:szCs w:val="14"/>
                <w:color w:val="222222"/>
              </w:rPr>
              <w:br/>
            </w:r>
          </w:p>
        </w:tc>
        <w:tc>
          <w:tcPr>
            <w:tcBorders>
              <w:bottom w:val="single" w:sz="8" w:space="0" w:color="3A7C8C"/>
              <w:top w:val="single" w:sz="8" w:space="0" w:color="3A7C8C"/>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60" w:before="160" w:line="240"/>
              <w:ind w:left="80" w:right="8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true"/>
                <w:u w:val="none"/>
                <w:strike w:val="false"/>
                <w:sz w:val="14"/>
                <w:szCs w:val="14"/>
                <w:color w:val="222222"/>
              </w:rPr>
              <w:t xml:space="preserve">Merci pour votre participation.</w:t>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br/>
            </w:r>
            <w:r>
              <w:rPr>
                <w:rFonts w:ascii="Calibri" w:hAnsi="Calibri" w:eastAsia="Calibri" w:cs="Calibri"/>
                <w:i w:val="false"/>
                <w:b w:val="false"/>
                <w:u w:val="none"/>
                <w:strike w:val="false"/>
                <w:sz w:val="14"/>
                <w:szCs w:val="14"/>
                <w:color w:val="222222"/>
              </w:rPr>
              <w:t xml:space="preserve">Vous avez terminé le questionnaire de démonstration. Vos réponses seraient utilisées uniquement pour tester la structure du questionnaire et sa documentation.</w:t>
            </w:r>
            <w:r>
              <w:rPr>
                <w:rFonts w:ascii="Calibri" w:hAnsi="Calibri" w:eastAsia="Calibri" w:cs="Calibri"/>
                <w:i w:val="false"/>
                <w:b w:val="false"/>
                <w:u w:val="none"/>
                <w:strike w:val="false"/>
                <w:sz w:val="14"/>
                <w:szCs w:val="14"/>
                <w:color w:val="222222"/>
              </w:rPr>
              <w:br/>
            </w:r>
          </w:p>
        </w:tc>
      </w:tr>
    </w:tbl>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39486c6c-fe66-4bc2-a762-af1fe1b43b0c" w:name="lssdoc_section_quotas"/>
      <w:r>
        <w:rPr>
          <w:rFonts w:ascii="Calibri" w:hAnsi="Calibri" w:eastAsia="Calibri" w:cs="Calibri"/>
          <w:i w:val="false"/>
          <w:b w:val="true"/>
          <w:u w:val="none"/>
          <w:strike w:val="false"/>
          <w:sz w:val="28"/>
          <w:szCs w:val="28"/>
          <w:color w:val="133B52"/>
        </w:rPr>
        <w:t xml:space="preserve">Quotas</w:t>
      </w:r>
      <w:bookmarkEnd w:id="39486c6c-fe66-4bc2-a762-af1fe1b43b0c"/>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792"/>
        <w:gridCol w:w="1656"/>
        <w:gridCol w:w="2448"/>
        <w:gridCol w:w="7661"/>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Quotas</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Limit</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When full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Condition</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Message when full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fin2 (active)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terminate survey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gender = 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true"/>
                <w:u w:val="none"/>
                <w:strike w:val="false"/>
                <w:sz w:val="20"/>
                <w:szCs w:val="20"/>
                <w:color w:val="6E6E6E"/>
              </w:rPr>
              <w:t xml:space="preserve">English  </w:t>
            </w:r>
            <w:r>
              <w:rPr>
                <w:rFonts w:ascii="Calibri" w:hAnsi="Calibri" w:eastAsia="Calibri" w:cs="Calibri"/>
                <w:i w:val="false"/>
                <w:b w:val="false"/>
                <w:u w:val="none"/>
                <w:strike w:val="false"/>
                <w:sz w:val="20"/>
                <w:szCs w:val="20"/>
                <w:color w:val="222222"/>
              </w:rPr>
              <w:t xml:space="preserve">Sorry your responses have exceeded a quota on this survey.</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Deutsch  </w:t>
            </w:r>
            <w:r>
              <w:rPr>
                <w:rFonts w:ascii="Calibri" w:hAnsi="Calibri" w:eastAsia="Calibri" w:cs="Calibri"/>
                <w:i w:val="false"/>
                <w:b w:val="false"/>
                <w:u w:val="none"/>
                <w:strike w:val="false"/>
                <w:sz w:val="20"/>
                <w:szCs w:val="20"/>
                <w:color w:val="222222"/>
              </w:rPr>
              <w:t xml:space="preserve">Leider haben Ihre Antworten eine Quote dieser Umfrage überschritten.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Español  </w:t>
            </w:r>
            <w:r>
              <w:rPr>
                <w:rFonts w:ascii="Calibri" w:hAnsi="Calibri" w:eastAsia="Calibri" w:cs="Calibri"/>
                <w:i w:val="false"/>
                <w:b w:val="false"/>
                <w:u w:val="none"/>
                <w:strike w:val="false"/>
                <w:sz w:val="20"/>
                <w:szCs w:val="20"/>
                <w:color w:val="222222"/>
              </w:rPr>
              <w:t xml:space="preserve">Disculpe, sus respuestas han excedido la cuota definida para esta encuesta.</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Français  </w:t>
            </w:r>
            <w:r>
              <w:rPr>
                <w:rFonts w:ascii="Calibri" w:hAnsi="Calibri" w:eastAsia="Calibri" w:cs="Calibri"/>
                <w:i w:val="false"/>
                <w:b w:val="false"/>
                <w:u w:val="none"/>
                <w:strike w:val="false"/>
                <w:sz w:val="20"/>
                <w:szCs w:val="20"/>
                <w:color w:val="222222"/>
              </w:rPr>
              <w:t xml:space="preserve">Désolé vos réponses dépassent un quota défini pour ce questionnaire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fin (active)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terminate survey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respondentrole = ST (Student) AND education = 3 (Tertiary education (university, applied sciences))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true"/>
                <w:u w:val="none"/>
                <w:strike w:val="false"/>
                <w:sz w:val="20"/>
                <w:szCs w:val="20"/>
                <w:color w:val="6E6E6E"/>
              </w:rPr>
              <w:t xml:space="preserve">English  </w:t>
            </w:r>
            <w:r>
              <w:rPr>
                <w:rFonts w:ascii="Calibri" w:hAnsi="Calibri" w:eastAsia="Calibri" w:cs="Calibri"/>
                <w:i w:val="false"/>
                <w:b w:val="false"/>
                <w:u w:val="none"/>
                <w:strike w:val="false"/>
                <w:sz w:val="20"/>
                <w:szCs w:val="20"/>
                <w:color w:val="222222"/>
              </w:rPr>
              <w:t xml:space="preserve">Sorry your responses have exceeded a quota on this survey.</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Deutsch  </w:t>
            </w:r>
            <w:r>
              <w:rPr>
                <w:rFonts w:ascii="Calibri" w:hAnsi="Calibri" w:eastAsia="Calibri" w:cs="Calibri"/>
                <w:i w:val="false"/>
                <w:b w:val="false"/>
                <w:u w:val="none"/>
                <w:strike w:val="false"/>
                <w:sz w:val="20"/>
                <w:szCs w:val="20"/>
                <w:color w:val="222222"/>
              </w:rPr>
              <w:t xml:space="preserve">Leider haben Ihre Antworten eine Quote dieser Umfrage überschritten.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Español  </w:t>
            </w:r>
            <w:r>
              <w:rPr>
                <w:rFonts w:ascii="Calibri" w:hAnsi="Calibri" w:eastAsia="Calibri" w:cs="Calibri"/>
                <w:i w:val="false"/>
                <w:b w:val="false"/>
                <w:u w:val="none"/>
                <w:strike w:val="false"/>
                <w:sz w:val="20"/>
                <w:szCs w:val="20"/>
                <w:color w:val="222222"/>
              </w:rPr>
              <w:t xml:space="preserve">Disculpe, sus respuestas han excedido la cuota definida para esta encuesta.</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Français  </w:t>
            </w:r>
            <w:r>
              <w:rPr>
                <w:rFonts w:ascii="Calibri" w:hAnsi="Calibri" w:eastAsia="Calibri" w:cs="Calibri"/>
                <w:i w:val="false"/>
                <w:b w:val="false"/>
                <w:u w:val="none"/>
                <w:strike w:val="false"/>
                <w:sz w:val="20"/>
                <w:szCs w:val="20"/>
                <w:color w:val="222222"/>
              </w:rPr>
              <w:t xml:space="preserve">Merci d'avoir répondu à ce questionnaire !</w:t>
            </w:r>
          </w:p>
        </w:tc>
      </w:tr>
    </w:tbl>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c844fb81-19b9-4e8c-bdb8-faeb785afcbc" w:name="lssdoc_section_index"/>
      <w:r>
        <w:rPr>
          <w:rFonts w:ascii="Calibri" w:hAnsi="Calibri" w:eastAsia="Calibri" w:cs="Calibri"/>
          <w:i w:val="false"/>
          <w:b w:val="true"/>
          <w:u w:val="none"/>
          <w:strike w:val="false"/>
          <w:sz w:val="28"/>
          <w:szCs w:val="28"/>
          <w:color w:val="133B52"/>
        </w:rPr>
        <w:t xml:space="preserve">Variable index</w:t>
      </w:r>
      <w:bookmarkEnd w:id="c844fb81-19b9-4e8c-bdb8-faeb785afcbc"/>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864"/>
      </w:tblGrid>
      <w:tr>
        <w:trPr>
          <w:trHeight w:val="360" w:hRule="auto"/>
          <w:tblHeader/>
        </w:trPr>
        <w:tc>
          <w:tcPr>
            <w:tcBorders>
              <w:bottom w:val="single" w:sz="4" w:space="0" w:color="D3DCE2"/>
              <w:top w:val="none" w:sz="0" w:space="0" w:color="000000"/>
              <w:left w:val="none" w:sz="0" w:space="0" w:color="000000"/>
              <w:right w:val="none" w:sz="0" w:space="0" w:color="000000"/>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Variable</w:t>
            </w:r>
          </w:p>
        </w:tc>
        <w:tc>
          <w:tcPr>
            <w:tcBorders>
              <w:bottom w:val="single" w:sz="4" w:space="0" w:color="D3DCE2"/>
              <w:top w:val="none" w:sz="0" w:space="0" w:color="000000"/>
              <w:left w:val="none" w:sz="0" w:space="0" w:color="000000"/>
              <w:right w:val="none" w:sz="0" w:space="0" w:color="000000"/>
            </w:tcBorders>
            <w:shd w:val="clear" w:color="auto" w:fill="E9F2F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No</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adaptability[CHG_NOW]</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adaptability[CHG_PAST]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adaptability[NEW_NOW]</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adaptability[NEW_PAST]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adaptability[ZONE_NOW]</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adaptability[ZONE_PAST]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age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birthdate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changes12m[FREE]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changes12m[LOAD]</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changes12m[STRESS]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chroniccondition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dailyresources[MONEY]</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dailyresources[SPACE]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dailyresources[TIME]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dataconcern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democonsent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devicerank[59842]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devicerank[59857]</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devicerank[59868]</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devicerank[59875]</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education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emailcontact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finalcomments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gender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healthbehaviours[DOC]</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healthbehaviours[SALT]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healthbehaviours[SPORT]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healthself</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height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imc</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improvements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incomedecile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incomefeel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internetabilities[APP]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internetabilities[SRCH]</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internetabilities[USE]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internetfreq</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internetpurposes[COMM]</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internetpurposes[FUN]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internetpurposes[INFO]</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internetpurposes[SHOP]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introtext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jobdescription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langhome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langhome[_Ccomment]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lifedomains[FIN]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lifedomains[HEAL]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lifedomains[HOUS]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lifedomains[REL]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lifesatisfaction5pt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loneliness[COMP]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loneliness[ISOL]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loneliness[LEFT]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mediaquality[REL_EX]</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mediaquality[REL_WHY]</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mediaquality[UNR_EX]</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mediaquality[UNR_WHY]</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nationality[CH]</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nationality[DE]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nationality[FR]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nationality[IT]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nationality[other]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occupation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physicalactivitydays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respondentrole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respondentrole[_Cother]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screentime[PC]</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screentime[SP]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sleephours[WEEK]</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sleephours[WKND]</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smoking</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socialmedia[FB]</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socialmedia[IG]</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socialmedia[LI]</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socialmedia[TT]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socialmedia[X]</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supervises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supportsources[3]</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supportsources[4]</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surveyinterest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thankyou</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trustinstitutions[COURT][1]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trustinstitutions[COURT][2]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trustinstitutions[MEDIA][1]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trustinstitutions[MEDIA][2]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trustinstitutions[PARL][1]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trustinstitutions[PARL][2]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weeklyhours[LEIS]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weeklyhours[STUD]</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weeklyhours[WORK]</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weight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workhours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workstatus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w:t>
            </w:r>
          </w:p>
        </w:tc>
      </w:tr>
    </w:tbl>
    <w:sectPr>
      <w:headerReference w:officer="true" r:id="rId8" w:type="default">
</w:headerReference>
      <w:footerReference w:officer="true" r:id="rId7" w:type="default">
</w:footerReference>
      <w:pgMar w:header="576" w:bottom="1440" w:top="1440" w:right="1411" w:left="1411" w:footer="576" w:gutter="0"/>
      <w:pgSz w:h="11909" w:w="16834"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20"/>
        <w:szCs w:val="20"/>
        <w:color w:val="6E6E6E"/>
      </w:rPr>
      <w:fldChar w:fldCharType="begin" w:dirty="1"/>
    </w:r>
    <w:r>
      <w:rPr>
        <w:rFonts w:ascii="Calibri" w:hAnsi="Calibri" w:eastAsia="Calibri" w:cs="Calibri"/>
        <w:i w:val="false"/>
        <w:b w:val="false"/>
        <w:u w:val="none"/>
        <w:strike w:val="false"/>
        <w:sz w:val="20"/>
        <w:szCs w:val="20"/>
        <w:color w:val="6E6E6E"/>
      </w:rPr>
      <w:instrText xml:space="preserve" w:dirty="true">PAGE</w:instrText>
    </w:r>
    <w:r>
      <w:rPr>
        <w:rFonts w:ascii="Calibri" w:hAnsi="Calibri" w:eastAsia="Calibri" w:cs="Calibri"/>
        <w:i w:val="false"/>
        <w:b w:val="false"/>
        <w:u w:val="none"/>
        <w:strike w:val="false"/>
        <w:sz w:val="20"/>
        <w:szCs w:val="20"/>
        <w:color w:val="6E6E6E"/>
      </w:rPr>
      <w:fldChar w:fldCharType="end" w:dirty="true"/>
    </w:r>
    <w:r>
      <w:rPr>
        <w:rFonts w:ascii="Calibri" w:hAnsi="Calibri" w:eastAsia="Calibri" w:cs="Calibri"/>
        <w:i w:val="false"/>
        <w:b w:val="false"/>
        <w:u w:val="none"/>
        <w:strike w:val="false"/>
        <w:sz w:val="20"/>
        <w:szCs w:val="20"/>
        <w:color w:val="6E6E6E"/>
      </w:rPr>
      <w:t xml:space="preserve">/</w:t>
    </w:r>
    <w:r>
      <w:rPr>
        <w:rFonts w:ascii="Calibri" w:hAnsi="Calibri" w:eastAsia="Calibri" w:cs="Calibri"/>
        <w:i w:val="false"/>
        <w:b w:val="false"/>
        <w:u w:val="none"/>
        <w:strike w:val="false"/>
        <w:sz w:val="20"/>
        <w:szCs w:val="20"/>
        <w:color w:val="6E6E6E"/>
      </w:rPr>
      <w:fldChar w:fldCharType="begin" w:dirty="1"/>
    </w:r>
    <w:r>
      <w:rPr>
        <w:rFonts w:ascii="Calibri" w:hAnsi="Calibri" w:eastAsia="Calibri" w:cs="Calibri"/>
        <w:i w:val="false"/>
        <w:b w:val="false"/>
        <w:u w:val="none"/>
        <w:strike w:val="false"/>
        <w:sz w:val="20"/>
        <w:szCs w:val="20"/>
        <w:color w:val="6E6E6E"/>
      </w:rPr>
      <w:instrText xml:space="preserve" w:dirty="true">NUMPAGES</w:instrText>
    </w:r>
    <w:r>
      <w:rPr>
        <w:rFonts w:ascii="Calibri" w:hAnsi="Calibri" w:eastAsia="Calibri" w:cs="Calibri"/>
        <w:i w:val="false"/>
        <w:b w:val="false"/>
        <w:u w:val="none"/>
        <w:strike w:val="false"/>
        <w:sz w:val="20"/>
        <w:szCs w:val="20"/>
        <w:color w:val="6E6E6E"/>
      </w:rPr>
      <w:fldChar w:fldCharType="end" w:dirty="tru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lssdoc demonstration survey</w:t>
    </w:r>
  </w:p>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lssdoc-Demonstrationsfragebogen</w:t>
    </w:r>
  </w:p>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Cuestionario de demostración lssdoc</w:t>
    </w:r>
  </w:p>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Questionnaire de démonstration lssdoc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 Id="rId9" Type="http://schemas.openxmlformats.org/officeDocument/2006/relationships/hyperlink" Target="#lssdoc_section_audit" TargetMode="External"/>
<Relationship Id="rId10" Type="http://schemas.openxmlformats.org/officeDocument/2006/relationships/hyperlink" Target="#lssdoc_section_consent" TargetMode="External"/>
<Relationship Id="rId11" Type="http://schemas.openxmlformats.org/officeDocument/2006/relationships/hyperlink" Target="#lssdoc_section_questionnaire" TargetMode="External"/>
<Relationship Id="rId12" Type="http://schemas.openxmlformats.org/officeDocument/2006/relationships/hyperlink" Target="#lssdoc_group_1" TargetMode="External"/>
<Relationship Id="rId13" Type="http://schemas.openxmlformats.org/officeDocument/2006/relationships/hyperlink" Target="#lssdoc_group_2" TargetMode="External"/>
<Relationship Id="rId14" Type="http://schemas.openxmlformats.org/officeDocument/2006/relationships/hyperlink" Target="#lssdoc_group_3" TargetMode="External"/>
<Relationship Id="rId15" Type="http://schemas.openxmlformats.org/officeDocument/2006/relationships/hyperlink" Target="#lssdoc_group_4" TargetMode="External"/>
<Relationship Id="rId16" Type="http://schemas.openxmlformats.org/officeDocument/2006/relationships/hyperlink" Target="#lssdoc_group_5" TargetMode="External"/>
<Relationship Id="rId17" Type="http://schemas.openxmlformats.org/officeDocument/2006/relationships/hyperlink" Target="#lssdoc_group_6" TargetMode="External"/>
<Relationship Id="rId18" Type="http://schemas.openxmlformats.org/officeDocument/2006/relationships/hyperlink" Target="#lssdoc_section_quotas" TargetMode="External"/>
<Relationship Id="rId19" Type="http://schemas.openxmlformats.org/officeDocument/2006/relationships/hyperlink" Target="#lssdoc_section_index" TargetMode="Externa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runner</cp:lastModifiedBy>
  <cp:revision>9</cp:revision>
  <dcterms:created xsi:type="dcterms:W3CDTF">2017-02-28T11:18:00Z</dcterms:created>
  <dcterms:modified xsi:type="dcterms:W3CDTF">2026-10-14T02:01:12Z</dcterms:modified>
  <cp:category/>
</cp:coreProperties>
</file>