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628E1" w14:textId="18E27B6C" w:rsidR="0045527F" w:rsidRDefault="0045527F" w:rsidP="0045527F">
      <w:pPr>
        <w:jc w:val="center"/>
        <w:rPr>
          <w:rFonts w:cstheme="minorHAnsi"/>
          <w:b/>
          <w:bCs/>
          <w:color w:val="4472C4" w:themeColor="accent1"/>
          <w:sz w:val="24"/>
          <w:szCs w:val="24"/>
        </w:rPr>
      </w:pPr>
      <w:bookmarkStart w:id="0" w:name="_GoBack"/>
      <w:r>
        <w:rPr>
          <w:rFonts w:cstheme="minorHAnsi"/>
          <w:b/>
          <w:bCs/>
          <w:noProof/>
          <w:color w:val="4472C4" w:themeColor="accent1"/>
          <w:sz w:val="24"/>
          <w:szCs w:val="24"/>
        </w:rPr>
        <w:drawing>
          <wp:anchor distT="0" distB="0" distL="114300" distR="114300" simplePos="0" relativeHeight="251658240" behindDoc="0" locked="0" layoutInCell="1" allowOverlap="1" wp14:anchorId="43A59036" wp14:editId="797F47FF">
            <wp:simplePos x="0" y="0"/>
            <wp:positionH relativeFrom="column">
              <wp:posOffset>5397500</wp:posOffset>
            </wp:positionH>
            <wp:positionV relativeFrom="paragraph">
              <wp:posOffset>-342265</wp:posOffset>
            </wp:positionV>
            <wp:extent cx="863600" cy="539750"/>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4af13edde8dho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63600" cy="539750"/>
                    </a:xfrm>
                    <a:prstGeom prst="rect">
                      <a:avLst/>
                    </a:prstGeom>
                  </pic:spPr>
                </pic:pic>
              </a:graphicData>
            </a:graphic>
            <wp14:sizeRelH relativeFrom="page">
              <wp14:pctWidth>0</wp14:pctWidth>
            </wp14:sizeRelH>
            <wp14:sizeRelV relativeFrom="page">
              <wp14:pctHeight>0</wp14:pctHeight>
            </wp14:sizeRelV>
          </wp:anchor>
        </w:drawing>
      </w:r>
      <w:bookmarkEnd w:id="0"/>
    </w:p>
    <w:p w14:paraId="718DFEA7" w14:textId="77777777" w:rsidR="0045527F" w:rsidRDefault="0045527F" w:rsidP="0045527F">
      <w:pPr>
        <w:jc w:val="center"/>
        <w:rPr>
          <w:rFonts w:cstheme="minorHAnsi"/>
          <w:b/>
          <w:bCs/>
          <w:color w:val="4472C4" w:themeColor="accent1"/>
          <w:sz w:val="24"/>
          <w:szCs w:val="24"/>
        </w:rPr>
      </w:pPr>
    </w:p>
    <w:p w14:paraId="512AAEF1" w14:textId="6ADB13A8" w:rsidR="0045527F" w:rsidRPr="0045527F" w:rsidRDefault="0045527F" w:rsidP="0045527F">
      <w:pPr>
        <w:jc w:val="center"/>
        <w:rPr>
          <w:rFonts w:cstheme="minorHAnsi"/>
          <w:b/>
          <w:bCs/>
          <w:color w:val="4472C4" w:themeColor="accent1"/>
          <w:sz w:val="24"/>
          <w:szCs w:val="24"/>
        </w:rPr>
      </w:pPr>
      <w:r w:rsidRPr="0045527F">
        <w:rPr>
          <w:rFonts w:cstheme="minorHAnsi"/>
          <w:b/>
          <w:bCs/>
          <w:color w:val="4472C4" w:themeColor="accent1"/>
          <w:sz w:val="24"/>
          <w:szCs w:val="24"/>
        </w:rPr>
        <w:t>GOVERNMENT DIRECTIVES/NOTICES</w:t>
      </w:r>
    </w:p>
    <w:p w14:paraId="52AFE2A9" w14:textId="77777777" w:rsidR="0045527F" w:rsidRDefault="0045527F" w:rsidP="0045527F">
      <w:pPr>
        <w:rPr>
          <w:rFonts w:cstheme="minorHAnsi"/>
          <w:b/>
          <w:bCs/>
          <w:sz w:val="24"/>
          <w:szCs w:val="24"/>
        </w:rPr>
      </w:pPr>
    </w:p>
    <w:p w14:paraId="35A06AF2" w14:textId="6D864271" w:rsidR="0045527F" w:rsidRDefault="0045527F" w:rsidP="0045527F">
      <w:pPr>
        <w:rPr>
          <w:rFonts w:cstheme="minorHAnsi"/>
          <w:b/>
          <w:bCs/>
          <w:sz w:val="24"/>
          <w:szCs w:val="24"/>
        </w:rPr>
      </w:pPr>
      <w:r>
        <w:rPr>
          <w:rFonts w:cstheme="minorHAnsi"/>
          <w:b/>
          <w:bCs/>
          <w:sz w:val="24"/>
          <w:szCs w:val="24"/>
        </w:rPr>
        <w:t>Date 9</w:t>
      </w:r>
      <w:r>
        <w:rPr>
          <w:rFonts w:cstheme="minorHAnsi"/>
          <w:b/>
          <w:bCs/>
          <w:sz w:val="24"/>
          <w:szCs w:val="24"/>
          <w:vertAlign w:val="superscript"/>
        </w:rPr>
        <w:t>th</w:t>
      </w:r>
      <w:r>
        <w:rPr>
          <w:rFonts w:cstheme="minorHAnsi"/>
          <w:b/>
          <w:bCs/>
          <w:sz w:val="24"/>
          <w:szCs w:val="24"/>
        </w:rPr>
        <w:t xml:space="preserve"> April 2020</w:t>
      </w:r>
    </w:p>
    <w:p w14:paraId="6633A90B" w14:textId="77777777" w:rsidR="0045527F" w:rsidRDefault="0045527F" w:rsidP="0045527F">
      <w:pPr>
        <w:shd w:val="clear" w:color="auto" w:fill="FFFFFF"/>
        <w:spacing w:after="0" w:line="240" w:lineRule="auto"/>
        <w:rPr>
          <w:rFonts w:eastAsia="Times New Roman" w:cstheme="minorHAnsi"/>
          <w:sz w:val="24"/>
          <w:szCs w:val="24"/>
        </w:rPr>
      </w:pPr>
      <w:r>
        <w:rPr>
          <w:rFonts w:eastAsia="Times New Roman" w:cstheme="minorHAnsi"/>
          <w:sz w:val="24"/>
          <w:szCs w:val="24"/>
        </w:rPr>
        <w:t>It is to inform to all that  District medical team is visiting our colony for survey of our residents as a preventive measure of COVID-19.</w:t>
      </w:r>
    </w:p>
    <w:p w14:paraId="66E8F0BF" w14:textId="77777777" w:rsidR="0045527F" w:rsidRDefault="0045527F" w:rsidP="0045527F">
      <w:pPr>
        <w:shd w:val="clear" w:color="auto" w:fill="FFFFFF"/>
        <w:spacing w:after="0" w:line="240" w:lineRule="auto"/>
        <w:rPr>
          <w:rFonts w:eastAsia="Times New Roman" w:cstheme="minorHAnsi"/>
          <w:sz w:val="24"/>
          <w:szCs w:val="24"/>
        </w:rPr>
      </w:pPr>
      <w:r>
        <w:rPr>
          <w:rFonts w:eastAsia="Times New Roman" w:cstheme="minorHAnsi"/>
          <w:sz w:val="24"/>
          <w:szCs w:val="24"/>
        </w:rPr>
        <w:t>To avoid movements inside colony, We have arranged them to make survey from our gates through Intercom and security mobile phones. In the process they will call and ask information for survey.</w:t>
      </w:r>
    </w:p>
    <w:p w14:paraId="1168C2DB" w14:textId="77777777" w:rsidR="0045527F" w:rsidRDefault="0045527F" w:rsidP="0045527F">
      <w:pPr>
        <w:shd w:val="clear" w:color="auto" w:fill="FFFFFF"/>
        <w:spacing w:after="0" w:line="240" w:lineRule="auto"/>
        <w:rPr>
          <w:rFonts w:eastAsia="Times New Roman" w:cstheme="minorHAnsi"/>
          <w:sz w:val="24"/>
          <w:szCs w:val="24"/>
        </w:rPr>
      </w:pPr>
      <w:r>
        <w:rPr>
          <w:rFonts w:eastAsia="Times New Roman" w:cstheme="minorHAnsi"/>
          <w:sz w:val="24"/>
          <w:szCs w:val="24"/>
        </w:rPr>
        <w:t>Kindly accept call from intercom and security mobile phones of gate. If both intercom and mobile goes unanswered then they will visit the houses for  survey.</w:t>
      </w:r>
    </w:p>
    <w:p w14:paraId="7B07FB82" w14:textId="77777777" w:rsidR="00F53883" w:rsidRDefault="00F53883"/>
    <w:sectPr w:rsidR="00F53883" w:rsidSect="0045527F">
      <w:pgSz w:w="12240" w:h="15840"/>
      <w:pgMar w:top="1440" w:right="1440" w:bottom="1440" w:left="1440" w:header="720" w:footer="720" w:gutter="0"/>
      <w:pgBorders w:offsetFrom="page">
        <w:top w:val="single" w:sz="18" w:space="24" w:color="44546A" w:themeColor="text2"/>
        <w:left w:val="single" w:sz="18" w:space="24" w:color="44546A" w:themeColor="text2"/>
        <w:bottom w:val="single" w:sz="18" w:space="24" w:color="44546A" w:themeColor="text2"/>
        <w:right w:val="single" w:sz="18" w:space="24" w:color="44546A"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7F"/>
    <w:rsid w:val="0045527F"/>
    <w:rsid w:val="00F5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B367"/>
  <w15:chartTrackingRefBased/>
  <w15:docId w15:val="{3CCE66F6-9C1A-4625-900F-65F3C26B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527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 Lodh</dc:creator>
  <cp:keywords/>
  <dc:description/>
  <cp:lastModifiedBy>Arit Lodh</cp:lastModifiedBy>
  <cp:revision>1</cp:revision>
  <dcterms:created xsi:type="dcterms:W3CDTF">2020-04-15T14:53:00Z</dcterms:created>
  <dcterms:modified xsi:type="dcterms:W3CDTF">2020-04-15T14:55:00Z</dcterms:modified>
</cp:coreProperties>
</file>