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hint="default" w:ascii="Segoe UI" w:hAnsi="Segoe UI" w:eastAsia="Segoe UI" w:cs="Segoe UI"/>
          <w:b/>
          <w:bCs/>
          <w:i w:val="0"/>
          <w:iCs w:val="0"/>
          <w:caps w:val="0"/>
          <w:color w:val="161616"/>
          <w:spacing w:val="0"/>
          <w:sz w:val="28"/>
          <w:szCs w:val="28"/>
          <w:bdr w:val="none" w:color="auto" w:sz="0" w:space="0"/>
          <w:shd w:val="clear" w:fill="FFFFFF"/>
        </w:rPr>
      </w:pPr>
      <w:r>
        <w:rPr>
          <w:rFonts w:hint="default" w:ascii="Segoe UI" w:hAnsi="Segoe UI" w:eastAsia="Segoe UI" w:cs="Segoe UI"/>
          <w:b/>
          <w:bCs/>
          <w:i w:val="0"/>
          <w:iCs w:val="0"/>
          <w:caps w:val="0"/>
          <w:color w:val="161616"/>
          <w:spacing w:val="0"/>
          <w:sz w:val="28"/>
          <w:szCs w:val="28"/>
          <w:bdr w:val="none" w:color="auto" w:sz="0" w:space="0"/>
          <w:shd w:val="clear" w:fill="FFFFFF"/>
        </w:rPr>
        <w:t>Assemblies in .NET</w:t>
      </w:r>
    </w:p>
    <w:p>
      <w:pPr>
        <w:rPr>
          <w:rFonts w:hint="default" w:ascii="Segoe UI" w:hAnsi="Segoe UI" w:eastAsia="Segoe UI" w:cs="Segoe UI"/>
          <w:b/>
          <w:bCs/>
          <w:i w:val="0"/>
          <w:iCs w:val="0"/>
          <w:caps w:val="0"/>
          <w:color w:val="161616"/>
          <w:spacing w:val="0"/>
          <w:sz w:val="28"/>
          <w:szCs w:val="28"/>
          <w:bdr w:val="none" w:color="auto" w:sz="0" w:space="0"/>
          <w:shd w:val="clear" w:fill="FFFFFF"/>
        </w:rPr>
      </w:pPr>
      <w:bookmarkStart w:id="0" w:name="_GoBack"/>
      <w:bookmarkEnd w:id="0"/>
    </w:p>
    <w:p>
      <w:pPr>
        <w:rPr>
          <w:rFonts w:hint="default" w:ascii="Segoe UI" w:hAnsi="Segoe UI" w:eastAsia="Segoe UI" w:cs="Segoe UI"/>
          <w:b/>
          <w:bCs/>
          <w:i w:val="0"/>
          <w:iCs w:val="0"/>
          <w:caps w:val="0"/>
          <w:color w:val="161616"/>
          <w:spacing w:val="0"/>
          <w:sz w:val="28"/>
          <w:szCs w:val="28"/>
          <w:bdr w:val="none" w:color="auto" w:sz="0" w:space="0"/>
          <w:shd w:val="clear" w:fill="FFFFFF"/>
        </w:rPr>
      </w:pPr>
    </w:p>
    <w:p>
      <w:pPr>
        <w:rPr>
          <w:rFonts w:hint="default" w:ascii="Times New Roman" w:hAnsi="Times New Roman" w:eastAsia="Arial" w:cs="Times New Roman"/>
          <w:b w:val="0"/>
          <w:bCs w:val="0"/>
          <w:i w:val="0"/>
          <w:iCs w:val="0"/>
          <w:caps w:val="0"/>
          <w:spacing w:val="0"/>
          <w:sz w:val="20"/>
          <w:szCs w:val="20"/>
          <w:shd w:val="clear" w:fill="FFFFFF"/>
        </w:rPr>
      </w:pPr>
      <w:r>
        <w:rPr>
          <w:rFonts w:hint="default" w:ascii="Times New Roman" w:hAnsi="Times New Roman" w:eastAsia="Arial" w:cs="Times New Roman"/>
          <w:b w:val="0"/>
          <w:bCs w:val="0"/>
          <w:i w:val="0"/>
          <w:iCs w:val="0"/>
          <w:caps w:val="0"/>
          <w:spacing w:val="0"/>
          <w:sz w:val="20"/>
          <w:szCs w:val="20"/>
          <w:shd w:val="clear" w:fill="FFFFFF"/>
        </w:rPr>
        <w:t>Assemblies are the basic building blocks required for any application to function in the .NET realm. They are partially compiled code libraries that form the fundamental unit of deployment, versioning, activation scoping, reuse, and security. Typically, assemblies provide a collection of types and resources that work together to form a logical unit of functionality. They are the smallest deployable units of code in .NET. Compared to the executable files assemblies are far more reliable, more secure, and easy to manage. An assembly contains a lot more than the Microsoft Intermediate Language (MSIL) code that is compiled and run by the Common Language Runtime (CLR). In other words, you can say that an assembly is a set of one or more modules and classes compiled in MSIL, and metadata that describes the assembly itself, as well as the functionalities of the assembly classes.</w:t>
      </w:r>
    </w:p>
    <w:p>
      <w:pPr>
        <w:keepNext w:val="0"/>
        <w:keepLines w:val="0"/>
        <w:widowControl/>
        <w:suppressLineNumbers w:val="0"/>
        <w:jc w:val="left"/>
        <w:rPr>
          <w:rFonts w:hint="default" w:ascii="Times New Roman" w:hAnsi="Times New Roman" w:eastAsia="Arial" w:cs="Times New Roman"/>
          <w:i w:val="0"/>
          <w:iCs w:val="0"/>
          <w:caps w:val="0"/>
          <w:spacing w:val="0"/>
          <w:kern w:val="0"/>
          <w:sz w:val="20"/>
          <w:szCs w:val="20"/>
          <w:shd w:val="clear" w:fill="FFFFFF"/>
          <w:lang w:val="en-US" w:eastAsia="zh-CN" w:bidi="ar"/>
        </w:rPr>
      </w:pPr>
    </w:p>
    <w:p>
      <w:pPr>
        <w:keepNext w:val="0"/>
        <w:keepLines w:val="0"/>
        <w:widowControl/>
        <w:suppressLineNumbers w:val="0"/>
        <w:jc w:val="left"/>
        <w:rPr>
          <w:rFonts w:hint="default" w:ascii="Times New Roman" w:hAnsi="Times New Roman" w:eastAsia="Arial" w:cs="Times New Roman"/>
          <w:i w:val="0"/>
          <w:iCs w:val="0"/>
          <w:caps w:val="0"/>
          <w:spacing w:val="0"/>
          <w:kern w:val="0"/>
          <w:sz w:val="20"/>
          <w:szCs w:val="20"/>
          <w:shd w:val="clear" w:fill="FFFFFF"/>
          <w:lang w:val="en-US" w:eastAsia="zh-CN" w:bidi="ar"/>
        </w:rPr>
      </w:pPr>
      <w:r>
        <w:rPr>
          <w:rFonts w:hint="default" w:ascii="Times New Roman" w:hAnsi="Times New Roman" w:eastAsia="Arial" w:cs="Times New Roman"/>
          <w:i w:val="0"/>
          <w:iCs w:val="0"/>
          <w:caps w:val="0"/>
          <w:spacing w:val="0"/>
          <w:kern w:val="0"/>
          <w:sz w:val="20"/>
          <w:szCs w:val="20"/>
          <w:shd w:val="clear" w:fill="FFFFFF"/>
          <w:lang w:val="en-US" w:eastAsia="zh-CN" w:bidi="ar"/>
        </w:rPr>
        <w:t>There are two types of assemblies:</w:t>
      </w:r>
    </w:p>
    <w:p>
      <w:pPr>
        <w:keepNext w:val="0"/>
        <w:keepLines w:val="0"/>
        <w:widowControl/>
        <w:suppressLineNumbers w:val="0"/>
        <w:jc w:val="left"/>
        <w:rPr>
          <w:rFonts w:hint="default" w:ascii="Times New Roman" w:hAnsi="Times New Roman" w:eastAsia="Arial" w:cs="Times New Roman"/>
          <w:i w:val="0"/>
          <w:iCs w:val="0"/>
          <w:caps w:val="0"/>
          <w:spacing w:val="0"/>
          <w:kern w:val="0"/>
          <w:sz w:val="20"/>
          <w:szCs w:val="20"/>
          <w:shd w:val="clear" w:fill="FFFFFF"/>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210" w:right="0" w:hanging="360"/>
        <w:rPr>
          <w:rFonts w:hint="default" w:ascii="Times New Roman" w:hAnsi="Times New Roman" w:cs="Times New Roman"/>
          <w:sz w:val="20"/>
          <w:szCs w:val="20"/>
        </w:rPr>
      </w:pPr>
      <w:r>
        <w:rPr>
          <w:rFonts w:hint="default" w:ascii="Times New Roman" w:hAnsi="Times New Roman" w:eastAsia="Arial" w:cs="Times New Roman"/>
          <w:b/>
          <w:bCs/>
          <w:i w:val="0"/>
          <w:iCs w:val="0"/>
          <w:caps w:val="0"/>
          <w:spacing w:val="0"/>
          <w:sz w:val="20"/>
          <w:szCs w:val="20"/>
          <w:bdr w:val="none" w:color="auto" w:sz="0" w:space="0"/>
          <w:shd w:val="clear" w:fill="FFFFFF"/>
        </w:rPr>
        <w:t>Private Assembly</w:t>
      </w:r>
      <w:r>
        <w:rPr>
          <w:rFonts w:hint="default" w:ascii="Times New Roman" w:hAnsi="Times New Roman" w:eastAsia="Arial" w:cs="Times New Roman"/>
          <w:i w:val="0"/>
          <w:iCs w:val="0"/>
          <w:caps w:val="0"/>
          <w:spacing w:val="0"/>
          <w:sz w:val="20"/>
          <w:szCs w:val="20"/>
          <w:bdr w:val="none" w:color="auto" w:sz="0" w:space="0"/>
          <w:shd w:val="clear" w:fill="FFFFFF"/>
        </w:rPr>
        <w:t> - Refers to the assembly that is used by a single application. Private assemblies are kept in a local folder in which the client application has been installed.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210" w:right="0" w:hanging="360"/>
        <w:rPr>
          <w:rFonts w:hint="default" w:ascii="Times New Roman" w:hAnsi="Times New Roman" w:cs="Times New Roman"/>
          <w:sz w:val="20"/>
          <w:szCs w:val="20"/>
        </w:rPr>
      </w:pPr>
      <w:r>
        <w:rPr>
          <w:rFonts w:hint="default" w:ascii="Times New Roman" w:hAnsi="Times New Roman" w:eastAsia="Arial" w:cs="Times New Roman"/>
          <w:b/>
          <w:bCs/>
          <w:i w:val="0"/>
          <w:iCs w:val="0"/>
          <w:caps w:val="0"/>
          <w:spacing w:val="0"/>
          <w:sz w:val="20"/>
          <w:szCs w:val="20"/>
          <w:bdr w:val="none" w:color="auto" w:sz="0" w:space="0"/>
          <w:shd w:val="clear" w:fill="FFFFFF"/>
        </w:rPr>
        <w:t>Public or Shared Assembly</w:t>
      </w:r>
      <w:r>
        <w:rPr>
          <w:rFonts w:hint="default" w:ascii="Times New Roman" w:hAnsi="Times New Roman" w:eastAsia="Arial" w:cs="Times New Roman"/>
          <w:i w:val="0"/>
          <w:iCs w:val="0"/>
          <w:caps w:val="0"/>
          <w:spacing w:val="0"/>
          <w:sz w:val="20"/>
          <w:szCs w:val="20"/>
          <w:bdr w:val="none" w:color="auto" w:sz="0" w:space="0"/>
          <w:shd w:val="clear" w:fill="FFFFFF"/>
        </w:rPr>
        <w:t> - Refers to the assembly that is allowed to be shared by multiple applications. A shared assembly must reside in Global Assembly Cache (GAC) with a strong name assigned to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b/>
          <w:bCs/>
        </w:rPr>
      </w:pPr>
      <w:r>
        <w:rPr>
          <w:rFonts w:hint="default" w:ascii="Segoe UI" w:hAnsi="Segoe UI" w:eastAsia="Segoe UI" w:cs="Segoe UI"/>
          <w:b/>
          <w:bCs/>
          <w:i w:val="0"/>
          <w:iCs w:val="0"/>
          <w:caps w:val="0"/>
          <w:color w:val="161616"/>
          <w:spacing w:val="0"/>
          <w:sz w:val="20"/>
          <w:szCs w:val="20"/>
          <w:bdr w:val="none" w:color="auto" w:sz="0" w:space="0"/>
          <w:shd w:val="clear" w:fill="FFFFFF"/>
        </w:rPr>
        <w:t>Assemblies have the following properties:</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ind w:left="420" w:leftChars="0" w:right="0" w:rightChars="0" w:hanging="420" w:firstLineChars="0"/>
        <w:rPr>
          <w:sz w:val="20"/>
          <w:szCs w:val="20"/>
        </w:rPr>
      </w:pPr>
      <w:r>
        <w:rPr>
          <w:rFonts w:hint="default" w:ascii="Segoe UI" w:hAnsi="Segoe UI" w:eastAsia="Segoe UI" w:cs="Segoe UI"/>
          <w:i w:val="0"/>
          <w:iCs w:val="0"/>
          <w:caps w:val="0"/>
          <w:color w:val="161616"/>
          <w:spacing w:val="0"/>
          <w:sz w:val="20"/>
          <w:szCs w:val="20"/>
          <w:bdr w:val="none" w:color="auto" w:sz="0" w:space="0"/>
          <w:shd w:val="clear" w:fill="FFFFFF"/>
        </w:rPr>
        <w:t>Assemblies are implemented as </w:t>
      </w:r>
      <w:r>
        <w:rPr>
          <w:rStyle w:val="6"/>
          <w:rFonts w:hint="default" w:ascii="Segoe UI" w:hAnsi="Segoe UI" w:eastAsia="Segoe UI" w:cs="Segoe UI"/>
          <w:i w:val="0"/>
          <w:iCs w:val="0"/>
          <w:caps w:val="0"/>
          <w:color w:val="161616"/>
          <w:spacing w:val="0"/>
          <w:sz w:val="20"/>
          <w:szCs w:val="20"/>
          <w:bdr w:val="none" w:color="auto" w:sz="0" w:space="0"/>
          <w:shd w:val="clear" w:fill="FFFFFF"/>
        </w:rPr>
        <w:t>.exe</w:t>
      </w:r>
      <w:r>
        <w:rPr>
          <w:rFonts w:hint="default" w:ascii="Segoe UI" w:hAnsi="Segoe UI" w:eastAsia="Segoe UI" w:cs="Segoe UI"/>
          <w:i w:val="0"/>
          <w:iCs w:val="0"/>
          <w:caps w:val="0"/>
          <w:color w:val="161616"/>
          <w:spacing w:val="0"/>
          <w:sz w:val="20"/>
          <w:szCs w:val="20"/>
          <w:bdr w:val="none" w:color="auto" w:sz="0" w:space="0"/>
          <w:shd w:val="clear" w:fill="FFFFFF"/>
        </w:rPr>
        <w:t> or </w:t>
      </w:r>
      <w:r>
        <w:rPr>
          <w:rStyle w:val="6"/>
          <w:rFonts w:hint="default" w:ascii="Segoe UI" w:hAnsi="Segoe UI" w:eastAsia="Segoe UI" w:cs="Segoe UI"/>
          <w:i w:val="0"/>
          <w:iCs w:val="0"/>
          <w:caps w:val="0"/>
          <w:color w:val="161616"/>
          <w:spacing w:val="0"/>
          <w:sz w:val="20"/>
          <w:szCs w:val="20"/>
          <w:bdr w:val="none" w:color="auto" w:sz="0" w:space="0"/>
          <w:shd w:val="clear" w:fill="FFFFFF"/>
        </w:rPr>
        <w:t>.dll</w:t>
      </w:r>
      <w:r>
        <w:rPr>
          <w:rFonts w:hint="default" w:ascii="Segoe UI" w:hAnsi="Segoe UI" w:eastAsia="Segoe UI" w:cs="Segoe UI"/>
          <w:i w:val="0"/>
          <w:iCs w:val="0"/>
          <w:caps w:val="0"/>
          <w:color w:val="161616"/>
          <w:spacing w:val="0"/>
          <w:sz w:val="20"/>
          <w:szCs w:val="20"/>
          <w:bdr w:val="none" w:color="auto" w:sz="0" w:space="0"/>
          <w:shd w:val="clear" w:fill="FFFFFF"/>
        </w:rPr>
        <w:t> files.</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ind w:left="420" w:leftChars="0" w:right="0" w:rightChars="0" w:hanging="420" w:firstLineChars="0"/>
        <w:rPr>
          <w:sz w:val="20"/>
          <w:szCs w:val="20"/>
        </w:rPr>
      </w:pPr>
      <w:r>
        <w:rPr>
          <w:rFonts w:hint="default" w:ascii="Segoe UI" w:hAnsi="Segoe UI" w:eastAsia="Segoe UI" w:cs="Segoe UI"/>
          <w:i w:val="0"/>
          <w:iCs w:val="0"/>
          <w:color w:val="161616"/>
          <w:spacing w:val="0"/>
          <w:sz w:val="20"/>
          <w:szCs w:val="20"/>
          <w:bdr w:val="none" w:color="auto" w:sz="0" w:space="0"/>
          <w:shd w:val="clear" w:fill="FFFFFF"/>
          <w:lang w:val="en-US"/>
        </w:rPr>
        <w:t>T</w:t>
      </w:r>
      <w:r>
        <w:rPr>
          <w:rFonts w:hint="default" w:ascii="Segoe UI" w:hAnsi="Segoe UI" w:eastAsia="Segoe UI" w:cs="Segoe UI"/>
          <w:i w:val="0"/>
          <w:iCs w:val="0"/>
          <w:caps w:val="0"/>
          <w:color w:val="161616"/>
          <w:spacing w:val="0"/>
          <w:sz w:val="20"/>
          <w:szCs w:val="20"/>
          <w:bdr w:val="none" w:color="auto" w:sz="0" w:space="0"/>
          <w:shd w:val="clear" w:fill="FFFFFF"/>
          <w:lang w:val="en-US"/>
        </w:rPr>
        <w:t>hey are loaded into memory only when they need</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ind w:left="420" w:leftChars="0" w:right="0" w:rightChars="0" w:hanging="420" w:firstLineChars="0"/>
        <w:rPr>
          <w:sz w:val="20"/>
          <w:szCs w:val="20"/>
        </w:rPr>
      </w:pPr>
      <w:r>
        <w:rPr>
          <w:rFonts w:hint="default" w:ascii="Segoe UI" w:hAnsi="Segoe UI" w:eastAsia="Segoe UI" w:cs="Segoe UI"/>
          <w:i w:val="0"/>
          <w:iCs w:val="0"/>
          <w:color w:val="161616"/>
          <w:spacing w:val="0"/>
          <w:sz w:val="20"/>
          <w:szCs w:val="20"/>
          <w:bdr w:val="none" w:color="auto" w:sz="0" w:space="0"/>
          <w:shd w:val="clear" w:fill="FFFFFF"/>
          <w:lang w:val="en-US"/>
        </w:rPr>
        <w:t>C</w:t>
      </w:r>
      <w:r>
        <w:rPr>
          <w:rFonts w:hint="default" w:ascii="Segoe UI" w:hAnsi="Segoe UI" w:eastAsia="Segoe UI" w:cs="Segoe UI"/>
          <w:i w:val="0"/>
          <w:iCs w:val="0"/>
          <w:caps w:val="0"/>
          <w:color w:val="161616"/>
          <w:spacing w:val="0"/>
          <w:sz w:val="20"/>
          <w:szCs w:val="20"/>
          <w:bdr w:val="none" w:color="auto" w:sz="0" w:space="0"/>
          <w:shd w:val="clear" w:fill="FFFFFF"/>
          <w:lang w:val="en-US"/>
        </w:rPr>
        <w:t>an share assemblies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42" w:afterAutospacing="0"/>
        <w:ind w:right="0" w:rightChars="0"/>
        <w:rPr>
          <w:rFonts w:hint="default" w:ascii="Times New Roman" w:hAnsi="Times New Roman" w:cs="Times New Roman"/>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150" w:leftChars="0" w:right="0" w:rightChars="0"/>
        <w:rPr>
          <w:rFonts w:hint="default" w:ascii="Times New Roman" w:hAnsi="Times New Roman" w:cs="Times New Roman"/>
          <w:b/>
          <w:bCs/>
          <w:color w:val="000000" w:themeColor="text1"/>
          <w:sz w:val="20"/>
          <w:szCs w:val="20"/>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Arial" w:cs="Times New Roman"/>
          <w:b/>
          <w:bCs/>
          <w:i w:val="0"/>
          <w:iCs w:val="0"/>
          <w:caps w:val="0"/>
          <w:color w:val="000000" w:themeColor="text1"/>
          <w:spacing w:val="0"/>
          <w:kern w:val="0"/>
          <w:sz w:val="20"/>
          <w:szCs w:val="20"/>
          <w:u w:val="single"/>
          <w:bdr w:val="none" w:color="auto" w:sz="0" w:space="0"/>
          <w:shd w:val="clear" w:fill="FFFFFF"/>
          <w:lang w:val="en-US" w:eastAsia="zh-CN" w:bidi="ar"/>
          <w14:textFill>
            <w14:solidFill>
              <w14:schemeClr w14:val="tx1"/>
            </w14:solidFill>
          </w14:textFill>
        </w:rPr>
      </w:pPr>
      <w:r>
        <w:rPr>
          <w:rFonts w:hint="default" w:ascii="Times New Roman" w:hAnsi="Times New Roman" w:eastAsia="Arial" w:cs="Times New Roman"/>
          <w:b/>
          <w:bCs/>
          <w:i w:val="0"/>
          <w:iCs w:val="0"/>
          <w:caps w:val="0"/>
          <w:color w:val="000000" w:themeColor="text1"/>
          <w:spacing w:val="0"/>
          <w:kern w:val="0"/>
          <w:sz w:val="20"/>
          <w:szCs w:val="20"/>
          <w:u w:val="single"/>
          <w:bdr w:val="none" w:color="auto" w:sz="0" w:space="0"/>
          <w:shd w:val="clear" w:fill="FFFFFF"/>
          <w:lang w:val="en-US" w:eastAsia="zh-CN" w:bidi="ar"/>
          <w14:textFill>
            <w14:solidFill>
              <w14:schemeClr w14:val="tx1"/>
            </w14:solidFill>
          </w14:textFill>
        </w:rPr>
        <w:t>Assembly Manifest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Arial" w:cs="Times New Roman"/>
          <w:i w:val="0"/>
          <w:iCs w:val="0"/>
          <w:caps w:val="0"/>
          <w:color w:val="5EAC1A"/>
          <w:spacing w:val="0"/>
          <w:kern w:val="0"/>
          <w:sz w:val="20"/>
          <w:szCs w:val="20"/>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jc w:val="left"/>
        <w:rPr>
          <w:rFonts w:hint="default" w:ascii="Times New Roman" w:hAnsi="Times New Roman" w:eastAsia="Arial" w:cs="Times New Roman"/>
          <w:i w:val="0"/>
          <w:iCs w:val="0"/>
          <w:caps w:val="0"/>
          <w:spacing w:val="0"/>
          <w:kern w:val="0"/>
          <w:sz w:val="20"/>
          <w:szCs w:val="20"/>
          <w:bdr w:val="none" w:color="auto" w:sz="0" w:space="0"/>
          <w:shd w:val="clear" w:fill="FFFFFF"/>
          <w:lang w:val="en-US" w:eastAsia="zh-CN" w:bidi="ar"/>
        </w:rPr>
      </w:pPr>
      <w:r>
        <w:rPr>
          <w:rFonts w:hint="default" w:ascii="Times New Roman" w:hAnsi="Times New Roman" w:eastAsia="Arial" w:cs="Times New Roman"/>
          <w:i w:val="0"/>
          <w:iCs w:val="0"/>
          <w:caps w:val="0"/>
          <w:spacing w:val="0"/>
          <w:kern w:val="0"/>
          <w:sz w:val="20"/>
          <w:szCs w:val="20"/>
          <w:bdr w:val="none" w:color="auto" w:sz="0" w:space="0"/>
          <w:shd w:val="clear" w:fill="FFFFFF"/>
          <w:lang w:val="en-US" w:eastAsia="zh-CN" w:bidi="ar"/>
        </w:rPr>
        <w:t>Assemblies maintain all their information in a special unit called the manifest. Every assembly has a manifest.</w:t>
      </w:r>
      <w:r>
        <w:rPr>
          <w:rFonts w:hint="default" w:ascii="Times New Roman" w:hAnsi="Times New Roman" w:eastAsia="Arial" w:cs="Times New Roman"/>
          <w:i w:val="0"/>
          <w:iCs w:val="0"/>
          <w:caps w:val="0"/>
          <w:spacing w:val="0"/>
          <w:kern w:val="0"/>
          <w:sz w:val="20"/>
          <w:szCs w:val="20"/>
          <w:bdr w:val="none" w:color="auto" w:sz="0" w:space="0"/>
          <w:shd w:val="clear" w:fill="FFFFFF"/>
          <w:lang w:val="en-US" w:eastAsia="zh-CN" w:bidi="ar"/>
        </w:rPr>
        <w:br w:type="textWrapping"/>
      </w:r>
      <w:r>
        <w:rPr>
          <w:rFonts w:hint="default" w:ascii="Times New Roman" w:hAnsi="Times New Roman" w:eastAsia="Arial" w:cs="Times New Roman"/>
          <w:i w:val="0"/>
          <w:iCs w:val="0"/>
          <w:caps w:val="0"/>
          <w:spacing w:val="0"/>
          <w:kern w:val="0"/>
          <w:sz w:val="20"/>
          <w:szCs w:val="20"/>
          <w:bdr w:val="none" w:color="auto" w:sz="0" w:space="0"/>
          <w:shd w:val="clear" w:fill="FFFFFF"/>
          <w:lang w:val="en-US" w:eastAsia="zh-CN" w:bidi="ar"/>
        </w:rPr>
        <w:br w:type="textWrapping"/>
      </w:r>
      <w:r>
        <w:rPr>
          <w:rFonts w:hint="default" w:ascii="Times New Roman" w:hAnsi="Times New Roman" w:eastAsia="Arial" w:cs="Times New Roman"/>
          <w:i w:val="0"/>
          <w:iCs w:val="0"/>
          <w:caps w:val="0"/>
          <w:spacing w:val="0"/>
          <w:kern w:val="0"/>
          <w:sz w:val="20"/>
          <w:szCs w:val="20"/>
          <w:bdr w:val="none" w:color="auto" w:sz="0" w:space="0"/>
          <w:shd w:val="clear" w:fill="FFFFFF"/>
          <w:lang w:val="en-US" w:eastAsia="zh-CN" w:bidi="ar"/>
        </w:rPr>
        <w:t>The followings are the contents of an Assembly Manifest: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jc w:val="left"/>
        <w:rPr>
          <w:rFonts w:hint="default" w:ascii="Times New Roman" w:hAnsi="Times New Roman" w:eastAsia="Arial" w:cs="Times New Roman"/>
          <w:i w:val="0"/>
          <w:iCs w:val="0"/>
          <w:caps w:val="0"/>
          <w:spacing w:val="0"/>
          <w:kern w:val="0"/>
          <w:sz w:val="20"/>
          <w:szCs w:val="20"/>
          <w:bdr w:val="none" w:color="auto" w:sz="0" w:space="0"/>
          <w:shd w:val="clear" w:fill="FFFFFF"/>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422" w:right="0" w:hanging="360"/>
        <w:rPr>
          <w:rFonts w:hint="default" w:ascii="Times New Roman" w:hAnsi="Times New Roman" w:cs="Times New Roman"/>
          <w:sz w:val="20"/>
          <w:szCs w:val="20"/>
        </w:rPr>
      </w:pPr>
      <w:r>
        <w:rPr>
          <w:rFonts w:hint="default" w:ascii="Times New Roman" w:hAnsi="Times New Roman" w:eastAsia="Arial" w:cs="Times New Roman"/>
          <w:b/>
          <w:bCs/>
          <w:i w:val="0"/>
          <w:iCs w:val="0"/>
          <w:caps w:val="0"/>
          <w:spacing w:val="0"/>
          <w:sz w:val="20"/>
          <w:szCs w:val="20"/>
          <w:bdr w:val="none" w:color="auto" w:sz="0" w:space="0"/>
          <w:shd w:val="clear" w:fill="FFFFFF"/>
        </w:rPr>
        <w:t>Assembly name</w:t>
      </w:r>
      <w:r>
        <w:rPr>
          <w:rFonts w:hint="default" w:ascii="Times New Roman" w:hAnsi="Times New Roman" w:eastAsia="Arial" w:cs="Times New Roman"/>
          <w:i w:val="0"/>
          <w:iCs w:val="0"/>
          <w:caps w:val="0"/>
          <w:spacing w:val="0"/>
          <w:sz w:val="20"/>
          <w:szCs w:val="20"/>
          <w:bdr w:val="none" w:color="auto" w:sz="0" w:space="0"/>
          <w:shd w:val="clear" w:fill="FFFFFF"/>
        </w:rPr>
        <w:t> - Represents a text string that specifies the assembly's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62" w:leftChars="0" w:right="0" w:rightChars="0"/>
        <w:rPr>
          <w:rFonts w:hint="default" w:ascii="Times New Roman" w:hAnsi="Times New Roman" w:cs="Times New Roman"/>
          <w:sz w:val="20"/>
          <w:szCs w:val="2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422" w:right="0" w:hanging="360"/>
        <w:rPr>
          <w:rFonts w:hint="default" w:ascii="Times New Roman" w:hAnsi="Times New Roman" w:cs="Times New Roman"/>
          <w:sz w:val="20"/>
          <w:szCs w:val="20"/>
        </w:rPr>
      </w:pPr>
      <w:r>
        <w:rPr>
          <w:rFonts w:hint="default" w:ascii="Times New Roman" w:hAnsi="Times New Roman" w:eastAsia="Arial" w:cs="Times New Roman"/>
          <w:b/>
          <w:bCs/>
          <w:i w:val="0"/>
          <w:iCs w:val="0"/>
          <w:caps w:val="0"/>
          <w:spacing w:val="0"/>
          <w:sz w:val="20"/>
          <w:szCs w:val="20"/>
          <w:bdr w:val="none" w:color="auto" w:sz="0" w:space="0"/>
          <w:shd w:val="clear" w:fill="FFFFFF"/>
        </w:rPr>
        <w:t>Version number</w:t>
      </w:r>
      <w:r>
        <w:rPr>
          <w:rFonts w:hint="default" w:ascii="Times New Roman" w:hAnsi="Times New Roman" w:eastAsia="Arial" w:cs="Times New Roman"/>
          <w:i w:val="0"/>
          <w:iCs w:val="0"/>
          <w:caps w:val="0"/>
          <w:spacing w:val="0"/>
          <w:sz w:val="20"/>
          <w:szCs w:val="20"/>
          <w:bdr w:val="none" w:color="auto" w:sz="0" w:space="0"/>
          <w:shd w:val="clear" w:fill="FFFFFF"/>
        </w:rPr>
        <w:t> - Represents a major and minor version number, as well as a revision and build number. The CL.R makes use of these numbers to enforce version policy.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422" w:right="0" w:hanging="360"/>
        <w:rPr>
          <w:rFonts w:hint="default" w:ascii="Times New Roman" w:hAnsi="Times New Roman" w:cs="Times New Roman"/>
          <w:sz w:val="20"/>
          <w:szCs w:val="20"/>
        </w:rPr>
      </w:pPr>
      <w:r>
        <w:rPr>
          <w:rFonts w:hint="default" w:ascii="Times New Roman" w:hAnsi="Times New Roman" w:eastAsia="Arial" w:cs="Times New Roman"/>
          <w:b/>
          <w:bCs/>
          <w:i w:val="0"/>
          <w:iCs w:val="0"/>
          <w:caps w:val="0"/>
          <w:spacing w:val="0"/>
          <w:sz w:val="20"/>
          <w:szCs w:val="20"/>
          <w:bdr w:val="none" w:color="auto" w:sz="0" w:space="0"/>
          <w:shd w:val="clear" w:fill="FFFFFF"/>
        </w:rPr>
        <w:t>Culture</w:t>
      </w:r>
      <w:r>
        <w:rPr>
          <w:rFonts w:hint="default" w:ascii="Times New Roman" w:hAnsi="Times New Roman" w:eastAsia="Arial" w:cs="Times New Roman"/>
          <w:i w:val="0"/>
          <w:iCs w:val="0"/>
          <w:caps w:val="0"/>
          <w:spacing w:val="0"/>
          <w:sz w:val="20"/>
          <w:szCs w:val="20"/>
          <w:bdr w:val="none" w:color="auto" w:sz="0" w:space="0"/>
          <w:shd w:val="clear" w:fill="FFFFFF"/>
        </w:rPr>
        <w:t> - Represents information of the culture or language, which the assembly supports. An assembly is a container of only resources containing culture- or language-specific information.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422" w:right="0" w:hanging="360"/>
        <w:rPr>
          <w:rFonts w:hint="default" w:ascii="Times New Roman" w:hAnsi="Times New Roman" w:cs="Times New Roman"/>
          <w:sz w:val="20"/>
          <w:szCs w:val="20"/>
        </w:rPr>
      </w:pPr>
      <w:r>
        <w:rPr>
          <w:rFonts w:hint="default" w:ascii="Times New Roman" w:hAnsi="Times New Roman" w:eastAsia="Arial" w:cs="Times New Roman"/>
          <w:b/>
          <w:bCs/>
          <w:i w:val="0"/>
          <w:iCs w:val="0"/>
          <w:caps w:val="0"/>
          <w:spacing w:val="0"/>
          <w:sz w:val="20"/>
          <w:szCs w:val="20"/>
          <w:bdr w:val="none" w:color="auto" w:sz="0" w:space="0"/>
          <w:shd w:val="clear" w:fill="FFFFFF"/>
        </w:rPr>
        <w:t>Strong name information</w:t>
      </w:r>
      <w:r>
        <w:rPr>
          <w:rFonts w:hint="default" w:ascii="Times New Roman" w:hAnsi="Times New Roman" w:eastAsia="Arial" w:cs="Times New Roman"/>
          <w:i w:val="0"/>
          <w:iCs w:val="0"/>
          <w:caps w:val="0"/>
          <w:spacing w:val="0"/>
          <w:sz w:val="20"/>
          <w:szCs w:val="20"/>
          <w:bdr w:val="none" w:color="auto" w:sz="0" w:space="0"/>
          <w:shd w:val="clear" w:fill="FFFFFF"/>
        </w:rPr>
        <w:t> - Represents the public key from the publisher, if a strong name is assigned to an assembly.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422" w:right="0" w:hanging="360"/>
        <w:rPr>
          <w:rFonts w:hint="default" w:ascii="Times New Roman" w:hAnsi="Times New Roman" w:cs="Times New Roman"/>
          <w:sz w:val="20"/>
          <w:szCs w:val="20"/>
        </w:rPr>
      </w:pPr>
      <w:r>
        <w:rPr>
          <w:rFonts w:hint="default" w:ascii="Times New Roman" w:hAnsi="Times New Roman" w:eastAsia="Arial" w:cs="Times New Roman"/>
          <w:b/>
          <w:bCs/>
          <w:i w:val="0"/>
          <w:iCs w:val="0"/>
          <w:caps w:val="0"/>
          <w:spacing w:val="0"/>
          <w:sz w:val="20"/>
          <w:szCs w:val="20"/>
          <w:bdr w:val="none" w:color="auto" w:sz="0" w:space="0"/>
          <w:shd w:val="clear" w:fill="FFFFFF"/>
        </w:rPr>
        <w:t>List of all files in the assembly</w:t>
      </w:r>
      <w:r>
        <w:rPr>
          <w:rFonts w:hint="default" w:ascii="Times New Roman" w:hAnsi="Times New Roman" w:eastAsia="Arial" w:cs="Times New Roman"/>
          <w:i w:val="0"/>
          <w:iCs w:val="0"/>
          <w:caps w:val="0"/>
          <w:spacing w:val="0"/>
          <w:sz w:val="20"/>
          <w:szCs w:val="20"/>
          <w:bdr w:val="none" w:color="auto" w:sz="0" w:space="0"/>
          <w:shd w:val="clear" w:fill="FFFFFF"/>
        </w:rPr>
        <w:t> - Represents a hash of each file contained in the assembly and a file name.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422" w:right="0" w:hanging="360"/>
        <w:rPr>
          <w:rFonts w:hint="default" w:ascii="Times New Roman" w:hAnsi="Times New Roman" w:cs="Times New Roman"/>
          <w:sz w:val="20"/>
          <w:szCs w:val="20"/>
        </w:rPr>
      </w:pPr>
      <w:r>
        <w:rPr>
          <w:rFonts w:hint="default" w:ascii="Times New Roman" w:hAnsi="Times New Roman" w:eastAsia="Arial" w:cs="Times New Roman"/>
          <w:b/>
          <w:bCs/>
          <w:i w:val="0"/>
          <w:iCs w:val="0"/>
          <w:caps w:val="0"/>
          <w:spacing w:val="0"/>
          <w:sz w:val="20"/>
          <w:szCs w:val="20"/>
          <w:bdr w:val="none" w:color="auto" w:sz="0" w:space="0"/>
          <w:shd w:val="clear" w:fill="FFFFFF"/>
        </w:rPr>
        <w:t>Type reference information</w:t>
      </w:r>
      <w:r>
        <w:rPr>
          <w:rFonts w:hint="default" w:ascii="Times New Roman" w:hAnsi="Times New Roman" w:eastAsia="Arial" w:cs="Times New Roman"/>
          <w:i w:val="0"/>
          <w:iCs w:val="0"/>
          <w:caps w:val="0"/>
          <w:spacing w:val="0"/>
          <w:sz w:val="20"/>
          <w:szCs w:val="20"/>
          <w:bdr w:val="none" w:color="auto" w:sz="0" w:space="0"/>
          <w:shd w:val="clear" w:fill="FFFFFF"/>
        </w:rPr>
        <w:t> - Represents the information used at the runtime to map a type reference to the file that contains its declaration and implementation.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422" w:right="0" w:hanging="360"/>
        <w:rPr>
          <w:rFonts w:hint="default" w:ascii="Times New Roman" w:hAnsi="Times New Roman" w:cs="Times New Roman"/>
          <w:sz w:val="20"/>
          <w:szCs w:val="20"/>
        </w:rPr>
      </w:pPr>
      <w:r>
        <w:rPr>
          <w:rFonts w:hint="default" w:ascii="Times New Roman" w:hAnsi="Times New Roman" w:eastAsia="Arial" w:cs="Times New Roman"/>
          <w:b/>
          <w:bCs/>
          <w:i w:val="0"/>
          <w:iCs w:val="0"/>
          <w:caps w:val="0"/>
          <w:spacing w:val="0"/>
          <w:sz w:val="20"/>
          <w:szCs w:val="20"/>
          <w:bdr w:val="none" w:color="auto" w:sz="0" w:space="0"/>
          <w:shd w:val="clear" w:fill="FFFFFF"/>
        </w:rPr>
        <w:t>Information on referenced assemblies</w:t>
      </w:r>
      <w:r>
        <w:rPr>
          <w:rFonts w:hint="default" w:ascii="Times New Roman" w:hAnsi="Times New Roman" w:eastAsia="Arial" w:cs="Times New Roman"/>
          <w:i w:val="0"/>
          <w:iCs w:val="0"/>
          <w:caps w:val="0"/>
          <w:spacing w:val="0"/>
          <w:sz w:val="20"/>
          <w:szCs w:val="20"/>
          <w:bdr w:val="none" w:color="auto" w:sz="0" w:space="0"/>
          <w:shd w:val="clear" w:fill="FFFFFF"/>
        </w:rPr>
        <w:t> - Represents a list of other assemblies that are statically referenced by the assembly. Each reference includes the names of dependent assemblies, assembly metadata (version, culture, operating system, and so on), and public key, if the assembly is strong named.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42" w:afterAutospacing="0"/>
        <w:ind w:right="0" w:rightChars="0"/>
        <w:rPr>
          <w:rFonts w:hint="default" w:ascii="Times New Roman" w:hAnsi="Times New Roman" w:eastAsia="Arial" w:cs="Times New Roman"/>
          <w:i w:val="0"/>
          <w:iCs w:val="0"/>
          <w:caps w:val="0"/>
          <w:spacing w:val="0"/>
          <w:sz w:val="20"/>
          <w:szCs w:val="20"/>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42" w:afterAutospacing="0"/>
        <w:ind w:right="0" w:rightChars="0"/>
        <w:rPr>
          <w:rFonts w:hint="default" w:ascii="Times New Roman" w:hAnsi="Times New Roman" w:eastAsia="Arial" w:cs="Times New Roman"/>
          <w:i w:val="0"/>
          <w:iCs w:val="0"/>
          <w:caps w:val="0"/>
          <w:spacing w:val="0"/>
          <w:sz w:val="20"/>
          <w:szCs w:val="20"/>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Arial" w:cs="Times New Roman"/>
          <w:i w:val="0"/>
          <w:iCs w:val="0"/>
          <w:caps w:val="0"/>
          <w:color w:val="5EAC1A"/>
          <w:spacing w:val="0"/>
          <w:kern w:val="0"/>
          <w:sz w:val="20"/>
          <w:szCs w:val="20"/>
          <w:u w:val="single"/>
          <w:bdr w:val="none" w:color="auto" w:sz="0" w:space="0"/>
          <w:shd w:val="clear" w:fill="FFFFFF"/>
          <w:lang w:val="en-US" w:eastAsia="zh-CN" w:bidi="ar"/>
        </w:rPr>
      </w:pPr>
      <w:r>
        <w:rPr>
          <w:rFonts w:hint="default" w:ascii="Times New Roman" w:hAnsi="Times New Roman" w:eastAsia="Arial" w:cs="Times New Roman"/>
          <w:b/>
          <w:bCs/>
          <w:i w:val="0"/>
          <w:iCs w:val="0"/>
          <w:caps w:val="0"/>
          <w:color w:val="auto"/>
          <w:spacing w:val="0"/>
          <w:kern w:val="0"/>
          <w:sz w:val="20"/>
          <w:szCs w:val="20"/>
          <w:u w:val="single"/>
          <w:bdr w:val="none" w:color="auto" w:sz="0" w:space="0"/>
          <w:shd w:val="clear" w:fill="FFFFFF"/>
          <w:lang w:val="en-US" w:eastAsia="zh-CN" w:bidi="ar"/>
        </w:rPr>
        <w:t>Global Assembly Cache (GAC)</w:t>
      </w:r>
      <w:r>
        <w:rPr>
          <w:rFonts w:hint="default" w:ascii="Times New Roman" w:hAnsi="Times New Roman" w:eastAsia="Arial" w:cs="Times New Roman"/>
          <w:i w:val="0"/>
          <w:iCs w:val="0"/>
          <w:caps w:val="0"/>
          <w:color w:val="5EAC1A"/>
          <w:spacing w:val="0"/>
          <w:kern w:val="0"/>
          <w:sz w:val="20"/>
          <w:szCs w:val="20"/>
          <w:u w:val="single"/>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Arial" w:cs="Times New Roman"/>
          <w:i w:val="0"/>
          <w:iCs w:val="0"/>
          <w:caps w:val="0"/>
          <w:color w:val="5EAC1A"/>
          <w:spacing w:val="0"/>
          <w:kern w:val="0"/>
          <w:sz w:val="20"/>
          <w:szCs w:val="20"/>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jc w:val="left"/>
        <w:rPr>
          <w:rFonts w:hint="default" w:ascii="Times New Roman" w:hAnsi="Times New Roman" w:eastAsia="Arial" w:cs="Times New Roman"/>
          <w:i w:val="0"/>
          <w:iCs w:val="0"/>
          <w:caps w:val="0"/>
          <w:color w:val="auto"/>
          <w:spacing w:val="0"/>
          <w:sz w:val="20"/>
          <w:szCs w:val="20"/>
        </w:rPr>
      </w:pPr>
      <w:r>
        <w:rPr>
          <w:rFonts w:hint="default" w:ascii="Times New Roman" w:hAnsi="Times New Roman" w:eastAsia="Arial" w:cs="Times New Roman"/>
          <w:i w:val="0"/>
          <w:iCs w:val="0"/>
          <w:caps w:val="0"/>
          <w:color w:val="auto"/>
          <w:spacing w:val="0"/>
          <w:kern w:val="0"/>
          <w:sz w:val="20"/>
          <w:szCs w:val="20"/>
          <w:bdr w:val="none" w:color="auto" w:sz="0" w:space="0"/>
          <w:shd w:val="clear" w:fill="FFFFFF"/>
          <w:lang w:val="en-US" w:eastAsia="zh-CN" w:bidi="ar"/>
        </w:rPr>
        <w:t>GAC is a central repository (cache) in a system in which assemblies are registered to share among various applications that execute on local or remote machines. .NET Framework provides the GAC tool (</w:t>
      </w:r>
      <w:r>
        <w:rPr>
          <w:rFonts w:hint="default" w:ascii="Times New Roman" w:hAnsi="Times New Roman" w:eastAsia="Consolas" w:cs="Times New Roman"/>
          <w:i w:val="0"/>
          <w:iCs w:val="0"/>
          <w:caps w:val="0"/>
          <w:color w:val="auto"/>
          <w:spacing w:val="0"/>
          <w:kern w:val="0"/>
          <w:sz w:val="20"/>
          <w:szCs w:val="20"/>
          <w:bdr w:val="none" w:color="auto" w:sz="0" w:space="0"/>
          <w:shd w:val="clear" w:fill="FFFFFF"/>
          <w:lang w:val="en-US" w:eastAsia="zh-CN" w:bidi="ar"/>
        </w:rPr>
        <w:t>gacutil.exe</w:t>
      </w:r>
      <w:r>
        <w:rPr>
          <w:rFonts w:hint="default" w:ascii="Times New Roman" w:hAnsi="Times New Roman" w:eastAsia="Arial" w:cs="Times New Roman"/>
          <w:i w:val="0"/>
          <w:iCs w:val="0"/>
          <w:caps w:val="0"/>
          <w:color w:val="auto"/>
          <w:spacing w:val="0"/>
          <w:kern w:val="0"/>
          <w:sz w:val="20"/>
          <w:szCs w:val="20"/>
          <w:bdr w:val="none" w:color="auto" w:sz="0" w:space="0"/>
          <w:shd w:val="clear" w:fill="FFFFFF"/>
          <w:lang w:val="en-US" w:eastAsia="zh-CN" w:bidi="ar"/>
        </w:rPr>
        <w:t> utility), which is used to view and change the content of GAC of a system. Adding new assemblies to GAC and removing assemblies from GAC are some of the tasks that can be performed by using the </w:t>
      </w:r>
      <w:r>
        <w:rPr>
          <w:rFonts w:hint="default" w:ascii="Times New Roman" w:hAnsi="Times New Roman" w:eastAsia="Consolas" w:cs="Times New Roman"/>
          <w:i w:val="0"/>
          <w:iCs w:val="0"/>
          <w:caps w:val="0"/>
          <w:color w:val="auto"/>
          <w:spacing w:val="0"/>
          <w:kern w:val="0"/>
          <w:sz w:val="20"/>
          <w:szCs w:val="20"/>
          <w:bdr w:val="none" w:color="auto" w:sz="0" w:space="0"/>
          <w:shd w:val="clear" w:fill="FFFFFF"/>
          <w:lang w:val="en-US" w:eastAsia="zh-CN" w:bidi="ar"/>
        </w:rPr>
        <w:t>gacutil.exe</w:t>
      </w:r>
      <w:r>
        <w:rPr>
          <w:rFonts w:hint="default" w:ascii="Times New Roman" w:hAnsi="Times New Roman" w:eastAsia="Arial" w:cs="Times New Roman"/>
          <w:i w:val="0"/>
          <w:iCs w:val="0"/>
          <w:caps w:val="0"/>
          <w:color w:val="auto"/>
          <w:spacing w:val="0"/>
          <w:kern w:val="0"/>
          <w:sz w:val="20"/>
          <w:szCs w:val="20"/>
          <w:bdr w:val="none" w:color="auto" w:sz="0" w:space="0"/>
          <w:shd w:val="clear" w:fill="FFFFFF"/>
          <w:lang w:val="en-US" w:eastAsia="zh-CN" w:bidi="ar"/>
        </w:rPr>
        <w:t> utility. GAC can contain multiple versions of the same .NET assembly. CLR checks GAC for a requested assembly before using information of configuration files.</w:t>
      </w:r>
      <w:r>
        <w:rPr>
          <w:rFonts w:hint="default" w:ascii="Times New Roman" w:hAnsi="Times New Roman" w:eastAsia="Arial" w:cs="Times New Roman"/>
          <w:i w:val="0"/>
          <w:iCs w:val="0"/>
          <w:caps w:val="0"/>
          <w:color w:val="auto"/>
          <w:spacing w:val="0"/>
          <w:kern w:val="0"/>
          <w:sz w:val="20"/>
          <w:szCs w:val="20"/>
          <w:bdr w:val="none" w:color="auto" w:sz="0" w:space="0"/>
          <w:shd w:val="clear" w:fill="FFFFFF"/>
          <w:lang w:val="en-US" w:eastAsia="zh-CN" w:bidi="ar"/>
        </w:rPr>
        <w:br w:type="textWrapping"/>
      </w:r>
      <w:r>
        <w:rPr>
          <w:rFonts w:hint="default" w:ascii="Times New Roman" w:hAnsi="Times New Roman" w:eastAsia="Arial" w:cs="Times New Roman"/>
          <w:i w:val="0"/>
          <w:iCs w:val="0"/>
          <w:caps w:val="0"/>
          <w:spacing w:val="0"/>
          <w:kern w:val="0"/>
          <w:sz w:val="20"/>
          <w:szCs w:val="20"/>
          <w:bdr w:val="none" w:color="auto" w:sz="0" w:space="0"/>
          <w:shd w:val="clear" w:fill="FFFFFF"/>
          <w:lang w:val="en-US" w:eastAsia="zh-CN" w:bidi="ar"/>
        </w:rPr>
        <w:br w:type="textWrapping"/>
      </w:r>
      <w:r>
        <w:rPr>
          <w:rFonts w:hint="default" w:ascii="Times New Roman" w:hAnsi="Times New Roman" w:eastAsia="Arial" w:cs="Times New Roman"/>
          <w:i w:val="0"/>
          <w:iCs w:val="0"/>
          <w:caps w:val="0"/>
          <w:color w:val="auto"/>
          <w:spacing w:val="0"/>
          <w:kern w:val="0"/>
          <w:sz w:val="20"/>
          <w:szCs w:val="20"/>
          <w:bdr w:val="none" w:color="auto" w:sz="0" w:space="0"/>
          <w:shd w:val="clear" w:fill="FFFFFF"/>
          <w:lang w:val="en-US" w:eastAsia="zh-CN" w:bidi="ar"/>
        </w:rPr>
        <w:t>The </w:t>
      </w:r>
      <w:r>
        <w:rPr>
          <w:rFonts w:hint="default" w:ascii="Times New Roman" w:hAnsi="Times New Roman" w:eastAsia="Consolas" w:cs="Times New Roman"/>
          <w:i w:val="0"/>
          <w:iCs w:val="0"/>
          <w:caps w:val="0"/>
          <w:color w:val="auto"/>
          <w:spacing w:val="0"/>
          <w:kern w:val="0"/>
          <w:sz w:val="20"/>
          <w:szCs w:val="20"/>
          <w:bdr w:val="none" w:color="auto" w:sz="0" w:space="0"/>
          <w:shd w:val="clear" w:fill="FFFFFF"/>
          <w:lang w:val="en-US" w:eastAsia="zh-CN" w:bidi="ar"/>
        </w:rPr>
        <w:t>gacutil.exe /i &lt;assembly name&gt;</w:t>
      </w:r>
      <w:r>
        <w:rPr>
          <w:rFonts w:hint="default" w:ascii="Times New Roman" w:hAnsi="Times New Roman" w:eastAsia="Arial" w:cs="Times New Roman"/>
          <w:i w:val="0"/>
          <w:iCs w:val="0"/>
          <w:caps w:val="0"/>
          <w:color w:val="auto"/>
          <w:spacing w:val="0"/>
          <w:kern w:val="0"/>
          <w:sz w:val="20"/>
          <w:szCs w:val="20"/>
          <w:bdr w:val="none" w:color="auto" w:sz="0" w:space="0"/>
          <w:shd w:val="clear" w:fill="FFFFFF"/>
          <w:lang w:val="en-US" w:eastAsia="zh-CN" w:bidi="ar"/>
        </w:rPr>
        <w:t> - is the command that is used to install an assembly in GAC. Users use the Command Prompt of Visual Studio to install an assembly in GAC by using this command.</w:t>
      </w:r>
    </w:p>
    <w:p>
      <w:pPr>
        <w:rPr>
          <w:rFonts w:hint="default" w:ascii="Times New Roman" w:hAnsi="Times New Roman" w:eastAsia="Arial" w:cs="Times New Roman"/>
          <w:b w:val="0"/>
          <w:bCs w:val="0"/>
          <w:i w:val="0"/>
          <w:iCs w:val="0"/>
          <w:caps w:val="0"/>
          <w:spacing w:val="0"/>
          <w:sz w:val="20"/>
          <w:szCs w:val="20"/>
          <w:shd w:val="clear" w:fill="FFFFFF"/>
        </w:rPr>
      </w:pPr>
    </w:p>
    <w:p>
      <w:pPr>
        <w:rPr>
          <w:rFonts w:hint="default" w:ascii="Times New Roman" w:hAnsi="Times New Roman" w:eastAsia="Arial" w:cs="Times New Roman"/>
          <w:b w:val="0"/>
          <w:bCs w:val="0"/>
          <w:i w:val="0"/>
          <w:iCs w:val="0"/>
          <w:caps w:val="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b/>
          <w:bCs/>
          <w:i w:val="0"/>
          <w:iCs w:val="0"/>
          <w:caps w:val="0"/>
          <w:color w:val="auto"/>
          <w:spacing w:val="0"/>
          <w:sz w:val="20"/>
          <w:szCs w:val="20"/>
          <w:u w:val="single"/>
        </w:rPr>
      </w:pPr>
      <w:r>
        <w:rPr>
          <w:rFonts w:hint="default" w:ascii="Arial" w:hAnsi="Arial" w:eastAsia="Arial" w:cs="Arial"/>
          <w:b/>
          <w:bCs/>
          <w:i w:val="0"/>
          <w:iCs w:val="0"/>
          <w:caps w:val="0"/>
          <w:color w:val="000000" w:themeColor="text1"/>
          <w:spacing w:val="0"/>
          <w:kern w:val="0"/>
          <w:sz w:val="24"/>
          <w:szCs w:val="24"/>
          <w:u w:val="single"/>
          <w:bdr w:val="none" w:color="auto" w:sz="0" w:space="0"/>
          <w:shd w:val="clear" w:fill="FFFFFF"/>
          <w:lang w:val="en-US" w:eastAsia="zh-CN" w:bidi="ar"/>
          <w14:textFill>
            <w14:solidFill>
              <w14:schemeClr w14:val="tx1"/>
            </w14:solidFill>
          </w14:textFill>
        </w:rPr>
        <w:t> D</w:t>
      </w:r>
      <w:r>
        <w:rPr>
          <w:rFonts w:hint="default" w:ascii="Arial" w:hAnsi="Arial" w:eastAsia="Arial" w:cs="Arial"/>
          <w:b/>
          <w:bCs/>
          <w:i w:val="0"/>
          <w:iCs w:val="0"/>
          <w:caps w:val="0"/>
          <w:color w:val="000000" w:themeColor="text1"/>
          <w:spacing w:val="0"/>
          <w:kern w:val="0"/>
          <w:sz w:val="20"/>
          <w:szCs w:val="20"/>
          <w:u w:val="single"/>
          <w:bdr w:val="none" w:color="auto" w:sz="0" w:space="0"/>
          <w:shd w:val="clear" w:fill="FFFFFF"/>
          <w:lang w:val="en-US" w:eastAsia="zh-CN" w:bidi="ar"/>
          <w14:textFill>
            <w14:solidFill>
              <w14:schemeClr w14:val="tx1"/>
            </w14:solidFill>
          </w14:textFill>
        </w:rPr>
        <w:t xml:space="preserve">ifference </w:t>
      </w:r>
      <w:r>
        <w:rPr>
          <w:rFonts w:hint="default" w:ascii="Arial" w:hAnsi="Arial" w:eastAsia="Arial" w:cs="Arial"/>
          <w:b/>
          <w:bCs/>
          <w:i w:val="0"/>
          <w:iCs w:val="0"/>
          <w:caps w:val="0"/>
          <w:color w:val="auto"/>
          <w:spacing w:val="0"/>
          <w:kern w:val="0"/>
          <w:sz w:val="20"/>
          <w:szCs w:val="20"/>
          <w:u w:val="single"/>
          <w:bdr w:val="none" w:color="auto" w:sz="0" w:space="0"/>
          <w:shd w:val="clear" w:fill="FFFFFF"/>
          <w:lang w:val="en-US" w:eastAsia="zh-CN" w:bidi="ar"/>
        </w:rPr>
        <w:t>between .EXE and .DLL 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jc w:val="left"/>
        <w:rPr>
          <w:rFonts w:hint="default" w:ascii="Times New Roman" w:hAnsi="Times New Roman" w:eastAsia="Arial" w:cs="Times New Roman"/>
          <w:b/>
          <w:bCs/>
          <w:i w:val="0"/>
          <w:iCs w:val="0"/>
          <w:caps w:val="0"/>
          <w:spacing w:val="0"/>
          <w:kern w:val="0"/>
          <w:sz w:val="20"/>
          <w:szCs w:val="20"/>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jc w:val="left"/>
        <w:rPr>
          <w:rFonts w:hint="default" w:ascii="Times New Roman" w:hAnsi="Times New Roman" w:eastAsia="Arial" w:cs="Times New Roman"/>
          <w:i w:val="0"/>
          <w:iCs w:val="0"/>
          <w:caps w:val="0"/>
          <w:spacing w:val="0"/>
          <w:sz w:val="20"/>
          <w:szCs w:val="20"/>
        </w:rPr>
      </w:pPr>
      <w:r>
        <w:rPr>
          <w:rFonts w:hint="default" w:ascii="Times New Roman" w:hAnsi="Times New Roman" w:eastAsia="Arial" w:cs="Times New Roman"/>
          <w:b/>
          <w:bCs/>
          <w:i w:val="0"/>
          <w:iCs w:val="0"/>
          <w:caps w:val="0"/>
          <w:spacing w:val="0"/>
          <w:kern w:val="0"/>
          <w:sz w:val="20"/>
          <w:szCs w:val="20"/>
          <w:bdr w:val="none" w:color="auto" w:sz="0" w:space="0"/>
          <w:shd w:val="clear" w:fill="FFFFFF"/>
          <w:lang w:val="en-US" w:eastAsia="zh-CN" w:bidi="ar"/>
        </w:rPr>
        <w:t>EXE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632" w:right="0" w:hanging="360"/>
        <w:rPr>
          <w:rFonts w:hint="default" w:ascii="Times New Roman" w:hAnsi="Times New Roman" w:cs="Times New Roman"/>
          <w:sz w:val="20"/>
          <w:szCs w:val="20"/>
        </w:rPr>
      </w:pPr>
      <w:r>
        <w:rPr>
          <w:rFonts w:hint="default" w:ascii="Times New Roman" w:hAnsi="Times New Roman" w:eastAsia="Arial" w:cs="Times New Roman"/>
          <w:i w:val="0"/>
          <w:iCs w:val="0"/>
          <w:caps w:val="0"/>
          <w:spacing w:val="0"/>
          <w:sz w:val="20"/>
          <w:szCs w:val="20"/>
          <w:bdr w:val="none" w:color="auto" w:sz="0" w:space="0"/>
          <w:shd w:val="clear" w:fill="FFFFFF"/>
        </w:rPr>
        <w:t>It is an </w:t>
      </w:r>
      <w:r>
        <w:rPr>
          <w:rFonts w:hint="default" w:ascii="Times New Roman" w:hAnsi="Times New Roman" w:eastAsia="Arial" w:cs="Times New Roman"/>
          <w:b/>
          <w:bCs/>
          <w:i w:val="0"/>
          <w:iCs w:val="0"/>
          <w:caps w:val="0"/>
          <w:spacing w:val="0"/>
          <w:sz w:val="20"/>
          <w:szCs w:val="20"/>
          <w:bdr w:val="none" w:color="auto" w:sz="0" w:space="0"/>
          <w:shd w:val="clear" w:fill="FFFFFF"/>
        </w:rPr>
        <w:t>executable file</w:t>
      </w:r>
      <w:r>
        <w:rPr>
          <w:rFonts w:hint="default" w:ascii="Times New Roman" w:hAnsi="Times New Roman" w:eastAsia="Arial" w:cs="Times New Roman"/>
          <w:i w:val="0"/>
          <w:iCs w:val="0"/>
          <w:caps w:val="0"/>
          <w:spacing w:val="0"/>
          <w:sz w:val="20"/>
          <w:szCs w:val="20"/>
          <w:bdr w:val="none" w:color="auto" w:sz="0" w:space="0"/>
          <w:shd w:val="clear" w:fill="FFFFFF"/>
        </w:rPr>
        <w:t>, which can be run independently.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632" w:right="0" w:hanging="360"/>
        <w:rPr>
          <w:rFonts w:hint="default" w:ascii="Times New Roman" w:hAnsi="Times New Roman" w:cs="Times New Roman"/>
          <w:sz w:val="20"/>
          <w:szCs w:val="20"/>
        </w:rPr>
      </w:pPr>
      <w:r>
        <w:rPr>
          <w:rFonts w:hint="default" w:ascii="Times New Roman" w:hAnsi="Times New Roman" w:eastAsia="Arial" w:cs="Times New Roman"/>
          <w:i w:val="0"/>
          <w:iCs w:val="0"/>
          <w:caps w:val="0"/>
          <w:spacing w:val="0"/>
          <w:sz w:val="20"/>
          <w:szCs w:val="20"/>
          <w:bdr w:val="none" w:color="auto" w:sz="0" w:space="0"/>
          <w:shd w:val="clear" w:fill="FFFFFF"/>
        </w:rPr>
        <w:t>EXE is an out-process component, which means that it runs in a separate process.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632" w:right="0" w:hanging="360"/>
        <w:rPr>
          <w:rFonts w:hint="default" w:ascii="Times New Roman" w:hAnsi="Times New Roman" w:cs="Times New Roman"/>
          <w:sz w:val="20"/>
          <w:szCs w:val="20"/>
        </w:rPr>
      </w:pPr>
      <w:r>
        <w:rPr>
          <w:rFonts w:hint="default" w:ascii="Times New Roman" w:hAnsi="Times New Roman" w:eastAsia="Arial" w:cs="Times New Roman"/>
          <w:i w:val="0"/>
          <w:iCs w:val="0"/>
          <w:caps w:val="0"/>
          <w:spacing w:val="0"/>
          <w:sz w:val="20"/>
          <w:szCs w:val="20"/>
          <w:bdr w:val="none" w:color="auto" w:sz="0" w:space="0"/>
          <w:shd w:val="clear" w:fill="FFFFFF"/>
        </w:rPr>
        <w:t>It cannot be reused in an application.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632" w:right="0" w:hanging="360"/>
        <w:rPr>
          <w:rFonts w:hint="default" w:ascii="Times New Roman" w:hAnsi="Times New Roman" w:cs="Times New Roman"/>
          <w:sz w:val="20"/>
          <w:szCs w:val="20"/>
        </w:rPr>
      </w:pPr>
      <w:r>
        <w:rPr>
          <w:rFonts w:hint="default" w:ascii="Times New Roman" w:hAnsi="Times New Roman" w:eastAsia="Arial" w:cs="Times New Roman"/>
          <w:i w:val="0"/>
          <w:iCs w:val="0"/>
          <w:caps w:val="0"/>
          <w:spacing w:val="0"/>
          <w:sz w:val="20"/>
          <w:szCs w:val="20"/>
          <w:bdr w:val="none" w:color="auto" w:sz="0" w:space="0"/>
          <w:shd w:val="clear" w:fill="FFFFFF"/>
        </w:rPr>
        <w:t>It has a main function.</w:t>
      </w:r>
    </w:p>
    <w:p>
      <w:pPr>
        <w:keepNext w:val="0"/>
        <w:keepLines w:val="0"/>
        <w:widowControl/>
        <w:suppressLineNumbers w:val="0"/>
        <w:spacing w:before="0" w:beforeAutospacing="0" w:after="0" w:afterAutospacing="0"/>
        <w:ind w:left="210" w:right="0"/>
        <w:jc w:val="left"/>
        <w:rPr>
          <w:rFonts w:hint="default" w:ascii="Times New Roman" w:hAnsi="Times New Roman" w:cs="Times New Roman"/>
          <w:sz w:val="20"/>
          <w:szCs w:val="20"/>
        </w:rPr>
      </w:pPr>
      <w:r>
        <w:rPr>
          <w:rFonts w:hint="default" w:ascii="Times New Roman" w:hAnsi="Times New Roman" w:eastAsia="Arial" w:cs="Times New Roman"/>
          <w:i w:val="0"/>
          <w:iCs w:val="0"/>
          <w:caps w:val="0"/>
          <w:spacing w:val="0"/>
          <w:kern w:val="0"/>
          <w:sz w:val="20"/>
          <w:szCs w:val="20"/>
          <w:bdr w:val="none" w:color="auto" w:sz="0" w:space="0"/>
          <w:shd w:val="clear" w:fill="FFFFFF"/>
          <w:lang w:val="en-US" w:eastAsia="zh-CN" w:bidi="ar"/>
        </w:rPr>
        <w:br w:type="textWrapping"/>
      </w:r>
      <w:r>
        <w:rPr>
          <w:rFonts w:hint="default" w:ascii="Times New Roman" w:hAnsi="Times New Roman" w:eastAsia="Arial" w:cs="Times New Roman"/>
          <w:b/>
          <w:bCs/>
          <w:i w:val="0"/>
          <w:iCs w:val="0"/>
          <w:caps w:val="0"/>
          <w:spacing w:val="0"/>
          <w:kern w:val="0"/>
          <w:sz w:val="20"/>
          <w:szCs w:val="20"/>
          <w:bdr w:val="none" w:color="auto" w:sz="0" w:space="0"/>
          <w:shd w:val="clear" w:fill="FFFFFF"/>
          <w:lang w:val="en-US" w:eastAsia="zh-CN" w:bidi="ar"/>
        </w:rPr>
        <w:t>DLL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632" w:right="0" w:hanging="360"/>
        <w:rPr>
          <w:rFonts w:hint="default" w:ascii="Times New Roman" w:hAnsi="Times New Roman" w:cs="Times New Roman"/>
          <w:sz w:val="20"/>
          <w:szCs w:val="20"/>
        </w:rPr>
      </w:pPr>
      <w:r>
        <w:rPr>
          <w:rFonts w:hint="default" w:ascii="Times New Roman" w:hAnsi="Times New Roman" w:eastAsia="Arial" w:cs="Times New Roman"/>
          <w:i w:val="0"/>
          <w:iCs w:val="0"/>
          <w:caps w:val="0"/>
          <w:spacing w:val="0"/>
          <w:sz w:val="20"/>
          <w:szCs w:val="20"/>
          <w:bdr w:val="none" w:color="auto" w:sz="0" w:space="0"/>
          <w:shd w:val="clear" w:fill="FFFFFF"/>
        </w:rPr>
        <w:t>It is </w:t>
      </w:r>
      <w:r>
        <w:rPr>
          <w:rFonts w:hint="default" w:ascii="Times New Roman" w:hAnsi="Times New Roman" w:eastAsia="Arial" w:cs="Times New Roman"/>
          <w:b/>
          <w:bCs/>
          <w:i w:val="0"/>
          <w:iCs w:val="0"/>
          <w:caps w:val="0"/>
          <w:spacing w:val="0"/>
          <w:sz w:val="20"/>
          <w:szCs w:val="20"/>
          <w:bdr w:val="none" w:color="auto" w:sz="0" w:space="0"/>
          <w:shd w:val="clear" w:fill="FFFFFF"/>
        </w:rPr>
        <w:t>Dynamic Link Library</w:t>
      </w:r>
      <w:r>
        <w:rPr>
          <w:rFonts w:hint="default" w:ascii="Times New Roman" w:hAnsi="Times New Roman" w:eastAsia="Arial" w:cs="Times New Roman"/>
          <w:i w:val="0"/>
          <w:iCs w:val="0"/>
          <w:caps w:val="0"/>
          <w:spacing w:val="0"/>
          <w:sz w:val="20"/>
          <w:szCs w:val="20"/>
          <w:bdr w:val="none" w:color="auto" w:sz="0" w:space="0"/>
          <w:shd w:val="clear" w:fill="FFFFFF"/>
        </w:rPr>
        <w:t> that is used as a part of EXE or other DLLs. It cannot be run independently.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632" w:right="0" w:hanging="360"/>
        <w:rPr>
          <w:rFonts w:hint="default" w:ascii="Times New Roman" w:hAnsi="Times New Roman" w:cs="Times New Roman"/>
          <w:sz w:val="20"/>
          <w:szCs w:val="20"/>
        </w:rPr>
      </w:pPr>
      <w:r>
        <w:rPr>
          <w:rFonts w:hint="default" w:ascii="Times New Roman" w:hAnsi="Times New Roman" w:eastAsia="Arial" w:cs="Times New Roman"/>
          <w:i w:val="0"/>
          <w:iCs w:val="0"/>
          <w:caps w:val="0"/>
          <w:spacing w:val="0"/>
          <w:sz w:val="20"/>
          <w:szCs w:val="20"/>
          <w:bdr w:val="none" w:color="auto" w:sz="0" w:space="0"/>
          <w:shd w:val="clear" w:fill="FFFFFF"/>
        </w:rPr>
        <w:t>It runs in the application process memory, so it is called as in-process component.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632" w:right="0" w:hanging="360"/>
        <w:rPr>
          <w:rFonts w:hint="default" w:ascii="Times New Roman" w:hAnsi="Times New Roman" w:cs="Times New Roman"/>
          <w:sz w:val="20"/>
          <w:szCs w:val="20"/>
        </w:rPr>
      </w:pPr>
      <w:r>
        <w:rPr>
          <w:rFonts w:hint="default" w:ascii="Times New Roman" w:hAnsi="Times New Roman" w:eastAsia="Arial" w:cs="Times New Roman"/>
          <w:i w:val="0"/>
          <w:iCs w:val="0"/>
          <w:caps w:val="0"/>
          <w:spacing w:val="0"/>
          <w:sz w:val="20"/>
          <w:szCs w:val="20"/>
          <w:bdr w:val="none" w:color="auto" w:sz="0" w:space="0"/>
          <w:shd w:val="clear" w:fill="FFFFFF"/>
        </w:rPr>
        <w:t>It can be reused in an application.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2" w:afterAutospacing="0"/>
        <w:ind w:left="632" w:right="0" w:hanging="360"/>
        <w:rPr>
          <w:rFonts w:hint="default" w:ascii="Times New Roman" w:hAnsi="Times New Roman" w:cs="Times New Roman"/>
          <w:sz w:val="20"/>
          <w:szCs w:val="20"/>
        </w:rPr>
      </w:pPr>
      <w:r>
        <w:rPr>
          <w:rFonts w:hint="default" w:ascii="Times New Roman" w:hAnsi="Times New Roman" w:eastAsia="Arial" w:cs="Times New Roman"/>
          <w:i w:val="0"/>
          <w:iCs w:val="0"/>
          <w:caps w:val="0"/>
          <w:spacing w:val="0"/>
          <w:sz w:val="20"/>
          <w:szCs w:val="20"/>
          <w:bdr w:val="none" w:color="auto" w:sz="0" w:space="0"/>
          <w:shd w:val="clear" w:fill="FFFFFF"/>
        </w:rPr>
        <w:t>It does not have a main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80" w:afterAutospacing="0" w:line="20" w:lineRule="atLeast"/>
        <w:ind w:left="0" w:right="0"/>
        <w:rPr>
          <w:rFonts w:hint="default" w:ascii="Times New Roman" w:hAnsi="Times New Roman" w:cs="Times New Roman"/>
          <w:b/>
          <w:bCs/>
          <w:sz w:val="20"/>
          <w:szCs w:val="20"/>
        </w:rPr>
      </w:pPr>
      <w:r>
        <w:rPr>
          <w:rFonts w:hint="default" w:ascii="Times New Roman" w:hAnsi="Times New Roman" w:cs="Times New Roman"/>
          <w:b/>
          <w:bCs/>
          <w:i w:val="0"/>
          <w:iCs w:val="0"/>
          <w:caps w:val="0"/>
          <w:color w:val="161616"/>
          <w:spacing w:val="0"/>
          <w:sz w:val="20"/>
          <w:szCs w:val="20"/>
          <w:bdr w:val="none" w:color="auto" w:sz="0" w:space="0"/>
          <w:shd w:val="clear" w:fill="FFFFFF"/>
        </w:rPr>
        <w:t>Assemblies in the common language runtime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Assemblies provide the common language runtime with the information it needs to be aware of type implementations. To the runtime, a type doesn't exist outside the context of an assembly.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An assembly defines the following information: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Times New Roman" w:hAnsi="Times New Roman" w:cs="Times New Roman"/>
          <w:color w:val="000000" w:themeColor="text1"/>
          <w:sz w:val="20"/>
          <w:szCs w:val="20"/>
          <w14:textFill>
            <w14:solidFill>
              <w14:schemeClr w14:val="tx1"/>
            </w14:solidFill>
          </w14:textFill>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color w:val="000000" w:themeColor="text1"/>
          <w:sz w:val="20"/>
          <w:szCs w:val="20"/>
          <w14:textFill>
            <w14:solidFill>
              <w14:schemeClr w14:val="tx1"/>
            </w14:solidFill>
          </w14:textFill>
        </w:rPr>
      </w:pPr>
      <w:r>
        <w:rPr>
          <w:rStyle w:val="12"/>
          <w:rFonts w:hint="default" w:ascii="Times New Roman" w:hAnsi="Times New Roman" w:eastAsia="Segoe UI" w:cs="Times New Roman"/>
          <w:b/>
          <w:bCs/>
          <w:i w:val="0"/>
          <w:iCs w:val="0"/>
          <w:caps w:val="0"/>
          <w:color w:val="000000" w:themeColor="text1"/>
          <w:spacing w:val="0"/>
          <w:sz w:val="20"/>
          <w:szCs w:val="20"/>
          <w:bdr w:val="none" w:color="auto" w:sz="0" w:space="0"/>
          <w:shd w:val="clear" w:fill="FFFFFF"/>
          <w14:textFill>
            <w14:solidFill>
              <w14:schemeClr w14:val="tx1"/>
            </w14:solidFill>
          </w14:textFill>
        </w:rPr>
        <w:t>Code</w:t>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 that the common language runtime executes. Each assembly can have only one entry point: </w:t>
      </w:r>
      <w:r>
        <w:rPr>
          <w:rStyle w:val="9"/>
          <w:rFonts w:hint="default" w:ascii="Times New Roman" w:hAnsi="Times New Roman" w:eastAsia="Consolas" w:cs="Times New Roman"/>
          <w:i w:val="0"/>
          <w:iCs w:val="0"/>
          <w:caps w:val="0"/>
          <w:color w:val="000000" w:themeColor="text1"/>
          <w:spacing w:val="0"/>
          <w:sz w:val="20"/>
          <w:szCs w:val="20"/>
          <w:bdr w:val="none" w:color="auto" w:sz="0" w:space="0"/>
          <w:shd w:val="clear" w:fill="FFFFFF"/>
          <w14:textFill>
            <w14:solidFill>
              <w14:schemeClr w14:val="tx1"/>
            </w14:solidFill>
          </w14:textFill>
        </w:rPr>
        <w:t>DllMain</w:t>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 </w:t>
      </w:r>
      <w:r>
        <w:rPr>
          <w:rStyle w:val="9"/>
          <w:rFonts w:hint="default" w:ascii="Times New Roman" w:hAnsi="Times New Roman" w:eastAsia="Consolas" w:cs="Times New Roman"/>
          <w:i w:val="0"/>
          <w:iCs w:val="0"/>
          <w:caps w:val="0"/>
          <w:color w:val="000000" w:themeColor="text1"/>
          <w:spacing w:val="0"/>
          <w:sz w:val="20"/>
          <w:szCs w:val="20"/>
          <w:bdr w:val="none" w:color="auto" w:sz="0" w:space="0"/>
          <w:shd w:val="clear" w:fill="FFFFFF"/>
          <w14:textFill>
            <w14:solidFill>
              <w14:schemeClr w14:val="tx1"/>
            </w14:solidFill>
          </w14:textFill>
        </w:rPr>
        <w:t>WinMain</w:t>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 or </w:t>
      </w:r>
      <w:r>
        <w:rPr>
          <w:rStyle w:val="9"/>
          <w:rFonts w:hint="default" w:ascii="Times New Roman" w:hAnsi="Times New Roman" w:eastAsia="Consolas" w:cs="Times New Roman"/>
          <w:i w:val="0"/>
          <w:iCs w:val="0"/>
          <w:caps w:val="0"/>
          <w:color w:val="000000" w:themeColor="text1"/>
          <w:spacing w:val="0"/>
          <w:sz w:val="20"/>
          <w:szCs w:val="20"/>
          <w:bdr w:val="none" w:color="auto" w:sz="0" w:space="0"/>
          <w:shd w:val="clear" w:fill="FFFFFF"/>
          <w14:textFill>
            <w14:solidFill>
              <w14:schemeClr w14:val="tx1"/>
            </w14:solidFill>
          </w14:textFill>
        </w:rPr>
        <w:t>Main</w:t>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Times New Roman" w:hAnsi="Times New Roman" w:cs="Times New Roman"/>
          <w:color w:val="000000" w:themeColor="text1"/>
          <w:sz w:val="20"/>
          <w:szCs w:val="20"/>
          <w14:textFill>
            <w14:solidFill>
              <w14:schemeClr w14:val="tx1"/>
            </w14:solidFill>
          </w14:textFill>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The </w:t>
      </w:r>
      <w:r>
        <w:rPr>
          <w:rStyle w:val="12"/>
          <w:rFonts w:hint="default" w:ascii="Times New Roman" w:hAnsi="Times New Roman" w:eastAsia="Segoe UI" w:cs="Times New Roman"/>
          <w:b/>
          <w:bCs/>
          <w:i w:val="0"/>
          <w:iCs w:val="0"/>
          <w:caps w:val="0"/>
          <w:color w:val="000000" w:themeColor="text1"/>
          <w:spacing w:val="0"/>
          <w:sz w:val="20"/>
          <w:szCs w:val="20"/>
          <w:bdr w:val="none" w:color="auto" w:sz="0" w:space="0"/>
          <w:shd w:val="clear" w:fill="FFFFFF"/>
          <w14:textFill>
            <w14:solidFill>
              <w14:schemeClr w14:val="tx1"/>
            </w14:solidFill>
          </w14:textFill>
        </w:rPr>
        <w:t>security boundary</w:t>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 An assembly is the unit at which permissions are requested and granted. For more information about security boundaries in assemblies, see </w:t>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instrText xml:space="preserve"> HYPERLINK "https://learn.microsoft.com/en-us/dotnet/standard/assembly/security-considerations" </w:instrText>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fldChar w:fldCharType="separate"/>
      </w:r>
      <w:r>
        <w:rPr>
          <w:rStyle w:val="10"/>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t>Assembly security considerations</w:t>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Times New Roman" w:hAnsi="Times New Roman" w:cs="Times New Roman"/>
          <w:color w:val="000000" w:themeColor="text1"/>
          <w:sz w:val="20"/>
          <w:szCs w:val="20"/>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cs="Times New Roman"/>
          <w:color w:val="000000" w:themeColor="text1"/>
          <w:sz w:val="20"/>
          <w:szCs w:val="20"/>
          <w14:textFill>
            <w14:solidFill>
              <w14:schemeClr w14:val="tx1"/>
            </w14:solidFill>
          </w14:textFill>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The </w:t>
      </w:r>
      <w:r>
        <w:rPr>
          <w:rStyle w:val="12"/>
          <w:rFonts w:hint="default" w:ascii="Times New Roman" w:hAnsi="Times New Roman" w:eastAsia="Segoe UI" w:cs="Times New Roman"/>
          <w:b/>
          <w:bCs/>
          <w:i w:val="0"/>
          <w:iCs w:val="0"/>
          <w:caps w:val="0"/>
          <w:color w:val="000000" w:themeColor="text1"/>
          <w:spacing w:val="0"/>
          <w:sz w:val="20"/>
          <w:szCs w:val="20"/>
          <w:bdr w:val="none" w:color="auto" w:sz="0" w:space="0"/>
          <w:shd w:val="clear" w:fill="FFFFFF"/>
          <w14:textFill>
            <w14:solidFill>
              <w14:schemeClr w14:val="tx1"/>
            </w14:solidFill>
          </w14:textFill>
        </w:rPr>
        <w:t>type boundary</w:t>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 Every type's identity includes the name of the assembly in which it resides. A type called </w:t>
      </w:r>
      <w:r>
        <w:rPr>
          <w:rStyle w:val="9"/>
          <w:rFonts w:hint="default" w:ascii="Times New Roman" w:hAnsi="Times New Roman" w:eastAsia="Consolas" w:cs="Times New Roman"/>
          <w:i w:val="0"/>
          <w:iCs w:val="0"/>
          <w:caps w:val="0"/>
          <w:color w:val="000000" w:themeColor="text1"/>
          <w:spacing w:val="0"/>
          <w:sz w:val="20"/>
          <w:szCs w:val="20"/>
          <w:bdr w:val="none" w:color="auto" w:sz="0" w:space="0"/>
          <w:shd w:val="clear" w:fill="FFFFFF"/>
          <w14:textFill>
            <w14:solidFill>
              <w14:schemeClr w14:val="tx1"/>
            </w14:solidFill>
          </w14:textFill>
        </w:rPr>
        <w:t>MyType</w:t>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 that's loaded in the scope of one assembly isn't the same as a type called </w:t>
      </w:r>
      <w:r>
        <w:rPr>
          <w:rStyle w:val="9"/>
          <w:rFonts w:hint="default" w:ascii="Times New Roman" w:hAnsi="Times New Roman" w:eastAsia="Consolas" w:cs="Times New Roman"/>
          <w:i w:val="0"/>
          <w:iCs w:val="0"/>
          <w:caps w:val="0"/>
          <w:color w:val="000000" w:themeColor="text1"/>
          <w:spacing w:val="0"/>
          <w:sz w:val="20"/>
          <w:szCs w:val="20"/>
          <w:bdr w:val="none" w:color="auto" w:sz="0" w:space="0"/>
          <w:shd w:val="clear" w:fill="FFFFFF"/>
          <w14:textFill>
            <w14:solidFill>
              <w14:schemeClr w14:val="tx1"/>
            </w14:solidFill>
          </w14:textFill>
        </w:rPr>
        <w:t>MyType</w:t>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 that's loaded in the scope of another assembly.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cs="Times New Roman"/>
          <w:color w:val="000000" w:themeColor="text1"/>
          <w:sz w:val="20"/>
          <w:szCs w:val="20"/>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Times New Roman" w:hAnsi="Times New Roman" w:cs="Times New Roman"/>
          <w:color w:val="000000" w:themeColor="text1"/>
          <w:sz w:val="20"/>
          <w:szCs w:val="20"/>
          <w14:textFill>
            <w14:solidFill>
              <w14:schemeClr w14:val="tx1"/>
            </w14:solidFill>
          </w14:textFill>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The </w:t>
      </w:r>
      <w:r>
        <w:rPr>
          <w:rStyle w:val="12"/>
          <w:rFonts w:hint="default" w:ascii="Times New Roman" w:hAnsi="Times New Roman" w:eastAsia="Segoe UI" w:cs="Times New Roman"/>
          <w:b/>
          <w:bCs/>
          <w:i w:val="0"/>
          <w:iCs w:val="0"/>
          <w:caps w:val="0"/>
          <w:color w:val="000000" w:themeColor="text1"/>
          <w:spacing w:val="0"/>
          <w:sz w:val="20"/>
          <w:szCs w:val="20"/>
          <w:bdr w:val="none" w:color="auto" w:sz="0" w:space="0"/>
          <w:shd w:val="clear" w:fill="FFFFFF"/>
          <w14:textFill>
            <w14:solidFill>
              <w14:schemeClr w14:val="tx1"/>
            </w14:solidFill>
          </w14:textFill>
        </w:rPr>
        <w:t>reference-scope boundary</w:t>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 The </w:t>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instrText xml:space="preserve"> HYPERLINK "https://learn.microsoft.com/en-us/dotnet/standard/assembly/" \l "assembly-manifest" </w:instrText>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fldChar w:fldCharType="separate"/>
      </w:r>
      <w:r>
        <w:rPr>
          <w:rStyle w:val="10"/>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t>assembly manifest</w:t>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 has metadata that's used for resolving types and satisfying resource requests. The manifest specifies the types and resources to expose outside the assembly and enumerates other assemblies on which it depends. Microsoft intermediate language (MSIL) code in a portable executable (PE) file won't be executed unless it has an associated </w:t>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instrText xml:space="preserve"> HYPERLINK "https://learn.microsoft.com/en-us/dotnet/standard/assembly/" \l "assembly-manifest" </w:instrText>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fldChar w:fldCharType="separate"/>
      </w:r>
      <w:r>
        <w:rPr>
          <w:rStyle w:val="10"/>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t>assembly manifest</w:t>
      </w:r>
      <w:r>
        <w:rPr>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Times New Roman" w:hAnsi="Times New Roman" w:cs="Times New Roman"/>
          <w:color w:val="000000" w:themeColor="text1"/>
          <w:sz w:val="20"/>
          <w:szCs w:val="20"/>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Times New Roman" w:hAnsi="Times New Roman" w:cs="Times New Roman"/>
          <w:color w:val="000000" w:themeColor="text1"/>
          <w:sz w:val="20"/>
          <w:szCs w:val="20"/>
          <w14:textFill>
            <w14:solidFill>
              <w14:schemeClr w14:val="tx1"/>
            </w14:solidFill>
          </w14:textFill>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sz w:val="20"/>
          <w:szCs w:val="20"/>
        </w:rPr>
      </w:pP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The </w:t>
      </w:r>
      <w:r>
        <w:rPr>
          <w:rStyle w:val="12"/>
          <w:rFonts w:hint="default" w:ascii="Times New Roman" w:hAnsi="Times New Roman" w:eastAsia="Segoe UI" w:cs="Times New Roman"/>
          <w:b/>
          <w:bCs/>
          <w:i w:val="0"/>
          <w:iCs w:val="0"/>
          <w:caps w:val="0"/>
          <w:color w:val="000000" w:themeColor="text1"/>
          <w:spacing w:val="0"/>
          <w:sz w:val="20"/>
          <w:szCs w:val="20"/>
          <w:bdr w:val="none" w:color="auto" w:sz="0" w:space="0"/>
          <w:shd w:val="clear" w:fill="FFFFFF"/>
          <w14:textFill>
            <w14:solidFill>
              <w14:schemeClr w14:val="tx1"/>
            </w14:solidFill>
          </w14:textFill>
        </w:rPr>
        <w:t>version boundary</w:t>
      </w:r>
      <w:r>
        <w:rPr>
          <w:rFonts w:hint="default" w:ascii="Times New Roman" w:hAnsi="Times New Roman" w:eastAsia="Segoe UI" w:cs="Times New Roman"/>
          <w:i w:val="0"/>
          <w:iCs w:val="0"/>
          <w:caps w:val="0"/>
          <w:color w:val="000000" w:themeColor="text1"/>
          <w:spacing w:val="0"/>
          <w:sz w:val="20"/>
          <w:szCs w:val="20"/>
          <w:bdr w:val="none" w:color="auto" w:sz="0" w:space="0"/>
          <w:shd w:val="clear" w:fill="FFFFFF"/>
          <w14:textFill>
            <w14:solidFill>
              <w14:schemeClr w14:val="tx1"/>
            </w14:solidFill>
          </w14:textFill>
        </w:rPr>
        <w:t>. The assemb</w:t>
      </w:r>
      <w:r>
        <w:rPr>
          <w:rFonts w:hint="default" w:ascii="Times New Roman" w:hAnsi="Times New Roman" w:eastAsia="Segoe UI" w:cs="Times New Roman"/>
          <w:i w:val="0"/>
          <w:iCs w:val="0"/>
          <w:caps w:val="0"/>
          <w:color w:val="161616"/>
          <w:spacing w:val="0"/>
          <w:sz w:val="20"/>
          <w:szCs w:val="20"/>
          <w:bdr w:val="none" w:color="auto" w:sz="0" w:space="0"/>
          <w:shd w:val="clear" w:fill="FFFFFF"/>
        </w:rPr>
        <w:t>ly is the smallest versionable unit in the common language runtime. All types and resources in the same assembly are versioned as a unit. The </w: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begin"/>
      </w:r>
      <w:r>
        <w:rPr>
          <w:rFonts w:hint="default" w:ascii="Times New Roman" w:hAnsi="Times New Roman" w:eastAsia="Segoe UI" w:cs="Times New Roman"/>
          <w:i w:val="0"/>
          <w:iCs w:val="0"/>
          <w:caps w:val="0"/>
          <w:spacing w:val="0"/>
          <w:sz w:val="20"/>
          <w:szCs w:val="20"/>
          <w:u w:val="none"/>
          <w:bdr w:val="none" w:color="auto" w:sz="0" w:space="0"/>
          <w:shd w:val="clear" w:fill="FFFFFF"/>
        </w:rPr>
        <w:instrText xml:space="preserve"> HYPERLINK "https://learn.microsoft.com/en-us/dotnet/standard/assembly/" \l "assembly-manifest" </w:instrTex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separate"/>
      </w:r>
      <w:r>
        <w:rPr>
          <w:rStyle w:val="10"/>
          <w:rFonts w:hint="default" w:ascii="Times New Roman" w:hAnsi="Times New Roman" w:eastAsia="Segoe UI" w:cs="Times New Roman"/>
          <w:i w:val="0"/>
          <w:iCs w:val="0"/>
          <w:caps w:val="0"/>
          <w:spacing w:val="0"/>
          <w:sz w:val="20"/>
          <w:szCs w:val="20"/>
          <w:u w:val="none"/>
          <w:bdr w:val="none" w:color="auto" w:sz="0" w:space="0"/>
          <w:shd w:val="clear" w:fill="FFFFFF"/>
        </w:rPr>
        <w:t>assembly manifest</w: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end"/>
      </w:r>
      <w:r>
        <w:rPr>
          <w:rFonts w:hint="default" w:ascii="Times New Roman" w:hAnsi="Times New Roman" w:eastAsia="Segoe UI" w:cs="Times New Roman"/>
          <w:i w:val="0"/>
          <w:iCs w:val="0"/>
          <w:caps w:val="0"/>
          <w:color w:val="161616"/>
          <w:spacing w:val="0"/>
          <w:sz w:val="20"/>
          <w:szCs w:val="20"/>
          <w:bdr w:val="none" w:color="auto" w:sz="0" w:space="0"/>
          <w:shd w:val="clear" w:fill="FFFFFF"/>
        </w:rPr>
        <w:t> describes the version dependencies you specify for any dependent assemblies. For more information about versioning, see </w: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begin"/>
      </w:r>
      <w:r>
        <w:rPr>
          <w:rFonts w:hint="default" w:ascii="Times New Roman" w:hAnsi="Times New Roman" w:eastAsia="Segoe UI" w:cs="Times New Roman"/>
          <w:i w:val="0"/>
          <w:iCs w:val="0"/>
          <w:caps w:val="0"/>
          <w:spacing w:val="0"/>
          <w:sz w:val="20"/>
          <w:szCs w:val="20"/>
          <w:u w:val="none"/>
          <w:bdr w:val="none" w:color="auto" w:sz="0" w:space="0"/>
          <w:shd w:val="clear" w:fill="FFFFFF"/>
        </w:rPr>
        <w:instrText xml:space="preserve"> HYPERLINK "https://learn.microsoft.com/en-us/dotnet/standard/assembly/versioning" </w:instrTex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separate"/>
      </w:r>
      <w:r>
        <w:rPr>
          <w:rStyle w:val="10"/>
          <w:rFonts w:hint="default" w:ascii="Times New Roman" w:hAnsi="Times New Roman" w:eastAsia="Segoe UI" w:cs="Times New Roman"/>
          <w:i w:val="0"/>
          <w:iCs w:val="0"/>
          <w:caps w:val="0"/>
          <w:spacing w:val="0"/>
          <w:sz w:val="20"/>
          <w:szCs w:val="20"/>
          <w:u w:val="none"/>
          <w:bdr w:val="none" w:color="auto" w:sz="0" w:space="0"/>
          <w:shd w:val="clear" w:fill="FFFFFF"/>
        </w:rPr>
        <w:t>Assembly versioning</w: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end"/>
      </w:r>
      <w:r>
        <w:rPr>
          <w:rFonts w:hint="default" w:ascii="Times New Roman" w:hAnsi="Times New Roman" w:eastAsia="Segoe UI" w:cs="Times New Roman"/>
          <w:i w:val="0"/>
          <w:iCs w:val="0"/>
          <w:caps w:val="0"/>
          <w:color w:val="161616"/>
          <w:spacing w:val="0"/>
          <w:sz w:val="20"/>
          <w:szCs w:val="20"/>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Times New Roman" w:hAnsi="Times New Roman" w:cs="Times New Roman"/>
          <w:sz w:val="20"/>
          <w:szCs w:val="20"/>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sz w:val="20"/>
          <w:szCs w:val="20"/>
        </w:rPr>
      </w:pPr>
      <w:r>
        <w:rPr>
          <w:rFonts w:hint="default" w:ascii="Times New Roman" w:hAnsi="Times New Roman" w:eastAsia="Segoe UI" w:cs="Times New Roman"/>
          <w:i w:val="0"/>
          <w:iCs w:val="0"/>
          <w:caps w:val="0"/>
          <w:color w:val="161616"/>
          <w:spacing w:val="0"/>
          <w:sz w:val="20"/>
          <w:szCs w:val="20"/>
          <w:bdr w:val="none" w:color="auto" w:sz="0" w:space="0"/>
          <w:shd w:val="clear" w:fill="FFFFFF"/>
        </w:rPr>
        <w:t>The </w:t>
      </w:r>
      <w:r>
        <w:rPr>
          <w:rStyle w:val="12"/>
          <w:rFonts w:hint="default" w:ascii="Times New Roman" w:hAnsi="Times New Roman" w:eastAsia="Segoe UI" w:cs="Times New Roman"/>
          <w:b/>
          <w:bCs/>
          <w:i w:val="0"/>
          <w:iCs w:val="0"/>
          <w:caps w:val="0"/>
          <w:color w:val="161616"/>
          <w:spacing w:val="0"/>
          <w:sz w:val="20"/>
          <w:szCs w:val="20"/>
          <w:bdr w:val="none" w:color="auto" w:sz="0" w:space="0"/>
          <w:shd w:val="clear" w:fill="FFFFFF"/>
        </w:rPr>
        <w:t>deployment unit</w:t>
      </w:r>
      <w:r>
        <w:rPr>
          <w:rFonts w:hint="default" w:ascii="Times New Roman" w:hAnsi="Times New Roman" w:eastAsia="Segoe UI" w:cs="Times New Roman"/>
          <w:i w:val="0"/>
          <w:iCs w:val="0"/>
          <w:caps w:val="0"/>
          <w:color w:val="161616"/>
          <w:spacing w:val="0"/>
          <w:sz w:val="20"/>
          <w:szCs w:val="20"/>
          <w:bdr w:val="none" w:color="auto" w:sz="0" w:space="0"/>
          <w:shd w:val="clear" w:fill="FFFFFF"/>
        </w:rPr>
        <w:t>: When an application starts, only the assemblies that the application initially calls must be present. Other assemblies, such as assemblies containing localization resources or utility classes, can be retrieved on demand. This process allows apps to be simple and thin when first downloaded. For more information about deploying assemblies, see </w: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begin"/>
      </w:r>
      <w:r>
        <w:rPr>
          <w:rFonts w:hint="default" w:ascii="Times New Roman" w:hAnsi="Times New Roman" w:eastAsia="Segoe UI" w:cs="Times New Roman"/>
          <w:i w:val="0"/>
          <w:iCs w:val="0"/>
          <w:caps w:val="0"/>
          <w:spacing w:val="0"/>
          <w:sz w:val="20"/>
          <w:szCs w:val="20"/>
          <w:u w:val="none"/>
          <w:bdr w:val="none" w:color="auto" w:sz="0" w:space="0"/>
          <w:shd w:val="clear" w:fill="FFFFFF"/>
        </w:rPr>
        <w:instrText xml:space="preserve"> HYPERLINK "https://learn.microsoft.com/en-us/dotnet/framework/deployment/" </w:instrTex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separate"/>
      </w:r>
      <w:r>
        <w:rPr>
          <w:rStyle w:val="10"/>
          <w:rFonts w:hint="default" w:ascii="Times New Roman" w:hAnsi="Times New Roman" w:eastAsia="Segoe UI" w:cs="Times New Roman"/>
          <w:i w:val="0"/>
          <w:iCs w:val="0"/>
          <w:caps w:val="0"/>
          <w:spacing w:val="0"/>
          <w:sz w:val="20"/>
          <w:szCs w:val="20"/>
          <w:u w:val="none"/>
          <w:bdr w:val="none" w:color="auto" w:sz="0" w:space="0"/>
          <w:shd w:val="clear" w:fill="FFFFFF"/>
        </w:rPr>
        <w:t>Deploy applications</w: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end"/>
      </w:r>
      <w:r>
        <w:rPr>
          <w:rFonts w:hint="default" w:ascii="Times New Roman" w:hAnsi="Times New Roman" w:eastAsia="Segoe UI" w:cs="Times New Roman"/>
          <w:i w:val="0"/>
          <w:iCs w:val="0"/>
          <w:caps w:val="0"/>
          <w:color w:val="161616"/>
          <w:spacing w:val="0"/>
          <w:sz w:val="20"/>
          <w:szCs w:val="20"/>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Times New Roman" w:hAnsi="Times New Roman" w:cs="Times New Roman"/>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Times New Roman" w:hAnsi="Times New Roman" w:cs="Times New Roman"/>
          <w:sz w:val="20"/>
          <w:szCs w:val="20"/>
        </w:rPr>
      </w:pP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sz w:val="20"/>
          <w:szCs w:val="20"/>
        </w:rPr>
      </w:pPr>
      <w:r>
        <w:rPr>
          <w:rFonts w:hint="default" w:ascii="Times New Roman" w:hAnsi="Times New Roman" w:eastAsia="Segoe UI" w:cs="Times New Roman"/>
          <w:i w:val="0"/>
          <w:iCs w:val="0"/>
          <w:caps w:val="0"/>
          <w:color w:val="161616"/>
          <w:spacing w:val="0"/>
          <w:sz w:val="20"/>
          <w:szCs w:val="20"/>
          <w:bdr w:val="none" w:color="auto" w:sz="0" w:space="0"/>
          <w:shd w:val="clear" w:fill="FFFFFF"/>
        </w:rPr>
        <w:t>A </w:t>
      </w:r>
      <w:r>
        <w:rPr>
          <w:rStyle w:val="12"/>
          <w:rFonts w:hint="default" w:ascii="Times New Roman" w:hAnsi="Times New Roman" w:eastAsia="Segoe UI" w:cs="Times New Roman"/>
          <w:b/>
          <w:bCs/>
          <w:i w:val="0"/>
          <w:iCs w:val="0"/>
          <w:caps w:val="0"/>
          <w:color w:val="161616"/>
          <w:spacing w:val="0"/>
          <w:sz w:val="20"/>
          <w:szCs w:val="20"/>
          <w:bdr w:val="none" w:color="auto" w:sz="0" w:space="0"/>
          <w:shd w:val="clear" w:fill="FFFFFF"/>
        </w:rPr>
        <w:t>side-by-side execution unit</w:t>
      </w:r>
      <w:r>
        <w:rPr>
          <w:rFonts w:hint="default" w:ascii="Times New Roman" w:hAnsi="Times New Roman" w:eastAsia="Segoe UI" w:cs="Times New Roman"/>
          <w:i w:val="0"/>
          <w:iCs w:val="0"/>
          <w:caps w:val="0"/>
          <w:color w:val="161616"/>
          <w:spacing w:val="0"/>
          <w:sz w:val="20"/>
          <w:szCs w:val="20"/>
          <w:bdr w:val="none" w:color="auto" w:sz="0" w:space="0"/>
          <w:shd w:val="clear" w:fill="FFFFFF"/>
        </w:rPr>
        <w:t>: For more information about running multiple versions of an assembly, see </w: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begin"/>
      </w:r>
      <w:r>
        <w:rPr>
          <w:rFonts w:hint="default" w:ascii="Times New Roman" w:hAnsi="Times New Roman" w:eastAsia="Segoe UI" w:cs="Times New Roman"/>
          <w:i w:val="0"/>
          <w:iCs w:val="0"/>
          <w:caps w:val="0"/>
          <w:spacing w:val="0"/>
          <w:sz w:val="20"/>
          <w:szCs w:val="20"/>
          <w:u w:val="none"/>
          <w:bdr w:val="none" w:color="auto" w:sz="0" w:space="0"/>
          <w:shd w:val="clear" w:fill="FFFFFF"/>
        </w:rPr>
        <w:instrText xml:space="preserve"> HYPERLINK "https://learn.microsoft.com/en-us/dotnet/standard/assembly/side-by-side-execution" </w:instrTex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separate"/>
      </w:r>
      <w:r>
        <w:rPr>
          <w:rStyle w:val="10"/>
          <w:rFonts w:hint="default" w:ascii="Times New Roman" w:hAnsi="Times New Roman" w:eastAsia="Segoe UI" w:cs="Times New Roman"/>
          <w:i w:val="0"/>
          <w:iCs w:val="0"/>
          <w:caps w:val="0"/>
          <w:spacing w:val="0"/>
          <w:sz w:val="20"/>
          <w:szCs w:val="20"/>
          <w:u w:val="none"/>
          <w:bdr w:val="none" w:color="auto" w:sz="0" w:space="0"/>
          <w:shd w:val="clear" w:fill="FFFFFF"/>
        </w:rPr>
        <w:t>Assemblies and side-by-side execution</w:t>
      </w:r>
      <w:r>
        <w:rPr>
          <w:rFonts w:hint="default" w:ascii="Times New Roman" w:hAnsi="Times New Roman" w:eastAsia="Segoe UI" w:cs="Times New Roman"/>
          <w:i w:val="0"/>
          <w:iCs w:val="0"/>
          <w:caps w:val="0"/>
          <w:spacing w:val="0"/>
          <w:sz w:val="20"/>
          <w:szCs w:val="20"/>
          <w:u w:val="none"/>
          <w:bdr w:val="none" w:color="auto" w:sz="0" w:space="0"/>
          <w:shd w:val="clear" w:fill="FFFFFF"/>
        </w:rPr>
        <w:fldChar w:fldCharType="end"/>
      </w:r>
      <w:r>
        <w:rPr>
          <w:rFonts w:hint="default" w:ascii="Times New Roman" w:hAnsi="Times New Roman" w:eastAsia="Segoe UI" w:cs="Times New Roman"/>
          <w:i w:val="0"/>
          <w:iCs w:val="0"/>
          <w:caps w:val="0"/>
          <w:color w:val="161616"/>
          <w:spacing w:val="0"/>
          <w:sz w:val="20"/>
          <w:szCs w:val="20"/>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rightChars="0"/>
        <w:rPr>
          <w:rFonts w:hint="default" w:ascii="Times New Roman" w:hAnsi="Times New Roman" w:cs="Times New Roman"/>
          <w:sz w:val="20"/>
          <w:szCs w:val="20"/>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161616"/>
          <w:spacing w:val="0"/>
          <w:sz w:val="20"/>
          <w:szCs w:val="20"/>
        </w:rPr>
      </w:pPr>
      <w:r>
        <w:rPr>
          <w:rFonts w:hint="default" w:ascii="Times New Roman" w:hAnsi="Times New Roman" w:eastAsia="docons" w:cs="Times New Roman"/>
          <w:i w:val="0"/>
          <w:iCs w:val="0"/>
          <w:caps w:val="0"/>
          <w:spacing w:val="0"/>
          <w:kern w:val="0"/>
          <w:sz w:val="20"/>
          <w:szCs w:val="20"/>
          <w:u w:val="none"/>
          <w:bdr w:val="none" w:color="auto" w:sz="0" w:space="0"/>
          <w:shd w:val="clear" w:fill="FFFFFF"/>
          <w:lang w:val="en-US" w:eastAsia="zh-CN" w:bidi="ar"/>
        </w:rPr>
        <w:fldChar w:fldCharType="begin"/>
      </w:r>
      <w:r>
        <w:rPr>
          <w:rFonts w:hint="default" w:ascii="Times New Roman" w:hAnsi="Times New Roman" w:eastAsia="docons" w:cs="Times New Roman"/>
          <w:i w:val="0"/>
          <w:iCs w:val="0"/>
          <w:caps w:val="0"/>
          <w:spacing w:val="0"/>
          <w:kern w:val="0"/>
          <w:sz w:val="20"/>
          <w:szCs w:val="20"/>
          <w:u w:val="none"/>
          <w:bdr w:val="none" w:color="auto" w:sz="0" w:space="0"/>
          <w:shd w:val="clear" w:fill="FFFFFF"/>
          <w:lang w:val="en-US" w:eastAsia="zh-CN" w:bidi="ar"/>
        </w:rPr>
        <w:instrText xml:space="preserve"> HYPERLINK "https://learn.microsoft.com/en-us/dotnet/standard/assembly/" \l "create-an-assembly" </w:instrText>
      </w:r>
      <w:r>
        <w:rPr>
          <w:rFonts w:hint="default" w:ascii="Times New Roman" w:hAnsi="Times New Roman" w:eastAsia="docons" w:cs="Times New Roman"/>
          <w:i w:val="0"/>
          <w:iCs w:val="0"/>
          <w:caps w:val="0"/>
          <w:spacing w:val="0"/>
          <w:kern w:val="0"/>
          <w:sz w:val="20"/>
          <w:szCs w:val="20"/>
          <w:u w:val="none"/>
          <w:bdr w:val="none" w:color="auto" w:sz="0" w:space="0"/>
          <w:shd w:val="clear" w:fill="FFFFFF"/>
          <w:lang w:val="en-US" w:eastAsia="zh-CN" w:bidi="ar"/>
        </w:rPr>
        <w:fldChar w:fldCharType="separate"/>
      </w:r>
      <w:r>
        <w:rPr>
          <w:rFonts w:hint="default" w:ascii="Times New Roman" w:hAnsi="Times New Roman" w:eastAsia="docons" w:cs="Times New Roman"/>
          <w:i w:val="0"/>
          <w:iCs w:val="0"/>
          <w:caps w:val="0"/>
          <w:spacing w:val="0"/>
          <w:kern w:val="0"/>
          <w:sz w:val="20"/>
          <w:szCs w:val="20"/>
          <w:u w:val="none"/>
          <w:bdr w:val="none" w:color="auto" w:sz="0" w:space="0"/>
          <w:shd w:val="clear" w:fill="FFFFFF"/>
          <w:lang w:val="en-US" w:eastAsia="zh-CN" w:bidi="ar"/>
        </w:rPr>
        <w:fldChar w:fldCharType="end"/>
      </w:r>
    </w:p>
    <w:p>
      <w:pPr>
        <w:rPr>
          <w:rFonts w:hint="default" w:ascii="Times New Roman" w:hAnsi="Times New Roman" w:eastAsia="Arial" w:cs="Times New Roman"/>
          <w:b w:val="0"/>
          <w:bCs w:val="0"/>
          <w:i w:val="0"/>
          <w:iCs w:val="0"/>
          <w:caps w:val="0"/>
          <w:spacing w:val="0"/>
          <w:sz w:val="20"/>
          <w:szCs w:val="20"/>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6A581"/>
    <w:multiLevelType w:val="multilevel"/>
    <w:tmpl w:val="8456A5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E67BB35"/>
    <w:multiLevelType w:val="singleLevel"/>
    <w:tmpl w:val="BE67BB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492C7DE"/>
    <w:multiLevelType w:val="multilevel"/>
    <w:tmpl w:val="E492C7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A9C70E3"/>
    <w:multiLevelType w:val="multilevel"/>
    <w:tmpl w:val="2A9C7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46EE25A"/>
    <w:multiLevelType w:val="multilevel"/>
    <w:tmpl w:val="446EE2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154805D"/>
    <w:multiLevelType w:val="singleLevel"/>
    <w:tmpl w:val="615480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92EEB"/>
    <w:rsid w:val="09492EEB"/>
    <w:rsid w:val="134F22FB"/>
    <w:rsid w:val="1402620C"/>
    <w:rsid w:val="200C3C23"/>
    <w:rsid w:val="6FD70D7C"/>
    <w:rsid w:val="7DC80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2023-05-03T18:18:00Z</dcterms:created>
  <dc:creator>Administrator</dc:creator>
  <cp:lastModifiedBy>Administrator</cp:lastModifiedBy>
  <dcterms:modified xsi:type="dcterms:W3CDTF">2023-05-04T12:15:36Z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785A0876BCEB4E0FA838F6FE912F765C</vt:lpwstr>
  </property>
</Properties>
</file>