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Descripción del problema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Resultados esperados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Palabras clave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Equipo de trabajo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Consideraciones éticas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  <w:rtl w:val="0"/>
        </w:rPr>
        <w:t xml:space="preserve">Describa la articulación entre los diferentes actores del SIUN que conforman la alianza</w:t>
      </w:r>
    </w:p>
    <w:p w:rsidR="00000000" w:rsidDel="00000000" w:rsidP="00000000" w:rsidRDefault="00000000" w:rsidRPr="00000000" w14:paraId="0000001A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  <w:rtl w:val="0"/>
        </w:rPr>
        <w:t xml:space="preserve">Describa la articulación con los actores externos que conforman la alianza indicando su contribución y compromisos</w:t>
      </w:r>
    </w:p>
    <w:p w:rsidR="00000000" w:rsidDel="00000000" w:rsidP="00000000" w:rsidRDefault="00000000" w:rsidRPr="00000000" w14:paraId="0000001C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  <w:rtl w:val="0"/>
        </w:rPr>
        <w:t xml:space="preserve">Aportes que contribuyen a la atención de las necesidades territoriales, nacionales o globales, proponiendo productos significativos tanto para la academia como para el desarrollo regional.</w:t>
      </w:r>
    </w:p>
    <w:p w:rsidR="00000000" w:rsidDel="00000000" w:rsidP="00000000" w:rsidRDefault="00000000" w:rsidRPr="00000000" w14:paraId="0000001E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  <w:rtl w:val="0"/>
        </w:rPr>
        <w:t xml:space="preserve">Estrategia para el fortalecimiento de la formación en investigación de estudiantes de pregrado o posgrado y semilleros.</w:t>
      </w:r>
    </w:p>
    <w:p w:rsidR="00000000" w:rsidDel="00000000" w:rsidP="00000000" w:rsidRDefault="00000000" w:rsidRPr="00000000" w14:paraId="00000020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  <w:rtl w:val="0"/>
        </w:rPr>
        <w:t xml:space="preserve">Formulación e implementación de una estrategia de divulgación científica de los resultados del proyecto</w:t>
      </w:r>
    </w:p>
    <w:p w:rsidR="00000000" w:rsidDel="00000000" w:rsidP="00000000" w:rsidRDefault="00000000" w:rsidRPr="00000000" w14:paraId="00000022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  <w:rtl w:val="0"/>
        </w:rPr>
        <w:t xml:space="preserve">Bibliografía</w:t>
      </w:r>
    </w:p>
    <w:p w:rsidR="00000000" w:rsidDel="00000000" w:rsidP="00000000" w:rsidRDefault="00000000" w:rsidRPr="00000000" w14:paraId="00000024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ncizar Sans" w:cs="Ancizar Sans" w:eastAsia="Ancizar Sans" w:hAnsi="Ancizar Sans"/>
          <w:color w:val="222222"/>
          <w:sz w:val="23"/>
          <w:szCs w:val="23"/>
          <w:shd w:fill="fcfdfd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cizar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cizarSans-regular.ttf"/><Relationship Id="rId2" Type="http://schemas.openxmlformats.org/officeDocument/2006/relationships/font" Target="fonts/AncizarSans-bold.ttf"/><Relationship Id="rId3" Type="http://schemas.openxmlformats.org/officeDocument/2006/relationships/font" Target="fonts/AncizarSans-italic.ttf"/><Relationship Id="rId4" Type="http://schemas.openxmlformats.org/officeDocument/2006/relationships/font" Target="fonts/Ancizar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