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Create a Manual toggle with function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/////////html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"switch"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(change)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"changeCheckbox($event)"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[checked]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"tags"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"slider round"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"padding-left: 3px;"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[style.color]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"'green'"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"tags"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"padding-left: 3px;"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[style.color]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"'red'"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"tags!=true"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///////////   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start css for toggle button//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.slider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.4s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.4s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.slider:before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.4s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.4s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input:checked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.slider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input:focus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.slider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input:checked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.slider:before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-ms-transform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Rounded sliders */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.slider.round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.slider.round:before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End css for toggle button//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//////in Ts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changeCheckbox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"@@@@@@@@"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….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