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82.3529411764706" w:lineRule="auto"/>
        <w:rPr>
          <w:rFonts w:ascii="Roboto" w:cs="Roboto" w:eastAsia="Roboto" w:hAnsi="Roboto"/>
          <w:color w:val="757575"/>
          <w:sz w:val="51"/>
          <w:szCs w:val="51"/>
        </w:rPr>
      </w:pPr>
      <w:bookmarkStart w:colFirst="0" w:colLast="0" w:name="_8lnwkyc78zj6" w:id="0"/>
      <w:bookmarkEnd w:id="0"/>
      <w:r w:rsidDel="00000000" w:rsidR="00000000" w:rsidRPr="00000000">
        <w:rPr>
          <w:rFonts w:ascii="Roboto" w:cs="Roboto" w:eastAsia="Roboto" w:hAnsi="Roboto"/>
          <w:color w:val="757575"/>
          <w:sz w:val="51"/>
          <w:szCs w:val="51"/>
          <w:rtl w:val="0"/>
        </w:rPr>
        <w:t xml:space="preserve">Place Autocomplete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https://google-developers.appspot.com/maps/documentation/javascript/examples/places-autocomplete-addressform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"autocomplete"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"Enter your address"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&gt;&lt;/input&gt;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&lt;script&gt;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placeSearch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componentForm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street_number: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'short_name'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route: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'long_name'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locality: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'long_name'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administrative_area_level_1: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'short_name'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country: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'long_name'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postal_code: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'short_name'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initAutocomplete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'geocode'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//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types: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//types: ['(cities)'],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//componentRestrictions: {country: "us"}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maps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places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/**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@type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{!HTMLInputElement}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*/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'autocomplete'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)),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addListener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'place_changed'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fillInAddress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fillInAddress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Get the place details from the autocomplete object.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formatted_address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//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google_place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"getcity"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&lt;/script&gt;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"https://maps.googleapis.com/maps/api/js?key=AIzaSyAMllZ8gbHTh2KHD0Xb3TYpL9BEpdtXLpY</w:t>
      </w:r>
      <w:r w:rsidDel="00000000" w:rsidR="00000000" w:rsidRPr="00000000">
        <w:rPr>
          <w:rFonts w:ascii="Courier New" w:cs="Courier New" w:eastAsia="Courier New" w:hAnsi="Courier New"/>
          <w:color w:val="cd3131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libraries=places</w:t>
      </w:r>
      <w:r w:rsidDel="00000000" w:rsidR="00000000" w:rsidRPr="00000000">
        <w:rPr>
          <w:rFonts w:ascii="Courier New" w:cs="Courier New" w:eastAsia="Courier New" w:hAnsi="Courier New"/>
          <w:color w:val="cd3131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callback=initAutocomplete"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&gt;&lt;/script&gt;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gle-developers.appspot.com/maps/documentation/javascript/examples/places-autocomplete-addressfo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