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540E91E3" w:rsidR="007E30AB" w:rsidRDefault="000D64CB" w:rsidP="00892BDB">
      <w:pPr>
        <w:pStyle w:val="Subtitle"/>
        <w:pBdr>
          <w:bottom w:val="single" w:sz="6" w:space="1" w:color="auto"/>
        </w:pBdr>
      </w:pPr>
      <w:r>
        <w:t>Spring</w:t>
      </w:r>
      <w:r w:rsidR="00A1657F">
        <w:t xml:space="preserve"> Semester</w:t>
      </w:r>
      <w:r w:rsidR="0009025C">
        <w:t xml:space="preserve"> 202</w:t>
      </w:r>
      <w:r>
        <w:t>3</w:t>
      </w:r>
      <w:r w:rsidR="00892BDB">
        <w:t xml:space="preserve"> Assignment </w:t>
      </w:r>
      <w:r w:rsidR="00D65B58">
        <w:t>5</w:t>
      </w:r>
    </w:p>
    <w:p w14:paraId="2D8D2762" w14:textId="6E830169" w:rsidR="00A54AAB" w:rsidRPr="00634B25" w:rsidRDefault="00A54AAB" w:rsidP="00A54AAB">
      <w:pPr>
        <w:pStyle w:val="Heading1"/>
        <w:rPr>
          <w:rFonts w:eastAsiaTheme="minorEastAsia"/>
        </w:rPr>
      </w:pPr>
      <w:bookmarkStart w:id="0" w:name="_Hlk36029334"/>
      <w:r w:rsidRPr="00634B25">
        <w:rPr>
          <w:rFonts w:eastAsiaTheme="minorEastAsia"/>
        </w:rPr>
        <w:t>Question 1 (50 points)</w:t>
      </w:r>
    </w:p>
    <w:p w14:paraId="51E62C41" w14:textId="32CAEA59" w:rsidR="00132BC6" w:rsidRPr="00F563B6" w:rsidRDefault="00132BC6" w:rsidP="00132BC6">
      <w:pPr>
        <w:pStyle w:val="ListParagraph"/>
        <w:spacing w:after="120" w:line="360" w:lineRule="auto"/>
        <w:ind w:left="0"/>
        <w:rPr>
          <w:rFonts w:eastAsiaTheme="minorEastAsia"/>
          <w:sz w:val="20"/>
          <w:szCs w:val="20"/>
        </w:rPr>
      </w:pPr>
      <w:r w:rsidRPr="00F563B6">
        <w:rPr>
          <w:rFonts w:eastAsiaTheme="minorEastAsia"/>
          <w:sz w:val="20"/>
          <w:szCs w:val="20"/>
        </w:rPr>
        <w:t xml:space="preserve">The </w:t>
      </w:r>
      <w:r w:rsidRPr="00F563B6">
        <w:rPr>
          <w:rFonts w:eastAsiaTheme="minorEastAsia"/>
          <w:b/>
          <w:bCs/>
          <w:sz w:val="20"/>
          <w:szCs w:val="20"/>
        </w:rPr>
        <w:t>Homeowner_Claim_History.xlsx</w:t>
      </w:r>
      <w:r w:rsidRPr="00F563B6">
        <w:rPr>
          <w:rFonts w:eastAsiaTheme="minorEastAsia"/>
          <w:sz w:val="20"/>
          <w:szCs w:val="20"/>
        </w:rPr>
        <w:t xml:space="preserve"> contains the claim history of 27,513 homeowner policies.  The following table describes the eleven columns in the HOCLAIMDATA sheet.</w:t>
      </w:r>
    </w:p>
    <w:tbl>
      <w:tblPr>
        <w:tblStyle w:val="TableGrid"/>
        <w:tblW w:w="0" w:type="auto"/>
        <w:tblLook w:val="04A0" w:firstRow="1" w:lastRow="0" w:firstColumn="1" w:lastColumn="0" w:noHBand="0" w:noVBand="1"/>
      </w:tblPr>
      <w:tblGrid>
        <w:gridCol w:w="1919"/>
        <w:gridCol w:w="2880"/>
        <w:gridCol w:w="4464"/>
      </w:tblGrid>
      <w:tr w:rsidR="00132BC6" w:rsidRPr="00F563B6" w14:paraId="7B47F0B2" w14:textId="77777777" w:rsidTr="00BE5F82">
        <w:trPr>
          <w:trHeight w:val="360"/>
          <w:tblHeader/>
        </w:trPr>
        <w:tc>
          <w:tcPr>
            <w:tcW w:w="1919" w:type="dxa"/>
            <w:vAlign w:val="center"/>
          </w:tcPr>
          <w:p w14:paraId="063C8EF6" w14:textId="77777777" w:rsidR="00132BC6" w:rsidRPr="00F563B6" w:rsidRDefault="00132BC6" w:rsidP="00132BC6">
            <w:pPr>
              <w:spacing w:line="300" w:lineRule="auto"/>
              <w:rPr>
                <w:b/>
                <w:sz w:val="20"/>
                <w:szCs w:val="20"/>
              </w:rPr>
            </w:pPr>
            <w:r w:rsidRPr="00F563B6">
              <w:rPr>
                <w:b/>
                <w:sz w:val="20"/>
                <w:szCs w:val="20"/>
              </w:rPr>
              <w:t>Name</w:t>
            </w:r>
          </w:p>
        </w:tc>
        <w:tc>
          <w:tcPr>
            <w:tcW w:w="2880" w:type="dxa"/>
            <w:vAlign w:val="center"/>
          </w:tcPr>
          <w:p w14:paraId="5C452292" w14:textId="77777777" w:rsidR="00132BC6" w:rsidRPr="00F563B6" w:rsidRDefault="00132BC6" w:rsidP="00132BC6">
            <w:pPr>
              <w:spacing w:line="300" w:lineRule="auto"/>
              <w:rPr>
                <w:b/>
                <w:sz w:val="20"/>
                <w:szCs w:val="20"/>
              </w:rPr>
            </w:pPr>
            <w:r w:rsidRPr="00F563B6">
              <w:rPr>
                <w:b/>
                <w:sz w:val="20"/>
                <w:szCs w:val="20"/>
              </w:rPr>
              <w:t>Description</w:t>
            </w:r>
          </w:p>
        </w:tc>
        <w:tc>
          <w:tcPr>
            <w:tcW w:w="4464" w:type="dxa"/>
            <w:vAlign w:val="center"/>
          </w:tcPr>
          <w:p w14:paraId="634C2583" w14:textId="77777777" w:rsidR="00132BC6" w:rsidRPr="00F563B6" w:rsidRDefault="00132BC6" w:rsidP="00132BC6">
            <w:pPr>
              <w:spacing w:line="300" w:lineRule="auto"/>
              <w:rPr>
                <w:b/>
                <w:sz w:val="20"/>
                <w:szCs w:val="20"/>
              </w:rPr>
            </w:pPr>
            <w:r w:rsidRPr="00F563B6">
              <w:rPr>
                <w:b/>
                <w:sz w:val="20"/>
                <w:szCs w:val="20"/>
              </w:rPr>
              <w:t>Categories</w:t>
            </w:r>
          </w:p>
        </w:tc>
      </w:tr>
      <w:tr w:rsidR="00132BC6" w:rsidRPr="00F563B6" w14:paraId="3302F46D" w14:textId="77777777" w:rsidTr="00BE5F82">
        <w:trPr>
          <w:trHeight w:val="360"/>
        </w:trPr>
        <w:tc>
          <w:tcPr>
            <w:tcW w:w="1919" w:type="dxa"/>
            <w:vAlign w:val="center"/>
          </w:tcPr>
          <w:p w14:paraId="11E9E244" w14:textId="77777777" w:rsidR="00132BC6" w:rsidRPr="00F563B6" w:rsidRDefault="00132BC6" w:rsidP="00132BC6">
            <w:pPr>
              <w:spacing w:line="300" w:lineRule="auto"/>
              <w:rPr>
                <w:sz w:val="20"/>
                <w:szCs w:val="20"/>
              </w:rPr>
            </w:pPr>
            <w:r w:rsidRPr="00F563B6">
              <w:rPr>
                <w:sz w:val="20"/>
                <w:szCs w:val="20"/>
              </w:rPr>
              <w:t>policy</w:t>
            </w:r>
          </w:p>
        </w:tc>
        <w:tc>
          <w:tcPr>
            <w:tcW w:w="2880" w:type="dxa"/>
            <w:vAlign w:val="center"/>
          </w:tcPr>
          <w:p w14:paraId="5499F915" w14:textId="77777777" w:rsidR="00132BC6" w:rsidRPr="00F563B6" w:rsidRDefault="00132BC6" w:rsidP="00132BC6">
            <w:pPr>
              <w:spacing w:line="300" w:lineRule="auto"/>
              <w:rPr>
                <w:sz w:val="20"/>
                <w:szCs w:val="20"/>
              </w:rPr>
            </w:pPr>
            <w:r w:rsidRPr="00F563B6">
              <w:rPr>
                <w:sz w:val="20"/>
                <w:szCs w:val="20"/>
              </w:rPr>
              <w:t>Policy Identifier</w:t>
            </w:r>
          </w:p>
        </w:tc>
        <w:tc>
          <w:tcPr>
            <w:tcW w:w="4464" w:type="dxa"/>
            <w:vAlign w:val="center"/>
          </w:tcPr>
          <w:p w14:paraId="31F5852E" w14:textId="77777777" w:rsidR="00132BC6" w:rsidRPr="00F563B6" w:rsidRDefault="00132BC6" w:rsidP="00132BC6">
            <w:pPr>
              <w:spacing w:line="300" w:lineRule="auto"/>
              <w:rPr>
                <w:sz w:val="20"/>
                <w:szCs w:val="20"/>
              </w:rPr>
            </w:pPr>
          </w:p>
        </w:tc>
      </w:tr>
      <w:tr w:rsidR="00132BC6" w:rsidRPr="00F563B6" w14:paraId="11C5303D" w14:textId="77777777" w:rsidTr="00BE5F82">
        <w:trPr>
          <w:trHeight w:val="360"/>
        </w:trPr>
        <w:tc>
          <w:tcPr>
            <w:tcW w:w="1919" w:type="dxa"/>
            <w:vAlign w:val="center"/>
          </w:tcPr>
          <w:p w14:paraId="1367D4B7" w14:textId="77777777" w:rsidR="00132BC6" w:rsidRPr="00F563B6" w:rsidRDefault="00132BC6" w:rsidP="00132BC6">
            <w:pPr>
              <w:spacing w:line="300" w:lineRule="auto"/>
              <w:rPr>
                <w:sz w:val="20"/>
                <w:szCs w:val="20"/>
              </w:rPr>
            </w:pPr>
            <w:r w:rsidRPr="00F563B6">
              <w:rPr>
                <w:sz w:val="20"/>
                <w:szCs w:val="20"/>
              </w:rPr>
              <w:t>exposure</w:t>
            </w:r>
          </w:p>
        </w:tc>
        <w:tc>
          <w:tcPr>
            <w:tcW w:w="2880" w:type="dxa"/>
            <w:vAlign w:val="center"/>
          </w:tcPr>
          <w:p w14:paraId="11581F2A" w14:textId="77777777" w:rsidR="00132BC6" w:rsidRPr="00F563B6" w:rsidRDefault="00132BC6" w:rsidP="00132BC6">
            <w:pPr>
              <w:spacing w:line="300" w:lineRule="auto"/>
              <w:rPr>
                <w:sz w:val="20"/>
                <w:szCs w:val="20"/>
              </w:rPr>
            </w:pPr>
            <w:r w:rsidRPr="00F563B6">
              <w:rPr>
                <w:sz w:val="20"/>
                <w:szCs w:val="20"/>
              </w:rPr>
              <w:t>Duration a Policy is Exposed to Risk Measured in Portion of a Year</w:t>
            </w:r>
          </w:p>
        </w:tc>
        <w:tc>
          <w:tcPr>
            <w:tcW w:w="4464" w:type="dxa"/>
            <w:vAlign w:val="center"/>
          </w:tcPr>
          <w:p w14:paraId="7CB047F3" w14:textId="77777777" w:rsidR="00132BC6" w:rsidRPr="00F563B6" w:rsidRDefault="00132BC6" w:rsidP="00132BC6">
            <w:pPr>
              <w:spacing w:line="300" w:lineRule="auto"/>
              <w:rPr>
                <w:sz w:val="20"/>
                <w:szCs w:val="20"/>
              </w:rPr>
            </w:pPr>
          </w:p>
        </w:tc>
      </w:tr>
      <w:tr w:rsidR="00132BC6" w:rsidRPr="00F563B6" w14:paraId="230AE17E" w14:textId="77777777" w:rsidTr="00BE5F82">
        <w:trPr>
          <w:trHeight w:val="360"/>
        </w:trPr>
        <w:tc>
          <w:tcPr>
            <w:tcW w:w="1919" w:type="dxa"/>
            <w:vAlign w:val="center"/>
          </w:tcPr>
          <w:p w14:paraId="54D84A7B" w14:textId="77777777" w:rsidR="00132BC6" w:rsidRPr="00F563B6" w:rsidRDefault="00132BC6" w:rsidP="00132BC6">
            <w:pPr>
              <w:spacing w:line="300" w:lineRule="auto"/>
              <w:rPr>
                <w:sz w:val="20"/>
                <w:szCs w:val="20"/>
              </w:rPr>
            </w:pPr>
            <w:r w:rsidRPr="00F563B6">
              <w:rPr>
                <w:sz w:val="20"/>
                <w:szCs w:val="20"/>
              </w:rPr>
              <w:t>num_claims</w:t>
            </w:r>
          </w:p>
        </w:tc>
        <w:tc>
          <w:tcPr>
            <w:tcW w:w="2880" w:type="dxa"/>
            <w:vAlign w:val="center"/>
          </w:tcPr>
          <w:p w14:paraId="08AE44FA" w14:textId="77777777" w:rsidR="00132BC6" w:rsidRPr="00F563B6" w:rsidRDefault="00132BC6" w:rsidP="00132BC6">
            <w:pPr>
              <w:spacing w:line="300" w:lineRule="auto"/>
              <w:rPr>
                <w:sz w:val="20"/>
                <w:szCs w:val="20"/>
              </w:rPr>
            </w:pPr>
            <w:r w:rsidRPr="00F563B6">
              <w:rPr>
                <w:sz w:val="20"/>
                <w:szCs w:val="20"/>
              </w:rPr>
              <w:t>Number of Claims in a Year</w:t>
            </w:r>
          </w:p>
        </w:tc>
        <w:tc>
          <w:tcPr>
            <w:tcW w:w="4464" w:type="dxa"/>
            <w:vAlign w:val="center"/>
          </w:tcPr>
          <w:p w14:paraId="2098DAB4" w14:textId="77777777" w:rsidR="00132BC6" w:rsidRPr="00F563B6" w:rsidRDefault="00132BC6" w:rsidP="00132BC6">
            <w:pPr>
              <w:spacing w:line="300" w:lineRule="auto"/>
              <w:rPr>
                <w:sz w:val="20"/>
                <w:szCs w:val="20"/>
              </w:rPr>
            </w:pPr>
          </w:p>
        </w:tc>
      </w:tr>
      <w:tr w:rsidR="00132BC6" w:rsidRPr="00F563B6" w14:paraId="1E9D05DB" w14:textId="77777777" w:rsidTr="00BE5F82">
        <w:trPr>
          <w:trHeight w:val="360"/>
        </w:trPr>
        <w:tc>
          <w:tcPr>
            <w:tcW w:w="1919" w:type="dxa"/>
            <w:vAlign w:val="center"/>
          </w:tcPr>
          <w:p w14:paraId="737957CB" w14:textId="77777777" w:rsidR="00132BC6" w:rsidRPr="00F563B6" w:rsidRDefault="00132BC6" w:rsidP="00132BC6">
            <w:pPr>
              <w:spacing w:line="300" w:lineRule="auto"/>
              <w:rPr>
                <w:sz w:val="20"/>
                <w:szCs w:val="20"/>
              </w:rPr>
            </w:pPr>
            <w:r w:rsidRPr="00F563B6">
              <w:rPr>
                <w:sz w:val="20"/>
                <w:szCs w:val="20"/>
              </w:rPr>
              <w:t>amt_claims</w:t>
            </w:r>
          </w:p>
        </w:tc>
        <w:tc>
          <w:tcPr>
            <w:tcW w:w="2880" w:type="dxa"/>
            <w:vAlign w:val="center"/>
          </w:tcPr>
          <w:p w14:paraId="1129E95B" w14:textId="77777777" w:rsidR="00132BC6" w:rsidRPr="00F563B6" w:rsidRDefault="00132BC6" w:rsidP="00132BC6">
            <w:pPr>
              <w:spacing w:line="300" w:lineRule="auto"/>
              <w:rPr>
                <w:sz w:val="20"/>
                <w:szCs w:val="20"/>
              </w:rPr>
            </w:pPr>
            <w:r w:rsidRPr="00F563B6">
              <w:rPr>
                <w:sz w:val="20"/>
                <w:szCs w:val="20"/>
              </w:rPr>
              <w:t>Total Claim Amount in a Year</w:t>
            </w:r>
          </w:p>
        </w:tc>
        <w:tc>
          <w:tcPr>
            <w:tcW w:w="4464" w:type="dxa"/>
            <w:vAlign w:val="center"/>
          </w:tcPr>
          <w:p w14:paraId="0FE9FD09" w14:textId="77777777" w:rsidR="00132BC6" w:rsidRPr="00F563B6" w:rsidRDefault="00132BC6" w:rsidP="00132BC6">
            <w:pPr>
              <w:spacing w:line="300" w:lineRule="auto"/>
              <w:rPr>
                <w:sz w:val="20"/>
                <w:szCs w:val="20"/>
              </w:rPr>
            </w:pPr>
          </w:p>
        </w:tc>
      </w:tr>
      <w:tr w:rsidR="00132BC6" w:rsidRPr="00F563B6" w14:paraId="55CDA90A" w14:textId="77777777" w:rsidTr="00BE5F82">
        <w:trPr>
          <w:trHeight w:val="360"/>
        </w:trPr>
        <w:tc>
          <w:tcPr>
            <w:tcW w:w="1919" w:type="dxa"/>
            <w:vAlign w:val="center"/>
          </w:tcPr>
          <w:p w14:paraId="08F67642" w14:textId="77777777" w:rsidR="00132BC6" w:rsidRPr="00F563B6" w:rsidRDefault="00132BC6" w:rsidP="00132BC6">
            <w:pPr>
              <w:spacing w:line="300" w:lineRule="auto"/>
              <w:rPr>
                <w:sz w:val="20"/>
                <w:szCs w:val="20"/>
              </w:rPr>
            </w:pPr>
            <w:bookmarkStart w:id="1" w:name="_Hlk46951932"/>
            <w:r w:rsidRPr="00F563B6">
              <w:rPr>
                <w:sz w:val="20"/>
                <w:szCs w:val="20"/>
              </w:rPr>
              <w:t>f_primary_age_tier</w:t>
            </w:r>
          </w:p>
        </w:tc>
        <w:tc>
          <w:tcPr>
            <w:tcW w:w="2880" w:type="dxa"/>
            <w:vAlign w:val="center"/>
          </w:tcPr>
          <w:p w14:paraId="72237154" w14:textId="77777777" w:rsidR="00132BC6" w:rsidRPr="00F563B6" w:rsidRDefault="00132BC6" w:rsidP="00132BC6">
            <w:pPr>
              <w:spacing w:line="300" w:lineRule="auto"/>
              <w:rPr>
                <w:sz w:val="20"/>
                <w:szCs w:val="20"/>
              </w:rPr>
            </w:pPr>
            <w:r w:rsidRPr="00F563B6">
              <w:rPr>
                <w:sz w:val="20"/>
                <w:szCs w:val="20"/>
              </w:rPr>
              <w:t>Age Tier of Primary Insured</w:t>
            </w:r>
          </w:p>
        </w:tc>
        <w:tc>
          <w:tcPr>
            <w:tcW w:w="4464" w:type="dxa"/>
            <w:vAlign w:val="center"/>
          </w:tcPr>
          <w:p w14:paraId="54BF9BED" w14:textId="77777777" w:rsidR="00132BC6" w:rsidRPr="00F563B6" w:rsidRDefault="00132BC6" w:rsidP="00132BC6">
            <w:pPr>
              <w:spacing w:line="300" w:lineRule="auto"/>
              <w:rPr>
                <w:sz w:val="20"/>
                <w:szCs w:val="20"/>
              </w:rPr>
            </w:pPr>
            <w:r w:rsidRPr="00F563B6">
              <w:rPr>
                <w:sz w:val="20"/>
                <w:szCs w:val="20"/>
              </w:rPr>
              <w:t>&lt; 21, 21 - 27, 28 - 37, 38 - 60, &gt; 60</w:t>
            </w:r>
          </w:p>
        </w:tc>
      </w:tr>
      <w:tr w:rsidR="00132BC6" w:rsidRPr="00F563B6" w14:paraId="2B274F73" w14:textId="77777777" w:rsidTr="00BE5F82">
        <w:trPr>
          <w:trHeight w:val="360"/>
        </w:trPr>
        <w:tc>
          <w:tcPr>
            <w:tcW w:w="1919" w:type="dxa"/>
            <w:vAlign w:val="center"/>
          </w:tcPr>
          <w:p w14:paraId="4DDACB95" w14:textId="77777777" w:rsidR="00132BC6" w:rsidRPr="00F563B6" w:rsidRDefault="00132BC6" w:rsidP="00132BC6">
            <w:pPr>
              <w:spacing w:line="300" w:lineRule="auto"/>
              <w:rPr>
                <w:sz w:val="20"/>
                <w:szCs w:val="20"/>
              </w:rPr>
            </w:pPr>
            <w:r w:rsidRPr="00F563B6">
              <w:rPr>
                <w:sz w:val="20"/>
                <w:szCs w:val="20"/>
              </w:rPr>
              <w:t>f_primary_gender</w:t>
            </w:r>
          </w:p>
        </w:tc>
        <w:tc>
          <w:tcPr>
            <w:tcW w:w="2880" w:type="dxa"/>
            <w:vAlign w:val="center"/>
          </w:tcPr>
          <w:p w14:paraId="5DC102FF" w14:textId="77777777" w:rsidR="00132BC6" w:rsidRPr="00F563B6" w:rsidRDefault="00132BC6" w:rsidP="00132BC6">
            <w:pPr>
              <w:spacing w:line="300" w:lineRule="auto"/>
              <w:rPr>
                <w:sz w:val="20"/>
                <w:szCs w:val="20"/>
              </w:rPr>
            </w:pPr>
            <w:r w:rsidRPr="00F563B6">
              <w:rPr>
                <w:sz w:val="20"/>
                <w:szCs w:val="20"/>
              </w:rPr>
              <w:t>Gender of Primary Insured</w:t>
            </w:r>
          </w:p>
        </w:tc>
        <w:tc>
          <w:tcPr>
            <w:tcW w:w="4464" w:type="dxa"/>
            <w:vAlign w:val="center"/>
          </w:tcPr>
          <w:p w14:paraId="509CD1BE" w14:textId="77777777" w:rsidR="00132BC6" w:rsidRPr="00F563B6" w:rsidRDefault="00132BC6" w:rsidP="00132BC6">
            <w:pPr>
              <w:spacing w:line="300" w:lineRule="auto"/>
              <w:rPr>
                <w:sz w:val="20"/>
                <w:szCs w:val="20"/>
              </w:rPr>
            </w:pPr>
            <w:r w:rsidRPr="00F563B6">
              <w:rPr>
                <w:sz w:val="20"/>
                <w:szCs w:val="20"/>
              </w:rPr>
              <w:t>Female, Male</w:t>
            </w:r>
          </w:p>
        </w:tc>
      </w:tr>
      <w:tr w:rsidR="00132BC6" w:rsidRPr="00F563B6" w14:paraId="2AE059E0" w14:textId="77777777" w:rsidTr="00472FBF">
        <w:trPr>
          <w:trHeight w:val="1439"/>
        </w:trPr>
        <w:tc>
          <w:tcPr>
            <w:tcW w:w="1919" w:type="dxa"/>
            <w:vAlign w:val="center"/>
          </w:tcPr>
          <w:p w14:paraId="1E1FB80F" w14:textId="77777777" w:rsidR="00132BC6" w:rsidRPr="00F563B6" w:rsidRDefault="00132BC6" w:rsidP="00132BC6">
            <w:pPr>
              <w:spacing w:line="300" w:lineRule="auto"/>
              <w:rPr>
                <w:sz w:val="20"/>
                <w:szCs w:val="20"/>
              </w:rPr>
            </w:pPr>
            <w:r w:rsidRPr="00F563B6">
              <w:rPr>
                <w:sz w:val="20"/>
                <w:szCs w:val="20"/>
              </w:rPr>
              <w:t>f_marital</w:t>
            </w:r>
          </w:p>
        </w:tc>
        <w:tc>
          <w:tcPr>
            <w:tcW w:w="2880" w:type="dxa"/>
            <w:vAlign w:val="center"/>
          </w:tcPr>
          <w:p w14:paraId="41E4E3A7" w14:textId="77777777" w:rsidR="00132BC6" w:rsidRPr="00F563B6" w:rsidRDefault="00132BC6" w:rsidP="00132BC6">
            <w:pPr>
              <w:spacing w:line="300" w:lineRule="auto"/>
              <w:rPr>
                <w:sz w:val="20"/>
                <w:szCs w:val="20"/>
              </w:rPr>
            </w:pPr>
            <w:r w:rsidRPr="00F563B6">
              <w:rPr>
                <w:sz w:val="20"/>
                <w:szCs w:val="20"/>
              </w:rPr>
              <w:t>Marital Status of Primary Insured</w:t>
            </w:r>
          </w:p>
        </w:tc>
        <w:tc>
          <w:tcPr>
            <w:tcW w:w="4464" w:type="dxa"/>
            <w:vAlign w:val="center"/>
          </w:tcPr>
          <w:p w14:paraId="04FE4D19" w14:textId="77777777" w:rsidR="00132BC6" w:rsidRPr="00F563B6" w:rsidRDefault="00132BC6" w:rsidP="00132BC6">
            <w:pPr>
              <w:spacing w:line="300" w:lineRule="auto"/>
              <w:rPr>
                <w:sz w:val="20"/>
                <w:szCs w:val="20"/>
              </w:rPr>
            </w:pPr>
            <w:r w:rsidRPr="00F563B6">
              <w:rPr>
                <w:sz w:val="20"/>
                <w:szCs w:val="20"/>
              </w:rPr>
              <w:t>Not Married, Married, Un-Married</w:t>
            </w:r>
          </w:p>
        </w:tc>
      </w:tr>
      <w:tr w:rsidR="00132BC6" w:rsidRPr="00F563B6" w14:paraId="71EEFC3B" w14:textId="77777777" w:rsidTr="00BE5F82">
        <w:trPr>
          <w:trHeight w:val="360"/>
        </w:trPr>
        <w:tc>
          <w:tcPr>
            <w:tcW w:w="1919" w:type="dxa"/>
            <w:vAlign w:val="center"/>
          </w:tcPr>
          <w:p w14:paraId="7BE4BD23" w14:textId="77777777" w:rsidR="00132BC6" w:rsidRPr="00F563B6" w:rsidRDefault="00132BC6" w:rsidP="00132BC6">
            <w:pPr>
              <w:spacing w:line="300" w:lineRule="auto"/>
              <w:rPr>
                <w:sz w:val="20"/>
                <w:szCs w:val="20"/>
              </w:rPr>
            </w:pPr>
            <w:r w:rsidRPr="00F563B6">
              <w:rPr>
                <w:sz w:val="20"/>
                <w:szCs w:val="20"/>
              </w:rPr>
              <w:t>f_residence_location</w:t>
            </w:r>
          </w:p>
        </w:tc>
        <w:tc>
          <w:tcPr>
            <w:tcW w:w="2880" w:type="dxa"/>
            <w:vAlign w:val="center"/>
          </w:tcPr>
          <w:p w14:paraId="1138F4F5" w14:textId="77777777" w:rsidR="00132BC6" w:rsidRPr="00F563B6" w:rsidRDefault="00132BC6" w:rsidP="00132BC6">
            <w:pPr>
              <w:spacing w:line="300" w:lineRule="auto"/>
              <w:rPr>
                <w:sz w:val="20"/>
                <w:szCs w:val="20"/>
              </w:rPr>
            </w:pPr>
            <w:r w:rsidRPr="00F563B6">
              <w:rPr>
                <w:sz w:val="20"/>
                <w:szCs w:val="20"/>
              </w:rPr>
              <w:t>Location of Residence Property</w:t>
            </w:r>
          </w:p>
        </w:tc>
        <w:tc>
          <w:tcPr>
            <w:tcW w:w="4464" w:type="dxa"/>
            <w:vAlign w:val="center"/>
          </w:tcPr>
          <w:p w14:paraId="511A1D9D" w14:textId="77777777" w:rsidR="00132BC6" w:rsidRPr="00F563B6" w:rsidRDefault="00132BC6" w:rsidP="00132BC6">
            <w:pPr>
              <w:spacing w:line="300" w:lineRule="auto"/>
              <w:rPr>
                <w:sz w:val="20"/>
                <w:szCs w:val="20"/>
              </w:rPr>
            </w:pPr>
            <w:r w:rsidRPr="00F563B6">
              <w:rPr>
                <w:sz w:val="20"/>
                <w:szCs w:val="20"/>
              </w:rPr>
              <w:t>Urban, Suburban, Rural</w:t>
            </w:r>
          </w:p>
        </w:tc>
      </w:tr>
      <w:tr w:rsidR="00132BC6" w:rsidRPr="00F563B6" w14:paraId="36B1C5BD" w14:textId="77777777" w:rsidTr="00BE5F82">
        <w:trPr>
          <w:trHeight w:val="360"/>
        </w:trPr>
        <w:tc>
          <w:tcPr>
            <w:tcW w:w="1919" w:type="dxa"/>
            <w:vAlign w:val="center"/>
          </w:tcPr>
          <w:p w14:paraId="784F485C" w14:textId="77777777" w:rsidR="00132BC6" w:rsidRPr="00F563B6" w:rsidRDefault="00132BC6" w:rsidP="00132BC6">
            <w:pPr>
              <w:spacing w:line="300" w:lineRule="auto"/>
              <w:rPr>
                <w:sz w:val="20"/>
                <w:szCs w:val="20"/>
              </w:rPr>
            </w:pPr>
            <w:r w:rsidRPr="00F563B6">
              <w:rPr>
                <w:sz w:val="20"/>
                <w:szCs w:val="20"/>
              </w:rPr>
              <w:t>f_fire_alarm_type</w:t>
            </w:r>
          </w:p>
        </w:tc>
        <w:tc>
          <w:tcPr>
            <w:tcW w:w="2880" w:type="dxa"/>
            <w:vAlign w:val="center"/>
          </w:tcPr>
          <w:p w14:paraId="1497E50A" w14:textId="77777777" w:rsidR="00132BC6" w:rsidRPr="00F563B6" w:rsidRDefault="00132BC6" w:rsidP="00132BC6">
            <w:pPr>
              <w:spacing w:line="300" w:lineRule="auto"/>
              <w:rPr>
                <w:sz w:val="20"/>
                <w:szCs w:val="20"/>
              </w:rPr>
            </w:pPr>
            <w:r w:rsidRPr="00F563B6">
              <w:rPr>
                <w:sz w:val="20"/>
                <w:szCs w:val="20"/>
              </w:rPr>
              <w:t>Fire Alarm Type</w:t>
            </w:r>
          </w:p>
        </w:tc>
        <w:tc>
          <w:tcPr>
            <w:tcW w:w="4464" w:type="dxa"/>
            <w:vAlign w:val="center"/>
          </w:tcPr>
          <w:p w14:paraId="223A6E9A" w14:textId="77777777" w:rsidR="00132BC6" w:rsidRPr="00F563B6" w:rsidRDefault="00132BC6" w:rsidP="00132BC6">
            <w:pPr>
              <w:spacing w:line="300" w:lineRule="auto"/>
              <w:rPr>
                <w:sz w:val="20"/>
                <w:szCs w:val="20"/>
              </w:rPr>
            </w:pPr>
            <w:r w:rsidRPr="00F563B6">
              <w:rPr>
                <w:sz w:val="20"/>
                <w:szCs w:val="20"/>
              </w:rPr>
              <w:t>None, Standalone, Alarm Service</w:t>
            </w:r>
          </w:p>
        </w:tc>
      </w:tr>
      <w:tr w:rsidR="00132BC6" w:rsidRPr="00F563B6" w14:paraId="2DE3C9D4" w14:textId="77777777" w:rsidTr="00BE5F82">
        <w:trPr>
          <w:trHeight w:val="360"/>
        </w:trPr>
        <w:tc>
          <w:tcPr>
            <w:tcW w:w="1919" w:type="dxa"/>
            <w:vAlign w:val="center"/>
          </w:tcPr>
          <w:p w14:paraId="5CFBBB8D" w14:textId="77777777" w:rsidR="00132BC6" w:rsidRPr="00F563B6" w:rsidRDefault="00132BC6" w:rsidP="00132BC6">
            <w:pPr>
              <w:spacing w:line="300" w:lineRule="auto"/>
              <w:rPr>
                <w:sz w:val="20"/>
                <w:szCs w:val="20"/>
              </w:rPr>
            </w:pPr>
            <w:r w:rsidRPr="00F563B6">
              <w:rPr>
                <w:sz w:val="20"/>
                <w:szCs w:val="20"/>
              </w:rPr>
              <w:t>f_mile_fire_station</w:t>
            </w:r>
          </w:p>
        </w:tc>
        <w:tc>
          <w:tcPr>
            <w:tcW w:w="2880" w:type="dxa"/>
            <w:vAlign w:val="center"/>
          </w:tcPr>
          <w:p w14:paraId="4056EC89" w14:textId="77777777" w:rsidR="00132BC6" w:rsidRPr="00F563B6" w:rsidRDefault="00132BC6" w:rsidP="00132BC6">
            <w:pPr>
              <w:spacing w:line="300" w:lineRule="auto"/>
              <w:rPr>
                <w:sz w:val="20"/>
                <w:szCs w:val="20"/>
              </w:rPr>
            </w:pPr>
            <w:r w:rsidRPr="00F563B6">
              <w:rPr>
                <w:sz w:val="20"/>
                <w:szCs w:val="20"/>
              </w:rPr>
              <w:t>Distance to Nearest Fire Station</w:t>
            </w:r>
          </w:p>
        </w:tc>
        <w:tc>
          <w:tcPr>
            <w:tcW w:w="4464" w:type="dxa"/>
            <w:vAlign w:val="center"/>
          </w:tcPr>
          <w:p w14:paraId="61BD1537" w14:textId="77777777" w:rsidR="00132BC6" w:rsidRPr="00F563B6" w:rsidRDefault="00132BC6" w:rsidP="00132BC6">
            <w:pPr>
              <w:spacing w:line="300" w:lineRule="auto"/>
              <w:rPr>
                <w:sz w:val="20"/>
                <w:szCs w:val="20"/>
              </w:rPr>
            </w:pPr>
            <w:r w:rsidRPr="00F563B6">
              <w:rPr>
                <w:sz w:val="20"/>
                <w:szCs w:val="20"/>
              </w:rPr>
              <w:t>&lt; 1 mile, 1 - 5 miles, 6 - 10 miles, &gt; 10 miles</w:t>
            </w:r>
          </w:p>
        </w:tc>
      </w:tr>
      <w:tr w:rsidR="00132BC6" w:rsidRPr="00F563B6" w14:paraId="4A79A8E8" w14:textId="77777777" w:rsidTr="00BE5F82">
        <w:trPr>
          <w:trHeight w:val="360"/>
        </w:trPr>
        <w:tc>
          <w:tcPr>
            <w:tcW w:w="1919" w:type="dxa"/>
            <w:vAlign w:val="center"/>
          </w:tcPr>
          <w:p w14:paraId="16C2A49B" w14:textId="77777777" w:rsidR="00132BC6" w:rsidRPr="00F563B6" w:rsidRDefault="00132BC6" w:rsidP="00132BC6">
            <w:pPr>
              <w:spacing w:line="300" w:lineRule="auto"/>
              <w:rPr>
                <w:sz w:val="20"/>
                <w:szCs w:val="20"/>
              </w:rPr>
            </w:pPr>
            <w:r w:rsidRPr="00F563B6">
              <w:rPr>
                <w:sz w:val="20"/>
                <w:szCs w:val="20"/>
              </w:rPr>
              <w:t>f_aoi_tier</w:t>
            </w:r>
          </w:p>
        </w:tc>
        <w:tc>
          <w:tcPr>
            <w:tcW w:w="2880" w:type="dxa"/>
            <w:vAlign w:val="center"/>
          </w:tcPr>
          <w:p w14:paraId="443198F0" w14:textId="77777777" w:rsidR="00132BC6" w:rsidRPr="00F563B6" w:rsidRDefault="00132BC6" w:rsidP="00132BC6">
            <w:pPr>
              <w:spacing w:line="300" w:lineRule="auto"/>
              <w:rPr>
                <w:sz w:val="20"/>
                <w:szCs w:val="20"/>
              </w:rPr>
            </w:pPr>
            <w:r w:rsidRPr="00F563B6">
              <w:rPr>
                <w:sz w:val="20"/>
                <w:szCs w:val="20"/>
              </w:rPr>
              <w:t>Amount of Insurance Tier</w:t>
            </w:r>
          </w:p>
        </w:tc>
        <w:tc>
          <w:tcPr>
            <w:tcW w:w="4464" w:type="dxa"/>
            <w:vAlign w:val="center"/>
          </w:tcPr>
          <w:p w14:paraId="3DC505BB" w14:textId="77777777" w:rsidR="00132BC6" w:rsidRPr="00F563B6" w:rsidRDefault="00132BC6" w:rsidP="00132BC6">
            <w:pPr>
              <w:spacing w:line="300" w:lineRule="auto"/>
              <w:rPr>
                <w:sz w:val="20"/>
                <w:szCs w:val="20"/>
              </w:rPr>
            </w:pPr>
            <w:r w:rsidRPr="00F563B6">
              <w:rPr>
                <w:sz w:val="20"/>
                <w:szCs w:val="20"/>
              </w:rPr>
              <w:t>&lt; 100K, 100K - 350K, 351K - 600K, 601K - 1M, &gt; 1M</w:t>
            </w:r>
          </w:p>
        </w:tc>
      </w:tr>
      <w:bookmarkEnd w:id="1"/>
    </w:tbl>
    <w:p w14:paraId="38519B2E" w14:textId="77777777" w:rsidR="00132BC6" w:rsidRPr="00A54AAB" w:rsidRDefault="00132BC6" w:rsidP="00F563B6">
      <w:pPr>
        <w:spacing w:after="0" w:line="240" w:lineRule="auto"/>
        <w:rPr>
          <w:sz w:val="18"/>
          <w:szCs w:val="18"/>
        </w:rPr>
      </w:pPr>
    </w:p>
    <w:p w14:paraId="49D0A43B" w14:textId="77777777" w:rsidR="00B7480D" w:rsidRDefault="00132BC6" w:rsidP="00634B25">
      <w:pPr>
        <w:spacing w:before="120" w:after="0" w:line="300" w:lineRule="auto"/>
        <w:rPr>
          <w:sz w:val="20"/>
          <w:szCs w:val="20"/>
        </w:rPr>
      </w:pPr>
      <w:r w:rsidRPr="00BE5F82">
        <w:rPr>
          <w:sz w:val="20"/>
          <w:szCs w:val="20"/>
        </w:rPr>
        <w:t xml:space="preserve">Suppose </w:t>
      </w:r>
      <w:r w:rsidR="00A54AAB" w:rsidRPr="00BE5F82">
        <w:rPr>
          <w:sz w:val="20"/>
          <w:szCs w:val="20"/>
        </w:rPr>
        <w:t xml:space="preserve">we </w:t>
      </w:r>
      <w:r w:rsidRPr="00BE5F82">
        <w:rPr>
          <w:sz w:val="20"/>
          <w:szCs w:val="20"/>
        </w:rPr>
        <w:t>want</w:t>
      </w:r>
      <w:r w:rsidR="00A54AAB" w:rsidRPr="00BE5F82">
        <w:rPr>
          <w:sz w:val="20"/>
          <w:szCs w:val="20"/>
        </w:rPr>
        <w:t xml:space="preserve"> </w:t>
      </w:r>
      <w:r w:rsidRPr="00BE5F82">
        <w:rPr>
          <w:sz w:val="20"/>
          <w:szCs w:val="20"/>
        </w:rPr>
        <w:t>to predict the number of claims using the above features.  Instead of using the reported number of claims,</w:t>
      </w:r>
      <w:r w:rsidR="00A54AAB" w:rsidRPr="00BE5F82">
        <w:rPr>
          <w:sz w:val="20"/>
          <w:szCs w:val="20"/>
        </w:rPr>
        <w:t xml:space="preserve"> we</w:t>
      </w:r>
      <w:r w:rsidRPr="00BE5F82">
        <w:rPr>
          <w:sz w:val="20"/>
          <w:szCs w:val="20"/>
        </w:rPr>
        <w:t xml:space="preserve"> </w:t>
      </w:r>
      <w:r w:rsidR="00A54AAB" w:rsidRPr="00BE5F82">
        <w:rPr>
          <w:sz w:val="20"/>
          <w:szCs w:val="20"/>
        </w:rPr>
        <w:t>put</w:t>
      </w:r>
      <w:r w:rsidRPr="00BE5F82">
        <w:rPr>
          <w:sz w:val="20"/>
          <w:szCs w:val="20"/>
        </w:rPr>
        <w:t xml:space="preserve"> the policies into four groups according to their number of claims.  The first group </w:t>
      </w:r>
      <w:r w:rsidR="00472FBF">
        <w:rPr>
          <w:sz w:val="20"/>
          <w:szCs w:val="20"/>
        </w:rPr>
        <w:t xml:space="preserve">comprises </w:t>
      </w:r>
      <w:r w:rsidRPr="00BE5F82">
        <w:rPr>
          <w:sz w:val="20"/>
          <w:szCs w:val="20"/>
        </w:rPr>
        <w:t xml:space="preserve">policies without claims (i.e., zero claims).  The second group </w:t>
      </w:r>
      <w:r w:rsidR="00B7480D">
        <w:rPr>
          <w:sz w:val="20"/>
          <w:szCs w:val="20"/>
        </w:rPr>
        <w:t xml:space="preserve">is </w:t>
      </w:r>
      <w:r w:rsidRPr="00BE5F82">
        <w:rPr>
          <w:sz w:val="20"/>
          <w:szCs w:val="20"/>
        </w:rPr>
        <w:t>policies with exactly one claim.  The third group</w:t>
      </w:r>
      <w:r w:rsidR="00B7480D">
        <w:rPr>
          <w:sz w:val="20"/>
          <w:szCs w:val="20"/>
        </w:rPr>
        <w:t xml:space="preserve"> is</w:t>
      </w:r>
      <w:r w:rsidRPr="00BE5F82">
        <w:rPr>
          <w:sz w:val="20"/>
          <w:szCs w:val="20"/>
        </w:rPr>
        <w:t xml:space="preserve"> policies with exactly two claims.  Policies with three or more claims go to the fourth group.</w:t>
      </w:r>
      <w:r w:rsidR="00B7480D">
        <w:rPr>
          <w:sz w:val="20"/>
          <w:szCs w:val="20"/>
        </w:rPr>
        <w:t xml:space="preserve">  </w:t>
      </w:r>
      <w:r w:rsidRPr="00BE5F82">
        <w:rPr>
          <w:sz w:val="20"/>
          <w:szCs w:val="20"/>
        </w:rPr>
        <w:t>We will use the above grouping as our target variable</w:t>
      </w:r>
      <w:r w:rsidR="00B7480D">
        <w:rPr>
          <w:sz w:val="20"/>
          <w:szCs w:val="20"/>
        </w:rPr>
        <w:t xml:space="preserve"> which has </w:t>
      </w:r>
      <w:r w:rsidRPr="00BE5F82">
        <w:rPr>
          <w:sz w:val="20"/>
          <w:szCs w:val="20"/>
        </w:rPr>
        <w:t>four levels.</w:t>
      </w:r>
    </w:p>
    <w:p w14:paraId="5E3BB1D5" w14:textId="073CBC69" w:rsidR="00132BC6" w:rsidRDefault="00132BC6" w:rsidP="00634B25">
      <w:pPr>
        <w:spacing w:before="120" w:after="0" w:line="300" w:lineRule="auto"/>
        <w:rPr>
          <w:sz w:val="20"/>
          <w:szCs w:val="20"/>
        </w:rPr>
      </w:pPr>
      <w:r w:rsidRPr="00BE5F82">
        <w:rPr>
          <w:sz w:val="20"/>
          <w:szCs w:val="20"/>
        </w:rPr>
        <w:t xml:space="preserve">The categorical </w:t>
      </w:r>
      <w:r w:rsidR="005954D7" w:rsidRPr="00BE5F82">
        <w:rPr>
          <w:sz w:val="20"/>
          <w:szCs w:val="20"/>
        </w:rPr>
        <w:t xml:space="preserve">predictors </w:t>
      </w:r>
      <w:r w:rsidRPr="00BE5F82">
        <w:rPr>
          <w:sz w:val="20"/>
          <w:szCs w:val="20"/>
        </w:rPr>
        <w:t>are f_aoi_tier, f_fire_alarm_type, f_marital, f_mile_fire_station, f_age_tier, f_primary_gender, and f_residence_location.</w:t>
      </w:r>
    </w:p>
    <w:p w14:paraId="1D4C495B" w14:textId="77777777" w:rsidR="00634B25" w:rsidRPr="00BE5F82" w:rsidRDefault="00634B25" w:rsidP="00634B25">
      <w:pPr>
        <w:spacing w:after="0" w:line="240" w:lineRule="auto"/>
        <w:rPr>
          <w:sz w:val="20"/>
          <w:szCs w:val="20"/>
        </w:rPr>
      </w:pPr>
    </w:p>
    <w:p w14:paraId="74F49AB3" w14:textId="2F1201FD" w:rsidR="00132BC6" w:rsidRDefault="00132BC6" w:rsidP="00634B25">
      <w:pPr>
        <w:spacing w:before="120" w:after="0" w:line="300" w:lineRule="auto"/>
        <w:rPr>
          <w:sz w:val="20"/>
          <w:szCs w:val="20"/>
        </w:rPr>
      </w:pPr>
      <w:r w:rsidRPr="00BE5F82">
        <w:rPr>
          <w:sz w:val="20"/>
          <w:szCs w:val="20"/>
        </w:rPr>
        <w:t>After dropping the missing target values, we will divide the observations into the training and the testing partitions.  Observations whose Policy Identifier starts with the letter A, G, and Z will go to the training partition.  The remaining observations go to the testing partition.  As a result, your training partition should have 9155 observations and your testing partition should have 3164 observations.</w:t>
      </w:r>
    </w:p>
    <w:p w14:paraId="60E31ECD" w14:textId="77777777" w:rsidR="00634B25" w:rsidRPr="00BE5F82" w:rsidRDefault="00634B25" w:rsidP="00634B25">
      <w:pPr>
        <w:spacing w:after="0" w:line="240" w:lineRule="auto"/>
        <w:rPr>
          <w:sz w:val="20"/>
          <w:szCs w:val="20"/>
        </w:rPr>
      </w:pPr>
    </w:p>
    <w:p w14:paraId="690B9D68" w14:textId="2F145FC9" w:rsidR="00F563B6" w:rsidRDefault="00A54AAB" w:rsidP="00634B25">
      <w:pPr>
        <w:spacing w:before="120" w:after="0" w:line="300" w:lineRule="auto"/>
        <w:rPr>
          <w:sz w:val="20"/>
          <w:szCs w:val="20"/>
        </w:rPr>
      </w:pPr>
      <w:r w:rsidRPr="00BE5F82">
        <w:rPr>
          <w:sz w:val="20"/>
          <w:szCs w:val="20"/>
        </w:rPr>
        <w:t xml:space="preserve">Since we have </w:t>
      </w:r>
      <w:r w:rsidR="00B7480D">
        <w:rPr>
          <w:sz w:val="20"/>
          <w:szCs w:val="20"/>
        </w:rPr>
        <w:t xml:space="preserve">sufficient </w:t>
      </w:r>
      <w:r w:rsidRPr="00BE5F82">
        <w:rPr>
          <w:sz w:val="20"/>
          <w:szCs w:val="20"/>
        </w:rPr>
        <w:t>computing resources, we will train multinomial logistic models for all the possible subsets of combinations of the seven categorical predictors.  We will include the Intercept term in all the models.  To help us select our “optimal” model, we will calculate the AIC and the BIC criteria o</w:t>
      </w:r>
      <w:r w:rsidR="00472FBF">
        <w:rPr>
          <w:sz w:val="20"/>
          <w:szCs w:val="20"/>
        </w:rPr>
        <w:t>f</w:t>
      </w:r>
      <w:r w:rsidRPr="00BE5F82">
        <w:rPr>
          <w:sz w:val="20"/>
          <w:szCs w:val="20"/>
        </w:rPr>
        <w:t xml:space="preserve"> the Training partition, the </w:t>
      </w:r>
      <w:r w:rsidR="00F563B6" w:rsidRPr="00BE5F82">
        <w:rPr>
          <w:sz w:val="20"/>
          <w:szCs w:val="20"/>
        </w:rPr>
        <w:t>Accuracy</w:t>
      </w:r>
      <w:r w:rsidR="00472FBF">
        <w:rPr>
          <w:sz w:val="20"/>
          <w:szCs w:val="20"/>
        </w:rPr>
        <w:t xml:space="preserve"> of the Testing partition, </w:t>
      </w:r>
      <w:r w:rsidR="00F563B6" w:rsidRPr="00BE5F82">
        <w:rPr>
          <w:sz w:val="20"/>
          <w:szCs w:val="20"/>
        </w:rPr>
        <w:t>and the Root Average Squared Error o</w:t>
      </w:r>
      <w:r w:rsidR="00472FBF">
        <w:rPr>
          <w:sz w:val="20"/>
          <w:szCs w:val="20"/>
        </w:rPr>
        <w:t>f</w:t>
      </w:r>
      <w:r w:rsidR="00F563B6" w:rsidRPr="00BE5F82">
        <w:rPr>
          <w:sz w:val="20"/>
          <w:szCs w:val="20"/>
        </w:rPr>
        <w:t xml:space="preserve"> the Testing partition.</w:t>
      </w:r>
    </w:p>
    <w:p w14:paraId="27BCA013" w14:textId="77777777" w:rsidR="00BE5F82" w:rsidRPr="00BE5F82" w:rsidRDefault="00BE5F82" w:rsidP="00634B25">
      <w:pPr>
        <w:spacing w:after="0" w:line="240" w:lineRule="auto"/>
        <w:rPr>
          <w:sz w:val="20"/>
          <w:szCs w:val="20"/>
        </w:rPr>
      </w:pPr>
    </w:p>
    <w:p w14:paraId="575B8004" w14:textId="285D63C8" w:rsidR="00A54AAB" w:rsidRPr="00BE5F82" w:rsidRDefault="00A54AAB" w:rsidP="00A54AAB">
      <w:pPr>
        <w:pStyle w:val="ListParagraph"/>
        <w:numPr>
          <w:ilvl w:val="0"/>
          <w:numId w:val="42"/>
        </w:numPr>
        <w:spacing w:after="0" w:line="360" w:lineRule="auto"/>
        <w:rPr>
          <w:sz w:val="20"/>
          <w:szCs w:val="20"/>
        </w:rPr>
      </w:pPr>
      <w:r w:rsidRPr="00BE5F82">
        <w:rPr>
          <w:rFonts w:eastAsiaTheme="minorEastAsia"/>
          <w:sz w:val="20"/>
          <w:szCs w:val="20"/>
        </w:rPr>
        <w:t xml:space="preserve">(10 points) How many policies </w:t>
      </w:r>
      <w:r w:rsidR="00472FBF">
        <w:rPr>
          <w:rFonts w:eastAsiaTheme="minorEastAsia"/>
          <w:sz w:val="20"/>
          <w:szCs w:val="20"/>
        </w:rPr>
        <w:t xml:space="preserve">are </w:t>
      </w:r>
      <w:r w:rsidRPr="00BE5F82">
        <w:rPr>
          <w:rFonts w:eastAsiaTheme="minorEastAsia"/>
          <w:sz w:val="20"/>
          <w:szCs w:val="20"/>
        </w:rPr>
        <w:t>in each of the four groups in the Training partition? Also, in the Testing partition</w:t>
      </w:r>
      <w:r w:rsidRPr="00BE5F82">
        <w:rPr>
          <w:sz w:val="20"/>
          <w:szCs w:val="20"/>
        </w:rPr>
        <w:t>?</w:t>
      </w:r>
    </w:p>
    <w:p w14:paraId="51956C8F" w14:textId="0111E07D" w:rsidR="00A54AAB" w:rsidRPr="00BE5F82" w:rsidRDefault="00A54AAB" w:rsidP="00A54AAB">
      <w:pPr>
        <w:pStyle w:val="ListParagraph"/>
        <w:numPr>
          <w:ilvl w:val="0"/>
          <w:numId w:val="42"/>
        </w:numPr>
        <w:spacing w:after="0" w:line="360" w:lineRule="auto"/>
        <w:rPr>
          <w:sz w:val="20"/>
          <w:szCs w:val="20"/>
        </w:rPr>
      </w:pPr>
      <w:r w:rsidRPr="00BE5F82">
        <w:rPr>
          <w:sz w:val="20"/>
          <w:szCs w:val="20"/>
        </w:rPr>
        <w:t>(</w:t>
      </w:r>
      <w:r w:rsidR="00F563B6" w:rsidRPr="00BE5F82">
        <w:rPr>
          <w:sz w:val="20"/>
          <w:szCs w:val="20"/>
        </w:rPr>
        <w:t>10 points) What is the lowest AIC value on the Training partition?  Also, which model produces that AIC value?</w:t>
      </w:r>
    </w:p>
    <w:p w14:paraId="6D0E9B71" w14:textId="6185FAB2" w:rsidR="00F563B6" w:rsidRPr="00BE5F82" w:rsidRDefault="00F563B6" w:rsidP="00A54AAB">
      <w:pPr>
        <w:pStyle w:val="ListParagraph"/>
        <w:numPr>
          <w:ilvl w:val="0"/>
          <w:numId w:val="42"/>
        </w:numPr>
        <w:spacing w:after="0" w:line="360" w:lineRule="auto"/>
        <w:rPr>
          <w:sz w:val="20"/>
          <w:szCs w:val="20"/>
        </w:rPr>
      </w:pPr>
      <w:r w:rsidRPr="00BE5F82">
        <w:rPr>
          <w:sz w:val="20"/>
          <w:szCs w:val="20"/>
        </w:rPr>
        <w:t>(10 points) What is the lowest BIC value on the Training partition?  Also, which model produces that BIC value?</w:t>
      </w:r>
    </w:p>
    <w:p w14:paraId="0E7319E9" w14:textId="0A2DD9BF" w:rsidR="00F563B6" w:rsidRPr="00BE5F82" w:rsidRDefault="00F563B6" w:rsidP="00A54AAB">
      <w:pPr>
        <w:pStyle w:val="ListParagraph"/>
        <w:numPr>
          <w:ilvl w:val="0"/>
          <w:numId w:val="42"/>
        </w:numPr>
        <w:spacing w:after="0" w:line="360" w:lineRule="auto"/>
        <w:rPr>
          <w:sz w:val="20"/>
          <w:szCs w:val="20"/>
        </w:rPr>
      </w:pPr>
      <w:r w:rsidRPr="00BE5F82">
        <w:rPr>
          <w:sz w:val="20"/>
          <w:szCs w:val="20"/>
        </w:rPr>
        <w:t>(10 points) What is the highest Accuracy value on the Testing partition?  Also, which model produces that Accuracy value?</w:t>
      </w:r>
    </w:p>
    <w:p w14:paraId="5EF6D2E2" w14:textId="2294145A" w:rsidR="00F563B6" w:rsidRPr="00BE5F82" w:rsidRDefault="00F563B6" w:rsidP="00A54AAB">
      <w:pPr>
        <w:pStyle w:val="ListParagraph"/>
        <w:numPr>
          <w:ilvl w:val="0"/>
          <w:numId w:val="42"/>
        </w:numPr>
        <w:spacing w:after="0" w:line="360" w:lineRule="auto"/>
        <w:rPr>
          <w:sz w:val="20"/>
          <w:szCs w:val="20"/>
        </w:rPr>
      </w:pPr>
      <w:r w:rsidRPr="00BE5F82">
        <w:rPr>
          <w:sz w:val="20"/>
          <w:szCs w:val="20"/>
        </w:rPr>
        <w:t>(10 points) What is the lowest Root Average Squared Error value on the Testing partition?  Also, which model produces that RASE value?</w:t>
      </w:r>
    </w:p>
    <w:p w14:paraId="22527F30" w14:textId="77777777" w:rsidR="00132BC6" w:rsidRDefault="00132BC6">
      <w:r>
        <w:br w:type="page"/>
      </w:r>
    </w:p>
    <w:p w14:paraId="2CE66445" w14:textId="1D1BE0D1" w:rsidR="00634B25" w:rsidRDefault="00634B25" w:rsidP="00634B25">
      <w:pPr>
        <w:pStyle w:val="Heading1"/>
      </w:pPr>
      <w:r>
        <w:lastRenderedPageBreak/>
        <w:t>Question 2 (50 points)</w:t>
      </w:r>
    </w:p>
    <w:p w14:paraId="41EB600E" w14:textId="43F90759" w:rsidR="00256C31" w:rsidRPr="00634B25" w:rsidRDefault="00D65B58" w:rsidP="00634B25">
      <w:pPr>
        <w:spacing w:before="120" w:after="0" w:line="300" w:lineRule="auto"/>
        <w:rPr>
          <w:rFonts w:cstheme="minorHAnsi"/>
          <w:sz w:val="20"/>
          <w:szCs w:val="20"/>
        </w:rPr>
      </w:pPr>
      <w:r w:rsidRPr="00634B25">
        <w:rPr>
          <w:rFonts w:cstheme="minorHAnsi"/>
          <w:sz w:val="20"/>
          <w:szCs w:val="20"/>
        </w:rPr>
        <w:t>The Center for Machine Learning and Intelligent Systems at the University of California, Irvine manages the Machine Learning Repository (</w:t>
      </w:r>
      <w:hyperlink r:id="rId7" w:history="1">
        <w:r w:rsidRPr="00634B25">
          <w:rPr>
            <w:rStyle w:val="Hyperlink"/>
            <w:rFonts w:cstheme="minorHAnsi"/>
            <w:sz w:val="20"/>
            <w:szCs w:val="20"/>
          </w:rPr>
          <w:t>https://archive.ics.uci.edu/ml/index.php</w:t>
        </w:r>
      </w:hyperlink>
      <w:r w:rsidRPr="00634B25">
        <w:rPr>
          <w:rFonts w:cstheme="minorHAnsi"/>
          <w:sz w:val="20"/>
          <w:szCs w:val="20"/>
        </w:rPr>
        <w:t xml:space="preserve">). </w:t>
      </w:r>
      <w:r w:rsidR="00256C31" w:rsidRPr="00634B25">
        <w:rPr>
          <w:rFonts w:cstheme="minorHAnsi"/>
          <w:sz w:val="20"/>
          <w:szCs w:val="20"/>
        </w:rPr>
        <w:t xml:space="preserve">  We will use </w:t>
      </w:r>
      <w:r w:rsidR="00634B25" w:rsidRPr="00634B25">
        <w:rPr>
          <w:rFonts w:cstheme="minorHAnsi"/>
          <w:sz w:val="20"/>
          <w:szCs w:val="20"/>
        </w:rPr>
        <w:t>two of the datasets in the repository for analyses, namely, t</w:t>
      </w:r>
      <w:r w:rsidR="00256C31" w:rsidRPr="00634B25">
        <w:rPr>
          <w:rFonts w:cstheme="minorHAnsi"/>
          <w:sz w:val="20"/>
          <w:szCs w:val="20"/>
        </w:rPr>
        <w:t xml:space="preserve">he </w:t>
      </w:r>
      <w:r w:rsidR="00256C31" w:rsidRPr="00634B25">
        <w:rPr>
          <w:rFonts w:cstheme="minorHAnsi"/>
          <w:b/>
          <w:bCs/>
          <w:sz w:val="20"/>
          <w:szCs w:val="20"/>
        </w:rPr>
        <w:t>WineQuality_Train.csv</w:t>
      </w:r>
      <w:r w:rsidR="00256C31" w:rsidRPr="00634B25">
        <w:rPr>
          <w:rFonts w:cstheme="minorHAnsi"/>
          <w:sz w:val="20"/>
          <w:szCs w:val="20"/>
        </w:rPr>
        <w:t xml:space="preserve"> for training and the </w:t>
      </w:r>
      <w:r w:rsidR="00256C31" w:rsidRPr="00634B25">
        <w:rPr>
          <w:rFonts w:cstheme="minorHAnsi"/>
          <w:b/>
          <w:bCs/>
          <w:sz w:val="20"/>
          <w:szCs w:val="20"/>
        </w:rPr>
        <w:t>WineQuality_Test.csv</w:t>
      </w:r>
      <w:r w:rsidR="00256C31" w:rsidRPr="00634B25">
        <w:rPr>
          <w:rFonts w:cstheme="minorHAnsi"/>
          <w:sz w:val="20"/>
          <w:szCs w:val="20"/>
        </w:rPr>
        <w:t xml:space="preserve"> for testing.</w:t>
      </w:r>
    </w:p>
    <w:p w14:paraId="766BAAB8" w14:textId="6E446764" w:rsidR="00634B25" w:rsidRDefault="00D65B58" w:rsidP="00634B25">
      <w:pPr>
        <w:spacing w:before="120" w:after="0" w:line="300" w:lineRule="auto"/>
        <w:rPr>
          <w:rFonts w:cstheme="minorHAnsi"/>
          <w:sz w:val="20"/>
          <w:szCs w:val="20"/>
        </w:rPr>
      </w:pPr>
      <w:r w:rsidRPr="00634B25">
        <w:rPr>
          <w:rFonts w:cstheme="minorHAnsi"/>
          <w:sz w:val="20"/>
          <w:szCs w:val="20"/>
        </w:rPr>
        <w:t xml:space="preserve">The </w:t>
      </w:r>
      <w:r w:rsidR="00256C31" w:rsidRPr="00634B25">
        <w:rPr>
          <w:rFonts w:cstheme="minorHAnsi"/>
          <w:sz w:val="20"/>
          <w:szCs w:val="20"/>
        </w:rPr>
        <w:t xml:space="preserve">categorical </w:t>
      </w:r>
      <w:r w:rsidRPr="00634B25">
        <w:rPr>
          <w:rFonts w:cstheme="minorHAnsi"/>
          <w:sz w:val="20"/>
          <w:szCs w:val="20"/>
        </w:rPr>
        <w:t xml:space="preserve">target variable is </w:t>
      </w:r>
      <w:r w:rsidRPr="00634B25">
        <w:rPr>
          <w:rFonts w:cstheme="minorHAnsi"/>
          <w:i/>
          <w:iCs/>
          <w:sz w:val="20"/>
          <w:szCs w:val="20"/>
        </w:rPr>
        <w:t>quality_grp</w:t>
      </w:r>
      <w:r w:rsidRPr="00634B25">
        <w:rPr>
          <w:rFonts w:cstheme="minorHAnsi"/>
          <w:sz w:val="20"/>
          <w:szCs w:val="20"/>
        </w:rPr>
        <w:t xml:space="preserve">.  It has two </w:t>
      </w:r>
      <w:r w:rsidR="00256C31" w:rsidRPr="00634B25">
        <w:rPr>
          <w:rFonts w:cstheme="minorHAnsi"/>
          <w:sz w:val="20"/>
          <w:szCs w:val="20"/>
        </w:rPr>
        <w:t xml:space="preserve">categories, namely, </w:t>
      </w:r>
      <w:r w:rsidRPr="00634B25">
        <w:rPr>
          <w:rFonts w:cstheme="minorHAnsi"/>
          <w:sz w:val="20"/>
          <w:szCs w:val="20"/>
        </w:rPr>
        <w:t xml:space="preserve">0 and 1.  The input features are </w:t>
      </w:r>
      <w:r w:rsidRPr="00634B25">
        <w:rPr>
          <w:rFonts w:cstheme="minorHAnsi"/>
          <w:i/>
          <w:iCs/>
          <w:sz w:val="20"/>
          <w:szCs w:val="20"/>
        </w:rPr>
        <w:t>alcohol</w:t>
      </w:r>
      <w:r w:rsidRPr="00634B25">
        <w:rPr>
          <w:rFonts w:cstheme="minorHAnsi"/>
          <w:sz w:val="20"/>
          <w:szCs w:val="20"/>
        </w:rPr>
        <w:t xml:space="preserve">, </w:t>
      </w:r>
      <w:r w:rsidRPr="00634B25">
        <w:rPr>
          <w:rFonts w:cstheme="minorHAnsi"/>
          <w:i/>
          <w:iCs/>
          <w:sz w:val="20"/>
          <w:szCs w:val="20"/>
        </w:rPr>
        <w:t>citric_acid</w:t>
      </w:r>
      <w:r w:rsidRPr="00634B25">
        <w:rPr>
          <w:rFonts w:cstheme="minorHAnsi"/>
          <w:sz w:val="20"/>
          <w:szCs w:val="20"/>
        </w:rPr>
        <w:t xml:space="preserve">, </w:t>
      </w:r>
      <w:r w:rsidRPr="00634B25">
        <w:rPr>
          <w:rFonts w:cstheme="minorHAnsi"/>
          <w:i/>
          <w:iCs/>
          <w:sz w:val="20"/>
          <w:szCs w:val="20"/>
        </w:rPr>
        <w:t>free_sulfur_dioxide</w:t>
      </w:r>
      <w:r w:rsidRPr="00634B25">
        <w:rPr>
          <w:rFonts w:cstheme="minorHAnsi"/>
          <w:sz w:val="20"/>
          <w:szCs w:val="20"/>
        </w:rPr>
        <w:t xml:space="preserve">, </w:t>
      </w:r>
      <w:r w:rsidRPr="00634B25">
        <w:rPr>
          <w:rFonts w:cstheme="minorHAnsi"/>
          <w:i/>
          <w:iCs/>
          <w:sz w:val="20"/>
          <w:szCs w:val="20"/>
        </w:rPr>
        <w:t>residual_sugar</w:t>
      </w:r>
      <w:r w:rsidRPr="00634B25">
        <w:rPr>
          <w:rFonts w:cstheme="minorHAnsi"/>
          <w:sz w:val="20"/>
          <w:szCs w:val="20"/>
        </w:rPr>
        <w:t xml:space="preserve">, and </w:t>
      </w:r>
      <w:r w:rsidRPr="00634B25">
        <w:rPr>
          <w:rFonts w:cstheme="minorHAnsi"/>
          <w:i/>
          <w:iCs/>
          <w:sz w:val="20"/>
          <w:szCs w:val="20"/>
        </w:rPr>
        <w:t>sulphates</w:t>
      </w:r>
      <w:r w:rsidRPr="00634B25">
        <w:rPr>
          <w:rFonts w:cstheme="minorHAnsi"/>
          <w:sz w:val="20"/>
          <w:szCs w:val="20"/>
        </w:rPr>
        <w:t>.  These five input features are considered interval variables.</w:t>
      </w:r>
    </w:p>
    <w:p w14:paraId="513F53C0" w14:textId="77777777" w:rsidR="00634B25" w:rsidRDefault="00634B25" w:rsidP="00634B25">
      <w:pPr>
        <w:spacing w:after="0" w:line="240" w:lineRule="auto"/>
        <w:rPr>
          <w:rFonts w:cstheme="minorHAnsi"/>
          <w:sz w:val="20"/>
          <w:szCs w:val="20"/>
        </w:rPr>
      </w:pPr>
    </w:p>
    <w:p w14:paraId="2274437D" w14:textId="4BAE3D1F" w:rsidR="00256C31" w:rsidRPr="00634B25" w:rsidRDefault="00256C31" w:rsidP="00634B25">
      <w:pPr>
        <w:spacing w:before="120" w:after="0" w:line="300" w:lineRule="auto"/>
        <w:rPr>
          <w:rFonts w:cstheme="minorHAnsi"/>
          <w:sz w:val="20"/>
          <w:szCs w:val="20"/>
        </w:rPr>
      </w:pPr>
      <w:r w:rsidRPr="00634B25">
        <w:rPr>
          <w:rFonts w:cstheme="minorHAnsi"/>
          <w:sz w:val="20"/>
          <w:szCs w:val="20"/>
        </w:rPr>
        <w:t xml:space="preserve">We will </w:t>
      </w:r>
      <w:r w:rsidR="00651931" w:rsidRPr="00634B25">
        <w:rPr>
          <w:rFonts w:cstheme="minorHAnsi"/>
          <w:sz w:val="20"/>
          <w:szCs w:val="20"/>
        </w:rPr>
        <w:t xml:space="preserve">apply the Adaptive Boosting technique </w:t>
      </w:r>
      <w:r w:rsidR="00AB3C4E" w:rsidRPr="00634B25">
        <w:rPr>
          <w:rFonts w:cstheme="minorHAnsi"/>
          <w:sz w:val="20"/>
          <w:szCs w:val="20"/>
        </w:rPr>
        <w:t>for</w:t>
      </w:r>
      <w:r w:rsidR="00651931" w:rsidRPr="00634B25">
        <w:rPr>
          <w:rFonts w:cstheme="minorHAnsi"/>
          <w:sz w:val="20"/>
          <w:szCs w:val="20"/>
        </w:rPr>
        <w:t xml:space="preserve"> </w:t>
      </w:r>
      <w:r w:rsidRPr="00634B25">
        <w:rPr>
          <w:rFonts w:cstheme="minorHAnsi"/>
          <w:sz w:val="20"/>
          <w:szCs w:val="20"/>
        </w:rPr>
        <w:t>train</w:t>
      </w:r>
      <w:r w:rsidR="00651931" w:rsidRPr="00634B25">
        <w:rPr>
          <w:rFonts w:cstheme="minorHAnsi"/>
          <w:sz w:val="20"/>
          <w:szCs w:val="20"/>
        </w:rPr>
        <w:t>ing</w:t>
      </w:r>
      <w:r w:rsidRPr="00634B25">
        <w:rPr>
          <w:rFonts w:cstheme="minorHAnsi"/>
          <w:sz w:val="20"/>
          <w:szCs w:val="20"/>
        </w:rPr>
        <w:t xml:space="preserve"> a classification tree model</w:t>
      </w:r>
      <w:r w:rsidR="00651931" w:rsidRPr="00634B25">
        <w:rPr>
          <w:rFonts w:cstheme="minorHAnsi"/>
          <w:sz w:val="20"/>
          <w:szCs w:val="20"/>
        </w:rPr>
        <w:t>.  The model</w:t>
      </w:r>
      <w:r w:rsidRPr="00634B25">
        <w:rPr>
          <w:rFonts w:cstheme="minorHAnsi"/>
          <w:sz w:val="20"/>
          <w:szCs w:val="20"/>
        </w:rPr>
        <w:t xml:space="preserve"> specifications</w:t>
      </w:r>
      <w:r w:rsidR="00651931" w:rsidRPr="00634B25">
        <w:rPr>
          <w:rFonts w:cstheme="minorHAnsi"/>
          <w:sz w:val="20"/>
          <w:szCs w:val="20"/>
        </w:rPr>
        <w:t xml:space="preserve"> are as follows</w:t>
      </w:r>
      <w:r w:rsidRPr="00634B25">
        <w:rPr>
          <w:rFonts w:cstheme="minorHAnsi"/>
          <w:sz w:val="20"/>
          <w:szCs w:val="20"/>
        </w:rPr>
        <w:t>.</w:t>
      </w:r>
    </w:p>
    <w:p w14:paraId="08E540F9" w14:textId="7005E207" w:rsidR="00256C31" w:rsidRPr="00634B25" w:rsidRDefault="00256C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The Splitting Criterion is Entrop</w:t>
      </w:r>
      <w:r w:rsidR="00634B25" w:rsidRPr="00634B25">
        <w:rPr>
          <w:rFonts w:cstheme="minorHAnsi"/>
          <w:sz w:val="20"/>
          <w:szCs w:val="20"/>
        </w:rPr>
        <w:t>y.</w:t>
      </w:r>
    </w:p>
    <w:p w14:paraId="5DFA3F10" w14:textId="7E1A9050" w:rsidR="00256C31" w:rsidRPr="00634B25" w:rsidRDefault="00256C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The maximum </w:t>
      </w:r>
      <w:r w:rsidR="00651931" w:rsidRPr="00634B25">
        <w:rPr>
          <w:rFonts w:cstheme="minorHAnsi"/>
          <w:sz w:val="20"/>
          <w:szCs w:val="20"/>
        </w:rPr>
        <w:t xml:space="preserve">tree </w:t>
      </w:r>
      <w:r w:rsidRPr="00634B25">
        <w:rPr>
          <w:rFonts w:cstheme="minorHAnsi"/>
          <w:sz w:val="20"/>
          <w:szCs w:val="20"/>
        </w:rPr>
        <w:t xml:space="preserve">depth is </w:t>
      </w:r>
      <w:r w:rsidR="00634B25" w:rsidRPr="00634B25">
        <w:rPr>
          <w:rFonts w:cstheme="minorHAnsi"/>
          <w:sz w:val="20"/>
          <w:szCs w:val="20"/>
        </w:rPr>
        <w:t>five.</w:t>
      </w:r>
    </w:p>
    <w:p w14:paraId="754A86C7" w14:textId="37B03DC7" w:rsidR="00256C31" w:rsidRPr="00634B25" w:rsidRDefault="00256C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The </w:t>
      </w:r>
      <w:r w:rsidR="00651931" w:rsidRPr="00634B25">
        <w:rPr>
          <w:rFonts w:cstheme="minorHAnsi"/>
          <w:sz w:val="20"/>
          <w:szCs w:val="20"/>
        </w:rPr>
        <w:t xml:space="preserve">initial </w:t>
      </w:r>
      <w:r w:rsidRPr="00634B25">
        <w:rPr>
          <w:rFonts w:cstheme="minorHAnsi"/>
          <w:sz w:val="20"/>
          <w:szCs w:val="20"/>
        </w:rPr>
        <w:t>random state value is 202</w:t>
      </w:r>
      <w:r w:rsidR="00F7042C" w:rsidRPr="00634B25">
        <w:rPr>
          <w:rFonts w:cstheme="minorHAnsi"/>
          <w:sz w:val="20"/>
          <w:szCs w:val="20"/>
        </w:rPr>
        <w:t>30101</w:t>
      </w:r>
      <w:r w:rsidR="00651931" w:rsidRPr="00634B25">
        <w:rPr>
          <w:rFonts w:cstheme="minorHAnsi"/>
          <w:sz w:val="20"/>
          <w:szCs w:val="20"/>
        </w:rPr>
        <w:t xml:space="preserve"> for </w:t>
      </w:r>
      <w:r w:rsidR="005A5765" w:rsidRPr="00634B25">
        <w:rPr>
          <w:rFonts w:cstheme="minorHAnsi"/>
          <w:sz w:val="20"/>
          <w:szCs w:val="20"/>
        </w:rPr>
        <w:t xml:space="preserve">the </w:t>
      </w:r>
      <w:r w:rsidR="00651931" w:rsidRPr="00634B25">
        <w:rPr>
          <w:rFonts w:cstheme="minorHAnsi"/>
          <w:sz w:val="20"/>
          <w:szCs w:val="20"/>
        </w:rPr>
        <w:t xml:space="preserve">classification tree and </w:t>
      </w:r>
      <w:r w:rsidR="005A5765" w:rsidRPr="00634B25">
        <w:rPr>
          <w:rFonts w:cstheme="minorHAnsi"/>
          <w:sz w:val="20"/>
          <w:szCs w:val="20"/>
        </w:rPr>
        <w:t>b</w:t>
      </w:r>
      <w:r w:rsidR="00651931" w:rsidRPr="00634B25">
        <w:rPr>
          <w:rFonts w:cstheme="minorHAnsi"/>
          <w:sz w:val="20"/>
          <w:szCs w:val="20"/>
        </w:rPr>
        <w:t>oosting</w:t>
      </w:r>
      <w:r w:rsidR="00634B25" w:rsidRPr="00634B25">
        <w:rPr>
          <w:rFonts w:cstheme="minorHAnsi"/>
          <w:sz w:val="20"/>
          <w:szCs w:val="20"/>
        </w:rPr>
        <w:t>.</w:t>
      </w:r>
    </w:p>
    <w:p w14:paraId="11BF3094" w14:textId="2D09CE5D" w:rsidR="00651931" w:rsidRPr="00634B25" w:rsidRDefault="006519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The maximum number of Boosting iterations is </w:t>
      </w:r>
      <w:r w:rsidR="009F2F4D">
        <w:rPr>
          <w:rFonts w:cstheme="minorHAnsi"/>
          <w:sz w:val="20"/>
          <w:szCs w:val="20"/>
        </w:rPr>
        <w:t>10</w:t>
      </w:r>
      <w:r w:rsidRPr="00634B25">
        <w:rPr>
          <w:rFonts w:cstheme="minorHAnsi"/>
          <w:sz w:val="20"/>
          <w:szCs w:val="20"/>
        </w:rPr>
        <w:t>0</w:t>
      </w:r>
      <w:r w:rsidR="00634B25" w:rsidRPr="00634B25">
        <w:rPr>
          <w:rFonts w:cstheme="minorHAnsi"/>
          <w:sz w:val="20"/>
          <w:szCs w:val="20"/>
        </w:rPr>
        <w:t>.</w:t>
      </w:r>
    </w:p>
    <w:p w14:paraId="6EB746AD" w14:textId="12E1E705" w:rsidR="00651931" w:rsidRPr="00634B25" w:rsidRDefault="006519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Stop the iteration if the </w:t>
      </w:r>
      <w:r w:rsidR="008D72BF" w:rsidRPr="00634B25">
        <w:rPr>
          <w:rFonts w:cstheme="minorHAnsi"/>
          <w:sz w:val="20"/>
          <w:szCs w:val="20"/>
        </w:rPr>
        <w:t xml:space="preserve">classification </w:t>
      </w:r>
      <w:r w:rsidRPr="00634B25">
        <w:rPr>
          <w:rFonts w:cstheme="minorHAnsi"/>
          <w:sz w:val="20"/>
          <w:szCs w:val="20"/>
        </w:rPr>
        <w:t>accuracy on the Training data is greater than or equal to 0.9999</w:t>
      </w:r>
      <w:r w:rsidR="009F2F4D">
        <w:rPr>
          <w:rFonts w:cstheme="minorHAnsi"/>
          <w:sz w:val="20"/>
          <w:szCs w:val="20"/>
        </w:rPr>
        <w:t>9</w:t>
      </w:r>
      <w:r w:rsidRPr="00634B25">
        <w:rPr>
          <w:rFonts w:cstheme="minorHAnsi"/>
          <w:sz w:val="20"/>
          <w:szCs w:val="20"/>
        </w:rPr>
        <w:t>99</w:t>
      </w:r>
      <w:r w:rsidR="00634B25" w:rsidRPr="00634B25">
        <w:rPr>
          <w:rFonts w:cstheme="minorHAnsi"/>
          <w:sz w:val="20"/>
          <w:szCs w:val="20"/>
        </w:rPr>
        <w:t>.</w:t>
      </w:r>
    </w:p>
    <w:p w14:paraId="081F3B6F" w14:textId="77777777" w:rsidR="00651931" w:rsidRPr="00634B25" w:rsidRDefault="006519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If the observed </w:t>
      </w:r>
      <w:r w:rsidRPr="00634B25">
        <w:rPr>
          <w:rFonts w:cstheme="minorHAnsi"/>
          <w:i/>
          <w:iCs/>
          <w:sz w:val="20"/>
          <w:szCs w:val="20"/>
        </w:rPr>
        <w:t>quality_grp</w:t>
      </w:r>
      <w:r w:rsidRPr="00634B25">
        <w:rPr>
          <w:rFonts w:cstheme="minorHAnsi"/>
          <w:sz w:val="20"/>
          <w:szCs w:val="20"/>
        </w:rPr>
        <w:t xml:space="preserve"> is 1, then the absolute error is 1 – Prob(</w:t>
      </w:r>
      <w:r w:rsidRPr="00634B25">
        <w:rPr>
          <w:rFonts w:cstheme="minorHAnsi"/>
          <w:i/>
          <w:iCs/>
          <w:sz w:val="20"/>
          <w:szCs w:val="20"/>
        </w:rPr>
        <w:t>quality_grp</w:t>
      </w:r>
      <w:r w:rsidRPr="00634B25">
        <w:rPr>
          <w:rFonts w:cstheme="minorHAnsi"/>
          <w:sz w:val="20"/>
          <w:szCs w:val="20"/>
        </w:rPr>
        <w:t xml:space="preserve"> = 1).  Otherwise, the absolute error is Prob(</w:t>
      </w:r>
      <w:r w:rsidRPr="00634B25">
        <w:rPr>
          <w:rFonts w:cstheme="minorHAnsi"/>
          <w:i/>
          <w:iCs/>
          <w:sz w:val="20"/>
          <w:szCs w:val="20"/>
        </w:rPr>
        <w:t>quality_grp</w:t>
      </w:r>
      <w:r w:rsidRPr="00634B25">
        <w:rPr>
          <w:rFonts w:cstheme="minorHAnsi"/>
          <w:sz w:val="20"/>
          <w:szCs w:val="20"/>
        </w:rPr>
        <w:t xml:space="preserve"> = 1).</w:t>
      </w:r>
    </w:p>
    <w:p w14:paraId="2653B119" w14:textId="2E35CE89" w:rsidR="00651931" w:rsidRPr="00634B25" w:rsidRDefault="006519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If an observation is correctly classified, then the weight is the absolute error.  Otherwise, the weight is the absolute error</w:t>
      </w:r>
      <w:r w:rsidR="008F6F9E" w:rsidRPr="00634B25">
        <w:rPr>
          <w:rFonts w:cstheme="minorHAnsi"/>
          <w:sz w:val="20"/>
          <w:szCs w:val="20"/>
        </w:rPr>
        <w:t xml:space="preserve"> plus 2</w:t>
      </w:r>
      <w:r w:rsidRPr="00634B25">
        <w:rPr>
          <w:rFonts w:cstheme="minorHAnsi"/>
          <w:sz w:val="20"/>
          <w:szCs w:val="20"/>
        </w:rPr>
        <w:t>.</w:t>
      </w:r>
    </w:p>
    <w:p w14:paraId="7E7129BC" w14:textId="4C3D8115" w:rsidR="00256C31" w:rsidRPr="00634B25" w:rsidRDefault="00256C31" w:rsidP="00634B25">
      <w:pPr>
        <w:pStyle w:val="ListParagraph"/>
        <w:numPr>
          <w:ilvl w:val="0"/>
          <w:numId w:val="44"/>
        </w:numPr>
        <w:spacing w:before="120" w:after="0" w:line="300" w:lineRule="auto"/>
        <w:rPr>
          <w:rFonts w:cstheme="minorHAnsi"/>
          <w:sz w:val="20"/>
          <w:szCs w:val="20"/>
        </w:rPr>
      </w:pPr>
      <w:r w:rsidRPr="00634B25">
        <w:rPr>
          <w:rFonts w:cstheme="minorHAnsi"/>
          <w:sz w:val="20"/>
          <w:szCs w:val="20"/>
        </w:rPr>
        <w:t xml:space="preserve">If </w:t>
      </w:r>
      <w:r w:rsidR="008D72BF" w:rsidRPr="00634B25">
        <w:rPr>
          <w:rFonts w:cstheme="minorHAnsi"/>
          <w:sz w:val="20"/>
          <w:szCs w:val="20"/>
        </w:rPr>
        <w:t>Prob(</w:t>
      </w:r>
      <w:r w:rsidR="008D72BF" w:rsidRPr="00634B25">
        <w:rPr>
          <w:rFonts w:cstheme="minorHAnsi"/>
          <w:i/>
          <w:iCs/>
          <w:sz w:val="20"/>
          <w:szCs w:val="20"/>
        </w:rPr>
        <w:t>quality_grp</w:t>
      </w:r>
      <w:r w:rsidR="008D72BF" w:rsidRPr="00634B25">
        <w:rPr>
          <w:rFonts w:cstheme="minorHAnsi"/>
          <w:sz w:val="20"/>
          <w:szCs w:val="20"/>
        </w:rPr>
        <w:t xml:space="preserve"> = 1) </w:t>
      </w:r>
      <w:r w:rsidR="008D72BF" w:rsidRPr="00634B25">
        <w:rPr>
          <w:rFonts w:cstheme="minorHAnsi"/>
          <w:sz w:val="20"/>
          <w:szCs w:val="20"/>
        </w:rPr>
        <w:sym w:font="Symbol MT" w:char="F0B3"/>
      </w:r>
      <w:r w:rsidR="008D72BF" w:rsidRPr="00634B25">
        <w:rPr>
          <w:rFonts w:cstheme="minorHAnsi"/>
          <w:sz w:val="20"/>
          <w:szCs w:val="20"/>
        </w:rPr>
        <w:t xml:space="preserve"> 0.2, </w:t>
      </w:r>
      <w:r w:rsidRPr="00634B25">
        <w:rPr>
          <w:rFonts w:cstheme="minorHAnsi"/>
          <w:sz w:val="20"/>
          <w:szCs w:val="20"/>
        </w:rPr>
        <w:t xml:space="preserve">then the predicted </w:t>
      </w:r>
      <w:r w:rsidRPr="00634B25">
        <w:rPr>
          <w:rFonts w:cstheme="minorHAnsi"/>
          <w:i/>
          <w:iCs/>
          <w:sz w:val="20"/>
          <w:szCs w:val="20"/>
        </w:rPr>
        <w:t>quality_grp</w:t>
      </w:r>
      <w:r w:rsidRPr="00634B25">
        <w:rPr>
          <w:rFonts w:cstheme="minorHAnsi"/>
          <w:sz w:val="20"/>
          <w:szCs w:val="20"/>
        </w:rPr>
        <w:t xml:space="preserve"> is 1.  Otherwise, the predicted </w:t>
      </w:r>
      <w:r w:rsidRPr="00634B25">
        <w:rPr>
          <w:rFonts w:cstheme="minorHAnsi"/>
          <w:i/>
          <w:iCs/>
          <w:sz w:val="20"/>
          <w:szCs w:val="20"/>
        </w:rPr>
        <w:t>quality_grp</w:t>
      </w:r>
      <w:r w:rsidRPr="00634B25">
        <w:rPr>
          <w:rFonts w:cstheme="minorHAnsi"/>
          <w:sz w:val="20"/>
          <w:szCs w:val="20"/>
        </w:rPr>
        <w:t xml:space="preserve"> is 0.</w:t>
      </w:r>
    </w:p>
    <w:bookmarkEnd w:id="0"/>
    <w:p w14:paraId="34F8F8DA" w14:textId="217F1867" w:rsidR="00256C31" w:rsidRPr="00634B25" w:rsidRDefault="00256C31" w:rsidP="00634B25">
      <w:pPr>
        <w:spacing w:after="0" w:line="240" w:lineRule="auto"/>
        <w:rPr>
          <w:rFonts w:cstheme="minorHAnsi"/>
          <w:sz w:val="20"/>
          <w:szCs w:val="20"/>
        </w:rPr>
      </w:pPr>
    </w:p>
    <w:p w14:paraId="0144DDF3" w14:textId="5CC752EB" w:rsidR="00984A67" w:rsidRPr="00634B25" w:rsidRDefault="00984A67" w:rsidP="00634B25">
      <w:pPr>
        <w:pStyle w:val="ListParagraph"/>
        <w:numPr>
          <w:ilvl w:val="0"/>
          <w:numId w:val="45"/>
        </w:numPr>
        <w:spacing w:before="120" w:after="0" w:line="300" w:lineRule="auto"/>
        <w:rPr>
          <w:rFonts w:cstheme="minorHAnsi"/>
          <w:sz w:val="20"/>
          <w:szCs w:val="20"/>
        </w:rPr>
      </w:pPr>
      <w:r w:rsidRPr="00634B25">
        <w:rPr>
          <w:rFonts w:cstheme="minorHAnsi"/>
          <w:sz w:val="20"/>
          <w:szCs w:val="20"/>
        </w:rPr>
        <w:t>(</w:t>
      </w:r>
      <w:r w:rsidR="00651931" w:rsidRPr="00634B25">
        <w:rPr>
          <w:rFonts w:cstheme="minorHAnsi"/>
          <w:sz w:val="20"/>
          <w:szCs w:val="20"/>
        </w:rPr>
        <w:t>10</w:t>
      </w:r>
      <w:r w:rsidRPr="00634B25">
        <w:rPr>
          <w:rFonts w:cstheme="minorHAnsi"/>
          <w:sz w:val="20"/>
          <w:szCs w:val="20"/>
        </w:rPr>
        <w:t xml:space="preserve"> points) </w:t>
      </w:r>
      <w:r w:rsidR="00651931" w:rsidRPr="00634B25">
        <w:rPr>
          <w:rFonts w:cstheme="minorHAnsi"/>
          <w:sz w:val="20"/>
          <w:szCs w:val="20"/>
        </w:rPr>
        <w:t xml:space="preserve">What </w:t>
      </w:r>
      <w:r w:rsidR="00CE3136" w:rsidRPr="00634B25">
        <w:rPr>
          <w:rFonts w:cstheme="minorHAnsi"/>
          <w:sz w:val="20"/>
          <w:szCs w:val="20"/>
        </w:rPr>
        <w:t>is</w:t>
      </w:r>
      <w:r w:rsidR="00651931" w:rsidRPr="00634B25">
        <w:rPr>
          <w:rFonts w:cstheme="minorHAnsi"/>
          <w:sz w:val="20"/>
          <w:szCs w:val="20"/>
        </w:rPr>
        <w:t xml:space="preserve"> the Misclassification Rate of the classification tree on the Training</w:t>
      </w:r>
      <w:r w:rsidR="00CE3136" w:rsidRPr="00634B25">
        <w:rPr>
          <w:rFonts w:cstheme="minorHAnsi"/>
          <w:sz w:val="20"/>
          <w:szCs w:val="20"/>
        </w:rPr>
        <w:t xml:space="preserve"> data at Iteration 0 (i.e., when all the weights are one)</w:t>
      </w:r>
      <w:r w:rsidR="00651931" w:rsidRPr="00634B25">
        <w:rPr>
          <w:rFonts w:cstheme="minorHAnsi"/>
          <w:sz w:val="20"/>
          <w:szCs w:val="20"/>
        </w:rPr>
        <w:t>?</w:t>
      </w:r>
    </w:p>
    <w:p w14:paraId="039C5141" w14:textId="39EDFA66" w:rsidR="00634B25" w:rsidRPr="001D023D" w:rsidRDefault="00CE3136" w:rsidP="001D023D">
      <w:pPr>
        <w:pStyle w:val="ListParagraph"/>
        <w:numPr>
          <w:ilvl w:val="0"/>
          <w:numId w:val="45"/>
        </w:numPr>
        <w:spacing w:before="120" w:after="0" w:line="300" w:lineRule="auto"/>
        <w:rPr>
          <w:rFonts w:cstheme="minorHAnsi"/>
          <w:sz w:val="20"/>
          <w:szCs w:val="20"/>
        </w:rPr>
      </w:pPr>
      <w:r w:rsidRPr="00634B25">
        <w:rPr>
          <w:rFonts w:cstheme="minorHAnsi"/>
          <w:sz w:val="20"/>
          <w:szCs w:val="20"/>
        </w:rPr>
        <w:t xml:space="preserve">(10 points) </w:t>
      </w:r>
      <w:r w:rsidR="001D023D">
        <w:rPr>
          <w:rFonts w:cstheme="minorHAnsi"/>
          <w:sz w:val="20"/>
          <w:szCs w:val="20"/>
        </w:rPr>
        <w:t xml:space="preserve">How many iterations are performed to achieve convergence?  </w:t>
      </w:r>
      <w:r w:rsidR="009F2F4D" w:rsidRPr="001D023D">
        <w:rPr>
          <w:rFonts w:cstheme="minorHAnsi"/>
          <w:sz w:val="20"/>
          <w:szCs w:val="20"/>
        </w:rPr>
        <w:t>Show the iteration history in a table.  The table should show the iteration number</w:t>
      </w:r>
      <w:r w:rsidR="001D023D" w:rsidRPr="001D023D">
        <w:rPr>
          <w:rFonts w:cstheme="minorHAnsi"/>
          <w:sz w:val="20"/>
          <w:szCs w:val="20"/>
        </w:rPr>
        <w:t>, the sum of weights,</w:t>
      </w:r>
      <w:r w:rsidR="009F2F4D" w:rsidRPr="001D023D">
        <w:rPr>
          <w:rFonts w:cstheme="minorHAnsi"/>
          <w:sz w:val="20"/>
          <w:szCs w:val="20"/>
        </w:rPr>
        <w:t xml:space="preserve"> and the weighted accuracy at each iteration.  </w:t>
      </w:r>
    </w:p>
    <w:p w14:paraId="750CA938" w14:textId="6C3E9728" w:rsidR="00984A67" w:rsidRDefault="00B87120" w:rsidP="00634B25">
      <w:pPr>
        <w:pStyle w:val="ListParagraph"/>
        <w:numPr>
          <w:ilvl w:val="0"/>
          <w:numId w:val="45"/>
        </w:numPr>
        <w:spacing w:before="120" w:after="0" w:line="300" w:lineRule="auto"/>
        <w:rPr>
          <w:rFonts w:cstheme="minorHAnsi"/>
          <w:sz w:val="20"/>
          <w:szCs w:val="20"/>
        </w:rPr>
      </w:pPr>
      <w:r w:rsidRPr="00634B25">
        <w:rPr>
          <w:rFonts w:cstheme="minorHAnsi"/>
          <w:sz w:val="20"/>
          <w:szCs w:val="20"/>
        </w:rPr>
        <w:t>(10 points) What is the Area Under Curve on the Testing data using the final converged classification tree?</w:t>
      </w:r>
    </w:p>
    <w:p w14:paraId="3839BD69" w14:textId="6D052DE9" w:rsidR="009F2F4D" w:rsidRPr="00634B25" w:rsidRDefault="009F2F4D" w:rsidP="00634B25">
      <w:pPr>
        <w:pStyle w:val="ListParagraph"/>
        <w:numPr>
          <w:ilvl w:val="0"/>
          <w:numId w:val="45"/>
        </w:numPr>
        <w:spacing w:before="120" w:after="0" w:line="300" w:lineRule="auto"/>
        <w:rPr>
          <w:rFonts w:cstheme="minorHAnsi"/>
          <w:sz w:val="20"/>
          <w:szCs w:val="20"/>
        </w:rPr>
      </w:pPr>
      <w:r>
        <w:rPr>
          <w:rFonts w:cstheme="minorHAnsi"/>
          <w:sz w:val="20"/>
          <w:szCs w:val="20"/>
        </w:rPr>
        <w:t xml:space="preserve">(10 points) What is the Accuracy </w:t>
      </w:r>
      <w:r w:rsidR="00472FBF">
        <w:rPr>
          <w:rFonts w:cstheme="minorHAnsi"/>
          <w:sz w:val="20"/>
          <w:szCs w:val="20"/>
        </w:rPr>
        <w:t>of</w:t>
      </w:r>
      <w:r>
        <w:rPr>
          <w:rFonts w:cstheme="minorHAnsi"/>
          <w:sz w:val="20"/>
          <w:szCs w:val="20"/>
        </w:rPr>
        <w:t xml:space="preserve"> the Testing data using the final converged classification tree?</w:t>
      </w:r>
    </w:p>
    <w:p w14:paraId="0B7019C6" w14:textId="0570D940" w:rsidR="00651931" w:rsidRPr="00634B25" w:rsidRDefault="00984A67" w:rsidP="00634B25">
      <w:pPr>
        <w:pStyle w:val="ListParagraph"/>
        <w:numPr>
          <w:ilvl w:val="0"/>
          <w:numId w:val="45"/>
        </w:numPr>
        <w:spacing w:before="120" w:after="0" w:line="300" w:lineRule="auto"/>
        <w:rPr>
          <w:rFonts w:cstheme="minorHAnsi"/>
          <w:sz w:val="20"/>
          <w:szCs w:val="20"/>
        </w:rPr>
      </w:pPr>
      <w:r w:rsidRPr="00634B25">
        <w:rPr>
          <w:rFonts w:cstheme="minorHAnsi"/>
          <w:sz w:val="20"/>
          <w:szCs w:val="20"/>
        </w:rPr>
        <w:t>(</w:t>
      </w:r>
      <w:r w:rsidR="00651931" w:rsidRPr="00634B25">
        <w:rPr>
          <w:rFonts w:cstheme="minorHAnsi"/>
          <w:sz w:val="20"/>
          <w:szCs w:val="20"/>
        </w:rPr>
        <w:t>10</w:t>
      </w:r>
      <w:r w:rsidRPr="00634B25">
        <w:rPr>
          <w:rFonts w:cstheme="minorHAnsi"/>
          <w:sz w:val="20"/>
          <w:szCs w:val="20"/>
        </w:rPr>
        <w:t xml:space="preserve"> points) </w:t>
      </w:r>
      <w:r w:rsidR="004551A0" w:rsidRPr="00634B25">
        <w:rPr>
          <w:rFonts w:cstheme="minorHAnsi"/>
          <w:sz w:val="20"/>
          <w:szCs w:val="20"/>
        </w:rPr>
        <w:t xml:space="preserve">Generate a grouped boxplot for </w:t>
      </w:r>
      <w:r w:rsidR="00B87120" w:rsidRPr="00634B25">
        <w:rPr>
          <w:rFonts w:cstheme="minorHAnsi"/>
          <w:sz w:val="20"/>
          <w:szCs w:val="20"/>
        </w:rPr>
        <w:t xml:space="preserve">the predicted probability for </w:t>
      </w:r>
      <w:r w:rsidR="00B87120" w:rsidRPr="00634B25">
        <w:rPr>
          <w:rFonts w:cstheme="minorHAnsi"/>
          <w:i/>
          <w:iCs/>
          <w:sz w:val="20"/>
          <w:szCs w:val="20"/>
        </w:rPr>
        <w:t>quality_grp</w:t>
      </w:r>
      <w:r w:rsidR="00B87120" w:rsidRPr="00634B25">
        <w:rPr>
          <w:rFonts w:cstheme="minorHAnsi"/>
          <w:sz w:val="20"/>
          <w:szCs w:val="20"/>
        </w:rPr>
        <w:t xml:space="preserve"> = 1 on the Testing data</w:t>
      </w:r>
      <w:r w:rsidR="004551A0" w:rsidRPr="00634B25">
        <w:rPr>
          <w:rFonts w:cstheme="minorHAnsi"/>
          <w:sz w:val="20"/>
          <w:szCs w:val="20"/>
        </w:rPr>
        <w:t xml:space="preserve">.  The groups are the observed </w:t>
      </w:r>
      <w:r w:rsidR="004551A0" w:rsidRPr="00634B25">
        <w:rPr>
          <w:rFonts w:cstheme="minorHAnsi"/>
          <w:i/>
          <w:iCs/>
          <w:sz w:val="20"/>
          <w:szCs w:val="20"/>
        </w:rPr>
        <w:t>quality_grp</w:t>
      </w:r>
      <w:r w:rsidR="004551A0" w:rsidRPr="00634B25">
        <w:rPr>
          <w:rFonts w:cstheme="minorHAnsi"/>
          <w:sz w:val="20"/>
          <w:szCs w:val="20"/>
        </w:rPr>
        <w:t xml:space="preserve"> categories.</w:t>
      </w:r>
    </w:p>
    <w:sectPr w:rsidR="00651931" w:rsidRPr="00634B25"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0CBC" w14:textId="77777777" w:rsidR="00500247" w:rsidRDefault="00500247" w:rsidP="00FD10A7">
      <w:pPr>
        <w:spacing w:after="0" w:line="240" w:lineRule="auto"/>
      </w:pPr>
      <w:r>
        <w:separator/>
      </w:r>
    </w:p>
  </w:endnote>
  <w:endnote w:type="continuationSeparator" w:id="0">
    <w:p w14:paraId="0BDD1D58" w14:textId="77777777" w:rsidR="00500247" w:rsidRDefault="0050024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6F7F" w14:textId="77777777" w:rsidR="00500247" w:rsidRDefault="00500247" w:rsidP="00FD10A7">
      <w:pPr>
        <w:spacing w:after="0" w:line="240" w:lineRule="auto"/>
      </w:pPr>
      <w:r>
        <w:separator/>
      </w:r>
    </w:p>
  </w:footnote>
  <w:footnote w:type="continuationSeparator" w:id="0">
    <w:p w14:paraId="27AC2D9A" w14:textId="77777777" w:rsidR="00500247" w:rsidRDefault="00500247"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650C8338" w:rsidR="00373570" w:rsidRDefault="00892BDB" w:rsidP="001C4809">
    <w:pPr>
      <w:pStyle w:val="Header"/>
      <w:jc w:val="right"/>
    </w:pPr>
    <w:r>
      <w:t>CS 484</w:t>
    </w:r>
    <w:r w:rsidR="00373570">
      <w:t xml:space="preserve">: </w:t>
    </w:r>
    <w:r w:rsidR="000D64CB">
      <w:t>Spring</w:t>
    </w:r>
    <w:r w:rsidR="00E8775C">
      <w:t xml:space="preserve"> Semester</w:t>
    </w:r>
    <w:r w:rsidR="0009025C">
      <w:t xml:space="preserve"> 202</w:t>
    </w:r>
    <w:r w:rsidR="000D64CB">
      <w:t>3</w:t>
    </w:r>
    <w:r w:rsidR="00373570">
      <w:t xml:space="preserve">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935EE"/>
    <w:multiLevelType w:val="hybridMultilevel"/>
    <w:tmpl w:val="668688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C396F"/>
    <w:multiLevelType w:val="hybridMultilevel"/>
    <w:tmpl w:val="1E086254"/>
    <w:lvl w:ilvl="0" w:tplc="BA4CB028">
      <w:start w:val="1"/>
      <w:numFmt w:val="lowerLetter"/>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916C3"/>
    <w:multiLevelType w:val="hybridMultilevel"/>
    <w:tmpl w:val="76144B86"/>
    <w:lvl w:ilvl="0" w:tplc="BA4CB0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3037F"/>
    <w:multiLevelType w:val="hybridMultilevel"/>
    <w:tmpl w:val="4B267EA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944466">
    <w:abstractNumId w:val="32"/>
  </w:num>
  <w:num w:numId="2" w16cid:durableId="1781291751">
    <w:abstractNumId w:val="10"/>
  </w:num>
  <w:num w:numId="3" w16cid:durableId="1707634385">
    <w:abstractNumId w:val="28"/>
  </w:num>
  <w:num w:numId="4" w16cid:durableId="1236746061">
    <w:abstractNumId w:val="21"/>
  </w:num>
  <w:num w:numId="5" w16cid:durableId="348218037">
    <w:abstractNumId w:val="35"/>
  </w:num>
  <w:num w:numId="6" w16cid:durableId="471363820">
    <w:abstractNumId w:val="7"/>
  </w:num>
  <w:num w:numId="7" w16cid:durableId="1526016423">
    <w:abstractNumId w:val="4"/>
  </w:num>
  <w:num w:numId="8" w16cid:durableId="155612759">
    <w:abstractNumId w:val="12"/>
  </w:num>
  <w:num w:numId="9" w16cid:durableId="1246232994">
    <w:abstractNumId w:val="37"/>
  </w:num>
  <w:num w:numId="10" w16cid:durableId="709915604">
    <w:abstractNumId w:val="40"/>
  </w:num>
  <w:num w:numId="11" w16cid:durableId="924000334">
    <w:abstractNumId w:val="22"/>
  </w:num>
  <w:num w:numId="12" w16cid:durableId="1405033289">
    <w:abstractNumId w:val="43"/>
  </w:num>
  <w:num w:numId="13" w16cid:durableId="567805808">
    <w:abstractNumId w:val="16"/>
  </w:num>
  <w:num w:numId="14" w16cid:durableId="177935765">
    <w:abstractNumId w:val="8"/>
  </w:num>
  <w:num w:numId="15" w16cid:durableId="1946766166">
    <w:abstractNumId w:val="2"/>
  </w:num>
  <w:num w:numId="16" w16cid:durableId="719599527">
    <w:abstractNumId w:val="17"/>
  </w:num>
  <w:num w:numId="17" w16cid:durableId="920942254">
    <w:abstractNumId w:val="19"/>
  </w:num>
  <w:num w:numId="18" w16cid:durableId="675503476">
    <w:abstractNumId w:val="25"/>
  </w:num>
  <w:num w:numId="19" w16cid:durableId="1014376719">
    <w:abstractNumId w:val="18"/>
  </w:num>
  <w:num w:numId="20" w16cid:durableId="484904026">
    <w:abstractNumId w:val="6"/>
  </w:num>
  <w:num w:numId="21" w16cid:durableId="2075152446">
    <w:abstractNumId w:val="9"/>
  </w:num>
  <w:num w:numId="22" w16cid:durableId="2140367795">
    <w:abstractNumId w:val="29"/>
  </w:num>
  <w:num w:numId="23" w16cid:durableId="1251161817">
    <w:abstractNumId w:val="14"/>
  </w:num>
  <w:num w:numId="24" w16cid:durableId="1413353786">
    <w:abstractNumId w:val="0"/>
  </w:num>
  <w:num w:numId="25" w16cid:durableId="897590081">
    <w:abstractNumId w:val="15"/>
  </w:num>
  <w:num w:numId="26" w16cid:durableId="770508440">
    <w:abstractNumId w:val="34"/>
  </w:num>
  <w:num w:numId="27" w16cid:durableId="212276932">
    <w:abstractNumId w:val="44"/>
  </w:num>
  <w:num w:numId="28" w16cid:durableId="1836527206">
    <w:abstractNumId w:val="33"/>
  </w:num>
  <w:num w:numId="29" w16cid:durableId="1669357461">
    <w:abstractNumId w:val="36"/>
  </w:num>
  <w:num w:numId="30" w16cid:durableId="1906796368">
    <w:abstractNumId w:val="23"/>
  </w:num>
  <w:num w:numId="31" w16cid:durableId="833835180">
    <w:abstractNumId w:val="41"/>
  </w:num>
  <w:num w:numId="32" w16cid:durableId="1973368429">
    <w:abstractNumId w:val="3"/>
  </w:num>
  <w:num w:numId="33" w16cid:durableId="427117081">
    <w:abstractNumId w:val="39"/>
  </w:num>
  <w:num w:numId="34" w16cid:durableId="1807237756">
    <w:abstractNumId w:val="38"/>
  </w:num>
  <w:num w:numId="35" w16cid:durableId="827673898">
    <w:abstractNumId w:val="5"/>
  </w:num>
  <w:num w:numId="36" w16cid:durableId="671104963">
    <w:abstractNumId w:val="13"/>
  </w:num>
  <w:num w:numId="37" w16cid:durableId="1205215996">
    <w:abstractNumId w:val="42"/>
  </w:num>
  <w:num w:numId="38" w16cid:durableId="259533174">
    <w:abstractNumId w:val="20"/>
  </w:num>
  <w:num w:numId="39" w16cid:durableId="2036495853">
    <w:abstractNumId w:val="31"/>
  </w:num>
  <w:num w:numId="40" w16cid:durableId="1160124488">
    <w:abstractNumId w:val="26"/>
  </w:num>
  <w:num w:numId="41" w16cid:durableId="40136084">
    <w:abstractNumId w:val="1"/>
  </w:num>
  <w:num w:numId="42" w16cid:durableId="973102074">
    <w:abstractNumId w:val="27"/>
  </w:num>
  <w:num w:numId="43" w16cid:durableId="821122924">
    <w:abstractNumId w:val="11"/>
  </w:num>
  <w:num w:numId="44" w16cid:durableId="1445802771">
    <w:abstractNumId w:val="30"/>
  </w:num>
  <w:num w:numId="45" w16cid:durableId="2725164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4781B"/>
    <w:rsid w:val="00050BEB"/>
    <w:rsid w:val="0005378E"/>
    <w:rsid w:val="00053F6A"/>
    <w:rsid w:val="000607DE"/>
    <w:rsid w:val="0006332A"/>
    <w:rsid w:val="00063851"/>
    <w:rsid w:val="00071D5F"/>
    <w:rsid w:val="0007471E"/>
    <w:rsid w:val="00082DFA"/>
    <w:rsid w:val="000845BE"/>
    <w:rsid w:val="00085769"/>
    <w:rsid w:val="0009025C"/>
    <w:rsid w:val="000A20A6"/>
    <w:rsid w:val="000B30E1"/>
    <w:rsid w:val="000B34D6"/>
    <w:rsid w:val="000B3BB8"/>
    <w:rsid w:val="000B55DF"/>
    <w:rsid w:val="000C3C34"/>
    <w:rsid w:val="000C4E52"/>
    <w:rsid w:val="000C557B"/>
    <w:rsid w:val="000D3777"/>
    <w:rsid w:val="000D64CB"/>
    <w:rsid w:val="000D7F1D"/>
    <w:rsid w:val="000E24C3"/>
    <w:rsid w:val="000E7E97"/>
    <w:rsid w:val="000F0919"/>
    <w:rsid w:val="00103431"/>
    <w:rsid w:val="00126E98"/>
    <w:rsid w:val="0012712A"/>
    <w:rsid w:val="00132BC6"/>
    <w:rsid w:val="00135A41"/>
    <w:rsid w:val="001403D8"/>
    <w:rsid w:val="001475F9"/>
    <w:rsid w:val="0015070A"/>
    <w:rsid w:val="00156579"/>
    <w:rsid w:val="001568E4"/>
    <w:rsid w:val="00157BB3"/>
    <w:rsid w:val="00160887"/>
    <w:rsid w:val="001719F3"/>
    <w:rsid w:val="00173462"/>
    <w:rsid w:val="00175A22"/>
    <w:rsid w:val="00182B92"/>
    <w:rsid w:val="001832C6"/>
    <w:rsid w:val="001848CC"/>
    <w:rsid w:val="001850A5"/>
    <w:rsid w:val="00191A6A"/>
    <w:rsid w:val="001A5359"/>
    <w:rsid w:val="001A5D60"/>
    <w:rsid w:val="001B3A0A"/>
    <w:rsid w:val="001C4809"/>
    <w:rsid w:val="001C4893"/>
    <w:rsid w:val="001D023D"/>
    <w:rsid w:val="001F186A"/>
    <w:rsid w:val="001F6B6D"/>
    <w:rsid w:val="002012C8"/>
    <w:rsid w:val="0020156D"/>
    <w:rsid w:val="00204041"/>
    <w:rsid w:val="002053EF"/>
    <w:rsid w:val="00234C59"/>
    <w:rsid w:val="00256C31"/>
    <w:rsid w:val="00277107"/>
    <w:rsid w:val="002B09EF"/>
    <w:rsid w:val="002C272B"/>
    <w:rsid w:val="002E04E8"/>
    <w:rsid w:val="002E3C3C"/>
    <w:rsid w:val="002F2F24"/>
    <w:rsid w:val="002F3682"/>
    <w:rsid w:val="002F4E3D"/>
    <w:rsid w:val="003126A2"/>
    <w:rsid w:val="00314354"/>
    <w:rsid w:val="00314372"/>
    <w:rsid w:val="0032202D"/>
    <w:rsid w:val="0032562A"/>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E6E48"/>
    <w:rsid w:val="003F0FA3"/>
    <w:rsid w:val="003F600A"/>
    <w:rsid w:val="00410C3D"/>
    <w:rsid w:val="00415505"/>
    <w:rsid w:val="00423D3F"/>
    <w:rsid w:val="00433771"/>
    <w:rsid w:val="00434E8F"/>
    <w:rsid w:val="00451145"/>
    <w:rsid w:val="00452249"/>
    <w:rsid w:val="004551A0"/>
    <w:rsid w:val="00457E44"/>
    <w:rsid w:val="004672CB"/>
    <w:rsid w:val="004726C9"/>
    <w:rsid w:val="00472FBF"/>
    <w:rsid w:val="00492A51"/>
    <w:rsid w:val="00496173"/>
    <w:rsid w:val="004968CA"/>
    <w:rsid w:val="00497D6D"/>
    <w:rsid w:val="004A5A70"/>
    <w:rsid w:val="004B08AA"/>
    <w:rsid w:val="004B0B9E"/>
    <w:rsid w:val="004B0BA9"/>
    <w:rsid w:val="004B1821"/>
    <w:rsid w:val="004C2795"/>
    <w:rsid w:val="004C7E46"/>
    <w:rsid w:val="004D2402"/>
    <w:rsid w:val="004E0213"/>
    <w:rsid w:val="004E3171"/>
    <w:rsid w:val="004E63AB"/>
    <w:rsid w:val="004F7612"/>
    <w:rsid w:val="004F7E63"/>
    <w:rsid w:val="00500247"/>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4D7"/>
    <w:rsid w:val="00595B0D"/>
    <w:rsid w:val="005A5765"/>
    <w:rsid w:val="005B06B1"/>
    <w:rsid w:val="005C54F3"/>
    <w:rsid w:val="005D1EF1"/>
    <w:rsid w:val="005E377F"/>
    <w:rsid w:val="005E416B"/>
    <w:rsid w:val="005F7AB5"/>
    <w:rsid w:val="00605AFF"/>
    <w:rsid w:val="00607AE2"/>
    <w:rsid w:val="00610454"/>
    <w:rsid w:val="006141CC"/>
    <w:rsid w:val="00617FE1"/>
    <w:rsid w:val="00626B2E"/>
    <w:rsid w:val="00630445"/>
    <w:rsid w:val="00631925"/>
    <w:rsid w:val="00634B25"/>
    <w:rsid w:val="0064331E"/>
    <w:rsid w:val="00646DFB"/>
    <w:rsid w:val="00651781"/>
    <w:rsid w:val="00651931"/>
    <w:rsid w:val="00656C1A"/>
    <w:rsid w:val="00661D0C"/>
    <w:rsid w:val="00664F0D"/>
    <w:rsid w:val="006667C4"/>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0EDD"/>
    <w:rsid w:val="00702AE1"/>
    <w:rsid w:val="00704CCE"/>
    <w:rsid w:val="00706D41"/>
    <w:rsid w:val="00710EE3"/>
    <w:rsid w:val="007113A3"/>
    <w:rsid w:val="00714A3E"/>
    <w:rsid w:val="00716E05"/>
    <w:rsid w:val="0072245D"/>
    <w:rsid w:val="00726F09"/>
    <w:rsid w:val="00727C06"/>
    <w:rsid w:val="00737BAC"/>
    <w:rsid w:val="00742390"/>
    <w:rsid w:val="00751F15"/>
    <w:rsid w:val="0075327A"/>
    <w:rsid w:val="00755B80"/>
    <w:rsid w:val="00763C9E"/>
    <w:rsid w:val="00784742"/>
    <w:rsid w:val="007863B0"/>
    <w:rsid w:val="007A1D79"/>
    <w:rsid w:val="007B5884"/>
    <w:rsid w:val="007C1F53"/>
    <w:rsid w:val="007C3F02"/>
    <w:rsid w:val="007C74EC"/>
    <w:rsid w:val="007C7DEC"/>
    <w:rsid w:val="007D7CF9"/>
    <w:rsid w:val="007E30AB"/>
    <w:rsid w:val="007E3952"/>
    <w:rsid w:val="007F23D5"/>
    <w:rsid w:val="00814020"/>
    <w:rsid w:val="00817DB3"/>
    <w:rsid w:val="00820041"/>
    <w:rsid w:val="008221A5"/>
    <w:rsid w:val="00831698"/>
    <w:rsid w:val="00834927"/>
    <w:rsid w:val="00837503"/>
    <w:rsid w:val="00842CAF"/>
    <w:rsid w:val="008561D7"/>
    <w:rsid w:val="00857DD9"/>
    <w:rsid w:val="0086212D"/>
    <w:rsid w:val="0086495F"/>
    <w:rsid w:val="008665BC"/>
    <w:rsid w:val="00873352"/>
    <w:rsid w:val="00873C5C"/>
    <w:rsid w:val="00880C99"/>
    <w:rsid w:val="00887685"/>
    <w:rsid w:val="00892AAA"/>
    <w:rsid w:val="00892BDB"/>
    <w:rsid w:val="008A0E0D"/>
    <w:rsid w:val="008A34E8"/>
    <w:rsid w:val="008A4C61"/>
    <w:rsid w:val="008B45C9"/>
    <w:rsid w:val="008B6C6A"/>
    <w:rsid w:val="008C368F"/>
    <w:rsid w:val="008C69DF"/>
    <w:rsid w:val="008D2126"/>
    <w:rsid w:val="008D72BF"/>
    <w:rsid w:val="008E04C8"/>
    <w:rsid w:val="008E07F1"/>
    <w:rsid w:val="008E3F44"/>
    <w:rsid w:val="008F3783"/>
    <w:rsid w:val="008F6F9E"/>
    <w:rsid w:val="00900D52"/>
    <w:rsid w:val="009025CE"/>
    <w:rsid w:val="009028AF"/>
    <w:rsid w:val="00904F15"/>
    <w:rsid w:val="0090678C"/>
    <w:rsid w:val="009159E4"/>
    <w:rsid w:val="009178F3"/>
    <w:rsid w:val="00924601"/>
    <w:rsid w:val="00932B99"/>
    <w:rsid w:val="00936673"/>
    <w:rsid w:val="00937B1A"/>
    <w:rsid w:val="009435A3"/>
    <w:rsid w:val="00945453"/>
    <w:rsid w:val="00950209"/>
    <w:rsid w:val="009614C1"/>
    <w:rsid w:val="00961EDE"/>
    <w:rsid w:val="00967BC5"/>
    <w:rsid w:val="00972E74"/>
    <w:rsid w:val="009802FB"/>
    <w:rsid w:val="00984A67"/>
    <w:rsid w:val="00991CC6"/>
    <w:rsid w:val="00993C92"/>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2F4D"/>
    <w:rsid w:val="009F7F1A"/>
    <w:rsid w:val="00A11224"/>
    <w:rsid w:val="00A1166A"/>
    <w:rsid w:val="00A124F6"/>
    <w:rsid w:val="00A1657F"/>
    <w:rsid w:val="00A220FE"/>
    <w:rsid w:val="00A31DE1"/>
    <w:rsid w:val="00A3245C"/>
    <w:rsid w:val="00A36B6E"/>
    <w:rsid w:val="00A40E25"/>
    <w:rsid w:val="00A42D29"/>
    <w:rsid w:val="00A44057"/>
    <w:rsid w:val="00A44B78"/>
    <w:rsid w:val="00A52194"/>
    <w:rsid w:val="00A54AAB"/>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57C9"/>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1B4A"/>
    <w:rsid w:val="00B7480D"/>
    <w:rsid w:val="00B75C23"/>
    <w:rsid w:val="00B87120"/>
    <w:rsid w:val="00B9411A"/>
    <w:rsid w:val="00BA2C90"/>
    <w:rsid w:val="00BB15A3"/>
    <w:rsid w:val="00BB2398"/>
    <w:rsid w:val="00BC3262"/>
    <w:rsid w:val="00BC334C"/>
    <w:rsid w:val="00BC750D"/>
    <w:rsid w:val="00BD41F2"/>
    <w:rsid w:val="00BD72CF"/>
    <w:rsid w:val="00BE02A3"/>
    <w:rsid w:val="00BE1F1A"/>
    <w:rsid w:val="00BE254A"/>
    <w:rsid w:val="00BE5F82"/>
    <w:rsid w:val="00BE793C"/>
    <w:rsid w:val="00BF5E6E"/>
    <w:rsid w:val="00C00059"/>
    <w:rsid w:val="00C016CC"/>
    <w:rsid w:val="00C021C5"/>
    <w:rsid w:val="00C05FE1"/>
    <w:rsid w:val="00C0758C"/>
    <w:rsid w:val="00C118B5"/>
    <w:rsid w:val="00C13CF7"/>
    <w:rsid w:val="00C224CB"/>
    <w:rsid w:val="00C25081"/>
    <w:rsid w:val="00C27533"/>
    <w:rsid w:val="00C32751"/>
    <w:rsid w:val="00C34AD0"/>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05DE0"/>
    <w:rsid w:val="00D12A3B"/>
    <w:rsid w:val="00D135D2"/>
    <w:rsid w:val="00D14AE5"/>
    <w:rsid w:val="00D210EA"/>
    <w:rsid w:val="00D25EF0"/>
    <w:rsid w:val="00D27652"/>
    <w:rsid w:val="00D33452"/>
    <w:rsid w:val="00D33EB3"/>
    <w:rsid w:val="00D42EFA"/>
    <w:rsid w:val="00D45652"/>
    <w:rsid w:val="00D5235D"/>
    <w:rsid w:val="00D53534"/>
    <w:rsid w:val="00D542C8"/>
    <w:rsid w:val="00D5588F"/>
    <w:rsid w:val="00D62792"/>
    <w:rsid w:val="00D64AB5"/>
    <w:rsid w:val="00D65B58"/>
    <w:rsid w:val="00D6690C"/>
    <w:rsid w:val="00D759C8"/>
    <w:rsid w:val="00D85417"/>
    <w:rsid w:val="00D93AF1"/>
    <w:rsid w:val="00D9630F"/>
    <w:rsid w:val="00D97749"/>
    <w:rsid w:val="00DA3FFA"/>
    <w:rsid w:val="00DA4967"/>
    <w:rsid w:val="00DB3129"/>
    <w:rsid w:val="00DC25F4"/>
    <w:rsid w:val="00DC2C2F"/>
    <w:rsid w:val="00DC5BB5"/>
    <w:rsid w:val="00DC740B"/>
    <w:rsid w:val="00DC7775"/>
    <w:rsid w:val="00DD26EC"/>
    <w:rsid w:val="00DF3F04"/>
    <w:rsid w:val="00DF5214"/>
    <w:rsid w:val="00DF75B7"/>
    <w:rsid w:val="00E0350E"/>
    <w:rsid w:val="00E0617A"/>
    <w:rsid w:val="00E335D9"/>
    <w:rsid w:val="00E343DE"/>
    <w:rsid w:val="00E40453"/>
    <w:rsid w:val="00E45977"/>
    <w:rsid w:val="00E5629E"/>
    <w:rsid w:val="00E574A6"/>
    <w:rsid w:val="00E600B6"/>
    <w:rsid w:val="00E85075"/>
    <w:rsid w:val="00E8775C"/>
    <w:rsid w:val="00E97909"/>
    <w:rsid w:val="00EA4BE4"/>
    <w:rsid w:val="00EB2161"/>
    <w:rsid w:val="00EB2917"/>
    <w:rsid w:val="00EB529E"/>
    <w:rsid w:val="00EB5C6B"/>
    <w:rsid w:val="00EC103D"/>
    <w:rsid w:val="00EC1F62"/>
    <w:rsid w:val="00ED51A6"/>
    <w:rsid w:val="00ED764B"/>
    <w:rsid w:val="00EE1521"/>
    <w:rsid w:val="00EE3FFD"/>
    <w:rsid w:val="00EE5074"/>
    <w:rsid w:val="00F10CDF"/>
    <w:rsid w:val="00F26B5F"/>
    <w:rsid w:val="00F33559"/>
    <w:rsid w:val="00F41747"/>
    <w:rsid w:val="00F45396"/>
    <w:rsid w:val="00F45E37"/>
    <w:rsid w:val="00F563B6"/>
    <w:rsid w:val="00F577A2"/>
    <w:rsid w:val="00F66310"/>
    <w:rsid w:val="00F7042C"/>
    <w:rsid w:val="00F90F6A"/>
    <w:rsid w:val="00F92E66"/>
    <w:rsid w:val="00F96DAF"/>
    <w:rsid w:val="00F970F0"/>
    <w:rsid w:val="00FA040D"/>
    <w:rsid w:val="00FA2151"/>
    <w:rsid w:val="00FB041B"/>
    <w:rsid w:val="00FB67CF"/>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55130374">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141843312">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341925923">
      <w:bodyDiv w:val="1"/>
      <w:marLeft w:val="0"/>
      <w:marRight w:val="0"/>
      <w:marTop w:val="0"/>
      <w:marBottom w:val="0"/>
      <w:divBdr>
        <w:top w:val="none" w:sz="0" w:space="0" w:color="auto"/>
        <w:left w:val="none" w:sz="0" w:space="0" w:color="auto"/>
        <w:bottom w:val="none" w:sz="0" w:space="0" w:color="auto"/>
        <w:right w:val="none" w:sz="0" w:space="0" w:color="auto"/>
      </w:divBdr>
    </w:div>
    <w:div w:id="1366828614">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4558</Characters>
  <Application>Microsoft Office Word</Application>
  <DocSecurity>0</DocSecurity>
  <Lines>103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2021-11-15T18:22:00Z</dcterms:created>
  <dcterms:modified xsi:type="dcterms:W3CDTF">2023-04-07T20:58:00Z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70bdd0f146dc6350ce9dcc5e9095fae8294bc5d0ae8645fca3003f9ae2084e11</vt:lpwstr>
  </property>
</Properties>
</file>