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8041C67" w:rsidRDefault="28041C67" w14:paraId="542FF55B" w14:textId="1E9EA645">
      <w:bookmarkStart w:name="_Int_VWbdH6cm" w:id="1705147941"/>
      <w:r w:rsidR="28041C67">
        <w:rPr/>
        <w:t>Assignment 3:</w:t>
      </w:r>
      <w:bookmarkEnd w:id="1705147941"/>
    </w:p>
    <w:p w:rsidR="28041C67" w:rsidP="28041C67" w:rsidRDefault="28041C67" w14:paraId="76B564EA" w14:textId="3C699738">
      <w:pPr>
        <w:pStyle w:val="Normal"/>
      </w:pPr>
      <w:r w:rsidR="28041C67">
        <w:rPr/>
        <w:t>Implementation of temporal Table using stored procedure and its live query statistics</w:t>
      </w:r>
    </w:p>
    <w:p w:rsidR="28041C67" w:rsidP="28041C67" w:rsidRDefault="28041C67" w14:paraId="5AE9D108" w14:textId="5CFABEAA">
      <w:pPr>
        <w:pStyle w:val="ListParagraph"/>
        <w:numPr>
          <w:ilvl w:val="0"/>
          <w:numId w:val="1"/>
        </w:numPr>
        <w:rPr/>
      </w:pPr>
      <w:r w:rsidR="28041C67">
        <w:rPr/>
        <w:t xml:space="preserve">After creating a sample database for this, we need to create a Stored procedure which </w:t>
      </w:r>
      <w:r w:rsidR="28041C67">
        <w:rPr/>
        <w:t>consists</w:t>
      </w:r>
      <w:r w:rsidR="28041C67">
        <w:rPr/>
        <w:t xml:space="preserve"> of creating table scripts with system versioning set to ON along with history table name. As shown below.</w:t>
      </w:r>
    </w:p>
    <w:p w:rsidR="28041C67" w:rsidP="28041C67" w:rsidRDefault="28041C67" w14:paraId="39DA5453" w14:textId="478AF793">
      <w:pPr>
        <w:pStyle w:val="Normal"/>
      </w:pPr>
      <w:r>
        <w:drawing>
          <wp:inline wp14:editId="36B5F38D" wp14:anchorId="54E3C063">
            <wp:extent cx="6197298" cy="2788784"/>
            <wp:effectExtent l="0" t="0" r="0" b="0"/>
            <wp:docPr id="7135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bbaa699cd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98" cy="278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0D6029B9" w14:textId="5982955D">
      <w:pPr>
        <w:pStyle w:val="Normal"/>
      </w:pPr>
      <w:r w:rsidR="28041C67">
        <w:rPr/>
        <w:t xml:space="preserve">The SP also consists of insert commands to insert some data in it, also there are some DML </w:t>
      </w:r>
      <w:r w:rsidR="28041C67">
        <w:rPr/>
        <w:t>commands (</w:t>
      </w:r>
      <w:r w:rsidR="28041C67">
        <w:rPr/>
        <w:t xml:space="preserve">like update, </w:t>
      </w:r>
      <w:r w:rsidR="28041C67">
        <w:rPr/>
        <w:t>delete</w:t>
      </w:r>
      <w:r w:rsidR="28041C67">
        <w:rPr/>
        <w:t>) to perform some modification in data, this helps to implement the temporal table. As shown below</w:t>
      </w:r>
    </w:p>
    <w:p w:rsidR="28041C67" w:rsidP="28041C67" w:rsidRDefault="28041C67" w14:paraId="24BE07B8" w14:textId="32AC8506">
      <w:pPr>
        <w:pStyle w:val="ListParagraph"/>
        <w:numPr>
          <w:ilvl w:val="0"/>
          <w:numId w:val="1"/>
        </w:numPr>
        <w:rPr/>
      </w:pPr>
      <w:r w:rsidR="28041C67">
        <w:rPr/>
        <w:t xml:space="preserve">Now, we can perform </w:t>
      </w:r>
      <w:r w:rsidR="28041C67">
        <w:rPr/>
        <w:t>a</w:t>
      </w:r>
      <w:r w:rsidR="28041C67">
        <w:rPr/>
        <w:t xml:space="preserve"> update query to the table and </w:t>
      </w:r>
      <w:r w:rsidR="28041C67">
        <w:rPr/>
        <w:t>modify</w:t>
      </w:r>
      <w:r w:rsidR="28041C67">
        <w:rPr/>
        <w:t xml:space="preserve"> some data, as shown below.</w:t>
      </w:r>
    </w:p>
    <w:p w:rsidR="28041C67" w:rsidP="28041C67" w:rsidRDefault="28041C67" w14:paraId="62DB0AA5" w14:textId="30559E1C">
      <w:pPr>
        <w:pStyle w:val="Normal"/>
        <w:ind w:left="0"/>
      </w:pPr>
      <w:r>
        <w:drawing>
          <wp:inline wp14:editId="050170AF" wp14:anchorId="1B3D24FB">
            <wp:extent cx="6199988" cy="2815828"/>
            <wp:effectExtent l="0" t="0" r="0" b="0"/>
            <wp:docPr id="173103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2996e8687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88" cy="28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220DE20E" w14:textId="21BD7E40">
      <w:pPr>
        <w:pStyle w:val="Normal"/>
      </w:pPr>
      <w:r w:rsidR="28041C67">
        <w:rPr/>
        <w:t>Post that, we executed the create procedure script as shown above, the SP will be created.</w:t>
      </w:r>
    </w:p>
    <w:p w:rsidR="28041C67" w:rsidP="28041C67" w:rsidRDefault="28041C67" w14:paraId="3AE4891E" w14:textId="0D1D2170">
      <w:pPr>
        <w:pStyle w:val="Normal"/>
      </w:pPr>
      <w:r>
        <w:drawing>
          <wp:inline wp14:editId="1A0B2567" wp14:anchorId="20779EE0">
            <wp:extent cx="3560822" cy="3034792"/>
            <wp:effectExtent l="0" t="0" r="0" b="0"/>
            <wp:docPr id="1097783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5299ce68649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822" cy="30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1A68D5B9" w14:textId="29BDD717">
      <w:pPr>
        <w:pStyle w:val="Normal"/>
      </w:pPr>
    </w:p>
    <w:p w:rsidR="28041C67" w:rsidP="28041C67" w:rsidRDefault="28041C67" w14:paraId="0D4A5537" w14:textId="6F7A398F">
      <w:pPr>
        <w:pStyle w:val="ListParagraph"/>
        <w:numPr>
          <w:ilvl w:val="0"/>
          <w:numId w:val="1"/>
        </w:numPr>
        <w:rPr/>
      </w:pPr>
      <w:r w:rsidR="28041C67">
        <w:rPr/>
        <w:t>Upon executing the SP, it will create the table (</w:t>
      </w:r>
      <w:r w:rsidR="28041C67">
        <w:rPr/>
        <w:t>i.e.</w:t>
      </w:r>
      <w:r w:rsidR="28041C67">
        <w:rPr/>
        <w:t xml:space="preserve"> temporal table) and it will insert some data in it also it will perform some DML commands as shown below.</w:t>
      </w:r>
    </w:p>
    <w:p w:rsidR="28041C67" w:rsidP="28041C67" w:rsidRDefault="28041C67" w14:paraId="2B3C0D95" w14:textId="2E91159B">
      <w:pPr>
        <w:pStyle w:val="Normal"/>
      </w:pPr>
      <w:r w:rsidR="28041C67">
        <w:rPr/>
        <w:t>Here, in result 1</w:t>
      </w:r>
      <w:r w:rsidRPr="28041C67" w:rsidR="28041C67">
        <w:rPr>
          <w:vertAlign w:val="superscript"/>
        </w:rPr>
        <w:t>st</w:t>
      </w:r>
      <w:r w:rsidR="28041C67">
        <w:rPr/>
        <w:t xml:space="preserve"> table is current/original table with data inserted, since insert command is not part of data modification, the history table </w:t>
      </w:r>
      <w:r w:rsidR="28041C67">
        <w:rPr/>
        <w:t>won’t</w:t>
      </w:r>
      <w:r w:rsidR="28041C67">
        <w:rPr/>
        <w:t xml:space="preserve"> capture it, </w:t>
      </w:r>
      <w:r w:rsidR="28041C67">
        <w:rPr/>
        <w:t>that's</w:t>
      </w:r>
      <w:r w:rsidR="28041C67">
        <w:rPr/>
        <w:t xml:space="preserve"> why its shown empty in 2</w:t>
      </w:r>
      <w:r w:rsidRPr="28041C67" w:rsidR="28041C67">
        <w:rPr>
          <w:vertAlign w:val="superscript"/>
        </w:rPr>
        <w:t>nd</w:t>
      </w:r>
      <w:r w:rsidR="28041C67">
        <w:rPr/>
        <w:t xml:space="preserve"> table. </w:t>
      </w:r>
    </w:p>
    <w:p w:rsidR="28041C67" w:rsidP="28041C67" w:rsidRDefault="28041C67" w14:paraId="3954F118" w14:textId="29B786D5">
      <w:pPr>
        <w:pStyle w:val="Normal"/>
      </w:pPr>
      <w:r w:rsidR="28041C67">
        <w:rPr/>
        <w:t xml:space="preserve">But after some DML execution like update and </w:t>
      </w:r>
      <w:r w:rsidR="28041C67">
        <w:rPr/>
        <w:t>delete</w:t>
      </w:r>
      <w:r w:rsidR="28041C67">
        <w:rPr/>
        <w:t xml:space="preserve"> command u can see the old data got captured in History </w:t>
      </w:r>
      <w:r w:rsidR="28041C67">
        <w:rPr/>
        <w:t>table (</w:t>
      </w:r>
      <w:r w:rsidR="28041C67">
        <w:rPr/>
        <w:t>Last table in result) with timestamp</w:t>
      </w:r>
    </w:p>
    <w:p w:rsidR="28041C67" w:rsidP="28041C67" w:rsidRDefault="28041C67" w14:paraId="17167DB3" w14:textId="10469E6C">
      <w:pPr>
        <w:pStyle w:val="Normal"/>
      </w:pPr>
      <w:r>
        <w:drawing>
          <wp:inline wp14:editId="1E438B1C" wp14:anchorId="0554A5D7">
            <wp:extent cx="6327322" cy="2557293"/>
            <wp:effectExtent l="0" t="0" r="0" b="0"/>
            <wp:docPr id="87841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07d18a618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322" cy="25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72EF9755" w14:textId="1823FF55">
      <w:pPr>
        <w:pStyle w:val="Normal"/>
      </w:pPr>
    </w:p>
    <w:p w:rsidR="28041C67" w:rsidP="28041C67" w:rsidRDefault="28041C67" w14:paraId="4C46639D" w14:textId="7F8CB3C0">
      <w:pPr>
        <w:pStyle w:val="Normal"/>
      </w:pPr>
      <w:r w:rsidR="28041C67">
        <w:rPr/>
        <w:t>If we again perform update/</w:t>
      </w:r>
      <w:r w:rsidR="28041C67">
        <w:rPr/>
        <w:t>delete</w:t>
      </w:r>
      <w:r w:rsidR="28041C67">
        <w:rPr/>
        <w:t xml:space="preserve"> or any DML command, the Modified data will again save into history table along with the timestamp, as shown in above snip.</w:t>
      </w:r>
    </w:p>
    <w:p w:rsidR="28041C67" w:rsidP="28041C67" w:rsidRDefault="28041C67" w14:paraId="4D2C3B57" w14:textId="3AAFE0E4">
      <w:pPr>
        <w:pStyle w:val="Normal"/>
      </w:pPr>
    </w:p>
    <w:p w:rsidR="28041C67" w:rsidP="28041C67" w:rsidRDefault="28041C67" w14:paraId="33D09B22" w14:textId="5B6395FF">
      <w:pPr>
        <w:pStyle w:val="Normal"/>
        <w:rPr>
          <w:sz w:val="26"/>
          <w:szCs w:val="26"/>
          <w:u w:val="single"/>
        </w:rPr>
      </w:pPr>
      <w:r w:rsidRPr="28041C67" w:rsidR="28041C67">
        <w:rPr>
          <w:sz w:val="26"/>
          <w:szCs w:val="26"/>
          <w:u w:val="single"/>
        </w:rPr>
        <w:t>Live Query Statistics for above scenario</w:t>
      </w:r>
    </w:p>
    <w:p w:rsidR="28041C67" w:rsidP="28041C67" w:rsidRDefault="28041C67" w14:paraId="188607C9" w14:textId="05D26CE9">
      <w:pPr>
        <w:pStyle w:val="Normal"/>
        <w:rPr>
          <w:sz w:val="26"/>
          <w:szCs w:val="26"/>
        </w:rPr>
      </w:pPr>
      <w:r w:rsidRPr="28041C67" w:rsidR="28041C67">
        <w:rPr>
          <w:sz w:val="26"/>
          <w:szCs w:val="26"/>
        </w:rPr>
        <w:t xml:space="preserve">This gives what </w:t>
      </w:r>
      <w:r w:rsidRPr="28041C67" w:rsidR="28041C67">
        <w:rPr>
          <w:sz w:val="26"/>
          <w:szCs w:val="26"/>
        </w:rPr>
        <w:t>happening</w:t>
      </w:r>
      <w:r w:rsidRPr="28041C67" w:rsidR="28041C67">
        <w:rPr>
          <w:sz w:val="26"/>
          <w:szCs w:val="26"/>
        </w:rPr>
        <w:t xml:space="preserve"> in the background, while Stored Procedure is executed.</w:t>
      </w:r>
    </w:p>
    <w:p w:rsidR="28041C67" w:rsidP="28041C67" w:rsidRDefault="28041C67" w14:paraId="5CCBE71E" w14:textId="3C3045F4">
      <w:pPr>
        <w:pStyle w:val="Normal"/>
      </w:pPr>
      <w:r>
        <w:drawing>
          <wp:inline wp14:editId="5AC51A4D" wp14:anchorId="7D606167">
            <wp:extent cx="6640286" cy="2628446"/>
            <wp:effectExtent l="0" t="0" r="0" b="0"/>
            <wp:docPr id="189631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3820d5d53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86" cy="26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2E29ACEF" w14:textId="22F3B009">
      <w:pPr>
        <w:pStyle w:val="Normal"/>
      </w:pPr>
      <w:r>
        <w:drawing>
          <wp:inline wp14:editId="0A1F32D1" wp14:anchorId="1451B353">
            <wp:extent cx="6624734" cy="2898322"/>
            <wp:effectExtent l="0" t="0" r="0" b="0"/>
            <wp:docPr id="93181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131c42cb5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734" cy="28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0EE49FE1" w14:textId="18054C4D">
      <w:pPr>
        <w:pStyle w:val="Normal"/>
      </w:pPr>
      <w:r>
        <w:drawing>
          <wp:inline wp14:editId="264CEF40" wp14:anchorId="75C21BBB">
            <wp:extent cx="6504214" cy="2642337"/>
            <wp:effectExtent l="0" t="0" r="0" b="0"/>
            <wp:docPr id="188206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5ec22a916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214" cy="26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41C67" w:rsidP="28041C67" w:rsidRDefault="28041C67" w14:paraId="6E861742" w14:textId="5ED78DD5">
      <w:pPr>
        <w:pStyle w:val="Normal"/>
      </w:pPr>
      <w:r>
        <w:drawing>
          <wp:inline wp14:editId="0A5ABF10" wp14:anchorId="21EAC117">
            <wp:extent cx="6727693" cy="2845254"/>
            <wp:effectExtent l="0" t="0" r="0" b="0"/>
            <wp:docPr id="1681045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b8d693db5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693" cy="28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VWbdH6cm" int2:invalidationBookmarkName="" int2:hashCode="GiVNDhe/Bbl/Om" int2:id="QgYpytHA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218da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1AF326"/>
    <w:rsid w:val="28041C67"/>
    <w:rsid w:val="301AF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845DE"/>
  <w15:chartTrackingRefBased/>
  <w15:docId w15:val="{7BF1D370-4BDA-43D4-B6CE-99E4D19174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c0bbaa699cd40b4" /><Relationship Type="http://schemas.openxmlformats.org/officeDocument/2006/relationships/image" Target="/media/image2.png" Id="R05e2996e86874ac6" /><Relationship Type="http://schemas.openxmlformats.org/officeDocument/2006/relationships/image" Target="/media/image3.png" Id="Rd205299ce6864991" /><Relationship Type="http://schemas.openxmlformats.org/officeDocument/2006/relationships/image" Target="/media/image4.png" Id="R1c207d18a6184bf1" /><Relationship Type="http://schemas.openxmlformats.org/officeDocument/2006/relationships/image" Target="/media/image5.png" Id="Rfd13820d5d534e2b" /><Relationship Type="http://schemas.openxmlformats.org/officeDocument/2006/relationships/image" Target="/media/image6.png" Id="Reba131c42cb54bce" /><Relationship Type="http://schemas.openxmlformats.org/officeDocument/2006/relationships/image" Target="/media/image7.png" Id="R1a05ec22a9164e15" /><Relationship Type="http://schemas.openxmlformats.org/officeDocument/2006/relationships/image" Target="/media/image8.png" Id="R1d6b8d693db54e25" /><Relationship Type="http://schemas.microsoft.com/office/2020/10/relationships/intelligence" Target="intelligence2.xml" Id="R8b4bdef9b45b4f2e" /><Relationship Type="http://schemas.openxmlformats.org/officeDocument/2006/relationships/numbering" Target="numbering.xml" Id="R725843f69bf640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2024-02-15T15:59:52.1155465Z</dcterms:created>
  <dcterms:modified xsi:type="dcterms:W3CDTF">2024-02-16T10:07:55.4380393Z</dcterms:modified>
  <dc:creator>aman abdurahman</dc:creator>
  <lastModifiedBy>aman abdurahman</lastModifiedBy>
</coreProperties>
</file>