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25" w:rsidRDefault="007765F5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AGENT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Create an Agent profile to enable you to get connected directly with thousands of buyers and sellers in the Real Estate Market.</w:t>
      </w: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PERSONAL BIO 1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 xml:space="preserve">Fill in your personal details like your office address, license, and location of operation so you </w:t>
      </w:r>
      <w:r>
        <w:rPr>
          <w:sz w:val="24"/>
          <w:szCs w:val="24"/>
        </w:rPr>
        <w:t>can be found for your services when buyers and sellers search for Agents in your location.</w:t>
      </w: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PERSONAL BIO 2</w:t>
      </w:r>
    </w:p>
    <w:p w:rsidR="00123925" w:rsidRDefault="007765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Complete your Agent personal bio with your Brokers name, MLS IDs and statement documents, this will add to your qualification. </w:t>
      </w:r>
    </w:p>
    <w:p w:rsidR="00123925" w:rsidRDefault="00123925">
      <w:pPr>
        <w:rPr>
          <w:b/>
          <w:sz w:val="24"/>
          <w:szCs w:val="24"/>
        </w:rPr>
      </w:pP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PROFESSIO</w:t>
      </w:r>
      <w:r>
        <w:rPr>
          <w:b/>
          <w:sz w:val="24"/>
          <w:szCs w:val="24"/>
        </w:rPr>
        <w:t>NAL BIO 1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Fill up your professional information including your Real Estate Education, Certifications, and your specializations.</w:t>
      </w: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PROFESSIONAL BIO 2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Show your professional expertise and experience by filling up details about your past sale history, Ass</w:t>
      </w:r>
      <w:r>
        <w:rPr>
          <w:sz w:val="24"/>
          <w:szCs w:val="24"/>
        </w:rPr>
        <w:t xml:space="preserve">ociations &amp; Awards, community involvement, Language proficiency and any other additional detail which you want sellers and buyers to see. </w:t>
      </w: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SETTINGS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Agent settings allow you to edit your Agent profile and change your cell phone number (contact detail</w:t>
      </w:r>
      <w:r>
        <w:rPr>
          <w:sz w:val="24"/>
          <w:szCs w:val="24"/>
        </w:rPr>
        <w:t>s), address and description of your services/specialty.</w:t>
      </w: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7. Set up your username and password to secure your account better. So it can only be assessable by you. Your details are secure with us</w:t>
      </w: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 Set up some security questions and answers to add an extra</w:t>
      </w:r>
      <w:r>
        <w:rPr>
          <w:sz w:val="24"/>
          <w:szCs w:val="24"/>
        </w:rPr>
        <w:t xml:space="preserve"> layer of protection to your account.</w:t>
      </w: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AGENT SIGN UP PROCESS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Start your sign up process as an agent with our full name and email address and follow it with your phone number,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location, and license number to acquire an agent account and be one of our certif</w:t>
      </w:r>
      <w:r>
        <w:rPr>
          <w:sz w:val="24"/>
          <w:szCs w:val="24"/>
        </w:rPr>
        <w:t>ied agents and start getting deals immediately, start connecting with sellers and buyers immediately.</w:t>
      </w:r>
    </w:p>
    <w:p w:rsidR="00123925" w:rsidRDefault="00123925">
      <w:pPr>
        <w:rPr>
          <w:sz w:val="24"/>
          <w:szCs w:val="24"/>
        </w:rPr>
      </w:pPr>
    </w:p>
    <w:p w:rsidR="00123925" w:rsidRDefault="00123925">
      <w:pPr>
        <w:rPr>
          <w:sz w:val="24"/>
          <w:szCs w:val="24"/>
        </w:rPr>
      </w:pP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START SELLER SIGN UP SEQUENCE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Sign up for your seller account with very quick and easy steps. Post your requirements, specifications, and details of th</w:t>
      </w:r>
      <w:r>
        <w:rPr>
          <w:sz w:val="24"/>
          <w:szCs w:val="24"/>
        </w:rPr>
        <w:t>e property, so you can start receiving offers from Agents in your locality.</w:t>
      </w:r>
    </w:p>
    <w:p w:rsidR="00123925" w:rsidRDefault="00123925">
      <w:pPr>
        <w:rPr>
          <w:b/>
          <w:sz w:val="24"/>
          <w:szCs w:val="24"/>
        </w:rPr>
      </w:pP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SELLER POSTING REQUIREMENTS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 xml:space="preserve">Fill up your seller requirements in terms of commission rates, time of sale etc. so agents in your locality can see your posts and start sending you </w:t>
      </w:r>
      <w:r>
        <w:rPr>
          <w:sz w:val="24"/>
          <w:szCs w:val="24"/>
        </w:rPr>
        <w:t>deals. You can also search for agents in your locality who meet your specific requirements.</w:t>
      </w:r>
    </w:p>
    <w:p w:rsidR="00123925" w:rsidRDefault="00776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FROM THE SITE</w:t>
      </w:r>
    </w:p>
    <w:p w:rsidR="00123925" w:rsidRDefault="007765F5">
      <w:pPr>
        <w:rPr>
          <w:sz w:val="24"/>
          <w:szCs w:val="24"/>
        </w:rPr>
      </w:pPr>
      <w:r>
        <w:rPr>
          <w:sz w:val="24"/>
          <w:szCs w:val="24"/>
        </w:rPr>
        <w:t>After filling up the necessary information, you will receive an email from 92 Agents. You need to click on the link to complete the signup proce</w:t>
      </w:r>
      <w:r>
        <w:rPr>
          <w:sz w:val="24"/>
          <w:szCs w:val="24"/>
        </w:rPr>
        <w:t>ss and activate your seller profile and requirements.</w:t>
      </w:r>
    </w:p>
    <w:p w:rsidR="00123925" w:rsidRDefault="00123925">
      <w:pPr>
        <w:rPr>
          <w:sz w:val="24"/>
          <w:szCs w:val="24"/>
        </w:rPr>
      </w:pPr>
    </w:p>
    <w:p w:rsidR="00123925" w:rsidRDefault="00123925">
      <w:pPr>
        <w:rPr>
          <w:sz w:val="24"/>
          <w:szCs w:val="24"/>
        </w:rPr>
      </w:pPr>
    </w:p>
    <w:p w:rsidR="00123925" w:rsidRDefault="007765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OTHER PAGES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Sellers and Buyers can narrow down their search by making a side-by-side comparison of agents to get the one who best meets your requirements, based on qualification </w:t>
      </w:r>
      <w:proofErr w:type="gramStart"/>
      <w:r>
        <w:rPr>
          <w:sz w:val="24"/>
          <w:szCs w:val="24"/>
        </w:rPr>
        <w:t>( Agents</w:t>
      </w:r>
      <w:proofErr w:type="gramEnd"/>
      <w:r>
        <w:rPr>
          <w:sz w:val="24"/>
          <w:szCs w:val="24"/>
        </w:rPr>
        <w:t xml:space="preserve"> who charge th</w:t>
      </w:r>
      <w:r>
        <w:rPr>
          <w:sz w:val="24"/>
          <w:szCs w:val="24"/>
        </w:rPr>
        <w:t>e least commissions, Agents who guarantee sale in less than 30days).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Sellers and Buyers can make a list of what is important to you on the dashboard and this information will immediately be published to Agents. 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Applied Agent section, sellers and bu</w:t>
      </w:r>
      <w:r>
        <w:rPr>
          <w:sz w:val="24"/>
          <w:szCs w:val="24"/>
        </w:rPr>
        <w:t>yers can review the history of conversations/dealings they had with those agents.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Sellers and buyers can post questions about their needs which will be published and Agents, in turn, will provide answers to seller/buyer questions. Agents can also raise que</w:t>
      </w:r>
      <w:r>
        <w:rPr>
          <w:sz w:val="24"/>
          <w:szCs w:val="24"/>
        </w:rPr>
        <w:t>stions to sellers and buyers in order to understand them and know what aspects are most important to them in order to better provide them with their specific requirements.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Sellers and Buyers can certain things that are of utmost importance to them so agent</w:t>
      </w:r>
      <w:r>
        <w:rPr>
          <w:sz w:val="24"/>
          <w:szCs w:val="24"/>
        </w:rPr>
        <w:t>s will work on those specific requirements.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any questions which we don't have listed, you can add them here. 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proposals from agents so you can select the one agent you feel best to work with. 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Sellers and buyers can view pictures from </w:t>
      </w:r>
      <w:r>
        <w:rPr>
          <w:sz w:val="24"/>
          <w:szCs w:val="24"/>
        </w:rPr>
        <w:t>agents: Agents are allowed to post pictures from their previous buy/sell closings or any other relevant document that will show their qualifications or expertise.</w:t>
      </w:r>
    </w:p>
    <w:p w:rsidR="00123925" w:rsidRDefault="00776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Sellers and Buyers can directly communicate/interact with several agents in your locality and</w:t>
      </w:r>
      <w:r>
        <w:rPr>
          <w:sz w:val="24"/>
          <w:szCs w:val="24"/>
        </w:rPr>
        <w:t xml:space="preserve"> discuss all necessary details in a tad to select the one agent you feel best to work with.</w:t>
      </w:r>
    </w:p>
    <w:sectPr w:rsidR="0012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9E78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8E8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25"/>
    <w:rsid w:val="00123925"/>
    <w:rsid w:val="007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44D21-CF94-43F7-BA11-31DD4189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GMASS LAPTOP</dc:creator>
  <cp:lastModifiedBy>Vinay Subramani</cp:lastModifiedBy>
  <cp:revision>1</cp:revision>
  <dcterms:created xsi:type="dcterms:W3CDTF">2018-01-23T20:57:00Z</dcterms:created>
  <dcterms:modified xsi:type="dcterms:W3CDTF">2018-01-31T03:34:00Z</dcterms:modified>
</cp:coreProperties>
</file>