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2E99" w:rsidRDefault="00473C89">
      <w:pPr>
        <w:pStyle w:val="normal0"/>
        <w:widowControl w:val="0"/>
        <w:spacing w:line="240" w:lineRule="auto"/>
        <w:rPr>
          <w:b/>
        </w:rPr>
      </w:pPr>
      <w:r>
        <w:rPr>
          <w:b/>
        </w:rPr>
        <w:t xml:space="preserve">The Skyscraper Technique - </w:t>
      </w:r>
      <w:proofErr w:type="gramStart"/>
      <w:r>
        <w:rPr>
          <w:b/>
        </w:rPr>
        <w:t xml:space="preserve">( </w:t>
      </w:r>
      <w:proofErr w:type="spellStart"/>
      <w:r>
        <w:rPr>
          <w:b/>
        </w:rPr>
        <w:t>Backlinks</w:t>
      </w:r>
      <w:proofErr w:type="spellEnd"/>
      <w:proofErr w:type="gramEnd"/>
      <w:r>
        <w:rPr>
          <w:b/>
        </w:rPr>
        <w:t xml:space="preserve"> + Traffic ) to the Blog</w:t>
      </w:r>
    </w:p>
    <w:p w:rsidR="00BD2E99" w:rsidRDefault="00BD2E99">
      <w:pPr>
        <w:pStyle w:val="normal0"/>
        <w:widowControl w:val="0"/>
        <w:spacing w:line="240" w:lineRule="auto"/>
        <w:rPr>
          <w:b/>
        </w:rPr>
      </w:pPr>
    </w:p>
    <w:p w:rsidR="00BD2E99" w:rsidRDefault="00473C89">
      <w:pPr>
        <w:pStyle w:val="normal0"/>
        <w:widowControl w:val="0"/>
        <w:spacing w:line="240" w:lineRule="auto"/>
        <w:rPr>
          <w:b/>
        </w:rPr>
      </w:pPr>
      <w:r>
        <w:rPr>
          <w:b/>
        </w:rPr>
        <w:t>Step by Step</w:t>
      </w:r>
    </w:p>
    <w:p w:rsidR="00BD2E99" w:rsidRDefault="00BD2E99">
      <w:pPr>
        <w:pStyle w:val="normal0"/>
        <w:widowControl w:val="0"/>
        <w:spacing w:line="240" w:lineRule="auto"/>
      </w:pPr>
    </w:p>
    <w:p w:rsidR="00BD2E99" w:rsidRDefault="00473C89">
      <w:pPr>
        <w:pStyle w:val="normal0"/>
        <w:widowControl w:val="0"/>
        <w:numPr>
          <w:ilvl w:val="0"/>
          <w:numId w:val="1"/>
        </w:numPr>
        <w:shd w:val="clear" w:color="auto" w:fill="FFFFFF"/>
        <w:spacing w:before="760" w:line="240" w:lineRule="auto"/>
        <w:rPr>
          <w:color w:val="1A1A1A"/>
        </w:rPr>
      </w:pPr>
      <w:r>
        <w:rPr>
          <w:color w:val="1A1A1A"/>
        </w:rPr>
        <w:t>Targeted keywords for our blog.</w:t>
      </w:r>
    </w:p>
    <w:p w:rsidR="00BD2E99" w:rsidRDefault="00473C89">
      <w:pPr>
        <w:pStyle w:val="normal0"/>
        <w:widowControl w:val="0"/>
        <w:numPr>
          <w:ilvl w:val="0"/>
          <w:numId w:val="1"/>
        </w:numPr>
        <w:shd w:val="clear" w:color="auto" w:fill="FFFFFF"/>
        <w:spacing w:line="240" w:lineRule="auto"/>
        <w:rPr>
          <w:color w:val="1A1A1A"/>
        </w:rPr>
      </w:pPr>
      <w:r>
        <w:rPr>
          <w:color w:val="1A1A1A"/>
        </w:rPr>
        <w:t>Google top results for these keywords.</w:t>
      </w:r>
    </w:p>
    <w:p w:rsidR="00BD2E99" w:rsidRDefault="00473C89">
      <w:pPr>
        <w:pStyle w:val="normal0"/>
        <w:widowControl w:val="0"/>
        <w:numPr>
          <w:ilvl w:val="0"/>
          <w:numId w:val="1"/>
        </w:numPr>
        <w:shd w:val="clear" w:color="auto" w:fill="FFFFFF"/>
        <w:spacing w:line="240" w:lineRule="auto"/>
        <w:rPr>
          <w:color w:val="1A1A1A"/>
        </w:rPr>
      </w:pPr>
      <w:proofErr w:type="spellStart"/>
      <w:r>
        <w:rPr>
          <w:color w:val="1A1A1A"/>
        </w:rPr>
        <w:t>SEMrush</w:t>
      </w:r>
      <w:proofErr w:type="spellEnd"/>
      <w:r>
        <w:rPr>
          <w:color w:val="1A1A1A"/>
        </w:rPr>
        <w:t xml:space="preserve"> to find the website giving </w:t>
      </w:r>
      <w:proofErr w:type="spellStart"/>
      <w:r>
        <w:rPr>
          <w:color w:val="1A1A1A"/>
        </w:rPr>
        <w:t>backlinks</w:t>
      </w:r>
      <w:proofErr w:type="spellEnd"/>
      <w:r>
        <w:rPr>
          <w:color w:val="1A1A1A"/>
        </w:rPr>
        <w:t xml:space="preserve"> to these top Google Results we have </w:t>
      </w:r>
      <w:proofErr w:type="spellStart"/>
      <w:r>
        <w:rPr>
          <w:color w:val="1A1A1A"/>
        </w:rPr>
        <w:t>analysed</w:t>
      </w:r>
      <w:proofErr w:type="spellEnd"/>
      <w:r>
        <w:rPr>
          <w:color w:val="1A1A1A"/>
        </w:rPr>
        <w:t>.</w:t>
      </w:r>
    </w:p>
    <w:p w:rsidR="00BD2E99" w:rsidRDefault="00473C89">
      <w:pPr>
        <w:pStyle w:val="normal0"/>
        <w:widowControl w:val="0"/>
        <w:numPr>
          <w:ilvl w:val="0"/>
          <w:numId w:val="1"/>
        </w:numPr>
        <w:shd w:val="clear" w:color="auto" w:fill="FFFFFF"/>
        <w:spacing w:line="240" w:lineRule="auto"/>
        <w:rPr>
          <w:color w:val="1A1A1A"/>
        </w:rPr>
      </w:pPr>
      <w:r>
        <w:rPr>
          <w:color w:val="1A1A1A"/>
        </w:rPr>
        <w:t xml:space="preserve">Finding the websites’ contact details using Email Hunter. </w:t>
      </w:r>
    </w:p>
    <w:p w:rsidR="00BD2E99" w:rsidRDefault="00473C89">
      <w:pPr>
        <w:pStyle w:val="normal0"/>
        <w:widowControl w:val="0"/>
        <w:numPr>
          <w:ilvl w:val="0"/>
          <w:numId w:val="1"/>
        </w:numPr>
        <w:shd w:val="clear" w:color="auto" w:fill="FFFFFF"/>
        <w:spacing w:line="240" w:lineRule="auto"/>
        <w:rPr>
          <w:color w:val="1A1A1A"/>
        </w:rPr>
      </w:pPr>
      <w:r>
        <w:rPr>
          <w:color w:val="1A1A1A"/>
        </w:rPr>
        <w:t xml:space="preserve">Reaching out to them and presenting our blog link. For sending bulk mails we'll </w:t>
      </w:r>
      <w:proofErr w:type="gramStart"/>
      <w:r>
        <w:rPr>
          <w:color w:val="1A1A1A"/>
        </w:rPr>
        <w:t xml:space="preserve">use  </w:t>
      </w:r>
      <w:proofErr w:type="spellStart"/>
      <w:r>
        <w:rPr>
          <w:color w:val="1A1A1A"/>
        </w:rPr>
        <w:t>GMass</w:t>
      </w:r>
      <w:proofErr w:type="spellEnd"/>
      <w:proofErr w:type="gramEnd"/>
      <w:r>
        <w:rPr>
          <w:color w:val="1A1A1A"/>
        </w:rPr>
        <w:t xml:space="preserve"> for this.</w:t>
      </w:r>
    </w:p>
    <w:p w:rsidR="00BD2E99" w:rsidRDefault="00473C89">
      <w:pPr>
        <w:pStyle w:val="normal0"/>
        <w:widowControl w:val="0"/>
        <w:numPr>
          <w:ilvl w:val="0"/>
          <w:numId w:val="1"/>
        </w:numPr>
        <w:shd w:val="clear" w:color="auto" w:fill="FFFFFF"/>
        <w:spacing w:after="980"/>
        <w:rPr>
          <w:color w:val="1A1A1A"/>
        </w:rPr>
      </w:pPr>
      <w:r>
        <w:rPr>
          <w:color w:val="1A1A1A"/>
        </w:rPr>
        <w:t>Suggesting a link back to our website.</w:t>
      </w:r>
    </w:p>
    <w:p w:rsidR="00BD2E99" w:rsidRDefault="00473C89">
      <w:pPr>
        <w:pStyle w:val="normal0"/>
        <w:widowControl w:val="0"/>
        <w:shd w:val="clear" w:color="auto" w:fill="FFFFFF"/>
        <w:ind w:left="720" w:hanging="180"/>
        <w:rPr>
          <w:b/>
          <w:color w:val="1A1A1A"/>
        </w:rPr>
      </w:pPr>
      <w:r>
        <w:rPr>
          <w:b/>
          <w:color w:val="1A1A1A"/>
        </w:rPr>
        <w:t>Blog-</w:t>
      </w:r>
      <w:r>
        <w:rPr>
          <w:color w:val="1A1A1A"/>
        </w:rPr>
        <w:t xml:space="preserve"> </w:t>
      </w:r>
      <w:hyperlink r:id="rId5">
        <w:r>
          <w:rPr>
            <w:color w:val="1155CC"/>
            <w:u w:val="single"/>
          </w:rPr>
          <w:t>https://www.systango.com/blog/frameworks-for-cross-platform-app-development-flutter-vs-xamarin-vs-react-native/</w:t>
        </w:r>
      </w:hyperlink>
    </w:p>
    <w:p w:rsidR="00BD2E99" w:rsidRDefault="00473C89">
      <w:pPr>
        <w:pStyle w:val="normal0"/>
        <w:widowControl w:val="0"/>
        <w:shd w:val="clear" w:color="auto" w:fill="FFFFFF"/>
        <w:ind w:left="720"/>
        <w:rPr>
          <w:color w:val="1A1A1A"/>
        </w:rPr>
      </w:pPr>
      <w:r>
        <w:rPr>
          <w:color w:val="1A1A1A"/>
        </w:rPr>
        <w:t xml:space="preserve">   </w:t>
      </w:r>
    </w:p>
    <w:p w:rsidR="00BD2E99" w:rsidRDefault="00473C8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  <w:r>
        <w:rPr>
          <w:b/>
          <w:color w:val="1A1A1A"/>
        </w:rPr>
        <w:t xml:space="preserve">  Top Competitor Blogs</w:t>
      </w:r>
    </w:p>
    <w:p w:rsidR="00BD2E99" w:rsidRDefault="00BD2E9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</w:p>
    <w:p w:rsidR="00BD2E99" w:rsidRDefault="00BD2E9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  <w:hyperlink r:id="rId6">
        <w:r w:rsidR="00473C89">
          <w:rPr>
            <w:b/>
            <w:color w:val="1155CC"/>
            <w:u w:val="single"/>
          </w:rPr>
          <w:t>https://www.netsolutions.com/insights/cross-platform-app-frameworks-in-2019/</w:t>
        </w:r>
      </w:hyperlink>
    </w:p>
    <w:p w:rsidR="00BD2E99" w:rsidRDefault="00BD2E9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  <w:hyperlink r:id="rId7">
        <w:r w:rsidR="00473C89">
          <w:rPr>
            <w:b/>
            <w:color w:val="1155CC"/>
            <w:u w:val="single"/>
          </w:rPr>
          <w:t>https://appinventiv.com/blog/cross-platform-ap</w:t>
        </w:r>
        <w:r w:rsidR="00473C89">
          <w:rPr>
            <w:b/>
            <w:color w:val="1155CC"/>
            <w:u w:val="single"/>
          </w:rPr>
          <w:t>p-frameworks/</w:t>
        </w:r>
      </w:hyperlink>
    </w:p>
    <w:p w:rsidR="00BD2E99" w:rsidRDefault="00BD2E9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  <w:hyperlink r:id="rId8">
        <w:r w:rsidR="00473C89">
          <w:rPr>
            <w:b/>
            <w:color w:val="1155CC"/>
            <w:u w:val="single"/>
          </w:rPr>
          <w:t>https://www.mobileappdaily.com/top-cross-platform-app-devp-frameworks</w:t>
        </w:r>
      </w:hyperlink>
    </w:p>
    <w:p w:rsidR="00BD2E99" w:rsidRDefault="00BD2E9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  <w:hyperlink r:id="rId9">
        <w:r w:rsidR="00473C89">
          <w:rPr>
            <w:b/>
            <w:color w:val="1155CC"/>
            <w:u w:val="single"/>
          </w:rPr>
          <w:t>https://hackernoon.com/9-popular-cross-platform-tools-for-app-development-in-2019-53765004761b</w:t>
        </w:r>
      </w:hyperlink>
    </w:p>
    <w:p w:rsidR="00BD2E99" w:rsidRDefault="00BD2E9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  <w:hyperlink r:id="rId10">
        <w:r w:rsidR="00473C89">
          <w:rPr>
            <w:b/>
            <w:color w:val="1155CC"/>
            <w:u w:val="single"/>
          </w:rPr>
          <w:t>https://www.gurutechnolabs.com/cross-platform-frameworks-for-mobile-app-development/</w:t>
        </w:r>
      </w:hyperlink>
    </w:p>
    <w:p w:rsidR="00BD2E99" w:rsidRDefault="00BD2E9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  <w:hyperlink r:id="rId11">
        <w:r w:rsidR="00473C89">
          <w:rPr>
            <w:b/>
            <w:color w:val="1155CC"/>
            <w:u w:val="single"/>
          </w:rPr>
          <w:t>https://aglowiditsolut</w:t>
        </w:r>
        <w:r w:rsidR="00473C89">
          <w:rPr>
            <w:b/>
            <w:color w:val="1155CC"/>
            <w:u w:val="single"/>
          </w:rPr>
          <w:t>ions.com/blog/top-cross-platform-mobile-development-tools/</w:t>
        </w:r>
      </w:hyperlink>
    </w:p>
    <w:p w:rsidR="00BD2E99" w:rsidRDefault="00BD2E9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  <w:hyperlink r:id="rId12">
        <w:r w:rsidR="00473C89">
          <w:rPr>
            <w:b/>
            <w:color w:val="1155CC"/>
            <w:u w:val="single"/>
          </w:rPr>
          <w:t>https://blog.logrocket.com/flutter-vs-react-native-vs-xamarin/</w:t>
        </w:r>
      </w:hyperlink>
    </w:p>
    <w:p w:rsidR="00BD2E99" w:rsidRDefault="00BD2E9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</w:p>
    <w:p w:rsidR="00BD2E99" w:rsidRDefault="00473C8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  <w:r>
        <w:rPr>
          <w:b/>
          <w:color w:val="1A1A1A"/>
        </w:rPr>
        <w:t xml:space="preserve">Referring domains </w:t>
      </w:r>
      <w:proofErr w:type="gramStart"/>
      <w:r>
        <w:rPr>
          <w:b/>
          <w:color w:val="1A1A1A"/>
        </w:rPr>
        <w:t>for  top</w:t>
      </w:r>
      <w:proofErr w:type="gramEnd"/>
      <w:r>
        <w:rPr>
          <w:b/>
          <w:color w:val="1A1A1A"/>
        </w:rPr>
        <w:t xml:space="preserve"> competitor blogs -</w:t>
      </w:r>
    </w:p>
    <w:p w:rsidR="00BD2E99" w:rsidRDefault="00BD2E9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</w:p>
    <w:p w:rsidR="00BD2E99" w:rsidRDefault="00473C8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  <w:r>
        <w:rPr>
          <w:b/>
          <w:color w:val="1A1A1A"/>
        </w:rPr>
        <w:t xml:space="preserve">App </w:t>
      </w:r>
      <w:proofErr w:type="spellStart"/>
      <w:r>
        <w:rPr>
          <w:b/>
          <w:color w:val="1A1A1A"/>
        </w:rPr>
        <w:t>in</w:t>
      </w:r>
      <w:r>
        <w:rPr>
          <w:b/>
          <w:color w:val="1A1A1A"/>
        </w:rPr>
        <w:t>ventiv</w:t>
      </w:r>
      <w:proofErr w:type="spellEnd"/>
      <w:r>
        <w:rPr>
          <w:b/>
          <w:color w:val="1A1A1A"/>
        </w:rPr>
        <w:t>- 22</w:t>
      </w:r>
    </w:p>
    <w:p w:rsidR="00BD2E99" w:rsidRDefault="00473C8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  <w:r>
        <w:rPr>
          <w:b/>
          <w:color w:val="1A1A1A"/>
        </w:rPr>
        <w:t>Net solution-21</w:t>
      </w:r>
    </w:p>
    <w:p w:rsidR="00BD2E99" w:rsidRDefault="00473C8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  <w:proofErr w:type="spellStart"/>
      <w:proofErr w:type="gramStart"/>
      <w:r>
        <w:rPr>
          <w:b/>
          <w:color w:val="1A1A1A"/>
        </w:rPr>
        <w:t>mobileapp</w:t>
      </w:r>
      <w:proofErr w:type="spellEnd"/>
      <w:proofErr w:type="gramEnd"/>
      <w:r>
        <w:rPr>
          <w:b/>
          <w:color w:val="1A1A1A"/>
        </w:rPr>
        <w:t xml:space="preserve"> daily- 15</w:t>
      </w:r>
    </w:p>
    <w:p w:rsidR="00BD2E99" w:rsidRDefault="00473C8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  <w:proofErr w:type="spellStart"/>
      <w:proofErr w:type="gramStart"/>
      <w:r>
        <w:rPr>
          <w:b/>
          <w:color w:val="1A1A1A"/>
        </w:rPr>
        <w:t>hackernoon</w:t>
      </w:r>
      <w:proofErr w:type="spellEnd"/>
      <w:r>
        <w:rPr>
          <w:b/>
          <w:color w:val="1A1A1A"/>
        </w:rPr>
        <w:t>-</w:t>
      </w:r>
      <w:proofErr w:type="gramEnd"/>
      <w:r>
        <w:rPr>
          <w:b/>
          <w:color w:val="1A1A1A"/>
        </w:rPr>
        <w:t xml:space="preserve"> 34</w:t>
      </w:r>
    </w:p>
    <w:p w:rsidR="00BD2E99" w:rsidRDefault="00473C8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  <w:proofErr w:type="gramStart"/>
      <w:r>
        <w:rPr>
          <w:b/>
          <w:color w:val="1A1A1A"/>
        </w:rPr>
        <w:t>guru</w:t>
      </w:r>
      <w:proofErr w:type="gramEnd"/>
      <w:r>
        <w:rPr>
          <w:b/>
          <w:color w:val="1A1A1A"/>
        </w:rPr>
        <w:t xml:space="preserve"> </w:t>
      </w:r>
      <w:proofErr w:type="spellStart"/>
      <w:r>
        <w:rPr>
          <w:b/>
          <w:color w:val="1A1A1A"/>
        </w:rPr>
        <w:t>technolabs</w:t>
      </w:r>
      <w:proofErr w:type="spellEnd"/>
      <w:r>
        <w:rPr>
          <w:b/>
          <w:color w:val="1A1A1A"/>
        </w:rPr>
        <w:t>- 13</w:t>
      </w:r>
    </w:p>
    <w:p w:rsidR="00BD2E99" w:rsidRDefault="00473C8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  <w:proofErr w:type="spellStart"/>
      <w:proofErr w:type="gramStart"/>
      <w:r>
        <w:rPr>
          <w:b/>
          <w:color w:val="1A1A1A"/>
        </w:rPr>
        <w:t>aglowiditsolutions</w:t>
      </w:r>
      <w:proofErr w:type="spellEnd"/>
      <w:r>
        <w:rPr>
          <w:b/>
          <w:color w:val="1A1A1A"/>
        </w:rPr>
        <w:t>-</w:t>
      </w:r>
      <w:proofErr w:type="gramEnd"/>
      <w:r>
        <w:rPr>
          <w:b/>
          <w:color w:val="1A1A1A"/>
        </w:rPr>
        <w:t xml:space="preserve"> 20</w:t>
      </w:r>
    </w:p>
    <w:p w:rsidR="00BD2E99" w:rsidRDefault="00473C8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  <w:r>
        <w:rPr>
          <w:b/>
          <w:color w:val="1A1A1A"/>
        </w:rPr>
        <w:t>Logrocket-36</w:t>
      </w:r>
    </w:p>
    <w:p w:rsidR="00BD2E99" w:rsidRDefault="00BD2E9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</w:p>
    <w:p w:rsidR="00BD2E99" w:rsidRDefault="00BD2E9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</w:p>
    <w:p w:rsidR="00BD2E99" w:rsidRDefault="00473C89">
      <w:pPr>
        <w:pStyle w:val="normal0"/>
        <w:widowControl w:val="0"/>
        <w:shd w:val="clear" w:color="auto" w:fill="FFFFFF"/>
        <w:ind w:left="360"/>
        <w:rPr>
          <w:b/>
          <w:color w:val="FF0000"/>
          <w:highlight w:val="white"/>
        </w:rPr>
      </w:pPr>
      <w:r>
        <w:rPr>
          <w:b/>
          <w:color w:val="FF0000"/>
          <w:highlight w:val="white"/>
        </w:rPr>
        <w:t xml:space="preserve">Total- 161 referring domains </w:t>
      </w:r>
      <w:proofErr w:type="spellStart"/>
      <w:r>
        <w:rPr>
          <w:b/>
          <w:color w:val="FF0000"/>
          <w:highlight w:val="white"/>
        </w:rPr>
        <w:t>ie</w:t>
      </w:r>
      <w:proofErr w:type="spellEnd"/>
      <w:r>
        <w:rPr>
          <w:b/>
          <w:color w:val="FF0000"/>
          <w:highlight w:val="white"/>
        </w:rPr>
        <w:t>, 161 mails to be sent.</w:t>
      </w:r>
    </w:p>
    <w:p w:rsidR="00BD2E99" w:rsidRDefault="00BD2E99">
      <w:pPr>
        <w:pStyle w:val="normal0"/>
        <w:widowControl w:val="0"/>
        <w:shd w:val="clear" w:color="auto" w:fill="FFFFFF"/>
        <w:ind w:left="360"/>
        <w:rPr>
          <w:b/>
          <w:color w:val="FF0000"/>
          <w:highlight w:val="white"/>
        </w:rPr>
      </w:pPr>
    </w:p>
    <w:p w:rsidR="00BD2E99" w:rsidRDefault="00473C89">
      <w:pPr>
        <w:pStyle w:val="normal0"/>
        <w:widowControl w:val="0"/>
        <w:shd w:val="clear" w:color="auto" w:fill="FFFFFF"/>
        <w:ind w:left="360"/>
        <w:rPr>
          <w:b/>
          <w:color w:val="FF0000"/>
          <w:highlight w:val="white"/>
        </w:rPr>
      </w:pPr>
      <w:r>
        <w:rPr>
          <w:b/>
          <w:noProof/>
          <w:color w:val="1A1A1A"/>
          <w:lang w:val="en-IN"/>
        </w:rPr>
        <w:lastRenderedPageBreak/>
        <w:drawing>
          <wp:inline distT="114300" distB="114300" distL="114300" distR="114300">
            <wp:extent cx="4053072" cy="2281238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3072" cy="2281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2E99" w:rsidRDefault="00BD2E9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</w:p>
    <w:p w:rsidR="00BD2E99" w:rsidRDefault="00BD2E9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</w:p>
    <w:p w:rsidR="00BD2E99" w:rsidRDefault="00473C8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  <w:r>
        <w:rPr>
          <w:b/>
          <w:noProof/>
          <w:color w:val="1A1A1A"/>
          <w:lang w:val="en-IN"/>
        </w:rPr>
        <w:drawing>
          <wp:inline distT="114300" distB="114300" distL="114300" distR="114300">
            <wp:extent cx="4076700" cy="254317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r="31520" b="2414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2E99" w:rsidRDefault="00473C8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  <w:r>
        <w:rPr>
          <w:b/>
          <w:noProof/>
          <w:color w:val="1A1A1A"/>
          <w:lang w:val="en-IN"/>
        </w:rPr>
        <w:drawing>
          <wp:inline distT="114300" distB="114300" distL="114300" distR="114300">
            <wp:extent cx="4068536" cy="2290763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8536" cy="2290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2E99" w:rsidRDefault="00BD2E9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</w:p>
    <w:p w:rsidR="00BD2E99" w:rsidRDefault="00473C8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  <w:r>
        <w:rPr>
          <w:b/>
          <w:noProof/>
          <w:color w:val="1A1A1A"/>
          <w:lang w:val="en-IN"/>
        </w:rPr>
        <w:lastRenderedPageBreak/>
        <w:drawing>
          <wp:inline distT="114300" distB="114300" distL="114300" distR="114300">
            <wp:extent cx="4411133" cy="2481263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1133" cy="2481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2E99" w:rsidRDefault="00473C8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  <w:r>
        <w:rPr>
          <w:b/>
          <w:noProof/>
          <w:color w:val="1A1A1A"/>
          <w:lang w:val="en-IN"/>
        </w:rPr>
        <w:drawing>
          <wp:inline distT="114300" distB="114300" distL="114300" distR="114300">
            <wp:extent cx="4376738" cy="2465628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465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2E99" w:rsidRDefault="00473C8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  <w:r>
        <w:rPr>
          <w:b/>
          <w:noProof/>
          <w:color w:val="1A1A1A"/>
          <w:lang w:val="en-IN"/>
        </w:rPr>
        <w:drawing>
          <wp:inline distT="114300" distB="114300" distL="114300" distR="114300">
            <wp:extent cx="4614333" cy="259556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333" cy="2595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2E99" w:rsidRDefault="00473C8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  <w:r>
        <w:rPr>
          <w:b/>
          <w:noProof/>
          <w:color w:val="1A1A1A"/>
          <w:lang w:val="en-IN"/>
        </w:rPr>
        <w:lastRenderedPageBreak/>
        <w:drawing>
          <wp:inline distT="114300" distB="114300" distL="114300" distR="114300">
            <wp:extent cx="4089400" cy="2300288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300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2E99" w:rsidRDefault="00BD2E9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</w:p>
    <w:p w:rsidR="00BD2E99" w:rsidRDefault="00BD2E9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</w:p>
    <w:p w:rsidR="00BD2E99" w:rsidRDefault="00BD2E9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</w:p>
    <w:p w:rsidR="00BD2E99" w:rsidRDefault="00473C89">
      <w:pPr>
        <w:pStyle w:val="normal0"/>
        <w:widowControl w:val="0"/>
        <w:shd w:val="clear" w:color="auto" w:fill="FFFFFF"/>
        <w:spacing w:before="760" w:after="980" w:line="240" w:lineRule="auto"/>
        <w:ind w:left="-450" w:firstLine="270"/>
        <w:rPr>
          <w:b/>
          <w:color w:val="1A1A1A"/>
        </w:rPr>
      </w:pPr>
      <w:r>
        <w:rPr>
          <w:b/>
          <w:color w:val="1A1A1A"/>
        </w:rPr>
        <w:t>Email Address for these 161 referring domains can be found using Email Hunter.</w:t>
      </w:r>
    </w:p>
    <w:p w:rsidR="00BD2E99" w:rsidRDefault="00BD2E99">
      <w:pPr>
        <w:pStyle w:val="normal0"/>
        <w:widowControl w:val="0"/>
        <w:shd w:val="clear" w:color="auto" w:fill="FFFFFF"/>
        <w:spacing w:before="760" w:after="980" w:line="240" w:lineRule="auto"/>
        <w:ind w:left="-450" w:firstLine="270"/>
        <w:rPr>
          <w:b/>
          <w:color w:val="1A1A1A"/>
        </w:rPr>
      </w:pPr>
    </w:p>
    <w:p w:rsidR="00BD2E99" w:rsidRDefault="00473C89">
      <w:pPr>
        <w:pStyle w:val="normal0"/>
        <w:widowControl w:val="0"/>
        <w:shd w:val="clear" w:color="auto" w:fill="FFFFFF"/>
        <w:spacing w:before="760" w:after="980" w:line="240" w:lineRule="auto"/>
        <w:ind w:left="-450" w:firstLine="270"/>
        <w:rPr>
          <w:b/>
          <w:color w:val="1A1A1A"/>
        </w:rPr>
      </w:pPr>
      <w:r>
        <w:rPr>
          <w:b/>
          <w:color w:val="1A1A1A"/>
        </w:rPr>
        <w:t xml:space="preserve">Email script to be sent </w:t>
      </w:r>
      <w:proofErr w:type="gramStart"/>
      <w:r>
        <w:rPr>
          <w:b/>
          <w:color w:val="1A1A1A"/>
        </w:rPr>
        <w:t>( can</w:t>
      </w:r>
      <w:proofErr w:type="gramEnd"/>
      <w:r>
        <w:rPr>
          <w:b/>
          <w:color w:val="1A1A1A"/>
        </w:rPr>
        <w:t xml:space="preserve"> be edited)</w:t>
      </w:r>
    </w:p>
    <w:p w:rsidR="00BD2E99" w:rsidRDefault="00BD2E99">
      <w:pPr>
        <w:pStyle w:val="normal0"/>
        <w:widowControl w:val="0"/>
        <w:shd w:val="clear" w:color="auto" w:fill="FFFFFF"/>
        <w:spacing w:before="760" w:after="980" w:line="240" w:lineRule="auto"/>
        <w:ind w:left="-450" w:firstLine="270"/>
        <w:rPr>
          <w:b/>
          <w:color w:val="1A1A1A"/>
        </w:rPr>
      </w:pPr>
    </w:p>
    <w:p w:rsidR="00BD2E99" w:rsidRDefault="00473C89">
      <w:pPr>
        <w:pStyle w:val="normal0"/>
        <w:spacing w:before="240" w:after="240"/>
      </w:pPr>
      <w:r>
        <w:t>I was checking out some of the articles on your site and found your post about cross platform app development.</w:t>
      </w:r>
    </w:p>
    <w:p w:rsidR="00BD2E99" w:rsidRDefault="00473C89">
      <w:pPr>
        <w:pStyle w:val="normal0"/>
        <w:spacing w:before="240" w:after="240"/>
      </w:pPr>
      <w:r>
        <w:t>Great stuff!</w:t>
      </w:r>
    </w:p>
    <w:p w:rsidR="00BD2E99" w:rsidRDefault="00473C89">
      <w:pPr>
        <w:pStyle w:val="normal0"/>
        <w:spacing w:before="240" w:after="240"/>
      </w:pPr>
      <w:r>
        <w:t>I couldn’t</w:t>
      </w:r>
      <w:r>
        <w:t xml:space="preserve"> help but notice you linked to that classic blog about frameworks for cross platform app development.</w:t>
      </w:r>
    </w:p>
    <w:p w:rsidR="00BD2E99" w:rsidRDefault="00BD2E99">
      <w:pPr>
        <w:pStyle w:val="normal0"/>
        <w:spacing w:before="240" w:after="240"/>
        <w:rPr>
          <w:color w:val="1155CC"/>
          <w:u w:val="single"/>
        </w:rPr>
      </w:pPr>
      <w:hyperlink r:id="rId20">
        <w:r w:rsidR="00473C89">
          <w:rPr>
            <w:color w:val="1155CC"/>
            <w:u w:val="single"/>
          </w:rPr>
          <w:t>https://appinventiv.com/blog/cross-platform-app-frameworks/</w:t>
        </w:r>
      </w:hyperlink>
    </w:p>
    <w:p w:rsidR="00BD2E99" w:rsidRDefault="00473C89">
      <w:pPr>
        <w:pStyle w:val="normal0"/>
        <w:spacing w:before="240" w:after="240"/>
      </w:pPr>
      <w:r>
        <w:lastRenderedPageBreak/>
        <w:t xml:space="preserve">I also love that </w:t>
      </w:r>
      <w:r>
        <w:t>resource,</w:t>
      </w:r>
    </w:p>
    <w:p w:rsidR="00BD2E99" w:rsidRDefault="00473C89">
      <w:pPr>
        <w:pStyle w:val="normal0"/>
        <w:spacing w:before="240" w:after="240"/>
      </w:pPr>
      <w:r>
        <w:t>In fact, it inspired me to create a more thorough and up to date version. Here’s the link of the blog in case you would like to check it out.</w:t>
      </w:r>
    </w:p>
    <w:p w:rsidR="00BD2E99" w:rsidRDefault="00BD2E99">
      <w:pPr>
        <w:pStyle w:val="normal0"/>
        <w:spacing w:before="240" w:after="240"/>
        <w:rPr>
          <w:color w:val="1155CC"/>
          <w:u w:val="single"/>
        </w:rPr>
      </w:pPr>
      <w:hyperlink r:id="rId21">
        <w:r w:rsidR="00473C89">
          <w:rPr>
            <w:color w:val="1155CC"/>
            <w:u w:val="single"/>
          </w:rPr>
          <w:t>https://www.systango.com/blog/frameworks-for-cross-platform-app-development-flutter-vs-xamarin-vs-react-native/</w:t>
        </w:r>
      </w:hyperlink>
    </w:p>
    <w:p w:rsidR="00BD2E99" w:rsidRDefault="00473C89">
      <w:pPr>
        <w:pStyle w:val="normal0"/>
        <w:spacing w:before="240" w:after="240"/>
      </w:pPr>
      <w:r>
        <w:t>It might be worth a mention on your page.</w:t>
      </w:r>
    </w:p>
    <w:p w:rsidR="00BD2E99" w:rsidRDefault="00473C89">
      <w:pPr>
        <w:pStyle w:val="normal0"/>
        <w:spacing w:before="240" w:after="240"/>
      </w:pPr>
      <w:r>
        <w:t>Either way, keep inspiring with your awesome work!</w:t>
      </w:r>
    </w:p>
    <w:p w:rsidR="00BD2E99" w:rsidRDefault="00473C89">
      <w:pPr>
        <w:pStyle w:val="normal0"/>
        <w:spacing w:before="240" w:after="240"/>
      </w:pPr>
      <w:r>
        <w:t>Cheers!</w:t>
      </w:r>
    </w:p>
    <w:p w:rsidR="00BD2E99" w:rsidRDefault="00473C89">
      <w:pPr>
        <w:pStyle w:val="normal0"/>
        <w:spacing w:before="240" w:after="240"/>
      </w:pPr>
      <w:r>
        <w:t xml:space="preserve"> </w:t>
      </w:r>
    </w:p>
    <w:p w:rsidR="00BD2E99" w:rsidRDefault="00473C89">
      <w:pPr>
        <w:pStyle w:val="normal0"/>
        <w:widowControl w:val="0"/>
        <w:shd w:val="clear" w:color="auto" w:fill="FFFFFF"/>
        <w:spacing w:before="760" w:after="980" w:line="240" w:lineRule="auto"/>
        <w:ind w:left="-450" w:firstLine="270"/>
        <w:rPr>
          <w:b/>
          <w:color w:val="1A1A1A"/>
        </w:rPr>
      </w:pPr>
      <w:r>
        <w:rPr>
          <w:b/>
          <w:color w:val="1A1A1A"/>
        </w:rPr>
        <w:t>Note- This techn</w:t>
      </w:r>
      <w:r>
        <w:rPr>
          <w:b/>
          <w:color w:val="1A1A1A"/>
        </w:rPr>
        <w:t xml:space="preserve">ique is primarily used to get good traffic from high DA sites. Out of 161 if we are able to get 10+ links, all our effort will be worth it. </w:t>
      </w:r>
    </w:p>
    <w:p w:rsidR="00BD2E99" w:rsidRDefault="00BD2E99">
      <w:pPr>
        <w:pStyle w:val="normal0"/>
        <w:widowControl w:val="0"/>
        <w:shd w:val="clear" w:color="auto" w:fill="FFFFFF"/>
        <w:ind w:left="360"/>
        <w:rPr>
          <w:b/>
          <w:color w:val="1A1A1A"/>
        </w:rPr>
      </w:pPr>
    </w:p>
    <w:p w:rsidR="00BD2E99" w:rsidRDefault="00473C89">
      <w:pPr>
        <w:pStyle w:val="normal0"/>
        <w:widowControl w:val="0"/>
        <w:shd w:val="clear" w:color="auto" w:fill="FFFFFF"/>
        <w:spacing w:before="760" w:after="980" w:line="240" w:lineRule="auto"/>
        <w:ind w:left="-450" w:firstLine="270"/>
        <w:rPr>
          <w:b/>
          <w:color w:val="1A1A1A"/>
        </w:rPr>
      </w:pPr>
      <w:r>
        <w:rPr>
          <w:b/>
          <w:color w:val="1A1A1A"/>
        </w:rPr>
        <w:t xml:space="preserve"> </w:t>
      </w:r>
    </w:p>
    <w:p w:rsidR="00BD2E99" w:rsidRDefault="00BD2E99">
      <w:pPr>
        <w:pStyle w:val="normal0"/>
        <w:widowControl w:val="0"/>
        <w:shd w:val="clear" w:color="auto" w:fill="FFFFFF"/>
        <w:spacing w:before="760" w:after="980" w:line="240" w:lineRule="auto"/>
        <w:rPr>
          <w:color w:val="1A1A1A"/>
        </w:rPr>
      </w:pPr>
    </w:p>
    <w:p w:rsidR="00BD2E99" w:rsidRDefault="00BD2E99">
      <w:pPr>
        <w:pStyle w:val="normal0"/>
        <w:shd w:val="clear" w:color="auto" w:fill="FFFFFF"/>
        <w:spacing w:before="760" w:after="980" w:line="240" w:lineRule="auto"/>
        <w:rPr>
          <w:color w:val="1A1A1A"/>
        </w:rPr>
      </w:pPr>
    </w:p>
    <w:p w:rsidR="00BD2E99" w:rsidRDefault="00BD2E99">
      <w:pPr>
        <w:pStyle w:val="normal0"/>
      </w:pPr>
    </w:p>
    <w:sectPr w:rsidR="00BD2E99" w:rsidSect="00BD2E9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3932BC7"/>
    <w:multiLevelType w:val="multilevel"/>
    <w:tmpl w:val="49AC9B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D2E99"/>
    <w:rsid w:val="00473C89"/>
    <w:rsid w:val="00BD2E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BD2E9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BD2E9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BD2E99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BD2E9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BD2E99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BD2E99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BD2E99"/>
  </w:style>
  <w:style w:type="paragraph" w:styleId="Title">
    <w:name w:val="Title"/>
    <w:basedOn w:val="normal0"/>
    <w:next w:val="normal0"/>
    <w:rsid w:val="00BD2E99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BD2E99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bileappdaily.com/top-cross-platform-app-devp-frameworks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hyperlink" Target="https://www.systango.com/blog/frameworks-for-cross-platform-app-development-flutter-vs-xamarin-vs-react-native/" TargetMode="External"/><Relationship Id="rId7" Type="http://schemas.openxmlformats.org/officeDocument/2006/relationships/hyperlink" Target="https://appinventiv.com/blog/cross-platform-app-frameworks/" TargetMode="External"/><Relationship Id="rId12" Type="http://schemas.openxmlformats.org/officeDocument/2006/relationships/hyperlink" Target="https://blog.logrocket.com/flutter-vs-react-native-vs-xamarin/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appinventiv.com/blog/cross-platform-app-framework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netsolutions.com/insights/cross-platform-app-frameworks-in-2019/" TargetMode="External"/><Relationship Id="rId11" Type="http://schemas.openxmlformats.org/officeDocument/2006/relationships/hyperlink" Target="https://aglowiditsolutions.com/blog/top-cross-platform-mobile-development-tools/" TargetMode="External"/><Relationship Id="rId5" Type="http://schemas.openxmlformats.org/officeDocument/2006/relationships/hyperlink" Target="https://www.systango.com/blog/frameworks-for-cross-platform-app-development-flutter-vs-xamarin-vs-react-native/" TargetMode="Externa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s://www.gurutechnolabs.com/cross-platform-frameworks-for-mobile-app-development/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hackernoon.com/9-popular-cross-platform-tools-for-app-development-in-2019-53765004761b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494</Words>
  <Characters>2822</Characters>
  <Application>Microsoft Office Word</Application>
  <DocSecurity>0</DocSecurity>
  <Lines>23</Lines>
  <Paragraphs>6</Paragraphs>
  <ScaleCrop>false</ScaleCrop>
  <Company/>
  <LinksUpToDate>false</LinksUpToDate>
  <CharactersWithSpaces>3310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 singh</dc:creator>
  <cp:lastModifiedBy>Ravi Ranjan</cp:lastModifiedBy>
  <cp:revision>2</cp:revision>
  <dcterms:created xsi:type="dcterms:W3CDTF">2020-08-12T21:02:00Z</dcterms:created>
  <dcterms:modified xsi:type="dcterms:W3CDTF">2020-08-12T21:02:00Z</dcterms:modified>
</cp:coreProperties>
</file>