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7106F" w14:textId="77777777" w:rsidR="008E4C79" w:rsidRDefault="00C06585">
      <w:pPr>
        <w:pStyle w:val="Normal1"/>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Session 2025-2026</w:t>
      </w:r>
    </w:p>
    <w:p w14:paraId="414E2A4C" w14:textId="77777777" w:rsidR="008E4C79" w:rsidRDefault="008E4C79">
      <w:pPr>
        <w:pStyle w:val="Normal1"/>
        <w:spacing w:after="0" w:line="240" w:lineRule="auto"/>
        <w:rPr>
          <w:rFonts w:ascii="Times New Roman" w:eastAsia="Times New Roman" w:hAnsi="Times New Roman" w:cs="Times New Roman"/>
          <w:b/>
        </w:rPr>
      </w:pPr>
    </w:p>
    <w:tbl>
      <w:tblPr>
        <w:tblStyle w:val="a"/>
        <w:tblW w:w="87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134"/>
      </w:tblGrid>
      <w:tr w:rsidR="008E4C79" w14:paraId="5447BEFF" w14:textId="77777777">
        <w:trPr>
          <w:cantSplit/>
          <w:tblHeader/>
          <w:jc w:val="center"/>
        </w:trPr>
        <w:tc>
          <w:tcPr>
            <w:tcW w:w="4621" w:type="dxa"/>
          </w:tcPr>
          <w:p w14:paraId="6EB97362"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Vision:</w:t>
            </w:r>
            <w:r>
              <w:rPr>
                <w:rFonts w:ascii="Times New Roman" w:eastAsia="Times New Roman" w:hAnsi="Times New Roman" w:cs="Times New Roman"/>
              </w:rPr>
              <w:t xml:space="preserve"> Dream of where you want.</w:t>
            </w:r>
          </w:p>
          <w:p w14:paraId="5B8C73A8" w14:textId="77777777" w:rsidR="008E4C79" w:rsidRDefault="008E4C79">
            <w:pPr>
              <w:pStyle w:val="Normal1"/>
              <w:rPr>
                <w:rFonts w:ascii="Times New Roman" w:eastAsia="Times New Roman" w:hAnsi="Times New Roman" w:cs="Times New Roman"/>
              </w:rPr>
            </w:pPr>
          </w:p>
        </w:tc>
        <w:tc>
          <w:tcPr>
            <w:tcW w:w="4134" w:type="dxa"/>
          </w:tcPr>
          <w:p w14:paraId="363DD404"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Mission:</w:t>
            </w:r>
            <w:r>
              <w:rPr>
                <w:rFonts w:ascii="Times New Roman" w:eastAsia="Times New Roman" w:hAnsi="Times New Roman" w:cs="Times New Roman"/>
              </w:rPr>
              <w:t xml:space="preserve"> Means to achieve Vision</w:t>
            </w:r>
          </w:p>
          <w:p w14:paraId="7CFB6B13" w14:textId="77777777" w:rsidR="008E4C79" w:rsidRDefault="008E4C79">
            <w:pPr>
              <w:pStyle w:val="Normal1"/>
              <w:rPr>
                <w:rFonts w:ascii="Times New Roman" w:eastAsia="Times New Roman" w:hAnsi="Times New Roman" w:cs="Times New Roman"/>
              </w:rPr>
            </w:pPr>
          </w:p>
        </w:tc>
      </w:tr>
    </w:tbl>
    <w:p w14:paraId="5F7729A8" w14:textId="77777777" w:rsidR="008E4C79" w:rsidRDefault="008E4C79">
      <w:pPr>
        <w:pStyle w:val="Normal1"/>
        <w:spacing w:after="0" w:line="240" w:lineRule="auto"/>
        <w:rPr>
          <w:rFonts w:ascii="Times New Roman" w:eastAsia="Times New Roman" w:hAnsi="Times New Roman" w:cs="Times New Roman"/>
          <w:b/>
        </w:rPr>
      </w:pPr>
    </w:p>
    <w:p w14:paraId="7985F6E2" w14:textId="77777777" w:rsidR="008E4C79" w:rsidRDefault="00C06585">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Program Educational Objectives of the program (PEO): </w:t>
      </w:r>
      <w:r>
        <w:rPr>
          <w:rFonts w:ascii="Times New Roman" w:eastAsia="Times New Roman" w:hAnsi="Times New Roman" w:cs="Times New Roman"/>
        </w:rPr>
        <w:t>(broad statements that describe the professional and career accomplishments)</w:t>
      </w:r>
    </w:p>
    <w:tbl>
      <w:tblPr>
        <w:tblStyle w:val="a0"/>
        <w:tblW w:w="859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7"/>
        <w:gridCol w:w="2126"/>
        <w:gridCol w:w="2694"/>
        <w:gridCol w:w="2805"/>
      </w:tblGrid>
      <w:tr w:rsidR="008E4C79" w14:paraId="4BF26F19" w14:textId="77777777">
        <w:trPr>
          <w:cantSplit/>
          <w:tblHeader/>
          <w:jc w:val="center"/>
        </w:trPr>
        <w:tc>
          <w:tcPr>
            <w:tcW w:w="967" w:type="dxa"/>
          </w:tcPr>
          <w:p w14:paraId="235D28AD"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rPr>
              <w:t>PEO1</w:t>
            </w:r>
          </w:p>
        </w:tc>
        <w:tc>
          <w:tcPr>
            <w:tcW w:w="2126" w:type="dxa"/>
          </w:tcPr>
          <w:p w14:paraId="47EE2FF7"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Preparation</w:t>
            </w:r>
          </w:p>
        </w:tc>
        <w:tc>
          <w:tcPr>
            <w:tcW w:w="2694" w:type="dxa"/>
          </w:tcPr>
          <w:p w14:paraId="17B2FCA3"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P: Preparation</w:t>
            </w:r>
          </w:p>
        </w:tc>
        <w:tc>
          <w:tcPr>
            <w:tcW w:w="2805" w:type="dxa"/>
            <w:vMerge w:val="restart"/>
          </w:tcPr>
          <w:p w14:paraId="4892ADE4"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Pep-CL abbreviation</w:t>
            </w:r>
          </w:p>
          <w:p w14:paraId="3E25D1E7"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pronounce as Pep-</w:t>
            </w:r>
            <w:proofErr w:type="spellStart"/>
            <w:r>
              <w:rPr>
                <w:rFonts w:ascii="Times New Roman" w:eastAsia="Times New Roman" w:hAnsi="Times New Roman" w:cs="Times New Roman"/>
                <w:b/>
              </w:rPr>
              <w:t>si</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lL</w:t>
            </w:r>
            <w:proofErr w:type="spellEnd"/>
            <w:r>
              <w:rPr>
                <w:rFonts w:ascii="Times New Roman" w:eastAsia="Times New Roman" w:hAnsi="Times New Roman" w:cs="Times New Roman"/>
                <w:b/>
              </w:rPr>
              <w:t xml:space="preserve"> easy to recall</w:t>
            </w:r>
          </w:p>
        </w:tc>
      </w:tr>
      <w:tr w:rsidR="008E4C79" w14:paraId="73BDC5B1" w14:textId="77777777">
        <w:trPr>
          <w:cantSplit/>
          <w:tblHeader/>
          <w:jc w:val="center"/>
        </w:trPr>
        <w:tc>
          <w:tcPr>
            <w:tcW w:w="967" w:type="dxa"/>
          </w:tcPr>
          <w:p w14:paraId="2E9CE64E"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rPr>
              <w:t>PEO2</w:t>
            </w:r>
          </w:p>
        </w:tc>
        <w:tc>
          <w:tcPr>
            <w:tcW w:w="2126" w:type="dxa"/>
          </w:tcPr>
          <w:p w14:paraId="543BF81B"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Core Competence</w:t>
            </w:r>
          </w:p>
        </w:tc>
        <w:tc>
          <w:tcPr>
            <w:tcW w:w="2694" w:type="dxa"/>
          </w:tcPr>
          <w:p w14:paraId="1BA9FF60"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E: Environment (Learning Environment)</w:t>
            </w:r>
          </w:p>
        </w:tc>
        <w:tc>
          <w:tcPr>
            <w:tcW w:w="2805" w:type="dxa"/>
            <w:vMerge/>
          </w:tcPr>
          <w:p w14:paraId="63B6B800"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rPr>
            </w:pPr>
          </w:p>
        </w:tc>
      </w:tr>
      <w:tr w:rsidR="008E4C79" w14:paraId="3EDD0F75" w14:textId="77777777">
        <w:trPr>
          <w:cantSplit/>
          <w:tblHeader/>
          <w:jc w:val="center"/>
        </w:trPr>
        <w:tc>
          <w:tcPr>
            <w:tcW w:w="967" w:type="dxa"/>
          </w:tcPr>
          <w:p w14:paraId="52561481"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rPr>
              <w:t>PEO3</w:t>
            </w:r>
          </w:p>
        </w:tc>
        <w:tc>
          <w:tcPr>
            <w:tcW w:w="2126" w:type="dxa"/>
          </w:tcPr>
          <w:p w14:paraId="4B5D86C8"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Breadth</w:t>
            </w:r>
          </w:p>
        </w:tc>
        <w:tc>
          <w:tcPr>
            <w:tcW w:w="2694" w:type="dxa"/>
          </w:tcPr>
          <w:p w14:paraId="5E089267"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P: Professionalism</w:t>
            </w:r>
          </w:p>
        </w:tc>
        <w:tc>
          <w:tcPr>
            <w:tcW w:w="2805" w:type="dxa"/>
            <w:vMerge/>
          </w:tcPr>
          <w:p w14:paraId="09E55AE7"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rPr>
            </w:pPr>
          </w:p>
        </w:tc>
      </w:tr>
      <w:tr w:rsidR="008E4C79" w14:paraId="5A6C5972" w14:textId="77777777">
        <w:trPr>
          <w:cantSplit/>
          <w:tblHeader/>
          <w:jc w:val="center"/>
        </w:trPr>
        <w:tc>
          <w:tcPr>
            <w:tcW w:w="967" w:type="dxa"/>
          </w:tcPr>
          <w:p w14:paraId="41A6D68B"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rPr>
              <w:t>PEO4</w:t>
            </w:r>
          </w:p>
        </w:tc>
        <w:tc>
          <w:tcPr>
            <w:tcW w:w="2126" w:type="dxa"/>
          </w:tcPr>
          <w:p w14:paraId="38816092"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Professionalism</w:t>
            </w:r>
          </w:p>
        </w:tc>
        <w:tc>
          <w:tcPr>
            <w:tcW w:w="2694" w:type="dxa"/>
          </w:tcPr>
          <w:p w14:paraId="5662A538"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C: Core Competence</w:t>
            </w:r>
          </w:p>
        </w:tc>
        <w:tc>
          <w:tcPr>
            <w:tcW w:w="2805" w:type="dxa"/>
            <w:vMerge/>
          </w:tcPr>
          <w:p w14:paraId="21692991"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rPr>
            </w:pPr>
          </w:p>
        </w:tc>
      </w:tr>
      <w:tr w:rsidR="008E4C79" w14:paraId="4DC58840" w14:textId="77777777">
        <w:trPr>
          <w:cantSplit/>
          <w:tblHeader/>
          <w:jc w:val="center"/>
        </w:trPr>
        <w:tc>
          <w:tcPr>
            <w:tcW w:w="967" w:type="dxa"/>
          </w:tcPr>
          <w:p w14:paraId="09B045FB" w14:textId="77777777" w:rsidR="008E4C79" w:rsidRDefault="00C06585">
            <w:pPr>
              <w:pStyle w:val="Normal1"/>
              <w:spacing w:line="360" w:lineRule="auto"/>
              <w:rPr>
                <w:rFonts w:ascii="Times New Roman" w:eastAsia="Times New Roman" w:hAnsi="Times New Roman" w:cs="Times New Roman"/>
              </w:rPr>
            </w:pPr>
            <w:r>
              <w:rPr>
                <w:rFonts w:ascii="Times New Roman" w:eastAsia="Times New Roman" w:hAnsi="Times New Roman" w:cs="Times New Roman"/>
              </w:rPr>
              <w:t xml:space="preserve"> PEO5</w:t>
            </w:r>
          </w:p>
        </w:tc>
        <w:tc>
          <w:tcPr>
            <w:tcW w:w="2126" w:type="dxa"/>
          </w:tcPr>
          <w:p w14:paraId="4A79604F"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Learning Environment</w:t>
            </w:r>
          </w:p>
        </w:tc>
        <w:tc>
          <w:tcPr>
            <w:tcW w:w="2694" w:type="dxa"/>
          </w:tcPr>
          <w:p w14:paraId="2D70A465"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L: Breadth (Learning in diverse areas)</w:t>
            </w:r>
          </w:p>
        </w:tc>
        <w:tc>
          <w:tcPr>
            <w:tcW w:w="2805" w:type="dxa"/>
            <w:vMerge/>
          </w:tcPr>
          <w:p w14:paraId="555F8D88"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rPr>
            </w:pPr>
          </w:p>
        </w:tc>
      </w:tr>
    </w:tbl>
    <w:p w14:paraId="2E08E408" w14:textId="77777777" w:rsidR="008E4C79" w:rsidRDefault="008E4C79">
      <w:pPr>
        <w:pStyle w:val="Normal1"/>
        <w:spacing w:after="0" w:line="360" w:lineRule="auto"/>
        <w:rPr>
          <w:rFonts w:ascii="Times New Roman" w:eastAsia="Times New Roman" w:hAnsi="Times New Roman" w:cs="Times New Roman"/>
          <w:b/>
        </w:rPr>
      </w:pPr>
    </w:p>
    <w:p w14:paraId="2620C626" w14:textId="77777777" w:rsidR="008E4C79" w:rsidRDefault="00C06585">
      <w:pPr>
        <w:pStyle w:val="Normal1"/>
        <w:spacing w:after="0" w:line="360" w:lineRule="auto"/>
        <w:rPr>
          <w:rFonts w:ascii="Times New Roman" w:eastAsia="Times New Roman" w:hAnsi="Times New Roman" w:cs="Times New Roman"/>
        </w:rPr>
      </w:pPr>
      <w:r>
        <w:rPr>
          <w:rFonts w:ascii="Times New Roman" w:eastAsia="Times New Roman" w:hAnsi="Times New Roman" w:cs="Times New Roman"/>
          <w:b/>
        </w:rPr>
        <w:t xml:space="preserve">Program Outcomes (PO): </w:t>
      </w:r>
      <w:r>
        <w:rPr>
          <w:rFonts w:ascii="Times New Roman" w:eastAsia="Times New Roman" w:hAnsi="Times New Roman" w:cs="Times New Roman"/>
        </w:rPr>
        <w:t>(statements that describe what a student should be able to do and know by the end of a program)</w:t>
      </w:r>
    </w:p>
    <w:p w14:paraId="525E5EF8" w14:textId="77777777" w:rsidR="008E4C79" w:rsidRDefault="00C06585">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Keywords of POs:</w:t>
      </w:r>
    </w:p>
    <w:p w14:paraId="096E2EA8" w14:textId="77777777" w:rsidR="008E4C79" w:rsidRDefault="00C06585">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Engineering knowledge,</w:t>
      </w:r>
      <w:r>
        <w:rPr>
          <w:rFonts w:ascii="Times New Roman" w:eastAsia="Times New Roman" w:hAnsi="Times New Roman" w:cs="Times New Roman"/>
          <w:color w:val="18100F"/>
          <w:highlight w:val="white"/>
        </w:rPr>
        <w:t xml:space="preserve"> </w:t>
      </w:r>
      <w:r>
        <w:rPr>
          <w:rFonts w:ascii="Times New Roman" w:eastAsia="Times New Roman" w:hAnsi="Times New Roman" w:cs="Times New Roman"/>
        </w:rPr>
        <w:t>Problem analysis, Design/development of solutions,</w:t>
      </w:r>
      <w:r>
        <w:rPr>
          <w:rFonts w:ascii="Times New Roman" w:eastAsia="Times New Roman" w:hAnsi="Times New Roman" w:cs="Times New Roman"/>
          <w:color w:val="000000"/>
        </w:rPr>
        <w:t xml:space="preserve"> </w:t>
      </w:r>
      <w:r>
        <w:rPr>
          <w:rFonts w:ascii="Times New Roman" w:eastAsia="Times New Roman" w:hAnsi="Times New Roman" w:cs="Times New Roman"/>
        </w:rPr>
        <w:t>Conduct Investigations of Complex Problems, Engineering Tool Usage, The Engineer and The World,</w:t>
      </w:r>
      <w:r>
        <w:rPr>
          <w:rFonts w:ascii="Times New Roman" w:eastAsia="Times New Roman" w:hAnsi="Times New Roman" w:cs="Times New Roman"/>
          <w:color w:val="000000"/>
        </w:rPr>
        <w:t xml:space="preserve"> </w:t>
      </w:r>
      <w:r>
        <w:rPr>
          <w:rFonts w:ascii="Times New Roman" w:eastAsia="Times New Roman" w:hAnsi="Times New Roman" w:cs="Times New Roman"/>
        </w:rPr>
        <w:t>Ethics, Individual and Collaborative Team work,</w:t>
      </w:r>
      <w:r>
        <w:rPr>
          <w:rFonts w:ascii="Times New Roman" w:eastAsia="Times New Roman" w:hAnsi="Times New Roman" w:cs="Times New Roman"/>
          <w:color w:val="000000"/>
        </w:rPr>
        <w:t xml:space="preserve"> </w:t>
      </w:r>
      <w:r>
        <w:rPr>
          <w:rFonts w:ascii="Times New Roman" w:eastAsia="Times New Roman" w:hAnsi="Times New Roman" w:cs="Times New Roman"/>
        </w:rPr>
        <w:t>Communication, Project Management and Finance, Life-Long Learning</w:t>
      </w:r>
    </w:p>
    <w:p w14:paraId="63009F59" w14:textId="77777777" w:rsidR="008E4C79" w:rsidRDefault="008E4C79">
      <w:pPr>
        <w:pStyle w:val="Normal1"/>
        <w:spacing w:after="0" w:line="240" w:lineRule="auto"/>
        <w:jc w:val="both"/>
        <w:rPr>
          <w:rFonts w:ascii="Times New Roman" w:eastAsia="Times New Roman" w:hAnsi="Times New Roman" w:cs="Times New Roman"/>
          <w:b/>
        </w:rPr>
      </w:pPr>
    </w:p>
    <w:p w14:paraId="29EDFBA4" w14:textId="77777777" w:rsidR="008E4C79" w:rsidRDefault="00C06585">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PSO Keywords:</w:t>
      </w:r>
      <w:r>
        <w:rPr>
          <w:rFonts w:ascii="Times New Roman" w:eastAsia="Times New Roman" w:hAnsi="Times New Roman" w:cs="Times New Roman"/>
        </w:rPr>
        <w:t xml:space="preserve"> Cutting edge technologies, Research</w:t>
      </w:r>
    </w:p>
    <w:p w14:paraId="29DB820B" w14:textId="77777777" w:rsidR="008E4C79" w:rsidRDefault="008E4C79">
      <w:pPr>
        <w:pStyle w:val="Normal1"/>
        <w:spacing w:after="0" w:line="240" w:lineRule="auto"/>
        <w:jc w:val="both"/>
        <w:rPr>
          <w:rFonts w:ascii="Times New Roman" w:eastAsia="Times New Roman" w:hAnsi="Times New Roman" w:cs="Times New Roman"/>
        </w:rPr>
      </w:pPr>
    </w:p>
    <w:p w14:paraId="6518B410" w14:textId="77777777" w:rsidR="008E4C79" w:rsidRDefault="00C06585">
      <w:pPr>
        <w:pStyle w:val="Normal1"/>
        <w:jc w:val="both"/>
        <w:rPr>
          <w:rFonts w:ascii="Times New Roman" w:eastAsia="Times New Roman" w:hAnsi="Times New Roman" w:cs="Times New Roman"/>
        </w:rPr>
      </w:pPr>
      <w:r>
        <w:rPr>
          <w:rFonts w:ascii="Times New Roman" w:eastAsia="Times New Roman" w:hAnsi="Times New Roman" w:cs="Times New Roman"/>
        </w:rPr>
        <w:t xml:space="preserve">“I am an engineer, and I know how to apply engineering knowledge to investigate, analyse and design solutions to complex problems using tools for entire world following all ethics in a collaborative way with proper management skills throughout my life.” </w:t>
      </w:r>
      <w:r>
        <w:rPr>
          <w:rFonts w:ascii="Times New Roman" w:eastAsia="Times New Roman" w:hAnsi="Times New Roman" w:cs="Times New Roman"/>
          <w:i/>
          <w:u w:val="single"/>
        </w:rPr>
        <w:t>to contribute to the development of cutting-edge technologies and Research</w:t>
      </w:r>
      <w:r>
        <w:rPr>
          <w:rFonts w:ascii="Times New Roman" w:eastAsia="Times New Roman" w:hAnsi="Times New Roman" w:cs="Times New Roman"/>
        </w:rPr>
        <w:t>.</w:t>
      </w:r>
    </w:p>
    <w:p w14:paraId="7FC0C25E" w14:textId="77777777" w:rsidR="008E4C79" w:rsidRDefault="008E4C79">
      <w:pPr>
        <w:pStyle w:val="Normal1"/>
        <w:spacing w:after="0" w:line="240" w:lineRule="auto"/>
        <w:jc w:val="both"/>
        <w:rPr>
          <w:rFonts w:ascii="Times New Roman" w:eastAsia="Times New Roman" w:hAnsi="Times New Roman" w:cs="Times New Roman"/>
          <w:b/>
        </w:rPr>
      </w:pPr>
    </w:p>
    <w:p w14:paraId="20ED9A52" w14:textId="77777777" w:rsidR="008E4C79" w:rsidRDefault="00C06585">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Integrity: </w:t>
      </w:r>
      <w:r>
        <w:rPr>
          <w:rFonts w:ascii="Times New Roman" w:eastAsia="Times New Roman" w:hAnsi="Times New Roman" w:cs="Times New Roman"/>
        </w:rPr>
        <w:t>I will adhere to the Laboratory Code of Conduct and ethics in its entirety.</w:t>
      </w:r>
    </w:p>
    <w:p w14:paraId="5645ED2A" w14:textId="77777777" w:rsidR="008E4C79" w:rsidRDefault="008E4C79">
      <w:pPr>
        <w:pStyle w:val="Normal1"/>
        <w:spacing w:after="0" w:line="240" w:lineRule="auto"/>
        <w:jc w:val="both"/>
        <w:rPr>
          <w:rFonts w:ascii="Times New Roman" w:eastAsia="Times New Roman" w:hAnsi="Times New Roman" w:cs="Times New Roman"/>
          <w:b/>
        </w:rPr>
      </w:pPr>
    </w:p>
    <w:p w14:paraId="53A858FF" w14:textId="77777777" w:rsidR="008E4C79" w:rsidRDefault="008E4C79">
      <w:pPr>
        <w:pStyle w:val="Normal1"/>
        <w:spacing w:after="0" w:line="240" w:lineRule="auto"/>
        <w:jc w:val="both"/>
        <w:rPr>
          <w:rFonts w:ascii="Times New Roman" w:eastAsia="Times New Roman" w:hAnsi="Times New Roman" w:cs="Times New Roman"/>
          <w:b/>
        </w:rPr>
      </w:pPr>
    </w:p>
    <w:p w14:paraId="7C6B0853" w14:textId="77777777" w:rsidR="008E4C79" w:rsidRDefault="00C06585">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Name and Signature of Student and Date</w:t>
      </w:r>
    </w:p>
    <w:p w14:paraId="312B4241" w14:textId="77777777" w:rsidR="008E4C79" w:rsidRDefault="00C06585">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rPr>
        <w:t>(Signature and Date in Handwritten)</w:t>
      </w:r>
    </w:p>
    <w:p w14:paraId="639972E1" w14:textId="77777777" w:rsidR="008E4C79" w:rsidRDefault="008E4C79">
      <w:pPr>
        <w:pStyle w:val="Normal1"/>
        <w:jc w:val="center"/>
        <w:rPr>
          <w:rFonts w:ascii="Times New Roman" w:eastAsia="Times New Roman" w:hAnsi="Times New Roman" w:cs="Times New Roman"/>
          <w:b/>
          <w:sz w:val="28"/>
          <w:szCs w:val="28"/>
        </w:rPr>
      </w:pPr>
    </w:p>
    <w:p w14:paraId="10D91595" w14:textId="77777777" w:rsidR="008E4C79" w:rsidRDefault="008E4C79">
      <w:pPr>
        <w:pStyle w:val="Normal1"/>
        <w:jc w:val="center"/>
        <w:rPr>
          <w:rFonts w:ascii="Times New Roman" w:eastAsia="Times New Roman" w:hAnsi="Times New Roman" w:cs="Times New Roman"/>
          <w:b/>
          <w:sz w:val="28"/>
          <w:szCs w:val="28"/>
        </w:rPr>
      </w:pPr>
    </w:p>
    <w:p w14:paraId="731DA18F" w14:textId="77777777" w:rsidR="008E4C79" w:rsidRDefault="008E4C79">
      <w:pPr>
        <w:pStyle w:val="Normal1"/>
        <w:jc w:val="center"/>
        <w:rPr>
          <w:rFonts w:ascii="Times New Roman" w:eastAsia="Times New Roman" w:hAnsi="Times New Roman" w:cs="Times New Roman"/>
          <w:b/>
          <w:sz w:val="28"/>
          <w:szCs w:val="28"/>
        </w:rPr>
      </w:pPr>
    </w:p>
    <w:p w14:paraId="52CBE023" w14:textId="77777777" w:rsidR="008E4C79" w:rsidRDefault="008E4C79">
      <w:pPr>
        <w:pStyle w:val="Normal1"/>
        <w:jc w:val="center"/>
        <w:rPr>
          <w:rFonts w:ascii="Times New Roman" w:eastAsia="Times New Roman" w:hAnsi="Times New Roman" w:cs="Times New Roman"/>
          <w:b/>
          <w:sz w:val="28"/>
          <w:szCs w:val="28"/>
        </w:rPr>
      </w:pPr>
    </w:p>
    <w:p w14:paraId="72627BD9" w14:textId="77777777" w:rsidR="008E4C79" w:rsidRDefault="008E4C79">
      <w:pPr>
        <w:pStyle w:val="Normal1"/>
        <w:jc w:val="center"/>
        <w:rPr>
          <w:rFonts w:ascii="Times New Roman" w:eastAsia="Times New Roman" w:hAnsi="Times New Roman" w:cs="Times New Roman"/>
          <w:b/>
          <w:sz w:val="28"/>
          <w:szCs w:val="28"/>
        </w:rPr>
      </w:pPr>
    </w:p>
    <w:tbl>
      <w:tblPr>
        <w:tblStyle w:val="a1"/>
        <w:tblW w:w="90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2"/>
        <w:gridCol w:w="588"/>
        <w:gridCol w:w="1222"/>
        <w:gridCol w:w="1814"/>
        <w:gridCol w:w="1800"/>
        <w:gridCol w:w="1788"/>
      </w:tblGrid>
      <w:tr w:rsidR="008E4C79" w14:paraId="57FCE3A5" w14:textId="77777777" w:rsidTr="007C189B">
        <w:trPr>
          <w:cantSplit/>
          <w:trHeight w:val="145"/>
          <w:tblHeader/>
        </w:trPr>
        <w:tc>
          <w:tcPr>
            <w:tcW w:w="1822" w:type="dxa"/>
          </w:tcPr>
          <w:p w14:paraId="47362B91"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lastRenderedPageBreak/>
              <w:t>Session</w:t>
            </w:r>
          </w:p>
        </w:tc>
        <w:tc>
          <w:tcPr>
            <w:tcW w:w="1810" w:type="dxa"/>
            <w:gridSpan w:val="2"/>
          </w:tcPr>
          <w:p w14:paraId="04323DB6"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2025-26 (ODD)</w:t>
            </w:r>
          </w:p>
          <w:p w14:paraId="16760F0A" w14:textId="77777777" w:rsidR="008E4C79" w:rsidRDefault="008E4C79">
            <w:pPr>
              <w:pStyle w:val="Normal1"/>
              <w:jc w:val="center"/>
              <w:rPr>
                <w:rFonts w:ascii="Times New Roman" w:eastAsia="Times New Roman" w:hAnsi="Times New Roman" w:cs="Times New Roman"/>
                <w:b/>
              </w:rPr>
            </w:pPr>
          </w:p>
        </w:tc>
        <w:tc>
          <w:tcPr>
            <w:tcW w:w="1814" w:type="dxa"/>
          </w:tcPr>
          <w:p w14:paraId="4A2BB4A5"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Course Name</w:t>
            </w:r>
          </w:p>
        </w:tc>
        <w:tc>
          <w:tcPr>
            <w:tcW w:w="3588" w:type="dxa"/>
            <w:gridSpan w:val="2"/>
          </w:tcPr>
          <w:p w14:paraId="09BDF8C2"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HPC Lab</w:t>
            </w:r>
          </w:p>
        </w:tc>
      </w:tr>
      <w:tr w:rsidR="008E4C79" w14:paraId="53A87CDC" w14:textId="77777777" w:rsidTr="007C189B">
        <w:trPr>
          <w:cantSplit/>
          <w:trHeight w:val="145"/>
          <w:tblHeader/>
        </w:trPr>
        <w:tc>
          <w:tcPr>
            <w:tcW w:w="1822" w:type="dxa"/>
            <w:tcBorders>
              <w:bottom w:val="single" w:sz="4" w:space="0" w:color="000000"/>
            </w:tcBorders>
          </w:tcPr>
          <w:p w14:paraId="1BB6217C"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Semester</w:t>
            </w:r>
          </w:p>
        </w:tc>
        <w:tc>
          <w:tcPr>
            <w:tcW w:w="1810" w:type="dxa"/>
            <w:gridSpan w:val="2"/>
            <w:tcBorders>
              <w:bottom w:val="single" w:sz="4" w:space="0" w:color="000000"/>
            </w:tcBorders>
          </w:tcPr>
          <w:p w14:paraId="352F6525"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7</w:t>
            </w:r>
          </w:p>
        </w:tc>
        <w:tc>
          <w:tcPr>
            <w:tcW w:w="1814" w:type="dxa"/>
            <w:tcBorders>
              <w:bottom w:val="single" w:sz="4" w:space="0" w:color="000000"/>
            </w:tcBorders>
          </w:tcPr>
          <w:p w14:paraId="764800C6"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Course Code</w:t>
            </w:r>
          </w:p>
        </w:tc>
        <w:tc>
          <w:tcPr>
            <w:tcW w:w="3588" w:type="dxa"/>
            <w:gridSpan w:val="2"/>
            <w:tcBorders>
              <w:bottom w:val="single" w:sz="4" w:space="0" w:color="000000"/>
            </w:tcBorders>
          </w:tcPr>
          <w:p w14:paraId="43529EF2"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22ADS706</w:t>
            </w:r>
          </w:p>
        </w:tc>
      </w:tr>
      <w:tr w:rsidR="008E4C79" w14:paraId="1E001796" w14:textId="77777777" w:rsidTr="007C189B">
        <w:trPr>
          <w:cantSplit/>
          <w:trHeight w:val="145"/>
          <w:tblHeader/>
        </w:trPr>
        <w:tc>
          <w:tcPr>
            <w:tcW w:w="1822" w:type="dxa"/>
            <w:tcBorders>
              <w:bottom w:val="single" w:sz="4" w:space="0" w:color="000000"/>
            </w:tcBorders>
          </w:tcPr>
          <w:p w14:paraId="01CAE0B0"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Roll No</w:t>
            </w:r>
          </w:p>
        </w:tc>
        <w:tc>
          <w:tcPr>
            <w:tcW w:w="1810" w:type="dxa"/>
            <w:gridSpan w:val="2"/>
            <w:tcBorders>
              <w:bottom w:val="single" w:sz="4" w:space="0" w:color="000000"/>
            </w:tcBorders>
          </w:tcPr>
          <w:p w14:paraId="5F1A6E77" w14:textId="041DCB7E" w:rsidR="008E4C79" w:rsidRDefault="006E6261">
            <w:pPr>
              <w:pStyle w:val="Normal1"/>
              <w:jc w:val="center"/>
              <w:rPr>
                <w:rFonts w:ascii="Times New Roman" w:eastAsia="Times New Roman" w:hAnsi="Times New Roman" w:cs="Times New Roman"/>
                <w:b/>
              </w:rPr>
            </w:pPr>
            <w:r>
              <w:rPr>
                <w:rFonts w:ascii="Times New Roman" w:eastAsia="Times New Roman" w:hAnsi="Times New Roman" w:cs="Times New Roman"/>
                <w:b/>
              </w:rPr>
              <w:t>35</w:t>
            </w:r>
          </w:p>
        </w:tc>
        <w:tc>
          <w:tcPr>
            <w:tcW w:w="1814" w:type="dxa"/>
            <w:tcBorders>
              <w:bottom w:val="single" w:sz="4" w:space="0" w:color="000000"/>
            </w:tcBorders>
          </w:tcPr>
          <w:p w14:paraId="140CC3B8"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Name of Student</w:t>
            </w:r>
          </w:p>
        </w:tc>
        <w:tc>
          <w:tcPr>
            <w:tcW w:w="3588" w:type="dxa"/>
            <w:gridSpan w:val="2"/>
            <w:tcBorders>
              <w:bottom w:val="single" w:sz="4" w:space="0" w:color="000000"/>
            </w:tcBorders>
          </w:tcPr>
          <w:p w14:paraId="48BD3752" w14:textId="3357D10A" w:rsidR="008E4C79" w:rsidRDefault="006E6261">
            <w:pPr>
              <w:pStyle w:val="Normal1"/>
              <w:jc w:val="center"/>
              <w:rPr>
                <w:rFonts w:ascii="Times New Roman" w:eastAsia="Times New Roman" w:hAnsi="Times New Roman" w:cs="Times New Roman"/>
                <w:b/>
              </w:rPr>
            </w:pPr>
            <w:r>
              <w:rPr>
                <w:rFonts w:ascii="Times New Roman" w:eastAsia="Times New Roman" w:hAnsi="Times New Roman" w:cs="Times New Roman"/>
                <w:b/>
              </w:rPr>
              <w:t>Aman Makode</w:t>
            </w:r>
          </w:p>
        </w:tc>
      </w:tr>
      <w:tr w:rsidR="008E4C79" w14:paraId="02A10135" w14:textId="77777777" w:rsidTr="007C189B">
        <w:trPr>
          <w:cantSplit/>
          <w:trHeight w:val="145"/>
          <w:tblHeader/>
        </w:trPr>
        <w:tc>
          <w:tcPr>
            <w:tcW w:w="1822" w:type="dxa"/>
            <w:tcBorders>
              <w:top w:val="single" w:sz="4" w:space="0" w:color="000000"/>
              <w:left w:val="nil"/>
              <w:bottom w:val="single" w:sz="4" w:space="0" w:color="000000"/>
              <w:right w:val="nil"/>
            </w:tcBorders>
          </w:tcPr>
          <w:p w14:paraId="0495A452" w14:textId="77777777" w:rsidR="008E4C79" w:rsidRDefault="008E4C79">
            <w:pPr>
              <w:pStyle w:val="Normal1"/>
              <w:jc w:val="center"/>
              <w:rPr>
                <w:rFonts w:ascii="Times New Roman" w:eastAsia="Times New Roman" w:hAnsi="Times New Roman" w:cs="Times New Roman"/>
                <w:b/>
              </w:rPr>
            </w:pPr>
          </w:p>
          <w:p w14:paraId="7BCD948F" w14:textId="77777777" w:rsidR="008E4C79" w:rsidRDefault="008E4C79">
            <w:pPr>
              <w:pStyle w:val="Normal1"/>
              <w:jc w:val="center"/>
              <w:rPr>
                <w:rFonts w:ascii="Times New Roman" w:eastAsia="Times New Roman" w:hAnsi="Times New Roman" w:cs="Times New Roman"/>
                <w:b/>
              </w:rPr>
            </w:pPr>
          </w:p>
          <w:p w14:paraId="18C929B0" w14:textId="77777777" w:rsidR="008E4C79" w:rsidRDefault="008E4C79">
            <w:pPr>
              <w:pStyle w:val="Normal1"/>
              <w:jc w:val="center"/>
              <w:rPr>
                <w:rFonts w:ascii="Times New Roman" w:eastAsia="Times New Roman" w:hAnsi="Times New Roman" w:cs="Times New Roman"/>
                <w:b/>
              </w:rPr>
            </w:pPr>
          </w:p>
        </w:tc>
        <w:tc>
          <w:tcPr>
            <w:tcW w:w="1810" w:type="dxa"/>
            <w:gridSpan w:val="2"/>
            <w:tcBorders>
              <w:top w:val="single" w:sz="4" w:space="0" w:color="000000"/>
              <w:left w:val="nil"/>
              <w:bottom w:val="single" w:sz="4" w:space="0" w:color="000000"/>
              <w:right w:val="nil"/>
            </w:tcBorders>
          </w:tcPr>
          <w:p w14:paraId="7851029A" w14:textId="77777777" w:rsidR="008E4C79" w:rsidRDefault="008E4C79">
            <w:pPr>
              <w:pStyle w:val="Normal1"/>
              <w:jc w:val="center"/>
              <w:rPr>
                <w:rFonts w:ascii="Times New Roman" w:eastAsia="Times New Roman" w:hAnsi="Times New Roman" w:cs="Times New Roman"/>
                <w:b/>
              </w:rPr>
            </w:pPr>
          </w:p>
        </w:tc>
        <w:tc>
          <w:tcPr>
            <w:tcW w:w="1814" w:type="dxa"/>
            <w:tcBorders>
              <w:top w:val="single" w:sz="4" w:space="0" w:color="000000"/>
              <w:left w:val="nil"/>
              <w:bottom w:val="single" w:sz="4" w:space="0" w:color="000000"/>
              <w:right w:val="nil"/>
            </w:tcBorders>
          </w:tcPr>
          <w:p w14:paraId="56DDBA97" w14:textId="77777777" w:rsidR="008E4C79" w:rsidRDefault="008E4C79">
            <w:pPr>
              <w:pStyle w:val="Normal1"/>
              <w:jc w:val="center"/>
              <w:rPr>
                <w:rFonts w:ascii="Times New Roman" w:eastAsia="Times New Roman" w:hAnsi="Times New Roman" w:cs="Times New Roman"/>
                <w:b/>
              </w:rPr>
            </w:pPr>
          </w:p>
        </w:tc>
        <w:tc>
          <w:tcPr>
            <w:tcW w:w="1800" w:type="dxa"/>
            <w:tcBorders>
              <w:top w:val="single" w:sz="4" w:space="0" w:color="000000"/>
              <w:left w:val="nil"/>
              <w:bottom w:val="single" w:sz="4" w:space="0" w:color="000000"/>
              <w:right w:val="nil"/>
            </w:tcBorders>
          </w:tcPr>
          <w:p w14:paraId="134C1B62" w14:textId="77777777" w:rsidR="008E4C79" w:rsidRDefault="008E4C79">
            <w:pPr>
              <w:pStyle w:val="Normal1"/>
              <w:jc w:val="center"/>
              <w:rPr>
                <w:rFonts w:ascii="Times New Roman" w:eastAsia="Times New Roman" w:hAnsi="Times New Roman" w:cs="Times New Roman"/>
                <w:b/>
              </w:rPr>
            </w:pPr>
          </w:p>
        </w:tc>
        <w:tc>
          <w:tcPr>
            <w:tcW w:w="1788" w:type="dxa"/>
            <w:tcBorders>
              <w:top w:val="single" w:sz="4" w:space="0" w:color="000000"/>
              <w:left w:val="nil"/>
              <w:bottom w:val="single" w:sz="4" w:space="0" w:color="000000"/>
              <w:right w:val="nil"/>
            </w:tcBorders>
          </w:tcPr>
          <w:p w14:paraId="69C340FC" w14:textId="77777777" w:rsidR="008E4C79" w:rsidRDefault="008E4C79">
            <w:pPr>
              <w:pStyle w:val="Normal1"/>
              <w:jc w:val="center"/>
              <w:rPr>
                <w:rFonts w:ascii="Times New Roman" w:eastAsia="Times New Roman" w:hAnsi="Times New Roman" w:cs="Times New Roman"/>
                <w:b/>
              </w:rPr>
            </w:pPr>
          </w:p>
        </w:tc>
      </w:tr>
      <w:tr w:rsidR="008E4C79" w14:paraId="555DBE75" w14:textId="77777777" w:rsidTr="005C5EC1">
        <w:trPr>
          <w:cantSplit/>
          <w:trHeight w:val="145"/>
          <w:tblHeader/>
        </w:trPr>
        <w:tc>
          <w:tcPr>
            <w:tcW w:w="2410" w:type="dxa"/>
            <w:gridSpan w:val="2"/>
            <w:tcBorders>
              <w:top w:val="single" w:sz="4" w:space="0" w:color="000000"/>
            </w:tcBorders>
          </w:tcPr>
          <w:p w14:paraId="75B7F2D1"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Number</w:t>
            </w:r>
          </w:p>
        </w:tc>
        <w:tc>
          <w:tcPr>
            <w:tcW w:w="6624" w:type="dxa"/>
            <w:gridSpan w:val="4"/>
            <w:tcBorders>
              <w:top w:val="single" w:sz="4" w:space="0" w:color="000000"/>
            </w:tcBorders>
          </w:tcPr>
          <w:p w14:paraId="2CEB2E58" w14:textId="59503549" w:rsidR="008E4C79" w:rsidRDefault="00C06585">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Practical </w:t>
            </w:r>
            <w:r w:rsidR="00A77F93">
              <w:rPr>
                <w:rFonts w:ascii="Times New Roman" w:eastAsia="Times New Roman" w:hAnsi="Times New Roman" w:cs="Times New Roman"/>
                <w:b/>
                <w:sz w:val="28"/>
                <w:szCs w:val="28"/>
              </w:rPr>
              <w:t>2</w:t>
            </w:r>
          </w:p>
        </w:tc>
      </w:tr>
      <w:tr w:rsidR="008E4C79" w14:paraId="7D754475" w14:textId="77777777" w:rsidTr="005C5EC1">
        <w:trPr>
          <w:cantSplit/>
          <w:trHeight w:val="145"/>
          <w:tblHeader/>
        </w:trPr>
        <w:tc>
          <w:tcPr>
            <w:tcW w:w="2410" w:type="dxa"/>
            <w:gridSpan w:val="2"/>
            <w:tcBorders>
              <w:top w:val="single" w:sz="4" w:space="0" w:color="000000"/>
            </w:tcBorders>
          </w:tcPr>
          <w:p w14:paraId="08607C34"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Course Outcome</w:t>
            </w:r>
          </w:p>
        </w:tc>
        <w:tc>
          <w:tcPr>
            <w:tcW w:w="6624" w:type="dxa"/>
            <w:gridSpan w:val="4"/>
            <w:tcBorders>
              <w:top w:val="single" w:sz="4" w:space="0" w:color="000000"/>
            </w:tcBorders>
          </w:tcPr>
          <w:p w14:paraId="7889875E" w14:textId="77777777" w:rsidR="008E4C79" w:rsidRDefault="00C06585">
            <w:pPr>
              <w:pStyle w:val="Normal1"/>
              <w:rPr>
                <w:rFonts w:ascii="Times New Roman" w:eastAsia="Times New Roman" w:hAnsi="Times New Roman" w:cs="Times New Roman"/>
                <w:sz w:val="24"/>
                <w:szCs w:val="24"/>
              </w:rPr>
            </w:pPr>
            <w:bookmarkStart w:id="0" w:name="_nn1v9phbju0r" w:colFirst="0" w:colLast="0"/>
            <w:bookmarkEnd w:id="0"/>
            <w:r>
              <w:rPr>
                <w:rFonts w:ascii="Times New Roman" w:eastAsia="Times New Roman" w:hAnsi="Times New Roman" w:cs="Times New Roman"/>
                <w:sz w:val="24"/>
                <w:szCs w:val="24"/>
              </w:rPr>
              <w:t>Upon successful completion of the course the students will be able to</w:t>
            </w:r>
          </w:p>
          <w:p w14:paraId="366C941D" w14:textId="27C7EDE5" w:rsidR="00A77F93" w:rsidRPr="00A77F93" w:rsidRDefault="00A77F93" w:rsidP="00A77F93">
            <w:pPr>
              <w:pStyle w:val="Normal1"/>
              <w:numPr>
                <w:ilvl w:val="0"/>
                <w:numId w:val="1"/>
              </w:numPr>
              <w:rPr>
                <w:rFonts w:ascii="Times New Roman" w:eastAsia="Times New Roman" w:hAnsi="Times New Roman" w:cs="Times New Roman"/>
                <w:sz w:val="24"/>
                <w:szCs w:val="24"/>
              </w:rPr>
            </w:pPr>
            <w:r w:rsidRPr="00A77F93">
              <w:rPr>
                <w:rFonts w:ascii="Times New Roman" w:eastAsia="Times New Roman" w:hAnsi="Times New Roman" w:cs="Times New Roman"/>
                <w:sz w:val="24"/>
                <w:szCs w:val="24"/>
              </w:rPr>
              <w:t>To understand how long a program runs.</w:t>
            </w:r>
          </w:p>
          <w:p w14:paraId="7E7AE61C" w14:textId="1FED0D7A" w:rsidR="00A77F93" w:rsidRPr="00A77F93" w:rsidRDefault="00A77F93" w:rsidP="00A77F93">
            <w:pPr>
              <w:pStyle w:val="Normal1"/>
              <w:numPr>
                <w:ilvl w:val="0"/>
                <w:numId w:val="1"/>
              </w:numPr>
              <w:rPr>
                <w:rFonts w:ascii="Times New Roman" w:eastAsia="Times New Roman" w:hAnsi="Times New Roman" w:cs="Times New Roman"/>
                <w:sz w:val="24"/>
                <w:szCs w:val="24"/>
              </w:rPr>
            </w:pPr>
            <w:r w:rsidRPr="00A77F93">
              <w:rPr>
                <w:rFonts w:ascii="Times New Roman" w:eastAsia="Times New Roman" w:hAnsi="Times New Roman" w:cs="Times New Roman"/>
                <w:sz w:val="24"/>
                <w:szCs w:val="24"/>
              </w:rPr>
              <w:t>To identify bottlenecks.</w:t>
            </w:r>
          </w:p>
          <w:p w14:paraId="4BDACE9C" w14:textId="54F6ACD3" w:rsidR="00A77F93" w:rsidRPr="00A77F93" w:rsidRDefault="00A77F93" w:rsidP="00A77F93">
            <w:pPr>
              <w:pStyle w:val="Normal1"/>
              <w:numPr>
                <w:ilvl w:val="0"/>
                <w:numId w:val="1"/>
              </w:numPr>
              <w:rPr>
                <w:rFonts w:ascii="Times New Roman" w:eastAsia="Times New Roman" w:hAnsi="Times New Roman" w:cs="Times New Roman"/>
                <w:sz w:val="24"/>
                <w:szCs w:val="24"/>
              </w:rPr>
            </w:pPr>
            <w:r w:rsidRPr="00A77F93">
              <w:rPr>
                <w:rFonts w:ascii="Times New Roman" w:eastAsia="Times New Roman" w:hAnsi="Times New Roman" w:cs="Times New Roman"/>
                <w:sz w:val="24"/>
                <w:szCs w:val="24"/>
              </w:rPr>
              <w:t>To optimize code and compare different implementations.</w:t>
            </w:r>
          </w:p>
          <w:p w14:paraId="14899712" w14:textId="3BC5EBAD" w:rsidR="008E4C79" w:rsidRDefault="00A77F93" w:rsidP="00A77F93">
            <w:pPr>
              <w:pStyle w:val="Normal1"/>
              <w:numPr>
                <w:ilvl w:val="0"/>
                <w:numId w:val="1"/>
              </w:numPr>
              <w:rPr>
                <w:rFonts w:ascii="Times New Roman" w:eastAsia="Times New Roman" w:hAnsi="Times New Roman" w:cs="Times New Roman"/>
                <w:sz w:val="24"/>
                <w:szCs w:val="24"/>
              </w:rPr>
            </w:pPr>
            <w:r w:rsidRPr="00A77F93">
              <w:rPr>
                <w:rFonts w:ascii="Times New Roman" w:eastAsia="Times New Roman" w:hAnsi="Times New Roman" w:cs="Times New Roman"/>
                <w:sz w:val="24"/>
                <w:szCs w:val="24"/>
              </w:rPr>
              <w:t>To benchmark HPC applications.</w:t>
            </w:r>
          </w:p>
        </w:tc>
      </w:tr>
      <w:tr w:rsidR="008E4C79" w14:paraId="42450A01" w14:textId="77777777" w:rsidTr="005C5EC1">
        <w:trPr>
          <w:cantSplit/>
          <w:trHeight w:val="145"/>
          <w:tblHeader/>
        </w:trPr>
        <w:tc>
          <w:tcPr>
            <w:tcW w:w="2410" w:type="dxa"/>
            <w:gridSpan w:val="2"/>
          </w:tcPr>
          <w:p w14:paraId="16D0422E"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Aim</w:t>
            </w:r>
          </w:p>
        </w:tc>
        <w:tc>
          <w:tcPr>
            <w:tcW w:w="6624" w:type="dxa"/>
            <w:gridSpan w:val="4"/>
          </w:tcPr>
          <w:p w14:paraId="4E8793FC" w14:textId="42CAB74C" w:rsidR="008E4C79" w:rsidRDefault="00A77F93">
            <w:pPr>
              <w:pStyle w:val="Normal1"/>
              <w:rPr>
                <w:rFonts w:ascii="Times New Roman" w:eastAsia="Times New Roman" w:hAnsi="Times New Roman" w:cs="Times New Roman"/>
                <w:b/>
                <w:sz w:val="26"/>
                <w:szCs w:val="26"/>
              </w:rPr>
            </w:pPr>
            <w:r w:rsidRPr="00A77F93">
              <w:rPr>
                <w:rFonts w:ascii="Times New Roman" w:eastAsia="Times New Roman" w:hAnsi="Times New Roman" w:cs="Times New Roman"/>
                <w:b/>
                <w:sz w:val="26"/>
                <w:szCs w:val="26"/>
              </w:rPr>
              <w:t>Measuring Program Performance</w:t>
            </w:r>
          </w:p>
        </w:tc>
      </w:tr>
      <w:tr w:rsidR="008E4C79" w14:paraId="45E828BE" w14:textId="77777777" w:rsidTr="005C5EC1">
        <w:trPr>
          <w:cantSplit/>
          <w:trHeight w:val="145"/>
          <w:tblHeader/>
        </w:trPr>
        <w:tc>
          <w:tcPr>
            <w:tcW w:w="2410" w:type="dxa"/>
            <w:gridSpan w:val="2"/>
          </w:tcPr>
          <w:p w14:paraId="6D9DB1EF"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tc>
        <w:tc>
          <w:tcPr>
            <w:tcW w:w="6624" w:type="dxa"/>
            <w:gridSpan w:val="4"/>
          </w:tcPr>
          <w:p w14:paraId="55C01B67" w14:textId="7F2290CE" w:rsidR="008E4C79" w:rsidRDefault="00A77F93">
            <w:pPr>
              <w:pStyle w:val="Normal1"/>
              <w:rPr>
                <w:rFonts w:ascii="Times New Roman" w:eastAsia="Times New Roman" w:hAnsi="Times New Roman" w:cs="Times New Roman"/>
                <w:sz w:val="24"/>
                <w:szCs w:val="24"/>
              </w:rPr>
            </w:pPr>
            <w:r w:rsidRPr="00A77F93">
              <w:rPr>
                <w:rFonts w:ascii="Times New Roman" w:eastAsia="Times New Roman" w:hAnsi="Times New Roman" w:cs="Times New Roman"/>
                <w:sz w:val="24"/>
                <w:szCs w:val="24"/>
              </w:rPr>
              <w:t>Your primary goal is to compare the performance of a serial versus a parallel matrix multiplication program. First, you'll write a standard C program for the multiplication and time its execution. Next, you will modify this code using OpenMP to create a parallel version and measure its new runtime. After compiling both versions, you will run them with the same matrix size to gather performance data. Finally, you'll calculate the speedup to determine how effective the parallelization was.</w:t>
            </w:r>
          </w:p>
        </w:tc>
      </w:tr>
      <w:tr w:rsidR="008E4C79" w14:paraId="72A43192" w14:textId="77777777" w:rsidTr="005C5EC1">
        <w:trPr>
          <w:cantSplit/>
          <w:trHeight w:val="145"/>
          <w:tblHeader/>
        </w:trPr>
        <w:tc>
          <w:tcPr>
            <w:tcW w:w="2410" w:type="dxa"/>
            <w:gridSpan w:val="2"/>
          </w:tcPr>
          <w:p w14:paraId="766FD132"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tc>
        <w:tc>
          <w:tcPr>
            <w:tcW w:w="6624" w:type="dxa"/>
            <w:gridSpan w:val="4"/>
          </w:tcPr>
          <w:p w14:paraId="4F75149B" w14:textId="77777777" w:rsidR="00A77F93" w:rsidRDefault="00A77F93" w:rsidP="00A77F93">
            <w:pPr>
              <w:pStyle w:val="Normal1"/>
              <w:rPr>
                <w:rFonts w:ascii="Times New Roman" w:eastAsia="Times New Roman" w:hAnsi="Times New Roman" w:cs="Times New Roman"/>
                <w:sz w:val="24"/>
                <w:szCs w:val="24"/>
              </w:rPr>
            </w:pPr>
            <w:r w:rsidRPr="00A77F93">
              <w:rPr>
                <w:rFonts w:ascii="Times New Roman" w:eastAsia="Times New Roman" w:hAnsi="Times New Roman" w:cs="Times New Roman"/>
                <w:sz w:val="24"/>
                <w:szCs w:val="24"/>
              </w:rPr>
              <w:t xml:space="preserve">The core theory is </w:t>
            </w:r>
            <w:r w:rsidRPr="00A77F93">
              <w:rPr>
                <w:rFonts w:ascii="Times New Roman" w:eastAsia="Times New Roman" w:hAnsi="Times New Roman" w:cs="Times New Roman"/>
                <w:b/>
                <w:bCs/>
                <w:sz w:val="24"/>
                <w:szCs w:val="24"/>
              </w:rPr>
              <w:t>parallel computing</w:t>
            </w:r>
            <w:r w:rsidRPr="00A77F93">
              <w:rPr>
                <w:rFonts w:ascii="Times New Roman" w:eastAsia="Times New Roman" w:hAnsi="Times New Roman" w:cs="Times New Roman"/>
                <w:sz w:val="24"/>
                <w:szCs w:val="24"/>
              </w:rPr>
              <w:t>, which aims to accelerate program execution by dividing a large problem into smaller, independent sub-tasks. These sub-tasks are then processed simultaneously on multiple processor cores. For a problem like matrix multiplication, where the calculation of each result element is independent, this approach is highly effective.</w:t>
            </w:r>
          </w:p>
          <w:p w14:paraId="78497D82" w14:textId="77777777" w:rsidR="00A77F93" w:rsidRPr="00A77F93" w:rsidRDefault="00A77F93" w:rsidP="00A77F93">
            <w:pPr>
              <w:pStyle w:val="Normal1"/>
              <w:rPr>
                <w:rFonts w:ascii="Times New Roman" w:eastAsia="Times New Roman" w:hAnsi="Times New Roman" w:cs="Times New Roman"/>
                <w:sz w:val="24"/>
                <w:szCs w:val="24"/>
              </w:rPr>
            </w:pPr>
          </w:p>
          <w:p w14:paraId="59A45333" w14:textId="77777777" w:rsidR="00A77F93" w:rsidRPr="00A77F93" w:rsidRDefault="00A77F93" w:rsidP="00A77F93">
            <w:pPr>
              <w:pStyle w:val="Normal1"/>
              <w:rPr>
                <w:rFonts w:ascii="Times New Roman" w:eastAsia="Times New Roman" w:hAnsi="Times New Roman" w:cs="Times New Roman"/>
                <w:sz w:val="24"/>
                <w:szCs w:val="24"/>
              </w:rPr>
            </w:pPr>
            <w:r w:rsidRPr="00A77F93">
              <w:rPr>
                <w:rFonts w:ascii="Times New Roman" w:eastAsia="Times New Roman" w:hAnsi="Times New Roman" w:cs="Times New Roman"/>
                <w:sz w:val="24"/>
                <w:szCs w:val="24"/>
              </w:rPr>
              <w:t xml:space="preserve">Frameworks like </w:t>
            </w:r>
            <w:r w:rsidRPr="00A77F93">
              <w:rPr>
                <w:rFonts w:ascii="Times New Roman" w:eastAsia="Times New Roman" w:hAnsi="Times New Roman" w:cs="Times New Roman"/>
                <w:b/>
                <w:bCs/>
                <w:sz w:val="24"/>
                <w:szCs w:val="24"/>
              </w:rPr>
              <w:t>OpenMP</w:t>
            </w:r>
            <w:r w:rsidRPr="00A77F93">
              <w:rPr>
                <w:rFonts w:ascii="Times New Roman" w:eastAsia="Times New Roman" w:hAnsi="Times New Roman" w:cs="Times New Roman"/>
                <w:sz w:val="24"/>
                <w:szCs w:val="24"/>
              </w:rPr>
              <w:t xml:space="preserve"> provide a simple way to manage this division of labor. However, the maximum achievable speedup is theoretically limited by </w:t>
            </w:r>
            <w:r w:rsidRPr="00A77F93">
              <w:rPr>
                <w:rFonts w:ascii="Times New Roman" w:eastAsia="Times New Roman" w:hAnsi="Times New Roman" w:cs="Times New Roman"/>
                <w:b/>
                <w:bCs/>
                <w:sz w:val="24"/>
                <w:szCs w:val="24"/>
              </w:rPr>
              <w:t>Amdahl's Law</w:t>
            </w:r>
            <w:r w:rsidRPr="00A77F93">
              <w:rPr>
                <w:rFonts w:ascii="Times New Roman" w:eastAsia="Times New Roman" w:hAnsi="Times New Roman" w:cs="Times New Roman"/>
                <w:sz w:val="24"/>
                <w:szCs w:val="24"/>
              </w:rPr>
              <w:t>, which states that the performance gain is constrained by the portion of the program that must remain serial (i.e., cannot be parallelized).</w:t>
            </w:r>
          </w:p>
          <w:p w14:paraId="3AB952A4" w14:textId="6C1A2944" w:rsidR="008E4C79" w:rsidRDefault="008E4C79">
            <w:pPr>
              <w:pStyle w:val="Normal1"/>
              <w:rPr>
                <w:rFonts w:ascii="Times New Roman" w:eastAsia="Times New Roman" w:hAnsi="Times New Roman" w:cs="Times New Roman"/>
                <w:sz w:val="24"/>
                <w:szCs w:val="24"/>
              </w:rPr>
            </w:pPr>
          </w:p>
        </w:tc>
      </w:tr>
      <w:tr w:rsidR="008E4C79" w14:paraId="552BB328" w14:textId="77777777" w:rsidTr="007C189B">
        <w:trPr>
          <w:cantSplit/>
          <w:trHeight w:val="5545"/>
          <w:tblHeader/>
        </w:trPr>
        <w:tc>
          <w:tcPr>
            <w:tcW w:w="2410" w:type="dxa"/>
            <w:gridSpan w:val="2"/>
            <w:vMerge w:val="restart"/>
          </w:tcPr>
          <w:p w14:paraId="200E9FA2" w14:textId="77777777" w:rsidR="008E4C79" w:rsidRDefault="00C06585">
            <w:pPr>
              <w:pStyle w:val="Normal1"/>
              <w:pBdr>
                <w:top w:val="nil"/>
                <w:left w:val="nil"/>
                <w:bottom w:val="nil"/>
                <w:right w:val="nil"/>
                <w:between w:val="nil"/>
              </w:pBdr>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Procedure and Execution :</w:t>
            </w:r>
          </w:p>
          <w:p w14:paraId="6C0ECB69" w14:textId="77777777" w:rsidR="008E4C79" w:rsidRDefault="008E4C79">
            <w:pPr>
              <w:pStyle w:val="Normal1"/>
              <w:pBdr>
                <w:top w:val="nil"/>
                <w:left w:val="nil"/>
                <w:bottom w:val="nil"/>
                <w:right w:val="nil"/>
                <w:between w:val="nil"/>
              </w:pBdr>
              <w:spacing w:before="280" w:after="280"/>
              <w:rPr>
                <w:rFonts w:ascii="Times New Roman" w:eastAsia="Times New Roman" w:hAnsi="Times New Roman" w:cs="Times New Roman"/>
                <w:color w:val="000000"/>
                <w:sz w:val="24"/>
                <w:szCs w:val="24"/>
              </w:rPr>
            </w:pPr>
          </w:p>
          <w:p w14:paraId="0E9E78E1" w14:textId="77777777" w:rsidR="008E4C79" w:rsidRDefault="008E4C79">
            <w:pPr>
              <w:pStyle w:val="Normal1"/>
              <w:rPr>
                <w:rFonts w:ascii="Times New Roman" w:eastAsia="Times New Roman" w:hAnsi="Times New Roman" w:cs="Times New Roman"/>
                <w:sz w:val="24"/>
                <w:szCs w:val="24"/>
              </w:rPr>
            </w:pPr>
          </w:p>
        </w:tc>
        <w:tc>
          <w:tcPr>
            <w:tcW w:w="6624" w:type="dxa"/>
            <w:gridSpan w:val="4"/>
          </w:tcPr>
          <w:p w14:paraId="5E441610" w14:textId="43736B7F" w:rsidR="000D06E5" w:rsidRPr="000D06E5" w:rsidRDefault="000D06E5" w:rsidP="000D06E5">
            <w:pPr>
              <w:pStyle w:val="Normal1"/>
              <w:rPr>
                <w:rFonts w:ascii="Times New Roman" w:eastAsia="Times New Roman" w:hAnsi="Times New Roman" w:cs="Times New Roman"/>
                <w:sz w:val="24"/>
                <w:szCs w:val="24"/>
              </w:rPr>
            </w:pPr>
            <w:r w:rsidRPr="000D06E5">
              <w:rPr>
                <w:rFonts w:ascii="Times New Roman" w:eastAsia="Times New Roman" w:hAnsi="Times New Roman" w:cs="Times New Roman"/>
                <w:sz w:val="24"/>
                <w:szCs w:val="24"/>
              </w:rPr>
              <w:t xml:space="preserve">Here are the procedure and execution steps </w:t>
            </w:r>
            <w:r>
              <w:rPr>
                <w:rFonts w:ascii="Times New Roman" w:eastAsia="Times New Roman" w:hAnsi="Times New Roman" w:cs="Times New Roman"/>
                <w:sz w:val="24"/>
                <w:szCs w:val="24"/>
              </w:rPr>
              <w:t>are as follows,</w:t>
            </w:r>
          </w:p>
          <w:p w14:paraId="58DB0DF1" w14:textId="3371957B" w:rsidR="000D06E5" w:rsidRPr="000D06E5" w:rsidRDefault="000D06E5" w:rsidP="000D06E5">
            <w:pPr>
              <w:pStyle w:val="Normal1"/>
              <w:numPr>
                <w:ilvl w:val="0"/>
                <w:numId w:val="2"/>
              </w:numPr>
              <w:rPr>
                <w:rFonts w:ascii="Times New Roman" w:eastAsia="Times New Roman" w:hAnsi="Times New Roman" w:cs="Times New Roman"/>
                <w:sz w:val="24"/>
                <w:szCs w:val="24"/>
              </w:rPr>
            </w:pPr>
            <w:r w:rsidRPr="000D06E5">
              <w:rPr>
                <w:rFonts w:ascii="Times New Roman" w:eastAsia="Times New Roman" w:hAnsi="Times New Roman" w:cs="Times New Roman"/>
                <w:b/>
                <w:bCs/>
                <w:sz w:val="24"/>
                <w:szCs w:val="24"/>
              </w:rPr>
              <w:t>Create Serial Program (</w:t>
            </w:r>
            <w:proofErr w:type="spellStart"/>
            <w:r w:rsidRPr="000D06E5">
              <w:rPr>
                <w:rFonts w:ascii="Times New Roman" w:eastAsia="Times New Roman" w:hAnsi="Times New Roman" w:cs="Times New Roman"/>
                <w:b/>
                <w:bCs/>
                <w:sz w:val="24"/>
                <w:szCs w:val="24"/>
              </w:rPr>
              <w:t>matmul_serial.c</w:t>
            </w:r>
            <w:proofErr w:type="spellEnd"/>
            <w:r w:rsidRPr="000D06E5">
              <w:rPr>
                <w:rFonts w:ascii="Times New Roman" w:eastAsia="Times New Roman" w:hAnsi="Times New Roman" w:cs="Times New Roman"/>
                <w:b/>
                <w:bCs/>
                <w:sz w:val="24"/>
                <w:szCs w:val="24"/>
              </w:rPr>
              <w:t>)</w:t>
            </w:r>
          </w:p>
          <w:p w14:paraId="66B2C225" w14:textId="77777777" w:rsidR="000D06E5" w:rsidRPr="000D06E5" w:rsidRDefault="000D06E5" w:rsidP="000D06E5">
            <w:pPr>
              <w:pStyle w:val="Normal1"/>
              <w:numPr>
                <w:ilvl w:val="1"/>
                <w:numId w:val="2"/>
              </w:numPr>
              <w:rPr>
                <w:rFonts w:ascii="Times New Roman" w:eastAsia="Times New Roman" w:hAnsi="Times New Roman" w:cs="Times New Roman"/>
                <w:sz w:val="24"/>
                <w:szCs w:val="24"/>
              </w:rPr>
            </w:pPr>
            <w:r w:rsidRPr="000D06E5">
              <w:rPr>
                <w:rFonts w:ascii="Times New Roman" w:eastAsia="Times New Roman" w:hAnsi="Times New Roman" w:cs="Times New Roman"/>
                <w:sz w:val="24"/>
                <w:szCs w:val="24"/>
              </w:rPr>
              <w:t>Write a C program for standard N×N matrix multiplication.</w:t>
            </w:r>
          </w:p>
          <w:p w14:paraId="72CEFF59" w14:textId="77777777" w:rsidR="000D06E5" w:rsidRPr="000D06E5" w:rsidRDefault="000D06E5" w:rsidP="000D06E5">
            <w:pPr>
              <w:pStyle w:val="Normal1"/>
              <w:numPr>
                <w:ilvl w:val="1"/>
                <w:numId w:val="2"/>
              </w:numPr>
              <w:rPr>
                <w:rFonts w:ascii="Times New Roman" w:eastAsia="Times New Roman" w:hAnsi="Times New Roman" w:cs="Times New Roman"/>
                <w:sz w:val="24"/>
                <w:szCs w:val="24"/>
              </w:rPr>
            </w:pPr>
            <w:r w:rsidRPr="000D06E5">
              <w:rPr>
                <w:rFonts w:ascii="Times New Roman" w:eastAsia="Times New Roman" w:hAnsi="Times New Roman" w:cs="Times New Roman"/>
                <w:sz w:val="24"/>
                <w:szCs w:val="24"/>
              </w:rPr>
              <w:t>Use the clock() function to time the calculation loop.</w:t>
            </w:r>
          </w:p>
          <w:p w14:paraId="0A26E77B" w14:textId="259E74AC" w:rsidR="000D06E5" w:rsidRPr="000D06E5" w:rsidRDefault="000D06E5" w:rsidP="000D06E5">
            <w:pPr>
              <w:pStyle w:val="Normal1"/>
              <w:numPr>
                <w:ilvl w:val="0"/>
                <w:numId w:val="2"/>
              </w:numPr>
              <w:rPr>
                <w:rFonts w:ascii="Times New Roman" w:eastAsia="Times New Roman" w:hAnsi="Times New Roman" w:cs="Times New Roman"/>
                <w:sz w:val="24"/>
                <w:szCs w:val="24"/>
              </w:rPr>
            </w:pPr>
            <w:r w:rsidRPr="000D06E5">
              <w:rPr>
                <w:rFonts w:ascii="Times New Roman" w:eastAsia="Times New Roman" w:hAnsi="Times New Roman" w:cs="Times New Roman"/>
                <w:b/>
                <w:bCs/>
                <w:sz w:val="24"/>
                <w:szCs w:val="24"/>
              </w:rPr>
              <w:t xml:space="preserve"> Compile and Run the Serial Version</w:t>
            </w:r>
          </w:p>
          <w:p w14:paraId="118B0DC3" w14:textId="77777777" w:rsidR="000D06E5" w:rsidRPr="000D06E5" w:rsidRDefault="000D06E5" w:rsidP="000D06E5">
            <w:pPr>
              <w:pStyle w:val="Normal1"/>
              <w:numPr>
                <w:ilvl w:val="1"/>
                <w:numId w:val="2"/>
              </w:numPr>
              <w:rPr>
                <w:rFonts w:ascii="Times New Roman" w:eastAsia="Times New Roman" w:hAnsi="Times New Roman" w:cs="Times New Roman"/>
                <w:sz w:val="24"/>
                <w:szCs w:val="24"/>
              </w:rPr>
            </w:pPr>
            <w:r w:rsidRPr="000D06E5">
              <w:rPr>
                <w:rFonts w:ascii="Times New Roman" w:eastAsia="Times New Roman" w:hAnsi="Times New Roman" w:cs="Times New Roman"/>
                <w:b/>
                <w:bCs/>
                <w:sz w:val="24"/>
                <w:szCs w:val="24"/>
              </w:rPr>
              <w:t>Compile:</w:t>
            </w:r>
            <w:r w:rsidRPr="000D06E5">
              <w:rPr>
                <w:rFonts w:ascii="Times New Roman" w:eastAsia="Times New Roman" w:hAnsi="Times New Roman" w:cs="Times New Roman"/>
                <w:sz w:val="24"/>
                <w:szCs w:val="24"/>
              </w:rPr>
              <w:t xml:space="preserve"> </w:t>
            </w:r>
            <w:proofErr w:type="spellStart"/>
            <w:r w:rsidRPr="000D06E5">
              <w:rPr>
                <w:rFonts w:ascii="Times New Roman" w:eastAsia="Times New Roman" w:hAnsi="Times New Roman" w:cs="Times New Roman"/>
                <w:sz w:val="24"/>
                <w:szCs w:val="24"/>
              </w:rPr>
              <w:t>gcc</w:t>
            </w:r>
            <w:proofErr w:type="spellEnd"/>
            <w:r w:rsidRPr="000D06E5">
              <w:rPr>
                <w:rFonts w:ascii="Times New Roman" w:eastAsia="Times New Roman" w:hAnsi="Times New Roman" w:cs="Times New Roman"/>
                <w:sz w:val="24"/>
                <w:szCs w:val="24"/>
              </w:rPr>
              <w:t xml:space="preserve"> -o </w:t>
            </w:r>
            <w:proofErr w:type="spellStart"/>
            <w:r w:rsidRPr="000D06E5">
              <w:rPr>
                <w:rFonts w:ascii="Times New Roman" w:eastAsia="Times New Roman" w:hAnsi="Times New Roman" w:cs="Times New Roman"/>
                <w:sz w:val="24"/>
                <w:szCs w:val="24"/>
              </w:rPr>
              <w:t>matmul_serial</w:t>
            </w:r>
            <w:proofErr w:type="spellEnd"/>
            <w:r w:rsidRPr="000D06E5">
              <w:rPr>
                <w:rFonts w:ascii="Times New Roman" w:eastAsia="Times New Roman" w:hAnsi="Times New Roman" w:cs="Times New Roman"/>
                <w:sz w:val="24"/>
                <w:szCs w:val="24"/>
              </w:rPr>
              <w:t xml:space="preserve"> </w:t>
            </w:r>
            <w:proofErr w:type="spellStart"/>
            <w:r w:rsidRPr="000D06E5">
              <w:rPr>
                <w:rFonts w:ascii="Times New Roman" w:eastAsia="Times New Roman" w:hAnsi="Times New Roman" w:cs="Times New Roman"/>
                <w:sz w:val="24"/>
                <w:szCs w:val="24"/>
              </w:rPr>
              <w:t>matmul_serial.c</w:t>
            </w:r>
            <w:proofErr w:type="spellEnd"/>
          </w:p>
          <w:p w14:paraId="1E9BAE89" w14:textId="77777777" w:rsidR="000D06E5" w:rsidRPr="000D06E5" w:rsidRDefault="000D06E5" w:rsidP="000D06E5">
            <w:pPr>
              <w:pStyle w:val="Normal1"/>
              <w:numPr>
                <w:ilvl w:val="1"/>
                <w:numId w:val="2"/>
              </w:numPr>
              <w:rPr>
                <w:rFonts w:ascii="Times New Roman" w:eastAsia="Times New Roman" w:hAnsi="Times New Roman" w:cs="Times New Roman"/>
                <w:sz w:val="24"/>
                <w:szCs w:val="24"/>
              </w:rPr>
            </w:pPr>
            <w:r w:rsidRPr="000D06E5">
              <w:rPr>
                <w:rFonts w:ascii="Times New Roman" w:eastAsia="Times New Roman" w:hAnsi="Times New Roman" w:cs="Times New Roman"/>
                <w:b/>
                <w:bCs/>
                <w:sz w:val="24"/>
                <w:szCs w:val="24"/>
              </w:rPr>
              <w:t>Run:</w:t>
            </w:r>
            <w:r w:rsidRPr="000D06E5">
              <w:rPr>
                <w:rFonts w:ascii="Times New Roman" w:eastAsia="Times New Roman" w:hAnsi="Times New Roman" w:cs="Times New Roman"/>
                <w:sz w:val="24"/>
                <w:szCs w:val="24"/>
              </w:rPr>
              <w:t xml:space="preserve"> ./</w:t>
            </w:r>
            <w:proofErr w:type="spellStart"/>
            <w:r w:rsidRPr="000D06E5">
              <w:rPr>
                <w:rFonts w:ascii="Times New Roman" w:eastAsia="Times New Roman" w:hAnsi="Times New Roman" w:cs="Times New Roman"/>
                <w:sz w:val="24"/>
                <w:szCs w:val="24"/>
              </w:rPr>
              <w:t>matmul_serial</w:t>
            </w:r>
            <w:proofErr w:type="spellEnd"/>
            <w:r w:rsidRPr="000D06E5">
              <w:rPr>
                <w:rFonts w:ascii="Times New Roman" w:eastAsia="Times New Roman" w:hAnsi="Times New Roman" w:cs="Times New Roman"/>
                <w:sz w:val="24"/>
                <w:szCs w:val="24"/>
              </w:rPr>
              <w:t xml:space="preserve"> 500 and note the execution time.</w:t>
            </w:r>
          </w:p>
          <w:p w14:paraId="55837631" w14:textId="437E8661" w:rsidR="000D06E5" w:rsidRPr="000D06E5" w:rsidRDefault="000D06E5" w:rsidP="000D06E5">
            <w:pPr>
              <w:pStyle w:val="Normal1"/>
              <w:numPr>
                <w:ilvl w:val="0"/>
                <w:numId w:val="2"/>
              </w:numPr>
              <w:rPr>
                <w:rFonts w:ascii="Times New Roman" w:eastAsia="Times New Roman" w:hAnsi="Times New Roman" w:cs="Times New Roman"/>
                <w:sz w:val="24"/>
                <w:szCs w:val="24"/>
              </w:rPr>
            </w:pPr>
            <w:r w:rsidRPr="000D06E5">
              <w:rPr>
                <w:rFonts w:ascii="Times New Roman" w:eastAsia="Times New Roman" w:hAnsi="Times New Roman" w:cs="Times New Roman"/>
                <w:b/>
                <w:bCs/>
                <w:sz w:val="24"/>
                <w:szCs w:val="24"/>
              </w:rPr>
              <w:t>Create Parallel Program (</w:t>
            </w:r>
            <w:proofErr w:type="spellStart"/>
            <w:r w:rsidRPr="000D06E5">
              <w:rPr>
                <w:rFonts w:ascii="Times New Roman" w:eastAsia="Times New Roman" w:hAnsi="Times New Roman" w:cs="Times New Roman"/>
                <w:b/>
                <w:bCs/>
                <w:sz w:val="24"/>
                <w:szCs w:val="24"/>
              </w:rPr>
              <w:t>matmul_openmp.c</w:t>
            </w:r>
            <w:proofErr w:type="spellEnd"/>
            <w:r w:rsidRPr="000D06E5">
              <w:rPr>
                <w:rFonts w:ascii="Times New Roman" w:eastAsia="Times New Roman" w:hAnsi="Times New Roman" w:cs="Times New Roman"/>
                <w:b/>
                <w:bCs/>
                <w:sz w:val="24"/>
                <w:szCs w:val="24"/>
              </w:rPr>
              <w:t>)</w:t>
            </w:r>
          </w:p>
          <w:p w14:paraId="2F5A0706" w14:textId="77777777" w:rsidR="000D06E5" w:rsidRPr="000D06E5" w:rsidRDefault="000D06E5" w:rsidP="000D06E5">
            <w:pPr>
              <w:pStyle w:val="Normal1"/>
              <w:numPr>
                <w:ilvl w:val="1"/>
                <w:numId w:val="2"/>
              </w:numPr>
              <w:rPr>
                <w:rFonts w:ascii="Times New Roman" w:eastAsia="Times New Roman" w:hAnsi="Times New Roman" w:cs="Times New Roman"/>
                <w:sz w:val="24"/>
                <w:szCs w:val="24"/>
              </w:rPr>
            </w:pPr>
            <w:r w:rsidRPr="000D06E5">
              <w:rPr>
                <w:rFonts w:ascii="Times New Roman" w:eastAsia="Times New Roman" w:hAnsi="Times New Roman" w:cs="Times New Roman"/>
                <w:sz w:val="24"/>
                <w:szCs w:val="24"/>
              </w:rPr>
              <w:t xml:space="preserve">Modify the serial code by adding the #pragma </w:t>
            </w:r>
            <w:proofErr w:type="spellStart"/>
            <w:r w:rsidRPr="000D06E5">
              <w:rPr>
                <w:rFonts w:ascii="Times New Roman" w:eastAsia="Times New Roman" w:hAnsi="Times New Roman" w:cs="Times New Roman"/>
                <w:sz w:val="24"/>
                <w:szCs w:val="24"/>
              </w:rPr>
              <w:t>omp</w:t>
            </w:r>
            <w:proofErr w:type="spellEnd"/>
            <w:r w:rsidRPr="000D06E5">
              <w:rPr>
                <w:rFonts w:ascii="Times New Roman" w:eastAsia="Times New Roman" w:hAnsi="Times New Roman" w:cs="Times New Roman"/>
                <w:sz w:val="24"/>
                <w:szCs w:val="24"/>
              </w:rPr>
              <w:t xml:space="preserve"> parallel for collapse(2) directive before the main loops.</w:t>
            </w:r>
          </w:p>
          <w:p w14:paraId="2BCC4720" w14:textId="77777777" w:rsidR="000D06E5" w:rsidRPr="000D06E5" w:rsidRDefault="000D06E5" w:rsidP="000D06E5">
            <w:pPr>
              <w:pStyle w:val="Normal1"/>
              <w:numPr>
                <w:ilvl w:val="1"/>
                <w:numId w:val="2"/>
              </w:numPr>
              <w:rPr>
                <w:rFonts w:ascii="Times New Roman" w:eastAsia="Times New Roman" w:hAnsi="Times New Roman" w:cs="Times New Roman"/>
                <w:sz w:val="24"/>
                <w:szCs w:val="24"/>
              </w:rPr>
            </w:pPr>
            <w:r w:rsidRPr="000D06E5">
              <w:rPr>
                <w:rFonts w:ascii="Times New Roman" w:eastAsia="Times New Roman" w:hAnsi="Times New Roman" w:cs="Times New Roman"/>
                <w:sz w:val="24"/>
                <w:szCs w:val="24"/>
              </w:rPr>
              <w:t xml:space="preserve">Replace clock() with OpenMP's </w:t>
            </w:r>
            <w:proofErr w:type="spellStart"/>
            <w:r w:rsidRPr="000D06E5">
              <w:rPr>
                <w:rFonts w:ascii="Times New Roman" w:eastAsia="Times New Roman" w:hAnsi="Times New Roman" w:cs="Times New Roman"/>
                <w:sz w:val="24"/>
                <w:szCs w:val="24"/>
              </w:rPr>
              <w:t>omp_get_wtime</w:t>
            </w:r>
            <w:proofErr w:type="spellEnd"/>
            <w:r w:rsidRPr="000D06E5">
              <w:rPr>
                <w:rFonts w:ascii="Times New Roman" w:eastAsia="Times New Roman" w:hAnsi="Times New Roman" w:cs="Times New Roman"/>
                <w:sz w:val="24"/>
                <w:szCs w:val="24"/>
              </w:rPr>
              <w:t>() for accurate parallel timing.</w:t>
            </w:r>
          </w:p>
          <w:p w14:paraId="56D15736" w14:textId="6478CF44" w:rsidR="000D06E5" w:rsidRPr="000D06E5" w:rsidRDefault="000D06E5" w:rsidP="000D06E5">
            <w:pPr>
              <w:pStyle w:val="Normal1"/>
              <w:numPr>
                <w:ilvl w:val="0"/>
                <w:numId w:val="2"/>
              </w:numPr>
              <w:rPr>
                <w:rFonts w:ascii="Times New Roman" w:eastAsia="Times New Roman" w:hAnsi="Times New Roman" w:cs="Times New Roman"/>
                <w:sz w:val="24"/>
                <w:szCs w:val="24"/>
              </w:rPr>
            </w:pPr>
            <w:r w:rsidRPr="000D06E5">
              <w:rPr>
                <w:rFonts w:ascii="Times New Roman" w:eastAsia="Times New Roman" w:hAnsi="Times New Roman" w:cs="Times New Roman"/>
                <w:b/>
                <w:bCs/>
                <w:sz w:val="24"/>
                <w:szCs w:val="24"/>
              </w:rPr>
              <w:t>Compile and Run the Parallel Version</w:t>
            </w:r>
          </w:p>
          <w:p w14:paraId="380BA27C" w14:textId="77777777" w:rsidR="000D06E5" w:rsidRPr="000D06E5" w:rsidRDefault="000D06E5" w:rsidP="000D06E5">
            <w:pPr>
              <w:pStyle w:val="Normal1"/>
              <w:numPr>
                <w:ilvl w:val="1"/>
                <w:numId w:val="2"/>
              </w:numPr>
              <w:rPr>
                <w:rFonts w:ascii="Times New Roman" w:eastAsia="Times New Roman" w:hAnsi="Times New Roman" w:cs="Times New Roman"/>
                <w:sz w:val="24"/>
                <w:szCs w:val="24"/>
              </w:rPr>
            </w:pPr>
            <w:r w:rsidRPr="000D06E5">
              <w:rPr>
                <w:rFonts w:ascii="Times New Roman" w:eastAsia="Times New Roman" w:hAnsi="Times New Roman" w:cs="Times New Roman"/>
                <w:b/>
                <w:bCs/>
                <w:sz w:val="24"/>
                <w:szCs w:val="24"/>
              </w:rPr>
              <w:t>Compile:</w:t>
            </w:r>
            <w:r w:rsidRPr="000D06E5">
              <w:rPr>
                <w:rFonts w:ascii="Times New Roman" w:eastAsia="Times New Roman" w:hAnsi="Times New Roman" w:cs="Times New Roman"/>
                <w:sz w:val="24"/>
                <w:szCs w:val="24"/>
              </w:rPr>
              <w:t xml:space="preserve"> </w:t>
            </w:r>
            <w:proofErr w:type="spellStart"/>
            <w:r w:rsidRPr="000D06E5">
              <w:rPr>
                <w:rFonts w:ascii="Times New Roman" w:eastAsia="Times New Roman" w:hAnsi="Times New Roman" w:cs="Times New Roman"/>
                <w:sz w:val="24"/>
                <w:szCs w:val="24"/>
              </w:rPr>
              <w:t>gcc</w:t>
            </w:r>
            <w:proofErr w:type="spellEnd"/>
            <w:r w:rsidRPr="000D06E5">
              <w:rPr>
                <w:rFonts w:ascii="Times New Roman" w:eastAsia="Times New Roman" w:hAnsi="Times New Roman" w:cs="Times New Roman"/>
                <w:sz w:val="24"/>
                <w:szCs w:val="24"/>
              </w:rPr>
              <w:t xml:space="preserve"> -</w:t>
            </w:r>
            <w:proofErr w:type="spellStart"/>
            <w:r w:rsidRPr="000D06E5">
              <w:rPr>
                <w:rFonts w:ascii="Times New Roman" w:eastAsia="Times New Roman" w:hAnsi="Times New Roman" w:cs="Times New Roman"/>
                <w:sz w:val="24"/>
                <w:szCs w:val="24"/>
              </w:rPr>
              <w:t>fopenmp</w:t>
            </w:r>
            <w:proofErr w:type="spellEnd"/>
            <w:r w:rsidRPr="000D06E5">
              <w:rPr>
                <w:rFonts w:ascii="Times New Roman" w:eastAsia="Times New Roman" w:hAnsi="Times New Roman" w:cs="Times New Roman"/>
                <w:sz w:val="24"/>
                <w:szCs w:val="24"/>
              </w:rPr>
              <w:t xml:space="preserve"> -o </w:t>
            </w:r>
            <w:proofErr w:type="spellStart"/>
            <w:r w:rsidRPr="000D06E5">
              <w:rPr>
                <w:rFonts w:ascii="Times New Roman" w:eastAsia="Times New Roman" w:hAnsi="Times New Roman" w:cs="Times New Roman"/>
                <w:sz w:val="24"/>
                <w:szCs w:val="24"/>
              </w:rPr>
              <w:t>matmul_openmp</w:t>
            </w:r>
            <w:proofErr w:type="spellEnd"/>
            <w:r w:rsidRPr="000D06E5">
              <w:rPr>
                <w:rFonts w:ascii="Times New Roman" w:eastAsia="Times New Roman" w:hAnsi="Times New Roman" w:cs="Times New Roman"/>
                <w:sz w:val="24"/>
                <w:szCs w:val="24"/>
              </w:rPr>
              <w:t xml:space="preserve"> </w:t>
            </w:r>
            <w:proofErr w:type="spellStart"/>
            <w:r w:rsidRPr="000D06E5">
              <w:rPr>
                <w:rFonts w:ascii="Times New Roman" w:eastAsia="Times New Roman" w:hAnsi="Times New Roman" w:cs="Times New Roman"/>
                <w:sz w:val="24"/>
                <w:szCs w:val="24"/>
              </w:rPr>
              <w:t>matmul_openmp.c</w:t>
            </w:r>
            <w:proofErr w:type="spellEnd"/>
          </w:p>
          <w:p w14:paraId="31655028" w14:textId="77777777" w:rsidR="000D06E5" w:rsidRPr="000D06E5" w:rsidRDefault="000D06E5" w:rsidP="000D06E5">
            <w:pPr>
              <w:pStyle w:val="Normal1"/>
              <w:numPr>
                <w:ilvl w:val="1"/>
                <w:numId w:val="2"/>
              </w:numPr>
              <w:rPr>
                <w:rFonts w:ascii="Times New Roman" w:eastAsia="Times New Roman" w:hAnsi="Times New Roman" w:cs="Times New Roman"/>
                <w:sz w:val="24"/>
                <w:szCs w:val="24"/>
              </w:rPr>
            </w:pPr>
            <w:r w:rsidRPr="000D06E5">
              <w:rPr>
                <w:rFonts w:ascii="Times New Roman" w:eastAsia="Times New Roman" w:hAnsi="Times New Roman" w:cs="Times New Roman"/>
                <w:b/>
                <w:bCs/>
                <w:sz w:val="24"/>
                <w:szCs w:val="24"/>
              </w:rPr>
              <w:t>Set Threads:</w:t>
            </w:r>
            <w:r w:rsidRPr="000D06E5">
              <w:rPr>
                <w:rFonts w:ascii="Times New Roman" w:eastAsia="Times New Roman" w:hAnsi="Times New Roman" w:cs="Times New Roman"/>
                <w:sz w:val="24"/>
                <w:szCs w:val="24"/>
              </w:rPr>
              <w:t xml:space="preserve"> export OMP_NUM_THREADS=4 (or your desired core count).</w:t>
            </w:r>
          </w:p>
          <w:p w14:paraId="16C0D198" w14:textId="77777777" w:rsidR="000D06E5" w:rsidRPr="000D06E5" w:rsidRDefault="000D06E5" w:rsidP="000D06E5">
            <w:pPr>
              <w:pStyle w:val="Normal1"/>
              <w:numPr>
                <w:ilvl w:val="1"/>
                <w:numId w:val="2"/>
              </w:numPr>
              <w:rPr>
                <w:rFonts w:ascii="Times New Roman" w:eastAsia="Times New Roman" w:hAnsi="Times New Roman" w:cs="Times New Roman"/>
                <w:sz w:val="24"/>
                <w:szCs w:val="24"/>
              </w:rPr>
            </w:pPr>
            <w:r w:rsidRPr="000D06E5">
              <w:rPr>
                <w:rFonts w:ascii="Times New Roman" w:eastAsia="Times New Roman" w:hAnsi="Times New Roman" w:cs="Times New Roman"/>
                <w:b/>
                <w:bCs/>
                <w:sz w:val="24"/>
                <w:szCs w:val="24"/>
              </w:rPr>
              <w:t>Run:</w:t>
            </w:r>
            <w:r w:rsidRPr="000D06E5">
              <w:rPr>
                <w:rFonts w:ascii="Times New Roman" w:eastAsia="Times New Roman" w:hAnsi="Times New Roman" w:cs="Times New Roman"/>
                <w:sz w:val="24"/>
                <w:szCs w:val="24"/>
              </w:rPr>
              <w:t xml:space="preserve"> ./</w:t>
            </w:r>
            <w:proofErr w:type="spellStart"/>
            <w:r w:rsidRPr="000D06E5">
              <w:rPr>
                <w:rFonts w:ascii="Times New Roman" w:eastAsia="Times New Roman" w:hAnsi="Times New Roman" w:cs="Times New Roman"/>
                <w:sz w:val="24"/>
                <w:szCs w:val="24"/>
              </w:rPr>
              <w:t>matmul_openmp</w:t>
            </w:r>
            <w:proofErr w:type="spellEnd"/>
            <w:r w:rsidRPr="000D06E5">
              <w:rPr>
                <w:rFonts w:ascii="Times New Roman" w:eastAsia="Times New Roman" w:hAnsi="Times New Roman" w:cs="Times New Roman"/>
                <w:sz w:val="24"/>
                <w:szCs w:val="24"/>
              </w:rPr>
              <w:t xml:space="preserve"> 500 and note the new execution time.</w:t>
            </w:r>
          </w:p>
          <w:p w14:paraId="7E357D7F" w14:textId="64DD35D1" w:rsidR="000D06E5" w:rsidRPr="000D06E5" w:rsidRDefault="000D06E5" w:rsidP="000D06E5">
            <w:pPr>
              <w:pStyle w:val="Normal1"/>
              <w:numPr>
                <w:ilvl w:val="0"/>
                <w:numId w:val="2"/>
              </w:numPr>
              <w:rPr>
                <w:rFonts w:ascii="Times New Roman" w:eastAsia="Times New Roman" w:hAnsi="Times New Roman" w:cs="Times New Roman"/>
                <w:sz w:val="24"/>
                <w:szCs w:val="24"/>
              </w:rPr>
            </w:pPr>
            <w:proofErr w:type="spellStart"/>
            <w:r w:rsidRPr="000D06E5">
              <w:rPr>
                <w:rFonts w:ascii="Times New Roman" w:eastAsia="Times New Roman" w:hAnsi="Times New Roman" w:cs="Times New Roman"/>
                <w:b/>
                <w:bCs/>
                <w:sz w:val="24"/>
                <w:szCs w:val="24"/>
              </w:rPr>
              <w:t>Analyze</w:t>
            </w:r>
            <w:proofErr w:type="spellEnd"/>
            <w:r w:rsidRPr="000D06E5">
              <w:rPr>
                <w:rFonts w:ascii="Times New Roman" w:eastAsia="Times New Roman" w:hAnsi="Times New Roman" w:cs="Times New Roman"/>
                <w:b/>
                <w:bCs/>
                <w:sz w:val="24"/>
                <w:szCs w:val="24"/>
              </w:rPr>
              <w:t xml:space="preserve"> the Results</w:t>
            </w:r>
          </w:p>
          <w:p w14:paraId="651C63B3" w14:textId="77777777" w:rsidR="000D06E5" w:rsidRPr="000D06E5" w:rsidRDefault="000D06E5" w:rsidP="000D06E5">
            <w:pPr>
              <w:pStyle w:val="Normal1"/>
              <w:numPr>
                <w:ilvl w:val="1"/>
                <w:numId w:val="2"/>
              </w:numPr>
              <w:rPr>
                <w:rFonts w:ascii="Times New Roman" w:eastAsia="Times New Roman" w:hAnsi="Times New Roman" w:cs="Times New Roman"/>
                <w:sz w:val="24"/>
                <w:szCs w:val="24"/>
              </w:rPr>
            </w:pPr>
            <w:r w:rsidRPr="000D06E5">
              <w:rPr>
                <w:rFonts w:ascii="Times New Roman" w:eastAsia="Times New Roman" w:hAnsi="Times New Roman" w:cs="Times New Roman"/>
                <w:sz w:val="24"/>
                <w:szCs w:val="24"/>
              </w:rPr>
              <w:t>Compare the two execution times.</w:t>
            </w:r>
          </w:p>
          <w:p w14:paraId="0D29BFE5" w14:textId="77777777" w:rsidR="000D06E5" w:rsidRPr="000D06E5" w:rsidRDefault="000D06E5" w:rsidP="000D06E5">
            <w:pPr>
              <w:pStyle w:val="Normal1"/>
              <w:numPr>
                <w:ilvl w:val="1"/>
                <w:numId w:val="2"/>
              </w:numPr>
              <w:rPr>
                <w:rFonts w:ascii="Times New Roman" w:eastAsia="Times New Roman" w:hAnsi="Times New Roman" w:cs="Times New Roman"/>
                <w:sz w:val="24"/>
                <w:szCs w:val="24"/>
              </w:rPr>
            </w:pPr>
            <w:r w:rsidRPr="000D06E5">
              <w:rPr>
                <w:rFonts w:ascii="Times New Roman" w:eastAsia="Times New Roman" w:hAnsi="Times New Roman" w:cs="Times New Roman"/>
                <w:sz w:val="24"/>
                <w:szCs w:val="24"/>
              </w:rPr>
              <w:t xml:space="preserve">Calculate the performance gain using the formula: </w:t>
            </w:r>
            <w:r w:rsidRPr="000D06E5">
              <w:rPr>
                <w:rFonts w:ascii="Times New Roman" w:eastAsia="Times New Roman" w:hAnsi="Times New Roman" w:cs="Times New Roman"/>
                <w:b/>
                <w:bCs/>
                <w:sz w:val="24"/>
                <w:szCs w:val="24"/>
              </w:rPr>
              <w:t>Speedup = Serial Time / Parallel Time</w:t>
            </w:r>
            <w:r w:rsidRPr="000D06E5">
              <w:rPr>
                <w:rFonts w:ascii="Times New Roman" w:eastAsia="Times New Roman" w:hAnsi="Times New Roman" w:cs="Times New Roman"/>
                <w:sz w:val="24"/>
                <w:szCs w:val="24"/>
              </w:rPr>
              <w:t>.</w:t>
            </w:r>
          </w:p>
          <w:p w14:paraId="6EFC03D3" w14:textId="796CE9C5" w:rsidR="00264B37" w:rsidRPr="00333A2C" w:rsidRDefault="00264B37" w:rsidP="00A77F93">
            <w:pPr>
              <w:pStyle w:val="Normal1"/>
              <w:rPr>
                <w:rFonts w:ascii="Times New Roman" w:eastAsia="Times New Roman" w:hAnsi="Times New Roman" w:cs="Times New Roman"/>
                <w:sz w:val="24"/>
                <w:szCs w:val="24"/>
              </w:rPr>
            </w:pPr>
          </w:p>
        </w:tc>
      </w:tr>
      <w:tr w:rsidR="008E4C79" w14:paraId="02BC1EBB" w14:textId="77777777" w:rsidTr="005C5EC1">
        <w:trPr>
          <w:cantSplit/>
          <w:trHeight w:val="1841"/>
          <w:tblHeader/>
        </w:trPr>
        <w:tc>
          <w:tcPr>
            <w:tcW w:w="2410" w:type="dxa"/>
            <w:gridSpan w:val="2"/>
            <w:vMerge/>
          </w:tcPr>
          <w:p w14:paraId="0884E8F7"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tc>
        <w:tc>
          <w:tcPr>
            <w:tcW w:w="6624" w:type="dxa"/>
            <w:gridSpan w:val="4"/>
          </w:tcPr>
          <w:p w14:paraId="6DEA00A1"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1AC56F0F" w14:textId="77777777" w:rsidR="000D06E5" w:rsidRDefault="000D06E5">
            <w:pPr>
              <w:pStyle w:val="Normal1"/>
              <w:rPr>
                <w:rFonts w:ascii="Times New Roman" w:eastAsia="Times New Roman" w:hAnsi="Times New Roman" w:cs="Times New Roman"/>
                <w:sz w:val="24"/>
                <w:szCs w:val="24"/>
              </w:rPr>
            </w:pPr>
          </w:p>
          <w:p w14:paraId="44303C5A" w14:textId="453783BD" w:rsidR="000D06E5" w:rsidRDefault="000D06E5">
            <w:pPr>
              <w:pStyle w:val="Norm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C5B137" wp14:editId="53C17663">
                  <wp:extent cx="4046220" cy="2287905"/>
                  <wp:effectExtent l="0" t="0" r="0" b="0"/>
                  <wp:docPr id="1424676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76044" name="Picture 14246760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6220" cy="2287905"/>
                          </a:xfrm>
                          <a:prstGeom prst="rect">
                            <a:avLst/>
                          </a:prstGeom>
                        </pic:spPr>
                      </pic:pic>
                    </a:graphicData>
                  </a:graphic>
                </wp:inline>
              </w:drawing>
            </w:r>
          </w:p>
          <w:p w14:paraId="5E7C735B" w14:textId="19B3C270" w:rsidR="005C5EC1" w:rsidRDefault="005C5EC1">
            <w:pPr>
              <w:pStyle w:val="Normal1"/>
              <w:rPr>
                <w:rFonts w:ascii="Times New Roman" w:eastAsia="Times New Roman" w:hAnsi="Times New Roman" w:cs="Times New Roman"/>
                <w:sz w:val="24"/>
                <w:szCs w:val="24"/>
              </w:rPr>
            </w:pPr>
          </w:p>
          <w:p w14:paraId="6F24CDBC" w14:textId="69EDE85A" w:rsidR="000D06E5" w:rsidRDefault="000D06E5">
            <w:pPr>
              <w:pStyle w:val="Norm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F7ABA5" wp14:editId="1B20C8BB">
                  <wp:extent cx="4069080" cy="2287905"/>
                  <wp:effectExtent l="0" t="0" r="0" b="0"/>
                  <wp:docPr id="701427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27432" name="Picture 7014274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9080" cy="2287905"/>
                          </a:xfrm>
                          <a:prstGeom prst="rect">
                            <a:avLst/>
                          </a:prstGeom>
                        </pic:spPr>
                      </pic:pic>
                    </a:graphicData>
                  </a:graphic>
                </wp:inline>
              </w:drawing>
            </w:r>
          </w:p>
          <w:p w14:paraId="676261DE" w14:textId="77777777" w:rsidR="005C5EC1" w:rsidRDefault="005C5EC1">
            <w:pPr>
              <w:pStyle w:val="Normal1"/>
              <w:rPr>
                <w:rFonts w:ascii="Times New Roman" w:eastAsia="Times New Roman" w:hAnsi="Times New Roman" w:cs="Times New Roman"/>
                <w:sz w:val="24"/>
                <w:szCs w:val="24"/>
              </w:rPr>
            </w:pPr>
          </w:p>
          <w:p w14:paraId="44516C7F" w14:textId="77777777" w:rsidR="005C5EC1" w:rsidRDefault="005C5EC1">
            <w:pPr>
              <w:pStyle w:val="Normal1"/>
              <w:rPr>
                <w:rFonts w:ascii="Times New Roman" w:eastAsia="Times New Roman" w:hAnsi="Times New Roman" w:cs="Times New Roman"/>
                <w:sz w:val="24"/>
                <w:szCs w:val="24"/>
              </w:rPr>
            </w:pPr>
          </w:p>
        </w:tc>
      </w:tr>
      <w:tr w:rsidR="008E4C79" w14:paraId="3DB940B1" w14:textId="77777777" w:rsidTr="005C5EC1">
        <w:trPr>
          <w:cantSplit/>
          <w:trHeight w:val="1841"/>
          <w:tblHeader/>
        </w:trPr>
        <w:tc>
          <w:tcPr>
            <w:tcW w:w="2410" w:type="dxa"/>
            <w:gridSpan w:val="2"/>
            <w:vMerge/>
          </w:tcPr>
          <w:p w14:paraId="05F39034"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24" w:type="dxa"/>
            <w:gridSpan w:val="4"/>
          </w:tcPr>
          <w:p w14:paraId="6BEFCB12"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694E5A81" w14:textId="2036F604" w:rsidR="007C189B" w:rsidRDefault="007C189B">
            <w:pPr>
              <w:pStyle w:val="Normal1"/>
              <w:rPr>
                <w:rFonts w:ascii="Times New Roman" w:eastAsia="Times New Roman" w:hAnsi="Times New Roman" w:cs="Times New Roman"/>
                <w:sz w:val="24"/>
                <w:szCs w:val="24"/>
              </w:rPr>
            </w:pPr>
          </w:p>
          <w:p w14:paraId="7DF2E3D9" w14:textId="110C1278" w:rsidR="007C189B" w:rsidRDefault="000D06E5">
            <w:pPr>
              <w:pStyle w:val="Norm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2D2EA8" wp14:editId="458BB162">
                  <wp:extent cx="4069080" cy="2287905"/>
                  <wp:effectExtent l="0" t="0" r="0" b="0"/>
                  <wp:docPr id="5587772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77227" name="Picture 5587772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9080" cy="2287905"/>
                          </a:xfrm>
                          <a:prstGeom prst="rect">
                            <a:avLst/>
                          </a:prstGeom>
                        </pic:spPr>
                      </pic:pic>
                    </a:graphicData>
                  </a:graphic>
                </wp:inline>
              </w:drawing>
            </w:r>
          </w:p>
          <w:p w14:paraId="6A1BE5A1" w14:textId="7788BB2F" w:rsidR="007C189B" w:rsidRDefault="007C189B">
            <w:pPr>
              <w:pStyle w:val="Normal1"/>
              <w:rPr>
                <w:rFonts w:ascii="Times New Roman" w:eastAsia="Times New Roman" w:hAnsi="Times New Roman" w:cs="Times New Roman"/>
                <w:sz w:val="24"/>
                <w:szCs w:val="24"/>
              </w:rPr>
            </w:pPr>
          </w:p>
          <w:p w14:paraId="4B453D9C" w14:textId="77777777" w:rsidR="007C189B" w:rsidRDefault="007C189B">
            <w:pPr>
              <w:pStyle w:val="Normal1"/>
              <w:rPr>
                <w:rFonts w:ascii="Times New Roman" w:eastAsia="Times New Roman" w:hAnsi="Times New Roman" w:cs="Times New Roman"/>
                <w:sz w:val="24"/>
                <w:szCs w:val="24"/>
              </w:rPr>
            </w:pPr>
          </w:p>
          <w:p w14:paraId="2E08C050" w14:textId="13CBE88D" w:rsidR="007C189B" w:rsidRPr="000D06E5" w:rsidRDefault="000D06E5">
            <w:pPr>
              <w:pStyle w:val="Norm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3C196F" wp14:editId="0382A1F4">
                  <wp:extent cx="4069080" cy="2287905"/>
                  <wp:effectExtent l="0" t="0" r="0" b="0"/>
                  <wp:docPr id="17760109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10943" name="Picture 17760109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9080" cy="2287905"/>
                          </a:xfrm>
                          <a:prstGeom prst="rect">
                            <a:avLst/>
                          </a:prstGeom>
                        </pic:spPr>
                      </pic:pic>
                    </a:graphicData>
                  </a:graphic>
                </wp:inline>
              </w:drawing>
            </w:r>
          </w:p>
          <w:p w14:paraId="07EC788A" w14:textId="77777777" w:rsidR="007C189B" w:rsidRDefault="007C189B">
            <w:pPr>
              <w:pStyle w:val="Normal1"/>
              <w:rPr>
                <w:rFonts w:ascii="Times New Roman" w:eastAsia="Times New Roman" w:hAnsi="Times New Roman" w:cs="Times New Roman"/>
                <w:sz w:val="24"/>
                <w:szCs w:val="24"/>
              </w:rPr>
            </w:pPr>
          </w:p>
          <w:p w14:paraId="15D8EAED" w14:textId="77777777" w:rsidR="005C5EC1" w:rsidRDefault="005C5EC1">
            <w:pPr>
              <w:pStyle w:val="Normal1"/>
              <w:rPr>
                <w:rFonts w:ascii="Times New Roman" w:eastAsia="Times New Roman" w:hAnsi="Times New Roman" w:cs="Times New Roman"/>
                <w:sz w:val="24"/>
                <w:szCs w:val="24"/>
              </w:rPr>
            </w:pPr>
          </w:p>
        </w:tc>
      </w:tr>
      <w:tr w:rsidR="008E4C79" w14:paraId="5140F6BC" w14:textId="77777777" w:rsidTr="005C5EC1">
        <w:trPr>
          <w:cantSplit/>
          <w:trHeight w:val="852"/>
          <w:tblHeader/>
        </w:trPr>
        <w:tc>
          <w:tcPr>
            <w:tcW w:w="2410" w:type="dxa"/>
            <w:gridSpan w:val="2"/>
          </w:tcPr>
          <w:p w14:paraId="06F3A1CB"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 Analysis :</w:t>
            </w:r>
          </w:p>
        </w:tc>
        <w:tc>
          <w:tcPr>
            <w:tcW w:w="6624" w:type="dxa"/>
            <w:gridSpan w:val="4"/>
          </w:tcPr>
          <w:p w14:paraId="4B9293E8" w14:textId="5368734D" w:rsidR="008E4C79" w:rsidRPr="000D06E5" w:rsidRDefault="000D06E5" w:rsidP="005C5EC1">
            <w:pPr>
              <w:pStyle w:val="Normal1"/>
              <w:rPr>
                <w:rFonts w:ascii="Times New Roman" w:eastAsia="Times New Roman" w:hAnsi="Times New Roman" w:cs="Times New Roman"/>
                <w:bCs/>
                <w:sz w:val="24"/>
                <w:szCs w:val="24"/>
              </w:rPr>
            </w:pPr>
            <w:r w:rsidRPr="000D06E5">
              <w:rPr>
                <w:rFonts w:ascii="Times New Roman" w:eastAsia="Times New Roman" w:hAnsi="Times New Roman" w:cs="Times New Roman"/>
                <w:bCs/>
                <w:sz w:val="24"/>
                <w:szCs w:val="24"/>
              </w:rPr>
              <w:t>The primary output from this experiment consists of two execution times, one for the serial program and one for the parallel one. You will observe that the time reported by the OpenMP version is significantly lower than the baseline serial time. By dividing the serial time by the parallel time, you derive the speedup factor. This value quantifies the performance gain, showing precisely how many times faster the parallel code ran using the specified number of processor cores.</w:t>
            </w:r>
          </w:p>
        </w:tc>
      </w:tr>
      <w:tr w:rsidR="007C189B" w14:paraId="6BC36646" w14:textId="77777777" w:rsidTr="007C189B">
        <w:trPr>
          <w:cantSplit/>
          <w:trHeight w:val="884"/>
          <w:tblHeader/>
        </w:trPr>
        <w:tc>
          <w:tcPr>
            <w:tcW w:w="2410" w:type="dxa"/>
            <w:gridSpan w:val="2"/>
          </w:tcPr>
          <w:p w14:paraId="444660C4" w14:textId="77777777" w:rsidR="007C189B" w:rsidRDefault="006365C7">
            <w:pPr>
              <w:pStyle w:val="Normal1"/>
              <w:rPr>
                <w:rFonts w:ascii="Times New Roman" w:eastAsia="Times New Roman" w:hAnsi="Times New Roman" w:cs="Times New Roman"/>
                <w:sz w:val="24"/>
                <w:szCs w:val="24"/>
              </w:rPr>
            </w:pPr>
            <w:r w:rsidRPr="006365C7">
              <w:rPr>
                <w:rFonts w:ascii="Times New Roman" w:eastAsia="Times New Roman" w:hAnsi="Times New Roman" w:cs="Times New Roman"/>
                <w:sz w:val="24"/>
                <w:szCs w:val="24"/>
              </w:rPr>
              <w:lastRenderedPageBreak/>
              <w:t xml:space="preserve">Link of student </w:t>
            </w:r>
            <w:proofErr w:type="spellStart"/>
            <w:r w:rsidRPr="006365C7">
              <w:rPr>
                <w:rFonts w:ascii="Times New Roman" w:eastAsia="Times New Roman" w:hAnsi="Times New Roman" w:cs="Times New Roman"/>
                <w:sz w:val="24"/>
                <w:szCs w:val="24"/>
              </w:rPr>
              <w:t>Github</w:t>
            </w:r>
            <w:proofErr w:type="spellEnd"/>
            <w:r w:rsidRPr="006365C7">
              <w:rPr>
                <w:rFonts w:ascii="Times New Roman" w:eastAsia="Times New Roman" w:hAnsi="Times New Roman" w:cs="Times New Roman"/>
                <w:sz w:val="24"/>
                <w:szCs w:val="24"/>
              </w:rPr>
              <w:t xml:space="preserve"> profile where lab assignment has been uploaded</w:t>
            </w:r>
          </w:p>
        </w:tc>
        <w:tc>
          <w:tcPr>
            <w:tcW w:w="6624" w:type="dxa"/>
            <w:gridSpan w:val="4"/>
          </w:tcPr>
          <w:p w14:paraId="5AFB0A34" w14:textId="169A118D" w:rsidR="007C189B" w:rsidRPr="00333A2C" w:rsidRDefault="000D06E5" w:rsidP="00333A2C">
            <w:pPr>
              <w:pStyle w:val="NormalWeb"/>
              <w:spacing w:before="0" w:beforeAutospacing="0" w:after="0" w:afterAutospacing="0"/>
              <w:rPr>
                <w:lang w:val="en-IN"/>
              </w:rPr>
            </w:pPr>
            <w:hyperlink r:id="rId11" w:history="1">
              <w:r w:rsidRPr="009A1772">
                <w:rPr>
                  <w:rStyle w:val="Hyperlink"/>
                  <w:lang w:val="en-IN"/>
                </w:rPr>
                <w:t>https://github.com/aman-makode-11/HPCPractical/blob/main/35_P-2_HPC.docx</w:t>
              </w:r>
            </w:hyperlink>
            <w:r w:rsidR="006E6261">
              <w:rPr>
                <w:lang w:val="en-IN"/>
              </w:rPr>
              <w:t xml:space="preserve"> </w:t>
            </w:r>
          </w:p>
        </w:tc>
      </w:tr>
      <w:tr w:rsidR="008E4C79" w14:paraId="7CE37A7C" w14:textId="77777777" w:rsidTr="005C5EC1">
        <w:trPr>
          <w:cantSplit/>
          <w:trHeight w:val="1938"/>
          <w:tblHeader/>
        </w:trPr>
        <w:tc>
          <w:tcPr>
            <w:tcW w:w="2410" w:type="dxa"/>
            <w:gridSpan w:val="2"/>
          </w:tcPr>
          <w:p w14:paraId="42376F29"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6624" w:type="dxa"/>
            <w:gridSpan w:val="4"/>
          </w:tcPr>
          <w:p w14:paraId="63B048BE" w14:textId="479CCCE3" w:rsidR="008E4C79" w:rsidRPr="000D06E5" w:rsidRDefault="000D06E5" w:rsidP="00333A2C">
            <w:pPr>
              <w:pStyle w:val="NormalWeb"/>
              <w:spacing w:before="0" w:beforeAutospacing="0" w:after="0" w:afterAutospacing="0"/>
              <w:rPr>
                <w:bCs/>
              </w:rPr>
            </w:pPr>
            <w:r w:rsidRPr="000D06E5">
              <w:rPr>
                <w:bCs/>
                <w:lang w:val="en-IN"/>
              </w:rPr>
              <w:t>This experiment confirms that parallelizing matrix multiplication with OpenMP provides a substantial reduction in runtime. The performance improvement is achieved by efficiently distributing the computational workload across multiple CPU cores to be processed simultaneously. This outcome serves as a practical demonstration of parallel computing principles in solving resource-intensive problems. Ultimately, the exercise validates that for divisible tasks, parallel programming is an essential strategy for enhancing computational efficiency.</w:t>
            </w:r>
          </w:p>
        </w:tc>
      </w:tr>
      <w:tr w:rsidR="005C5EC1" w14:paraId="0E4798C7" w14:textId="77777777" w:rsidTr="005C5EC1">
        <w:trPr>
          <w:cantSplit/>
          <w:trHeight w:val="320"/>
          <w:tblHeader/>
        </w:trPr>
        <w:tc>
          <w:tcPr>
            <w:tcW w:w="2410" w:type="dxa"/>
            <w:gridSpan w:val="2"/>
          </w:tcPr>
          <w:p w14:paraId="3DDEE29B" w14:textId="77777777" w:rsidR="005C5EC1" w:rsidRDefault="005C5EC1">
            <w:pPr>
              <w:pStyle w:val="Normal1"/>
              <w:rPr>
                <w:rFonts w:ascii="Times New Roman" w:eastAsia="Times New Roman" w:hAnsi="Times New Roman" w:cs="Times New Roman"/>
                <w:sz w:val="24"/>
                <w:szCs w:val="24"/>
              </w:rPr>
            </w:pPr>
            <w:proofErr w:type="spellStart"/>
            <w:r w:rsidRPr="005C5EC1">
              <w:rPr>
                <w:rFonts w:ascii="Times New Roman" w:eastAsia="Times New Roman" w:hAnsi="Times New Roman" w:cs="Times New Roman"/>
                <w:sz w:val="24"/>
                <w:szCs w:val="24"/>
              </w:rPr>
              <w:t>Plag</w:t>
            </w:r>
            <w:proofErr w:type="spellEnd"/>
            <w:r w:rsidRPr="005C5EC1">
              <w:rPr>
                <w:rFonts w:ascii="Times New Roman" w:eastAsia="Times New Roman" w:hAnsi="Times New Roman" w:cs="Times New Roman"/>
                <w:sz w:val="24"/>
                <w:szCs w:val="24"/>
              </w:rPr>
              <w:t xml:space="preserve"> Report (Similarity index &lt; 12%)</w:t>
            </w:r>
          </w:p>
        </w:tc>
        <w:tc>
          <w:tcPr>
            <w:tcW w:w="6624" w:type="dxa"/>
            <w:gridSpan w:val="4"/>
          </w:tcPr>
          <w:p w14:paraId="2AA81C04" w14:textId="1EB86A9E" w:rsidR="005C5EC1" w:rsidRDefault="005304AB">
            <w:pPr>
              <w:pStyle w:val="Normal1"/>
              <w:jc w:val="center"/>
              <w:rPr>
                <w:rFonts w:ascii="Times New Roman" w:eastAsia="Times New Roman" w:hAnsi="Times New Roman" w:cs="Times New Roman"/>
                <w:b/>
                <w:sz w:val="28"/>
                <w:szCs w:val="28"/>
              </w:rPr>
            </w:pPr>
            <w:r>
              <w:rPr>
                <w:noProof/>
              </w:rPr>
              <w:drawing>
                <wp:inline distT="0" distB="0" distL="0" distR="0" wp14:anchorId="23DEE07B" wp14:editId="38568130">
                  <wp:extent cx="4069080" cy="2289175"/>
                  <wp:effectExtent l="0" t="0" r="7620" b="0"/>
                  <wp:docPr id="52178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85914" name=""/>
                          <pic:cNvPicPr/>
                        </pic:nvPicPr>
                        <pic:blipFill>
                          <a:blip r:embed="rId12"/>
                          <a:stretch>
                            <a:fillRect/>
                          </a:stretch>
                        </pic:blipFill>
                        <pic:spPr>
                          <a:xfrm>
                            <a:off x="0" y="0"/>
                            <a:ext cx="4069080" cy="2289175"/>
                          </a:xfrm>
                          <a:prstGeom prst="rect">
                            <a:avLst/>
                          </a:prstGeom>
                        </pic:spPr>
                      </pic:pic>
                    </a:graphicData>
                  </a:graphic>
                </wp:inline>
              </w:drawing>
            </w:r>
          </w:p>
        </w:tc>
      </w:tr>
      <w:tr w:rsidR="008E4C79" w14:paraId="41E7AE93" w14:textId="77777777" w:rsidTr="005C5EC1">
        <w:trPr>
          <w:cantSplit/>
          <w:trHeight w:val="320"/>
          <w:tblHeader/>
        </w:trPr>
        <w:tc>
          <w:tcPr>
            <w:tcW w:w="2410" w:type="dxa"/>
            <w:gridSpan w:val="2"/>
          </w:tcPr>
          <w:p w14:paraId="6BBCBD2B"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624" w:type="dxa"/>
            <w:gridSpan w:val="4"/>
          </w:tcPr>
          <w:p w14:paraId="42B20146" w14:textId="32411ECE" w:rsidR="008E4C79" w:rsidRDefault="00264B37" w:rsidP="00264B37">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2/09/2025</w:t>
            </w:r>
          </w:p>
        </w:tc>
      </w:tr>
    </w:tbl>
    <w:p w14:paraId="70211690" w14:textId="77777777" w:rsidR="008E4C79" w:rsidRDefault="008E4C79">
      <w:pPr>
        <w:pStyle w:val="Normal1"/>
        <w:jc w:val="center"/>
        <w:rPr>
          <w:rFonts w:ascii="Times New Roman" w:eastAsia="Times New Roman" w:hAnsi="Times New Roman" w:cs="Times New Roman"/>
          <w:b/>
          <w:sz w:val="28"/>
          <w:szCs w:val="28"/>
        </w:rPr>
      </w:pPr>
    </w:p>
    <w:sectPr w:rsidR="008E4C79" w:rsidSect="008E4C79">
      <w:headerReference w:type="default" r:id="rId13"/>
      <w:pgSz w:w="11906" w:h="16838"/>
      <w:pgMar w:top="1440" w:right="1440" w:bottom="1440" w:left="1440"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276A5" w14:textId="77777777" w:rsidR="00FC7BBA" w:rsidRDefault="00FC7BBA" w:rsidP="008E4C79">
      <w:pPr>
        <w:spacing w:after="0" w:line="240" w:lineRule="auto"/>
      </w:pPr>
      <w:r>
        <w:separator/>
      </w:r>
    </w:p>
  </w:endnote>
  <w:endnote w:type="continuationSeparator" w:id="0">
    <w:p w14:paraId="3A2DA9C0" w14:textId="77777777" w:rsidR="00FC7BBA" w:rsidRDefault="00FC7BBA" w:rsidP="008E4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3F76C" w14:textId="77777777" w:rsidR="00FC7BBA" w:rsidRDefault="00FC7BBA" w:rsidP="008E4C79">
      <w:pPr>
        <w:spacing w:after="0" w:line="240" w:lineRule="auto"/>
      </w:pPr>
      <w:r>
        <w:separator/>
      </w:r>
    </w:p>
  </w:footnote>
  <w:footnote w:type="continuationSeparator" w:id="0">
    <w:p w14:paraId="7578D543" w14:textId="77777777" w:rsidR="00FC7BBA" w:rsidRDefault="00FC7BBA" w:rsidP="008E4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0C129" w14:textId="77777777" w:rsidR="008E4C79" w:rsidRDefault="00C06585">
    <w:pPr>
      <w:pStyle w:val="Normal1"/>
      <w:pBdr>
        <w:top w:val="nil"/>
        <w:left w:val="nil"/>
        <w:bottom w:val="nil"/>
        <w:right w:val="nil"/>
        <w:between w:val="nil"/>
      </w:pBdr>
      <w:spacing w:after="0" w:line="240" w:lineRule="auto"/>
      <w:jc w:val="center"/>
      <w:rPr>
        <w:color w:val="000000"/>
      </w:rPr>
    </w:pPr>
    <w:r>
      <w:rPr>
        <w:color w:val="000000"/>
      </w:rPr>
      <w:t xml:space="preserve">Nagar </w:t>
    </w:r>
    <w:proofErr w:type="spellStart"/>
    <w:r>
      <w:rPr>
        <w:color w:val="000000"/>
      </w:rPr>
      <w:t>Yuwak</w:t>
    </w:r>
    <w:proofErr w:type="spellEnd"/>
    <w:r>
      <w:rPr>
        <w:color w:val="000000"/>
      </w:rPr>
      <w:t xml:space="preserve"> </w:t>
    </w:r>
    <w:proofErr w:type="spellStart"/>
    <w:r>
      <w:rPr>
        <w:color w:val="000000"/>
      </w:rPr>
      <w:t>Shikshan</w:t>
    </w:r>
    <w:proofErr w:type="spellEnd"/>
    <w:r>
      <w:rPr>
        <w:color w:val="000000"/>
      </w:rPr>
      <w:t xml:space="preserve"> Sanstha’s</w:t>
    </w:r>
    <w:r>
      <w:rPr>
        <w:noProof/>
        <w:lang w:val="en-US"/>
      </w:rPr>
      <w:drawing>
        <wp:anchor distT="0" distB="0" distL="114300" distR="114300" simplePos="0" relativeHeight="251658240" behindDoc="0" locked="0" layoutInCell="1" allowOverlap="1" wp14:anchorId="6CD94197" wp14:editId="65B633B7">
          <wp:simplePos x="0" y="0"/>
          <wp:positionH relativeFrom="column">
            <wp:posOffset>5633720</wp:posOffset>
          </wp:positionH>
          <wp:positionV relativeFrom="paragraph">
            <wp:posOffset>90805</wp:posOffset>
          </wp:positionV>
          <wp:extent cx="732790" cy="68961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32790" cy="689610"/>
                  </a:xfrm>
                  <a:prstGeom prst="rect">
                    <a:avLst/>
                  </a:prstGeom>
                  <a:ln/>
                </pic:spPr>
              </pic:pic>
            </a:graphicData>
          </a:graphic>
        </wp:anchor>
      </w:drawing>
    </w:r>
  </w:p>
  <w:p w14:paraId="160F301E" w14:textId="77777777" w:rsidR="008E4C79" w:rsidRDefault="00C06585">
    <w:pPr>
      <w:pStyle w:val="Normal1"/>
      <w:pBdr>
        <w:top w:val="nil"/>
        <w:left w:val="nil"/>
        <w:bottom w:val="nil"/>
        <w:right w:val="nil"/>
        <w:between w:val="nil"/>
      </w:pBdr>
      <w:spacing w:after="0" w:line="240" w:lineRule="auto"/>
      <w:jc w:val="center"/>
      <w:rPr>
        <w:rFonts w:ascii="Arial" w:eastAsia="Arial" w:hAnsi="Arial" w:cs="Arial"/>
        <w:b/>
        <w:color w:val="000000"/>
        <w:sz w:val="28"/>
        <w:szCs w:val="28"/>
      </w:rPr>
    </w:pPr>
    <w:proofErr w:type="spellStart"/>
    <w:r>
      <w:rPr>
        <w:rFonts w:ascii="Arial" w:eastAsia="Arial" w:hAnsi="Arial" w:cs="Arial"/>
        <w:color w:val="000000"/>
        <w:sz w:val="28"/>
        <w:szCs w:val="28"/>
      </w:rPr>
      <w:t>Yeshwantrao</w:t>
    </w:r>
    <w:proofErr w:type="spellEnd"/>
    <w:r>
      <w:rPr>
        <w:rFonts w:ascii="Arial" w:eastAsia="Arial" w:hAnsi="Arial" w:cs="Arial"/>
        <w:color w:val="000000"/>
        <w:sz w:val="28"/>
        <w:szCs w:val="28"/>
      </w:rPr>
      <w:t xml:space="preserve"> Chavan College of Engineering</w:t>
    </w:r>
    <w:r>
      <w:rPr>
        <w:noProof/>
        <w:lang w:val="en-US"/>
      </w:rPr>
      <w:drawing>
        <wp:anchor distT="0" distB="0" distL="114300" distR="114300" simplePos="0" relativeHeight="251659264" behindDoc="0" locked="0" layoutInCell="1" allowOverlap="1" wp14:anchorId="19EAE90C" wp14:editId="63FB249C">
          <wp:simplePos x="0" y="0"/>
          <wp:positionH relativeFrom="column">
            <wp:posOffset>-652144</wp:posOffset>
          </wp:positionH>
          <wp:positionV relativeFrom="paragraph">
            <wp:posOffset>5715</wp:posOffset>
          </wp:positionV>
          <wp:extent cx="655320" cy="603250"/>
          <wp:effectExtent l="0" t="0" r="0" b="0"/>
          <wp:wrapNone/>
          <wp:docPr id="4" name="image2.jpg" descr="http://www.mginagpur.com/images/logo.jpg"/>
          <wp:cNvGraphicFramePr/>
          <a:graphic xmlns:a="http://schemas.openxmlformats.org/drawingml/2006/main">
            <a:graphicData uri="http://schemas.openxmlformats.org/drawingml/2006/picture">
              <pic:pic xmlns:pic="http://schemas.openxmlformats.org/drawingml/2006/picture">
                <pic:nvPicPr>
                  <pic:cNvPr id="0" name="image2.jpg" descr="http://www.mginagpur.com/images/logo.jpg"/>
                  <pic:cNvPicPr preferRelativeResize="0"/>
                </pic:nvPicPr>
                <pic:blipFill>
                  <a:blip r:embed="rId2"/>
                  <a:srcRect l="10000" r="9999"/>
                  <a:stretch>
                    <a:fillRect/>
                  </a:stretch>
                </pic:blipFill>
                <pic:spPr>
                  <a:xfrm>
                    <a:off x="0" y="0"/>
                    <a:ext cx="655320" cy="603250"/>
                  </a:xfrm>
                  <a:prstGeom prst="rect">
                    <a:avLst/>
                  </a:prstGeom>
                  <a:ln/>
                </pic:spPr>
              </pic:pic>
            </a:graphicData>
          </a:graphic>
        </wp:anchor>
      </w:drawing>
    </w:r>
  </w:p>
  <w:p w14:paraId="5FB5A9CA" w14:textId="77777777" w:rsidR="008E4C79" w:rsidRDefault="00C06585">
    <w:pPr>
      <w:pStyle w:val="Normal1"/>
      <w:pBdr>
        <w:top w:val="nil"/>
        <w:left w:val="nil"/>
        <w:bottom w:val="nil"/>
        <w:right w:val="nil"/>
        <w:between w:val="nil"/>
      </w:pBdr>
      <w:spacing w:after="0" w:line="240" w:lineRule="auto"/>
      <w:jc w:val="center"/>
      <w:rPr>
        <w:color w:val="000000"/>
      </w:rPr>
    </w:pPr>
    <w:r>
      <w:rPr>
        <w:color w:val="000000"/>
      </w:rPr>
      <w:t xml:space="preserve">(An Autonomous Institution affiliated to </w:t>
    </w:r>
    <w:proofErr w:type="spellStart"/>
    <w:r>
      <w:rPr>
        <w:color w:val="000000"/>
      </w:rPr>
      <w:t>Rashtrasant</w:t>
    </w:r>
    <w:proofErr w:type="spellEnd"/>
    <w:r>
      <w:rPr>
        <w:color w:val="000000"/>
      </w:rPr>
      <w:t xml:space="preserve"> </w:t>
    </w:r>
    <w:proofErr w:type="spellStart"/>
    <w:r>
      <w:rPr>
        <w:color w:val="000000"/>
      </w:rPr>
      <w:t>Tukadoji</w:t>
    </w:r>
    <w:proofErr w:type="spellEnd"/>
    <w:r>
      <w:rPr>
        <w:color w:val="000000"/>
      </w:rPr>
      <w:t xml:space="preserve"> Maharaj Nagpur University)</w:t>
    </w:r>
  </w:p>
  <w:p w14:paraId="573FA1BE" w14:textId="77777777" w:rsidR="008E4C79" w:rsidRDefault="00C06585">
    <w:pPr>
      <w:pStyle w:val="Normal1"/>
      <w:pBdr>
        <w:top w:val="nil"/>
        <w:left w:val="nil"/>
        <w:bottom w:val="nil"/>
        <w:right w:val="nil"/>
        <w:between w:val="nil"/>
      </w:pBdr>
      <w:spacing w:after="0" w:line="240" w:lineRule="auto"/>
      <w:jc w:val="center"/>
      <w:rPr>
        <w:rFonts w:ascii="Bookman Old Style" w:eastAsia="Bookman Old Style" w:hAnsi="Bookman Old Style" w:cs="Bookman Old Style"/>
        <w:color w:val="000000"/>
        <w:sz w:val="20"/>
        <w:szCs w:val="20"/>
      </w:rPr>
    </w:pPr>
    <w:proofErr w:type="spellStart"/>
    <w:r>
      <w:rPr>
        <w:rFonts w:ascii="Bookman Old Style" w:eastAsia="Bookman Old Style" w:hAnsi="Bookman Old Style" w:cs="Bookman Old Style"/>
        <w:color w:val="000000"/>
        <w:sz w:val="20"/>
        <w:szCs w:val="20"/>
      </w:rPr>
      <w:t>Hingna</w:t>
    </w:r>
    <w:proofErr w:type="spellEnd"/>
    <w:r>
      <w:rPr>
        <w:rFonts w:ascii="Bookman Old Style" w:eastAsia="Bookman Old Style" w:hAnsi="Bookman Old Style" w:cs="Bookman Old Style"/>
        <w:color w:val="000000"/>
        <w:sz w:val="20"/>
        <w:szCs w:val="20"/>
      </w:rPr>
      <w:t xml:space="preserve"> Road, </w:t>
    </w:r>
    <w:proofErr w:type="spellStart"/>
    <w:r>
      <w:rPr>
        <w:rFonts w:ascii="Bookman Old Style" w:eastAsia="Bookman Old Style" w:hAnsi="Bookman Old Style" w:cs="Bookman Old Style"/>
        <w:color w:val="000000"/>
        <w:sz w:val="20"/>
        <w:szCs w:val="20"/>
      </w:rPr>
      <w:t>Wanadongri</w:t>
    </w:r>
    <w:proofErr w:type="spellEnd"/>
    <w:r>
      <w:rPr>
        <w:rFonts w:ascii="Bookman Old Style" w:eastAsia="Bookman Old Style" w:hAnsi="Bookman Old Style" w:cs="Bookman Old Style"/>
        <w:color w:val="000000"/>
        <w:sz w:val="20"/>
        <w:szCs w:val="20"/>
      </w:rPr>
      <w:t>, Nagpur - 441 110</w:t>
    </w:r>
  </w:p>
  <w:p w14:paraId="3F2CDD6D" w14:textId="77777777" w:rsidR="008E4C79" w:rsidRDefault="00C06585">
    <w:pPr>
      <w:pStyle w:val="Normal1"/>
      <w:pBdr>
        <w:top w:val="nil"/>
        <w:left w:val="nil"/>
        <w:bottom w:val="nil"/>
        <w:right w:val="nil"/>
        <w:between w:val="nil"/>
      </w:pBd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NAAC A++</w:t>
    </w:r>
  </w:p>
  <w:p w14:paraId="37376B8D" w14:textId="77777777" w:rsidR="008E4C79" w:rsidRDefault="00C06585">
    <w:pPr>
      <w:pStyle w:val="Normal1"/>
      <w:spacing w:after="0" w:line="240" w:lineRule="auto"/>
      <w:jc w:val="cente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Ph.: 07104-237919, 234623, 329249, 329250 Fax: 07104-232376, Website: </w:t>
    </w:r>
    <w:hyperlink r:id="rId3">
      <w:r>
        <w:rPr>
          <w:rFonts w:ascii="Bookman Old Style" w:eastAsia="Bookman Old Style" w:hAnsi="Bookman Old Style" w:cs="Bookman Old Style"/>
          <w:color w:val="0000FF"/>
          <w:sz w:val="18"/>
          <w:szCs w:val="18"/>
          <w:u w:val="single"/>
        </w:rPr>
        <w:t>www.ycce.edu</w:t>
      </w:r>
    </w:hyperlink>
  </w:p>
  <w:p w14:paraId="6425C89A" w14:textId="77777777" w:rsidR="008E4C79" w:rsidRDefault="00C06585">
    <w:pPr>
      <w:pStyle w:val="Normal1"/>
      <w:spacing w:after="0"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4"/>
        <w:szCs w:val="24"/>
      </w:rPr>
      <w:t>Department of Computer Technology</w:t>
    </w:r>
    <w:r>
      <w:rPr>
        <w:noProof/>
      </w:rPr>
      <mc:AlternateContent>
        <mc:Choice Requires="wps">
          <w:drawing>
            <wp:anchor distT="4294967293" distB="4294967293" distL="114300" distR="114300" simplePos="0" relativeHeight="251660288" behindDoc="0" locked="0" layoutInCell="1" hidden="0" allowOverlap="1" wp14:anchorId="34B857CE" wp14:editId="1F0D393A">
              <wp:simplePos x="0" y="0"/>
              <wp:positionH relativeFrom="column">
                <wp:posOffset>-895349</wp:posOffset>
              </wp:positionH>
              <wp:positionV relativeFrom="paragraph">
                <wp:posOffset>23496</wp:posOffset>
              </wp:positionV>
              <wp:extent cx="785558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418208" y="3780000"/>
                        <a:ext cx="7855585"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w:pict>
            <v:shapetype w14:anchorId="123C6F15" id="_x0000_t32" coordsize="21600,21600" o:spt="32" o:oned="t" path="m,l21600,21600e" filled="f">
              <v:path arrowok="t" fillok="f" o:connecttype="none"/>
              <o:lock v:ext="edit" shapetype="t"/>
            </v:shapetype>
            <v:shape id="Straight Arrow Connector 3" o:spid="_x0000_s1026" type="#_x0000_t32" style="position:absolute;margin-left:-70.5pt;margin-top:1.85pt;width:618.55pt;height:1pt;z-index:251660288;visibility:visible;mso-wrap-style:square;mso-wrap-distance-left:9pt;mso-wrap-distance-top:-8e-5mm;mso-wrap-distance-right:9pt;mso-wrap-distance-bottom:-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" strokeweight="1pt">
              <v:stroke startarrowwidth="narrow" startarrowlength="short" endarrowwidth="narrow" endarrowlength="short"/>
            </v:shape>
          </w:pict>
        </mc:Fallback>
      </mc:AlternateContent>
    </w:r>
    <w:r>
      <w:rPr>
        <w:noProof/>
      </w:rPr>
      <mc:AlternateContent>
        <mc:Choice Requires="wps">
          <w:drawing>
            <wp:anchor distT="4294967293" distB="4294967293" distL="114300" distR="114300" simplePos="0" relativeHeight="251661312" behindDoc="0" locked="0" layoutInCell="1" hidden="0" allowOverlap="1" wp14:anchorId="5959332C" wp14:editId="4E0CF54D">
              <wp:simplePos x="0" y="0"/>
              <wp:positionH relativeFrom="column">
                <wp:posOffset>-895349</wp:posOffset>
              </wp:positionH>
              <wp:positionV relativeFrom="paragraph">
                <wp:posOffset>166371</wp:posOffset>
              </wp:positionV>
              <wp:extent cx="785558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418208" y="3780000"/>
                        <a:ext cx="7855585"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w:pict>
            <v:shape w14:anchorId="18DD8040" id="Straight Arrow Connector 1" o:spid="_x0000_s1026" type="#_x0000_t32" style="position:absolute;margin-left:-70.5pt;margin-top:13.1pt;width:618.55pt;height:1pt;z-index:251661312;visibility:visible;mso-wrap-style:square;mso-wrap-distance-left:9pt;mso-wrap-distance-top:-8e-5mm;mso-wrap-distance-right:9pt;mso-wrap-distance-bottom:-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" strokeweight="1pt">
              <v:stroke startarrowwidth="narrow" startarrowlength="short" endarrowwidth="narrow" endarrowlength="short"/>
            </v:shape>
          </w:pict>
        </mc:Fallback>
      </mc:AlternateContent>
    </w:r>
  </w:p>
  <w:p w14:paraId="188DA79F" w14:textId="77777777" w:rsidR="008E4C79" w:rsidRDefault="00C06585">
    <w:pPr>
      <w:pStyle w:val="Normal1"/>
      <w:spacing w:after="0" w:line="240" w:lineRule="auto"/>
      <w:ind w:left="-426" w:right="-46"/>
      <w:jc w:val="center"/>
      <w:rPr>
        <w:b/>
        <w:color w:val="000000"/>
        <w:sz w:val="16"/>
        <w:szCs w:val="16"/>
      </w:rPr>
    </w:pPr>
    <w:r>
      <w:rPr>
        <w:b/>
        <w:color w:val="000000"/>
        <w:sz w:val="16"/>
        <w:szCs w:val="16"/>
      </w:rPr>
      <w:t>Vision of the Department</w:t>
    </w:r>
  </w:p>
  <w:p w14:paraId="0D6432EA" w14:textId="77777777" w:rsidR="008E4C79" w:rsidRDefault="00C06585">
    <w:pPr>
      <w:pStyle w:val="Normal1"/>
      <w:spacing w:after="0" w:line="240" w:lineRule="auto"/>
      <w:ind w:left="-426" w:right="-46"/>
      <w:jc w:val="both"/>
      <w:rPr>
        <w:i/>
        <w:color w:val="000000"/>
        <w:sz w:val="16"/>
        <w:szCs w:val="16"/>
      </w:rPr>
    </w:pPr>
    <w:r>
      <w:rPr>
        <w:i/>
        <w:color w:val="000000"/>
        <w:sz w:val="16"/>
        <w:szCs w:val="16"/>
      </w:rPr>
      <w:t xml:space="preserve">           To be a well-known centre for pursuing computer education through innovative pedagogy, value-based education and industry collaboration.</w:t>
    </w:r>
  </w:p>
  <w:p w14:paraId="5801FEAB" w14:textId="77777777" w:rsidR="008E4C79" w:rsidRDefault="00C06585">
    <w:pPr>
      <w:pStyle w:val="Normal1"/>
      <w:spacing w:after="0" w:line="240" w:lineRule="auto"/>
      <w:ind w:left="-426" w:right="-46"/>
      <w:jc w:val="center"/>
      <w:rPr>
        <w:b/>
        <w:color w:val="000000"/>
        <w:sz w:val="16"/>
        <w:szCs w:val="16"/>
      </w:rPr>
    </w:pPr>
    <w:r>
      <w:rPr>
        <w:b/>
        <w:color w:val="000000"/>
        <w:sz w:val="16"/>
        <w:szCs w:val="16"/>
      </w:rPr>
      <w:t>Mission of the Department</w:t>
    </w:r>
  </w:p>
  <w:p w14:paraId="5F93C0C8" w14:textId="77777777" w:rsidR="008E4C79" w:rsidRDefault="00C06585">
    <w:pPr>
      <w:pStyle w:val="Normal1"/>
      <w:spacing w:after="0" w:line="240" w:lineRule="auto"/>
      <w:ind w:left="-426" w:right="-46"/>
      <w:rPr>
        <w:b/>
        <w:color w:val="000000"/>
        <w:sz w:val="16"/>
        <w:szCs w:val="16"/>
      </w:rPr>
    </w:pPr>
    <w:r>
      <w:rPr>
        <w:i/>
        <w:color w:val="000000"/>
        <w:sz w:val="16"/>
        <w:szCs w:val="16"/>
      </w:rPr>
      <w:t>To establish learning ambience for ushering in computer engineering professionals in core and multidisciplinary area by developing Problem-solving skills through emerging technologies</w:t>
    </w:r>
    <w:r>
      <w:rPr>
        <w:b/>
        <w:i/>
        <w:color w:val="000000"/>
        <w:sz w:val="16"/>
        <w:szCs w:val="16"/>
      </w:rPr>
      <w:t>.</w:t>
    </w:r>
    <w:r>
      <w:rPr>
        <w:sz w:val="16"/>
        <w:szCs w:val="16"/>
      </w:rPr>
      <w:t xml:space="preserve"> </w:t>
    </w:r>
  </w:p>
  <w:p w14:paraId="4257B09E" w14:textId="77777777" w:rsidR="008E4C79" w:rsidRDefault="00000000">
    <w:pPr>
      <w:pStyle w:val="Normal1"/>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4294967293" distB="4294967293" distL="114300" distR="114300" simplePos="0" relativeHeight="251662336" behindDoc="0" locked="0" layoutInCell="1" hidden="0" allowOverlap="1" wp14:anchorId="622B6E67" wp14:editId="373740AE">
              <wp:simplePos x="0" y="0"/>
              <wp:positionH relativeFrom="column">
                <wp:posOffset>-941069</wp:posOffset>
              </wp:positionH>
              <wp:positionV relativeFrom="paragraph">
                <wp:posOffset>22861</wp:posOffset>
              </wp:positionV>
              <wp:extent cx="776033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465833" y="3780000"/>
                        <a:ext cx="7760335"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w:pict>
            <v:shape w14:anchorId="72A1C1CF" id="Straight Arrow Connector 2" o:spid="_x0000_s1026" type="#_x0000_t32" style="position:absolute;margin-left:-74.1pt;margin-top:1.8pt;width:611.05pt;height:1pt;z-index:251662336;visibility:visible;mso-wrap-style:square;mso-wrap-distance-left:9pt;mso-wrap-distance-top:-8e-5mm;mso-wrap-distance-right:9pt;mso-wrap-distance-bottom:-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" strokeweight="1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00104"/>
    <w:multiLevelType w:val="multilevel"/>
    <w:tmpl w:val="535A0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8B5B3F"/>
    <w:multiLevelType w:val="multilevel"/>
    <w:tmpl w:val="3F585ED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296360">
    <w:abstractNumId w:val="0"/>
  </w:num>
  <w:num w:numId="2" w16cid:durableId="111174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79"/>
    <w:rsid w:val="00010A5D"/>
    <w:rsid w:val="000D06E5"/>
    <w:rsid w:val="00264B37"/>
    <w:rsid w:val="002C1B87"/>
    <w:rsid w:val="00333A2C"/>
    <w:rsid w:val="005304AB"/>
    <w:rsid w:val="005C5EC1"/>
    <w:rsid w:val="006365C7"/>
    <w:rsid w:val="006E6261"/>
    <w:rsid w:val="007C189B"/>
    <w:rsid w:val="008E4C79"/>
    <w:rsid w:val="00A77F93"/>
    <w:rsid w:val="00B8195A"/>
    <w:rsid w:val="00C06585"/>
    <w:rsid w:val="00CF712E"/>
    <w:rsid w:val="00FC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CD9E"/>
  <w15:docId w15:val="{BF1A83DC-FFD6-4287-A3A2-41E714FB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8E4C79"/>
    <w:pPr>
      <w:keepNext/>
      <w:keepLines/>
      <w:spacing w:before="360" w:after="80"/>
      <w:outlineLvl w:val="0"/>
    </w:pPr>
    <w:rPr>
      <w:rFonts w:ascii="Cambria" w:eastAsia="Cambria" w:hAnsi="Cambria" w:cs="Cambria"/>
      <w:color w:val="366091"/>
      <w:sz w:val="40"/>
      <w:szCs w:val="40"/>
    </w:rPr>
  </w:style>
  <w:style w:type="paragraph" w:styleId="Heading2">
    <w:name w:val="heading 2"/>
    <w:basedOn w:val="Normal1"/>
    <w:next w:val="Normal1"/>
    <w:rsid w:val="008E4C79"/>
    <w:pPr>
      <w:keepNext/>
      <w:keepLines/>
      <w:spacing w:before="160" w:after="80"/>
      <w:outlineLvl w:val="1"/>
    </w:pPr>
    <w:rPr>
      <w:rFonts w:ascii="Cambria" w:eastAsia="Cambria" w:hAnsi="Cambria" w:cs="Cambria"/>
      <w:color w:val="366091"/>
      <w:sz w:val="32"/>
      <w:szCs w:val="32"/>
    </w:rPr>
  </w:style>
  <w:style w:type="paragraph" w:styleId="Heading3">
    <w:name w:val="heading 3"/>
    <w:basedOn w:val="Normal1"/>
    <w:next w:val="Normal1"/>
    <w:rsid w:val="008E4C79"/>
    <w:pPr>
      <w:keepNext/>
      <w:keepLines/>
      <w:spacing w:before="160" w:after="80"/>
      <w:outlineLvl w:val="2"/>
    </w:pPr>
    <w:rPr>
      <w:color w:val="366091"/>
      <w:sz w:val="28"/>
      <w:szCs w:val="28"/>
    </w:rPr>
  </w:style>
  <w:style w:type="paragraph" w:styleId="Heading4">
    <w:name w:val="heading 4"/>
    <w:basedOn w:val="Normal1"/>
    <w:next w:val="Normal1"/>
    <w:rsid w:val="008E4C79"/>
    <w:pPr>
      <w:keepNext/>
      <w:keepLines/>
      <w:spacing w:before="80" w:after="40"/>
      <w:outlineLvl w:val="3"/>
    </w:pPr>
    <w:rPr>
      <w:i/>
      <w:color w:val="366091"/>
    </w:rPr>
  </w:style>
  <w:style w:type="paragraph" w:styleId="Heading5">
    <w:name w:val="heading 5"/>
    <w:basedOn w:val="Normal1"/>
    <w:next w:val="Normal1"/>
    <w:rsid w:val="008E4C79"/>
    <w:pPr>
      <w:keepNext/>
      <w:keepLines/>
      <w:spacing w:before="80" w:after="40"/>
      <w:outlineLvl w:val="4"/>
    </w:pPr>
    <w:rPr>
      <w:color w:val="366091"/>
    </w:rPr>
  </w:style>
  <w:style w:type="paragraph" w:styleId="Heading6">
    <w:name w:val="heading 6"/>
    <w:basedOn w:val="Normal1"/>
    <w:next w:val="Normal1"/>
    <w:rsid w:val="008E4C79"/>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E4C79"/>
  </w:style>
  <w:style w:type="table" w:customStyle="1" w:styleId="TableNormal0">
    <w:name w:val="TableNormal"/>
    <w:rsid w:val="008E4C79"/>
    <w:tblPr>
      <w:tblCellMar>
        <w:top w:w="0" w:type="dxa"/>
        <w:left w:w="0" w:type="dxa"/>
        <w:bottom w:w="0" w:type="dxa"/>
        <w:right w:w="0" w:type="dxa"/>
      </w:tblCellMar>
    </w:tblPr>
  </w:style>
  <w:style w:type="paragraph" w:styleId="Title">
    <w:name w:val="Title"/>
    <w:basedOn w:val="Normal1"/>
    <w:next w:val="Normal1"/>
    <w:rsid w:val="008E4C79"/>
    <w:pPr>
      <w:spacing w:after="80" w:line="240" w:lineRule="auto"/>
    </w:pPr>
    <w:rPr>
      <w:rFonts w:ascii="Cambria" w:eastAsia="Cambria" w:hAnsi="Cambria" w:cs="Cambria"/>
      <w:sz w:val="56"/>
      <w:szCs w:val="56"/>
    </w:rPr>
  </w:style>
  <w:style w:type="paragraph" w:styleId="Subtitle">
    <w:name w:val="Subtitle"/>
    <w:basedOn w:val="Normal1"/>
    <w:next w:val="Normal1"/>
    <w:rsid w:val="008E4C79"/>
    <w:pPr>
      <w:spacing w:after="160"/>
    </w:pPr>
    <w:rPr>
      <w:color w:val="595959"/>
      <w:sz w:val="28"/>
      <w:szCs w:val="28"/>
    </w:rPr>
  </w:style>
  <w:style w:type="table" w:customStyle="1" w:styleId="a">
    <w:basedOn w:val="TableNormal0"/>
    <w:rsid w:val="008E4C79"/>
    <w:pPr>
      <w:spacing w:after="0" w:line="240" w:lineRule="auto"/>
    </w:pPr>
    <w:tblPr>
      <w:tblStyleRowBandSize w:val="1"/>
      <w:tblStyleColBandSize w:val="1"/>
      <w:tblCellMar>
        <w:left w:w="108" w:type="dxa"/>
        <w:right w:w="108" w:type="dxa"/>
      </w:tblCellMar>
    </w:tblPr>
  </w:style>
  <w:style w:type="table" w:customStyle="1" w:styleId="a0">
    <w:basedOn w:val="TableNormal0"/>
    <w:rsid w:val="008E4C79"/>
    <w:pPr>
      <w:spacing w:after="0" w:line="240" w:lineRule="auto"/>
    </w:pPr>
    <w:tblPr>
      <w:tblStyleRowBandSize w:val="1"/>
      <w:tblStyleColBandSize w:val="1"/>
      <w:tblCellMar>
        <w:left w:w="108" w:type="dxa"/>
        <w:right w:w="108" w:type="dxa"/>
      </w:tblCellMar>
    </w:tblPr>
  </w:style>
  <w:style w:type="table" w:customStyle="1" w:styleId="a1">
    <w:basedOn w:val="TableNormal0"/>
    <w:rsid w:val="008E4C79"/>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333A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33A2C"/>
  </w:style>
  <w:style w:type="paragraph" w:styleId="BalloonText">
    <w:name w:val="Balloon Text"/>
    <w:basedOn w:val="Normal"/>
    <w:link w:val="BalloonTextChar"/>
    <w:uiPriority w:val="99"/>
    <w:semiHidden/>
    <w:unhideWhenUsed/>
    <w:rsid w:val="005C5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EC1"/>
    <w:rPr>
      <w:rFonts w:ascii="Tahoma" w:hAnsi="Tahoma" w:cs="Tahoma"/>
      <w:sz w:val="16"/>
      <w:szCs w:val="16"/>
    </w:rPr>
  </w:style>
  <w:style w:type="character" w:styleId="Hyperlink">
    <w:name w:val="Hyperlink"/>
    <w:basedOn w:val="DefaultParagraphFont"/>
    <w:uiPriority w:val="99"/>
    <w:unhideWhenUsed/>
    <w:rsid w:val="006E6261"/>
    <w:rPr>
      <w:color w:val="0000FF" w:themeColor="hyperlink"/>
      <w:u w:val="single"/>
    </w:rPr>
  </w:style>
  <w:style w:type="character" w:styleId="UnresolvedMention">
    <w:name w:val="Unresolved Mention"/>
    <w:basedOn w:val="DefaultParagraphFont"/>
    <w:uiPriority w:val="99"/>
    <w:semiHidden/>
    <w:unhideWhenUsed/>
    <w:rsid w:val="006E6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6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man-makode-11/HPCPractical/blob/main/35_P-2_HPC.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ycce.edu" TargetMode="External"/><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aman makode</cp:lastModifiedBy>
  <cp:revision>3</cp:revision>
  <cp:lastPrinted>2025-09-02T09:59:00Z</cp:lastPrinted>
  <dcterms:created xsi:type="dcterms:W3CDTF">2025-09-02T10:23:00Z</dcterms:created>
  <dcterms:modified xsi:type="dcterms:W3CDTF">2025-09-02T10:36:00Z</dcterms:modified>
</cp:coreProperties>
</file>