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593B7" w14:textId="68EFB109" w:rsidR="002503EA" w:rsidRPr="009420CC" w:rsidRDefault="00AF2DD8" w:rsidP="001B7C45">
      <w:pPr>
        <w:jc w:val="both"/>
        <w:rPr>
          <w:b/>
          <w:bCs/>
          <w:sz w:val="44"/>
          <w:szCs w:val="44"/>
        </w:rPr>
      </w:pPr>
      <w:r w:rsidRPr="009420CC">
        <w:rPr>
          <w:b/>
          <w:bCs/>
          <w:sz w:val="44"/>
          <w:szCs w:val="44"/>
        </w:rPr>
        <w:t>Detailed Strategy Document</w:t>
      </w:r>
    </w:p>
    <w:p w14:paraId="741A3E08" w14:textId="77777777" w:rsidR="001B7C45" w:rsidRDefault="001B7C45" w:rsidP="001B7C45">
      <w:pPr>
        <w:jc w:val="both"/>
        <w:rPr>
          <w:b/>
          <w:bCs/>
          <w:sz w:val="40"/>
          <w:szCs w:val="40"/>
        </w:rPr>
      </w:pPr>
    </w:p>
    <w:p w14:paraId="0534E2CF" w14:textId="02DDD13C" w:rsidR="00011523" w:rsidRPr="009D18F8" w:rsidRDefault="00011523" w:rsidP="001B7C45">
      <w:pPr>
        <w:pStyle w:val="ListParagraph"/>
        <w:numPr>
          <w:ilvl w:val="0"/>
          <w:numId w:val="81"/>
        </w:numPr>
        <w:jc w:val="both"/>
        <w:rPr>
          <w:b/>
          <w:bCs/>
          <w:sz w:val="28"/>
          <w:szCs w:val="28"/>
          <w:u w:val="single"/>
        </w:rPr>
      </w:pPr>
      <w:r w:rsidRPr="009D18F8">
        <w:rPr>
          <w:b/>
          <w:bCs/>
          <w:sz w:val="28"/>
          <w:szCs w:val="28"/>
          <w:u w:val="single"/>
        </w:rPr>
        <w:t>Introduction</w:t>
      </w:r>
    </w:p>
    <w:p w14:paraId="58EDC0EA" w14:textId="77777777" w:rsidR="00011523" w:rsidRPr="00535ADF" w:rsidRDefault="00011523" w:rsidP="001B7C45">
      <w:pPr>
        <w:jc w:val="both"/>
        <w:rPr>
          <w:sz w:val="24"/>
          <w:szCs w:val="24"/>
        </w:rPr>
      </w:pPr>
      <w:r w:rsidRPr="00535ADF">
        <w:rPr>
          <w:sz w:val="24"/>
          <w:szCs w:val="24"/>
        </w:rPr>
        <w:t>In today’s business environment, the phrase “data is the new oil” has become more than a cliché—it reflects the reality that organizations which learn how to collect, refine, and leverage their data are the ones that achieve sustainable growth, innovation, and resilience. In every industry, whether it is pharmaceuticals, manufacturing, consumer goods, or high-tech services, data plays a central role in guiding decision-making, monitoring performance, and ensuring compliance. The world is not short of data; in fact, most organizations are overwhelmed by the sheer volume and complexity of information they produce on a daily basis. The real challenge lies in converting this raw data into actionable insights that support both operational and strategic objectives.</w:t>
      </w:r>
    </w:p>
    <w:p w14:paraId="340EC72C" w14:textId="77777777" w:rsidR="00011523" w:rsidRPr="00535ADF" w:rsidRDefault="00011523" w:rsidP="001B7C45">
      <w:pPr>
        <w:jc w:val="both"/>
        <w:rPr>
          <w:sz w:val="24"/>
          <w:szCs w:val="24"/>
        </w:rPr>
      </w:pPr>
      <w:r w:rsidRPr="00535ADF">
        <w:rPr>
          <w:sz w:val="24"/>
          <w:szCs w:val="24"/>
        </w:rPr>
        <w:t xml:space="preserve">The organization in focus for this Business Intelligence (BI) strategy represents a complex but typical scenario. It has four major functional areas: </w:t>
      </w:r>
      <w:r w:rsidRPr="00535ADF">
        <w:rPr>
          <w:b/>
          <w:bCs/>
          <w:sz w:val="24"/>
          <w:szCs w:val="24"/>
        </w:rPr>
        <w:t>Research and Development (R&amp;D), Manufacturing, Sales, and Regulatory Affairs</w:t>
      </w:r>
      <w:r w:rsidRPr="00535ADF">
        <w:rPr>
          <w:sz w:val="24"/>
          <w:szCs w:val="24"/>
        </w:rPr>
        <w:t>. Each of these domains produces vast amounts of data. In R&amp;D, scientists produce experimental results, clinical trial data, and intellectual property that form the backbone of the company’s innovation pipeline. Manufacturing produces records related to production efficiency, downtime, quality assurance, and supply chain performance. Sales operates customer-facing systems such as Salesforce, which tracks opportunities, closed deals, and customer segmentation. Regulatory Affairs interacts with external agencies to ensure that all company processes and outputs comply with stringent national and international standards, and therefore generates highly sensitive compliance data.</w:t>
      </w:r>
    </w:p>
    <w:p w14:paraId="35FBA79F" w14:textId="77777777" w:rsidR="00011523" w:rsidRPr="00535ADF" w:rsidRDefault="00011523" w:rsidP="001B7C45">
      <w:pPr>
        <w:jc w:val="both"/>
        <w:rPr>
          <w:sz w:val="24"/>
          <w:szCs w:val="24"/>
        </w:rPr>
      </w:pPr>
      <w:r w:rsidRPr="00535ADF">
        <w:rPr>
          <w:sz w:val="24"/>
          <w:szCs w:val="24"/>
        </w:rPr>
        <w:t>On the surface, the case for BI is clear: integrating these datasets could allow executives to see the organization as a whole, identify risks and opportunities faster, and align resources more effectively. However, anyone who has worked on BI projects knows that integration is not simply a technical task. It involves reconciling competing departmental priorities, addressing fears about data misuse, negotiating definitions of key performance indicators (KPIs), and ensuring compliance with regulations that can carry severe penalties if breached. Each department has different expectations of BI: R&amp;D wants security and accuracy, Manufacturing wants operational stability, Sales wants speed and agility, and Regulatory Affairs wants audit-ready compliance. Finance expects consistency in reported numbers, IT insists on scalability and governance, while executives demand adoption and ROI.</w:t>
      </w:r>
    </w:p>
    <w:p w14:paraId="125A40ED" w14:textId="77777777" w:rsidR="00011523" w:rsidRPr="00535ADF" w:rsidRDefault="00011523" w:rsidP="001B7C45">
      <w:pPr>
        <w:jc w:val="both"/>
        <w:rPr>
          <w:sz w:val="24"/>
          <w:szCs w:val="24"/>
        </w:rPr>
      </w:pPr>
      <w:r w:rsidRPr="00535ADF">
        <w:rPr>
          <w:sz w:val="24"/>
          <w:szCs w:val="24"/>
        </w:rPr>
        <w:t xml:space="preserve">The introduction of BI into such a multi-stakeholder environment is, therefore, not merely a matter of installing a tool like Power BI, Tableau, or AWS QuickSight. It is a transformation journey that touches upon culture, governance, processes, and people. BI success is measured not by the number of dashboards created, but by the degree to which decision-makers across departments actually trust and use these dashboards as part of their daily and strategic workflows. To achieve this, a careful, phased, and inclusive strategy is required—one that </w:t>
      </w:r>
      <w:r w:rsidRPr="00535ADF">
        <w:rPr>
          <w:sz w:val="24"/>
          <w:szCs w:val="24"/>
        </w:rPr>
        <w:lastRenderedPageBreak/>
        <w:t>recognizes and respects the unique concerns of each department while also building toward an integrated vision of enterprise-wide data.</w:t>
      </w:r>
    </w:p>
    <w:p w14:paraId="2B79867C" w14:textId="77777777" w:rsidR="00011523" w:rsidRPr="00535ADF" w:rsidRDefault="00011523" w:rsidP="001B7C45">
      <w:pPr>
        <w:jc w:val="both"/>
        <w:rPr>
          <w:sz w:val="24"/>
          <w:szCs w:val="24"/>
        </w:rPr>
      </w:pPr>
      <w:r w:rsidRPr="00535ADF">
        <w:rPr>
          <w:sz w:val="24"/>
          <w:szCs w:val="24"/>
        </w:rPr>
        <w:t xml:space="preserve">This is why a </w:t>
      </w:r>
      <w:r w:rsidRPr="00535ADF">
        <w:rPr>
          <w:b/>
          <w:bCs/>
          <w:sz w:val="24"/>
          <w:szCs w:val="24"/>
        </w:rPr>
        <w:t>six-month roadmap</w:t>
      </w:r>
      <w:r w:rsidRPr="00535ADF">
        <w:rPr>
          <w:sz w:val="24"/>
          <w:szCs w:val="24"/>
        </w:rPr>
        <w:t xml:space="preserve"> has been proposed. Six months is long enough to achieve meaningful progress—such as building foundational architecture, establishing governance processes, delivering pilot dashboards, and demonstrating ROI—yet short enough to maintain momentum and executive interest. The roadmap is structured into phases that deliver quick wins early while also laying the foundation for long-term sustainability. It starts with </w:t>
      </w:r>
      <w:r w:rsidRPr="00535ADF">
        <w:rPr>
          <w:b/>
          <w:bCs/>
          <w:sz w:val="24"/>
          <w:szCs w:val="24"/>
        </w:rPr>
        <w:t>discovery and alignment</w:t>
      </w:r>
      <w:r w:rsidRPr="00535ADF">
        <w:rPr>
          <w:sz w:val="24"/>
          <w:szCs w:val="24"/>
        </w:rPr>
        <w:t xml:space="preserve">, ensuring that stakeholders are engaged and priorities are clear. It then moves to </w:t>
      </w:r>
      <w:r w:rsidRPr="00535ADF">
        <w:rPr>
          <w:b/>
          <w:bCs/>
          <w:sz w:val="24"/>
          <w:szCs w:val="24"/>
        </w:rPr>
        <w:t>building foundations</w:t>
      </w:r>
      <w:r w:rsidRPr="00535ADF">
        <w:rPr>
          <w:sz w:val="24"/>
          <w:szCs w:val="24"/>
        </w:rPr>
        <w:t xml:space="preserve"> such as governance boards and data catalogs, followed by </w:t>
      </w:r>
      <w:r w:rsidRPr="00535ADF">
        <w:rPr>
          <w:b/>
          <w:bCs/>
          <w:sz w:val="24"/>
          <w:szCs w:val="24"/>
        </w:rPr>
        <w:t>integration of systems</w:t>
      </w:r>
      <w:r w:rsidRPr="00535ADF">
        <w:rPr>
          <w:sz w:val="24"/>
          <w:szCs w:val="24"/>
        </w:rPr>
        <w:t xml:space="preserve"> to create cross-departmental dashboards. Finally, it concludes with </w:t>
      </w:r>
      <w:r w:rsidRPr="00535ADF">
        <w:rPr>
          <w:b/>
          <w:bCs/>
          <w:sz w:val="24"/>
          <w:szCs w:val="24"/>
        </w:rPr>
        <w:t>expansion and governance</w:t>
      </w:r>
      <w:r w:rsidRPr="00535ADF">
        <w:rPr>
          <w:sz w:val="24"/>
          <w:szCs w:val="24"/>
        </w:rPr>
        <w:t>, bringing R&amp;D and Regulatory Affairs into the fold and creating enterprise-wide executive dashboards.</w:t>
      </w:r>
    </w:p>
    <w:p w14:paraId="70291A56" w14:textId="77777777" w:rsidR="00011523" w:rsidRPr="00535ADF" w:rsidRDefault="00011523" w:rsidP="001B7C45">
      <w:pPr>
        <w:jc w:val="both"/>
        <w:rPr>
          <w:sz w:val="24"/>
          <w:szCs w:val="24"/>
        </w:rPr>
      </w:pPr>
      <w:r w:rsidRPr="00535ADF">
        <w:rPr>
          <w:sz w:val="24"/>
          <w:szCs w:val="24"/>
        </w:rPr>
        <w:t xml:space="preserve">The purpose of this essay is to detail that roadmap and demonstrate how it can be successfully implemented in this organization. However, before diving into technical architectures or project plans, it is important to acknowledge the human dimension of BI. Too often, BI projects fail because they focus on tools rather than people. Stakeholders must be at the center of the strategy, because BI is only valuable if the people who need insights actually use the system. Therefore, the roadmap begins with a thorough </w:t>
      </w:r>
      <w:r w:rsidRPr="00535ADF">
        <w:rPr>
          <w:b/>
          <w:bCs/>
          <w:sz w:val="24"/>
          <w:szCs w:val="24"/>
        </w:rPr>
        <w:t>stakeholder analysis</w:t>
      </w:r>
      <w:r w:rsidRPr="00535ADF">
        <w:rPr>
          <w:sz w:val="24"/>
          <w:szCs w:val="24"/>
        </w:rPr>
        <w:t>. Each department’s motivations, concerns, and likely conflicts are examined in detail, along with strategies for resolution.</w:t>
      </w:r>
    </w:p>
    <w:p w14:paraId="73E44688" w14:textId="77777777" w:rsidR="00011523" w:rsidRPr="00535ADF" w:rsidRDefault="00011523" w:rsidP="001B7C45">
      <w:pPr>
        <w:jc w:val="both"/>
        <w:rPr>
          <w:sz w:val="24"/>
          <w:szCs w:val="24"/>
        </w:rPr>
      </w:pPr>
      <w:r w:rsidRPr="00535ADF">
        <w:rPr>
          <w:sz w:val="24"/>
          <w:szCs w:val="24"/>
        </w:rPr>
        <w:t xml:space="preserve">Beyond stakeholders, the roadmap also recognizes the need for </w:t>
      </w:r>
      <w:r w:rsidRPr="00535ADF">
        <w:rPr>
          <w:b/>
          <w:bCs/>
          <w:sz w:val="24"/>
          <w:szCs w:val="24"/>
        </w:rPr>
        <w:t>robust technical architecture</w:t>
      </w:r>
      <w:r w:rsidRPr="00535ADF">
        <w:rPr>
          <w:sz w:val="24"/>
          <w:szCs w:val="24"/>
        </w:rPr>
        <w:t xml:space="preserve">. The organization cannot afford to compromise security, stability, or compliance. A </w:t>
      </w:r>
      <w:r w:rsidRPr="00535ADF">
        <w:rPr>
          <w:b/>
          <w:bCs/>
          <w:sz w:val="24"/>
          <w:szCs w:val="24"/>
        </w:rPr>
        <w:t>federated data architecture</w:t>
      </w:r>
      <w:r w:rsidRPr="00535ADF">
        <w:rPr>
          <w:sz w:val="24"/>
          <w:szCs w:val="24"/>
        </w:rPr>
        <w:t xml:space="preserve"> is therefore proposed. Unlike a purely centralized model, which may raise concerns about control, or a purely decentralized model, which risks fragmentation, a federated approach balances departmental autonomy with enterprise-wide visibility. This architecture relies on cloud-native services, secure pipelines, curated data zones, and strong governance mechanisms to ensure scalability, compliance, and performance.</w:t>
      </w:r>
    </w:p>
    <w:p w14:paraId="1772C1D3" w14:textId="77777777" w:rsidR="00011523" w:rsidRPr="00535ADF" w:rsidRDefault="00011523" w:rsidP="001B7C45">
      <w:pPr>
        <w:jc w:val="both"/>
        <w:rPr>
          <w:sz w:val="24"/>
          <w:szCs w:val="24"/>
        </w:rPr>
      </w:pPr>
      <w:r w:rsidRPr="00535ADF">
        <w:rPr>
          <w:sz w:val="24"/>
          <w:szCs w:val="24"/>
        </w:rPr>
        <w:t xml:space="preserve">Equally important is the matter of </w:t>
      </w:r>
      <w:r w:rsidRPr="00535ADF">
        <w:rPr>
          <w:b/>
          <w:bCs/>
          <w:sz w:val="24"/>
          <w:szCs w:val="24"/>
        </w:rPr>
        <w:t>change management and adoption</w:t>
      </w:r>
      <w:r w:rsidRPr="00535ADF">
        <w:rPr>
          <w:sz w:val="24"/>
          <w:szCs w:val="24"/>
        </w:rPr>
        <w:t>. BI is not a “build it and they will come” initiative. Employees across departments need to be educated, trained, and convinced to adopt BI dashboards. Change management frameworks such as Prosci’s ADKAR model—Awareness, Desire, Knowledge, Ability, Reinforcement—will be applied to ensure that stakeholders not only understand the system but also embrace it. Training sessions, data champions, and feedback loops will be critical in this phase.</w:t>
      </w:r>
    </w:p>
    <w:p w14:paraId="28827D37" w14:textId="77777777" w:rsidR="00011523" w:rsidRPr="00535ADF" w:rsidRDefault="00011523" w:rsidP="001B7C45">
      <w:pPr>
        <w:jc w:val="both"/>
        <w:rPr>
          <w:sz w:val="24"/>
          <w:szCs w:val="24"/>
        </w:rPr>
      </w:pPr>
      <w:r w:rsidRPr="00535ADF">
        <w:rPr>
          <w:sz w:val="24"/>
          <w:szCs w:val="24"/>
        </w:rPr>
        <w:t xml:space="preserve">Finally, no BI initiative can be justified without a clear financial case. This roadmap provides a </w:t>
      </w:r>
      <w:r w:rsidRPr="00535ADF">
        <w:rPr>
          <w:b/>
          <w:bCs/>
          <w:sz w:val="24"/>
          <w:szCs w:val="24"/>
        </w:rPr>
        <w:t>return on investment (ROI) model</w:t>
      </w:r>
      <w:r w:rsidRPr="00535ADF">
        <w:rPr>
          <w:sz w:val="24"/>
          <w:szCs w:val="24"/>
        </w:rPr>
        <w:t>, showing how improved forecasting accuracy, reduced downtime, faster compliance, and reconciled reporting translate into financial benefits. Conservative, expected, and aggressive ROI scenarios are modeled to give executives confidence in the investment. Risks are also identified—ranging from stakeholder resistance to technical disruptions—and mitigation strategies are provided to ensure resilience.</w:t>
      </w:r>
    </w:p>
    <w:p w14:paraId="310A7E59" w14:textId="77777777" w:rsidR="00011523" w:rsidRPr="00535ADF" w:rsidRDefault="00011523" w:rsidP="001B7C45">
      <w:pPr>
        <w:jc w:val="both"/>
        <w:rPr>
          <w:sz w:val="24"/>
          <w:szCs w:val="24"/>
        </w:rPr>
      </w:pPr>
      <w:r w:rsidRPr="00535ADF">
        <w:rPr>
          <w:sz w:val="24"/>
          <w:szCs w:val="24"/>
        </w:rPr>
        <w:t xml:space="preserve">In summary, the introduction of BI in this organization is not simply a matter of dashboards. It is a transformation that balances the priorities of R&amp;D, Manufacturing, Sales, Regulatory </w:t>
      </w:r>
      <w:r w:rsidRPr="00535ADF">
        <w:rPr>
          <w:sz w:val="24"/>
          <w:szCs w:val="24"/>
        </w:rPr>
        <w:lastRenderedPageBreak/>
        <w:t>Affairs, Finance, IT, and executives. It requires governance, architecture, change management, and financial justification. The six-month roadmap described in this essay provides a clear, actionable path to achieving that transformation. The following sections expand on each component, beginning with a detailed stakeholder analysis that highlights the diverse motivations and conflicts that must be reconciled.</w:t>
      </w:r>
    </w:p>
    <w:p w14:paraId="4EFCCF5F" w14:textId="77777777" w:rsidR="00011523" w:rsidRDefault="00011523" w:rsidP="001B7C45">
      <w:pPr>
        <w:jc w:val="both"/>
      </w:pPr>
    </w:p>
    <w:p w14:paraId="7B06AAB0" w14:textId="669E53EE" w:rsidR="00011523" w:rsidRPr="00535ADF" w:rsidRDefault="00011523" w:rsidP="001B7C45">
      <w:pPr>
        <w:pStyle w:val="ListParagraph"/>
        <w:numPr>
          <w:ilvl w:val="0"/>
          <w:numId w:val="81"/>
        </w:numPr>
        <w:jc w:val="both"/>
        <w:rPr>
          <w:b/>
          <w:bCs/>
          <w:sz w:val="28"/>
          <w:szCs w:val="28"/>
          <w:u w:val="single"/>
        </w:rPr>
      </w:pPr>
      <w:r w:rsidRPr="00535ADF">
        <w:rPr>
          <w:b/>
          <w:bCs/>
          <w:sz w:val="28"/>
          <w:szCs w:val="28"/>
          <w:u w:val="single"/>
        </w:rPr>
        <w:t xml:space="preserve">Stakeholder Analysis </w:t>
      </w:r>
    </w:p>
    <w:p w14:paraId="49CF091D" w14:textId="77777777" w:rsidR="00011523" w:rsidRPr="00535ADF" w:rsidRDefault="00011523" w:rsidP="001B7C45">
      <w:pPr>
        <w:jc w:val="both"/>
        <w:rPr>
          <w:sz w:val="24"/>
          <w:szCs w:val="24"/>
        </w:rPr>
      </w:pPr>
      <w:r w:rsidRPr="00535ADF">
        <w:rPr>
          <w:sz w:val="24"/>
          <w:szCs w:val="24"/>
        </w:rPr>
        <w:t>Business Intelligence (BI) initiatives often fail not because of technical shortcomings, but because of misalignment with the people who are meant to use them. Technology can ingest, process, and visualize data, but unless stakeholders trust the system, feel that it meets their needs, and see clear value in it, they will continue to rely on spreadsheets, departmental workarounds, and personal judgment. This is why stakeholder analysis is the most critical step in designing a BI roadmap. It ensures that every group’s motivations, concerns, and fears are understood, and that conflicts are anticipated and resolved before they derail the project.</w:t>
      </w:r>
    </w:p>
    <w:p w14:paraId="269D7C06" w14:textId="77777777" w:rsidR="00011523" w:rsidRPr="00535ADF" w:rsidRDefault="00011523" w:rsidP="001B7C45">
      <w:pPr>
        <w:jc w:val="both"/>
        <w:rPr>
          <w:sz w:val="24"/>
          <w:szCs w:val="24"/>
        </w:rPr>
      </w:pPr>
      <w:r w:rsidRPr="00535ADF">
        <w:rPr>
          <w:sz w:val="24"/>
          <w:szCs w:val="24"/>
        </w:rPr>
        <w:t xml:space="preserve">In the organization under consideration, the primary stakeholders span across </w:t>
      </w:r>
      <w:r w:rsidRPr="00535ADF">
        <w:rPr>
          <w:b/>
          <w:bCs/>
          <w:sz w:val="24"/>
          <w:szCs w:val="24"/>
        </w:rPr>
        <w:t>Research and Development (R&amp;D), Manufacturing, Sales, Regulatory Affairs, Finance, IT, and Executive Leadership</w:t>
      </w:r>
      <w:r w:rsidRPr="00535ADF">
        <w:rPr>
          <w:sz w:val="24"/>
          <w:szCs w:val="24"/>
        </w:rPr>
        <w:t>. Each has distinct perspectives shaped by their roles, and each will judge the BI system’s success differently. Understanding these differences is the starting point for building trust and ensuring adoption.</w:t>
      </w:r>
    </w:p>
    <w:p w14:paraId="02ABA788" w14:textId="453E6268" w:rsidR="00011523" w:rsidRPr="00011523" w:rsidRDefault="00011523" w:rsidP="001B7C45">
      <w:pPr>
        <w:jc w:val="both"/>
      </w:pPr>
    </w:p>
    <w:p w14:paraId="0E46CC79" w14:textId="77777777" w:rsidR="00011523" w:rsidRPr="00535ADF" w:rsidRDefault="00011523" w:rsidP="001B7C45">
      <w:pPr>
        <w:pStyle w:val="ListParagraph"/>
        <w:numPr>
          <w:ilvl w:val="0"/>
          <w:numId w:val="81"/>
        </w:numPr>
        <w:jc w:val="both"/>
        <w:rPr>
          <w:b/>
          <w:bCs/>
          <w:sz w:val="28"/>
          <w:szCs w:val="28"/>
          <w:u w:val="single"/>
        </w:rPr>
      </w:pPr>
      <w:r w:rsidRPr="00535ADF">
        <w:rPr>
          <w:b/>
          <w:bCs/>
          <w:sz w:val="28"/>
          <w:szCs w:val="28"/>
          <w:u w:val="single"/>
        </w:rPr>
        <w:t>R&amp;D: The Custodians of Innovation</w:t>
      </w:r>
    </w:p>
    <w:p w14:paraId="4D1EFD0C" w14:textId="77777777" w:rsidR="00011523" w:rsidRPr="00535ADF" w:rsidRDefault="00011523" w:rsidP="001B7C45">
      <w:pPr>
        <w:jc w:val="both"/>
        <w:rPr>
          <w:sz w:val="24"/>
          <w:szCs w:val="24"/>
        </w:rPr>
      </w:pPr>
      <w:r w:rsidRPr="00535ADF">
        <w:rPr>
          <w:sz w:val="24"/>
          <w:szCs w:val="24"/>
        </w:rPr>
        <w:t>Research and Development is the intellectual core of the organization. Its scientists and researchers create new molecules, test formulations, conduct experiments, and carry out clinical trials. The data generated in this process is both highly sensitive and strategically valuable. For R&amp;D, data is not just numbers on a dashboard—it represents intellectual property, years of effort, and the future of the company’s competitive advantage.</w:t>
      </w:r>
    </w:p>
    <w:p w14:paraId="38DEA3F4" w14:textId="77777777" w:rsidR="00011523" w:rsidRPr="00535ADF" w:rsidRDefault="00011523" w:rsidP="001B7C45">
      <w:pPr>
        <w:jc w:val="both"/>
        <w:rPr>
          <w:sz w:val="24"/>
          <w:szCs w:val="24"/>
        </w:rPr>
      </w:pPr>
      <w:r w:rsidRPr="00535ADF">
        <w:rPr>
          <w:sz w:val="24"/>
          <w:szCs w:val="24"/>
        </w:rPr>
        <w:t xml:space="preserve">R&amp;D stakeholders prioritize </w:t>
      </w:r>
      <w:r w:rsidRPr="00535ADF">
        <w:rPr>
          <w:b/>
          <w:bCs/>
          <w:sz w:val="24"/>
          <w:szCs w:val="24"/>
        </w:rPr>
        <w:t>accuracy</w:t>
      </w:r>
      <w:r w:rsidRPr="00535ADF">
        <w:rPr>
          <w:sz w:val="24"/>
          <w:szCs w:val="24"/>
        </w:rPr>
        <w:t xml:space="preserve"> above all else. Scientific work depends on precise measurements, reproducible experiments, and rigorous validation. A BI system that aggregates, filters, or transforms data without transparency risks being rejected outright. Equally important is </w:t>
      </w:r>
      <w:r w:rsidRPr="00535ADF">
        <w:rPr>
          <w:b/>
          <w:bCs/>
          <w:sz w:val="24"/>
          <w:szCs w:val="24"/>
        </w:rPr>
        <w:t>security</w:t>
      </w:r>
      <w:r w:rsidRPr="00535ADF">
        <w:rPr>
          <w:sz w:val="24"/>
          <w:szCs w:val="24"/>
        </w:rPr>
        <w:t>. R&amp;D teams often fear that wider data sharing could result in leaks, whether accidental or intentional, that compromise intellectual property. Even within the organization, they may be reluctant to provide full access to other departments, fearing misinterpretation or premature disclosure.</w:t>
      </w:r>
    </w:p>
    <w:p w14:paraId="5044A560" w14:textId="77777777" w:rsidR="00011523" w:rsidRPr="00535ADF" w:rsidRDefault="00011523" w:rsidP="001B7C45">
      <w:pPr>
        <w:jc w:val="both"/>
        <w:rPr>
          <w:sz w:val="24"/>
          <w:szCs w:val="24"/>
        </w:rPr>
      </w:pPr>
      <w:r w:rsidRPr="00535ADF">
        <w:rPr>
          <w:sz w:val="24"/>
          <w:szCs w:val="24"/>
        </w:rPr>
        <w:t>Yet, R&amp;D data is essential to others. Manufacturing must prepare production lines based on trial outcomes. Sales needs visibility into potential launch timelines. Regulatory Affairs requires accurate trial data for compliance. The challenge is to create a BI system that satisfies R&amp;D’s security concerns while also enabling controlled sharing.</w:t>
      </w:r>
    </w:p>
    <w:p w14:paraId="748936A1" w14:textId="77777777" w:rsidR="00011523" w:rsidRPr="00535ADF" w:rsidRDefault="00011523" w:rsidP="001B7C45">
      <w:pPr>
        <w:jc w:val="both"/>
        <w:rPr>
          <w:sz w:val="24"/>
          <w:szCs w:val="24"/>
        </w:rPr>
      </w:pPr>
      <w:r w:rsidRPr="00535ADF">
        <w:rPr>
          <w:b/>
          <w:bCs/>
          <w:sz w:val="24"/>
          <w:szCs w:val="24"/>
        </w:rPr>
        <w:lastRenderedPageBreak/>
        <w:t>Conflict Scenario:</w:t>
      </w:r>
      <w:r w:rsidRPr="00535ADF">
        <w:rPr>
          <w:sz w:val="24"/>
          <w:szCs w:val="24"/>
        </w:rPr>
        <w:t xml:space="preserve"> Sales requests detailed trial results to build forecasts. R&amp;D refuses, fearing leaks. The resolution is to create dashboards that show only aggregated and anonymized trends, such as “expected launch in Q3–Q4” or “percentage of patients showing improvement,” without revealing patient-level data or proprietary formulas. This provides Sales with the visibility it needs while protecting R&amp;D’s intellectual property.</w:t>
      </w:r>
    </w:p>
    <w:p w14:paraId="4F01A7C3" w14:textId="77777777" w:rsidR="00011523" w:rsidRPr="00535ADF" w:rsidRDefault="00011523" w:rsidP="001B7C45">
      <w:pPr>
        <w:jc w:val="both"/>
        <w:rPr>
          <w:sz w:val="24"/>
          <w:szCs w:val="24"/>
        </w:rPr>
      </w:pPr>
      <w:r w:rsidRPr="00535ADF">
        <w:rPr>
          <w:sz w:val="24"/>
          <w:szCs w:val="24"/>
        </w:rPr>
        <w:t xml:space="preserve">By addressing these concerns—through </w:t>
      </w:r>
      <w:r w:rsidRPr="00535ADF">
        <w:rPr>
          <w:b/>
          <w:bCs/>
          <w:sz w:val="24"/>
          <w:szCs w:val="24"/>
        </w:rPr>
        <w:t>role-based access controls, anonymization, and strong governance</w:t>
      </w:r>
      <w:r w:rsidRPr="00535ADF">
        <w:rPr>
          <w:sz w:val="24"/>
          <w:szCs w:val="24"/>
        </w:rPr>
        <w:t>—BI can win R&amp;D’s trust. In turn, R&amp;D can see BI not as a threat but as a secure way to communicate essential insights without compromising IP.</w:t>
      </w:r>
    </w:p>
    <w:p w14:paraId="0D8DC5A0" w14:textId="4D9AEBE5" w:rsidR="00011523" w:rsidRPr="00011523" w:rsidRDefault="00011523" w:rsidP="001B7C45">
      <w:pPr>
        <w:jc w:val="both"/>
      </w:pPr>
    </w:p>
    <w:p w14:paraId="12E3402D" w14:textId="77777777" w:rsidR="00011523" w:rsidRPr="00535ADF" w:rsidRDefault="00011523" w:rsidP="001B7C45">
      <w:pPr>
        <w:pStyle w:val="ListParagraph"/>
        <w:numPr>
          <w:ilvl w:val="0"/>
          <w:numId w:val="81"/>
        </w:numPr>
        <w:jc w:val="both"/>
        <w:rPr>
          <w:b/>
          <w:bCs/>
          <w:sz w:val="28"/>
          <w:szCs w:val="28"/>
          <w:u w:val="single"/>
        </w:rPr>
      </w:pPr>
      <w:r w:rsidRPr="00535ADF">
        <w:rPr>
          <w:b/>
          <w:bCs/>
          <w:sz w:val="28"/>
          <w:szCs w:val="28"/>
          <w:u w:val="single"/>
        </w:rPr>
        <w:t>Manufacturing: The Guardians of Stability</w:t>
      </w:r>
    </w:p>
    <w:p w14:paraId="3321C8E7" w14:textId="77777777" w:rsidR="00011523" w:rsidRPr="00535ADF" w:rsidRDefault="00011523" w:rsidP="001B7C45">
      <w:pPr>
        <w:jc w:val="both"/>
        <w:rPr>
          <w:sz w:val="24"/>
          <w:szCs w:val="24"/>
        </w:rPr>
      </w:pPr>
      <w:r w:rsidRPr="00535ADF">
        <w:rPr>
          <w:sz w:val="24"/>
          <w:szCs w:val="24"/>
        </w:rPr>
        <w:t xml:space="preserve">Manufacturing is where ideas from R&amp;D are converted into tangible products at scale. It is a high-stakes environment where downtime, defects, or inefficiencies can lead to significant financial loss. For manufacturing leaders, the key priorities are </w:t>
      </w:r>
      <w:r w:rsidRPr="00535ADF">
        <w:rPr>
          <w:b/>
          <w:bCs/>
          <w:sz w:val="24"/>
          <w:szCs w:val="24"/>
        </w:rPr>
        <w:t>stability and efficiency</w:t>
      </w:r>
      <w:r w:rsidRPr="00535ADF">
        <w:rPr>
          <w:sz w:val="24"/>
          <w:szCs w:val="24"/>
        </w:rPr>
        <w:t>.</w:t>
      </w:r>
    </w:p>
    <w:p w14:paraId="3225157E" w14:textId="77777777" w:rsidR="00011523" w:rsidRPr="00535ADF" w:rsidRDefault="00011523" w:rsidP="001B7C45">
      <w:pPr>
        <w:jc w:val="both"/>
        <w:rPr>
          <w:sz w:val="24"/>
          <w:szCs w:val="24"/>
        </w:rPr>
      </w:pPr>
      <w:r w:rsidRPr="00535ADF">
        <w:rPr>
          <w:sz w:val="24"/>
          <w:szCs w:val="24"/>
        </w:rPr>
        <w:t>Manufacturing generates enormous volumes of data from ERP systems, Manufacturing Execution Systems (MES), sensors, and quality control checks. However, these systems are designed primarily for transactional processing, not analytics. Manufacturing leaders often worry that connecting BI dashboards directly to these systems could slow them down, risking operational stability.</w:t>
      </w:r>
    </w:p>
    <w:p w14:paraId="53B658DD" w14:textId="77777777" w:rsidR="00011523" w:rsidRPr="00535ADF" w:rsidRDefault="00011523" w:rsidP="001B7C45">
      <w:pPr>
        <w:jc w:val="both"/>
        <w:rPr>
          <w:sz w:val="24"/>
          <w:szCs w:val="24"/>
        </w:rPr>
      </w:pPr>
      <w:r w:rsidRPr="00535ADF">
        <w:rPr>
          <w:sz w:val="24"/>
          <w:szCs w:val="24"/>
        </w:rPr>
        <w:t xml:space="preserve">At the same time, manufacturing stakeholders desire </w:t>
      </w:r>
      <w:r w:rsidRPr="00535ADF">
        <w:rPr>
          <w:b/>
          <w:bCs/>
          <w:sz w:val="24"/>
          <w:szCs w:val="24"/>
        </w:rPr>
        <w:t>real-time or near-real-time insights</w:t>
      </w:r>
      <w:r w:rsidRPr="00535ADF">
        <w:rPr>
          <w:sz w:val="24"/>
          <w:szCs w:val="24"/>
        </w:rPr>
        <w:t>. Waiting for end-of-day or end-of-week reports is not sufficient when decisions must be made every minute to prevent bottlenecks, downtime, or quality issues. This creates a natural tension: they want speed, but not at the cost of reliability.</w:t>
      </w:r>
    </w:p>
    <w:p w14:paraId="157C0B2D" w14:textId="77777777" w:rsidR="00011523" w:rsidRPr="00535ADF" w:rsidRDefault="00011523" w:rsidP="001B7C45">
      <w:pPr>
        <w:jc w:val="both"/>
        <w:rPr>
          <w:sz w:val="24"/>
          <w:szCs w:val="24"/>
        </w:rPr>
      </w:pPr>
      <w:r w:rsidRPr="00535ADF">
        <w:rPr>
          <w:b/>
          <w:bCs/>
          <w:sz w:val="24"/>
          <w:szCs w:val="24"/>
        </w:rPr>
        <w:t>Conflict Scenario:</w:t>
      </w:r>
      <w:r w:rsidRPr="00535ADF">
        <w:rPr>
          <w:sz w:val="24"/>
          <w:szCs w:val="24"/>
        </w:rPr>
        <w:t xml:space="preserve"> BI engineers propose pulling data directly from ERP to power dashboards. Manufacturing leaders resist, fearing performance issues. The resolution is to replicate data into a </w:t>
      </w:r>
      <w:r w:rsidRPr="00535ADF">
        <w:rPr>
          <w:b/>
          <w:bCs/>
          <w:sz w:val="24"/>
          <w:szCs w:val="24"/>
        </w:rPr>
        <w:t>curated reporting layer</w:t>
      </w:r>
      <w:r w:rsidRPr="00535ADF">
        <w:rPr>
          <w:sz w:val="24"/>
          <w:szCs w:val="24"/>
        </w:rPr>
        <w:t>—a copy of operational data updated every few seconds or minutes. Dashboards query the replicated data, leaving ERP unaffected.</w:t>
      </w:r>
    </w:p>
    <w:p w14:paraId="52C57E9C" w14:textId="77777777" w:rsidR="00011523" w:rsidRPr="00535ADF" w:rsidRDefault="00011523" w:rsidP="001B7C45">
      <w:pPr>
        <w:jc w:val="both"/>
        <w:rPr>
          <w:sz w:val="24"/>
          <w:szCs w:val="24"/>
        </w:rPr>
      </w:pPr>
      <w:r w:rsidRPr="00535ADF">
        <w:rPr>
          <w:sz w:val="24"/>
          <w:szCs w:val="24"/>
        </w:rPr>
        <w:t xml:space="preserve">By implementing </w:t>
      </w:r>
      <w:r w:rsidRPr="00535ADF">
        <w:rPr>
          <w:b/>
          <w:bCs/>
          <w:sz w:val="24"/>
          <w:szCs w:val="24"/>
        </w:rPr>
        <w:t>streaming pipelines and curated data zones</w:t>
      </w:r>
      <w:r w:rsidRPr="00535ADF">
        <w:rPr>
          <w:sz w:val="24"/>
          <w:szCs w:val="24"/>
        </w:rPr>
        <w:t>, BI can meet Manufacturing’s needs without destabilizing operations. Manufacturing leaders, once skeptical, are likely to embrace BI once they see dashboards alerting them to early signs of machine downtime, bottlenecks, or quality deviations—helping them act before small issues become major disruptions.</w:t>
      </w:r>
    </w:p>
    <w:p w14:paraId="7D970886" w14:textId="795CB754" w:rsidR="00011523" w:rsidRPr="00011523" w:rsidRDefault="00011523" w:rsidP="001B7C45">
      <w:pPr>
        <w:jc w:val="both"/>
      </w:pPr>
    </w:p>
    <w:p w14:paraId="262F056D" w14:textId="77777777" w:rsidR="00011523" w:rsidRPr="00F514A4" w:rsidRDefault="00011523" w:rsidP="001B7C45">
      <w:pPr>
        <w:pStyle w:val="ListParagraph"/>
        <w:numPr>
          <w:ilvl w:val="0"/>
          <w:numId w:val="81"/>
        </w:numPr>
        <w:jc w:val="both"/>
        <w:rPr>
          <w:b/>
          <w:bCs/>
          <w:sz w:val="28"/>
          <w:szCs w:val="28"/>
          <w:u w:val="single"/>
        </w:rPr>
      </w:pPr>
      <w:r w:rsidRPr="00F514A4">
        <w:rPr>
          <w:b/>
          <w:bCs/>
          <w:sz w:val="28"/>
          <w:szCs w:val="28"/>
          <w:u w:val="single"/>
        </w:rPr>
        <w:t>Sales: The Voice of the Customer</w:t>
      </w:r>
    </w:p>
    <w:p w14:paraId="74EFED1A" w14:textId="77777777" w:rsidR="00011523" w:rsidRPr="00F514A4" w:rsidRDefault="00011523" w:rsidP="001B7C45">
      <w:pPr>
        <w:jc w:val="both"/>
        <w:rPr>
          <w:sz w:val="24"/>
          <w:szCs w:val="24"/>
        </w:rPr>
      </w:pPr>
      <w:r w:rsidRPr="00F514A4">
        <w:rPr>
          <w:sz w:val="24"/>
          <w:szCs w:val="24"/>
        </w:rPr>
        <w:t>Sales is the most customer-facing function. It is tasked with generating revenue, building relationships, and forecasting future demand. Sales leaders rely heavily on CRM systems such as Salesforce, which they often view as their “single source of truth.”</w:t>
      </w:r>
    </w:p>
    <w:p w14:paraId="3367FBBA" w14:textId="77777777" w:rsidR="00011523" w:rsidRPr="00F514A4" w:rsidRDefault="00011523" w:rsidP="001B7C45">
      <w:pPr>
        <w:jc w:val="both"/>
        <w:rPr>
          <w:sz w:val="24"/>
          <w:szCs w:val="24"/>
        </w:rPr>
      </w:pPr>
      <w:r w:rsidRPr="00F514A4">
        <w:rPr>
          <w:sz w:val="24"/>
          <w:szCs w:val="24"/>
        </w:rPr>
        <w:lastRenderedPageBreak/>
        <w:t xml:space="preserve">Sales stakeholders prioritize </w:t>
      </w:r>
      <w:r w:rsidRPr="00F514A4">
        <w:rPr>
          <w:b/>
          <w:bCs/>
          <w:sz w:val="24"/>
          <w:szCs w:val="24"/>
        </w:rPr>
        <w:t>agility and responsiveness</w:t>
      </w:r>
      <w:r w:rsidRPr="00F514A4">
        <w:rPr>
          <w:sz w:val="24"/>
          <w:szCs w:val="24"/>
        </w:rPr>
        <w:t xml:space="preserve">. They want dashboards that show pipeline health, territory performance, revenue forecasts, and customer segmentation. Their concern is </w:t>
      </w:r>
      <w:r w:rsidRPr="00F514A4">
        <w:rPr>
          <w:b/>
          <w:bCs/>
          <w:sz w:val="24"/>
          <w:szCs w:val="24"/>
        </w:rPr>
        <w:t>duplication</w:t>
      </w:r>
      <w:r w:rsidRPr="00F514A4">
        <w:rPr>
          <w:sz w:val="24"/>
          <w:szCs w:val="24"/>
        </w:rPr>
        <w:t>: if BI is seen as replacing Salesforce or creating competing dashboards, they may resist adoption. Sales professionals are also wary of any system that slows them down or adds administrative burden.</w:t>
      </w:r>
    </w:p>
    <w:p w14:paraId="3730DD05" w14:textId="77777777" w:rsidR="00011523" w:rsidRPr="00F514A4" w:rsidRDefault="00011523" w:rsidP="001B7C45">
      <w:pPr>
        <w:jc w:val="both"/>
        <w:rPr>
          <w:sz w:val="24"/>
          <w:szCs w:val="24"/>
        </w:rPr>
      </w:pPr>
      <w:r w:rsidRPr="00F514A4">
        <w:rPr>
          <w:sz w:val="24"/>
          <w:szCs w:val="24"/>
        </w:rPr>
        <w:t xml:space="preserve">A recurring challenge for Sales is </w:t>
      </w:r>
      <w:r w:rsidRPr="00F514A4">
        <w:rPr>
          <w:b/>
          <w:bCs/>
          <w:sz w:val="24"/>
          <w:szCs w:val="24"/>
        </w:rPr>
        <w:t>data disputes</w:t>
      </w:r>
      <w:r w:rsidRPr="00F514A4">
        <w:rPr>
          <w:sz w:val="24"/>
          <w:szCs w:val="24"/>
        </w:rPr>
        <w:t xml:space="preserve"> with Finance. Sales often reports higher revenue numbers than Finance, eroding credibility. BI offers the opportunity to resolve this by reconciling definitions and ensuring consistent KPIs.</w:t>
      </w:r>
    </w:p>
    <w:p w14:paraId="689BE979" w14:textId="77777777" w:rsidR="00011523" w:rsidRPr="00F514A4" w:rsidRDefault="00011523" w:rsidP="001B7C45">
      <w:pPr>
        <w:jc w:val="both"/>
        <w:rPr>
          <w:sz w:val="24"/>
          <w:szCs w:val="24"/>
        </w:rPr>
      </w:pPr>
      <w:r w:rsidRPr="00F514A4">
        <w:rPr>
          <w:b/>
          <w:bCs/>
          <w:sz w:val="24"/>
          <w:szCs w:val="24"/>
        </w:rPr>
        <w:t>Conflict Scenario:</w:t>
      </w:r>
      <w:r w:rsidRPr="00F514A4">
        <w:rPr>
          <w:sz w:val="24"/>
          <w:szCs w:val="24"/>
        </w:rPr>
        <w:t xml:space="preserve"> Sales reports $10 million in closed deals, while Finance reports $8 million. The discrepancy arises because Sales counts deals with verbal commitments, while Finance counts only signed contracts. The resolution is to use BI to standardize KPI definitions—ensuring that “closed deal” means the same thing across both departments. Dashboards are then aligned to Finance’s official numbers, eliminating disputes.</w:t>
      </w:r>
    </w:p>
    <w:p w14:paraId="4058ACEF" w14:textId="77777777" w:rsidR="00011523" w:rsidRPr="00F514A4" w:rsidRDefault="00011523" w:rsidP="001B7C45">
      <w:pPr>
        <w:jc w:val="both"/>
        <w:rPr>
          <w:sz w:val="24"/>
          <w:szCs w:val="24"/>
        </w:rPr>
      </w:pPr>
      <w:r w:rsidRPr="00F514A4">
        <w:rPr>
          <w:sz w:val="24"/>
          <w:szCs w:val="24"/>
        </w:rPr>
        <w:t xml:space="preserve">By positioning BI as a </w:t>
      </w:r>
      <w:r w:rsidRPr="00F514A4">
        <w:rPr>
          <w:b/>
          <w:bCs/>
          <w:sz w:val="24"/>
          <w:szCs w:val="24"/>
        </w:rPr>
        <w:t>complement to Salesforce</w:t>
      </w:r>
      <w:r w:rsidRPr="00F514A4">
        <w:rPr>
          <w:sz w:val="24"/>
          <w:szCs w:val="24"/>
        </w:rPr>
        <w:t xml:space="preserve"> rather than a competitor, and by reconciling numbers across departments, BI can gain Sales’ trust. In return, Sales leaders benefit from accurate, credible forecasts that improve resource allocation and strategy.</w:t>
      </w:r>
    </w:p>
    <w:p w14:paraId="24EF2ED5" w14:textId="06DA1003" w:rsidR="00011523" w:rsidRPr="00011523" w:rsidRDefault="00011523" w:rsidP="001B7C45">
      <w:pPr>
        <w:jc w:val="both"/>
      </w:pPr>
    </w:p>
    <w:p w14:paraId="06E46B56" w14:textId="77777777" w:rsidR="00011523" w:rsidRPr="00F514A4" w:rsidRDefault="00011523" w:rsidP="001B7C45">
      <w:pPr>
        <w:pStyle w:val="ListParagraph"/>
        <w:numPr>
          <w:ilvl w:val="0"/>
          <w:numId w:val="81"/>
        </w:numPr>
        <w:jc w:val="both"/>
        <w:rPr>
          <w:b/>
          <w:bCs/>
          <w:sz w:val="28"/>
          <w:szCs w:val="28"/>
          <w:u w:val="single"/>
        </w:rPr>
      </w:pPr>
      <w:r w:rsidRPr="00F514A4">
        <w:rPr>
          <w:b/>
          <w:bCs/>
          <w:sz w:val="28"/>
          <w:szCs w:val="28"/>
          <w:u w:val="single"/>
        </w:rPr>
        <w:t>Regulatory Affairs: The Compliance Gatekeepers</w:t>
      </w:r>
    </w:p>
    <w:p w14:paraId="03F68070" w14:textId="77777777" w:rsidR="00011523" w:rsidRPr="00F514A4" w:rsidRDefault="00011523" w:rsidP="001B7C45">
      <w:pPr>
        <w:jc w:val="both"/>
        <w:rPr>
          <w:sz w:val="24"/>
          <w:szCs w:val="24"/>
        </w:rPr>
      </w:pPr>
      <w:r w:rsidRPr="00F514A4">
        <w:rPr>
          <w:sz w:val="24"/>
          <w:szCs w:val="24"/>
        </w:rPr>
        <w:t>Regulatory Affairs is tasked with ensuring that all company processes comply with external regulations such as FDA, EMA, or ISO standards. Compliance is not optional—failure can result in fines, product recalls, reputational damage, or even criminal liability.</w:t>
      </w:r>
    </w:p>
    <w:p w14:paraId="22A9F306" w14:textId="77777777" w:rsidR="00011523" w:rsidRPr="00F514A4" w:rsidRDefault="00011523" w:rsidP="001B7C45">
      <w:pPr>
        <w:jc w:val="both"/>
        <w:rPr>
          <w:sz w:val="24"/>
          <w:szCs w:val="24"/>
        </w:rPr>
      </w:pPr>
      <w:r w:rsidRPr="00F514A4">
        <w:rPr>
          <w:sz w:val="24"/>
          <w:szCs w:val="24"/>
        </w:rPr>
        <w:t xml:space="preserve">For Regulatory stakeholders, the top priorities are </w:t>
      </w:r>
      <w:r w:rsidRPr="00F514A4">
        <w:rPr>
          <w:b/>
          <w:bCs/>
          <w:sz w:val="24"/>
          <w:szCs w:val="24"/>
        </w:rPr>
        <w:t>traceability and audit readiness</w:t>
      </w:r>
      <w:r w:rsidRPr="00F514A4">
        <w:rPr>
          <w:sz w:val="24"/>
          <w:szCs w:val="24"/>
        </w:rPr>
        <w:t>. They need to know, for every number on a dashboard, where it came from, how it was transformed, and who accessed it. Their concern is that BI dashboards might generate numbers without sufficient lineage or audit trails, leaving the company exposed during regulatory inspections.</w:t>
      </w:r>
    </w:p>
    <w:p w14:paraId="6CDCF8B4" w14:textId="77777777" w:rsidR="00011523" w:rsidRPr="00F514A4" w:rsidRDefault="00011523" w:rsidP="001B7C45">
      <w:pPr>
        <w:jc w:val="both"/>
        <w:rPr>
          <w:sz w:val="24"/>
          <w:szCs w:val="24"/>
        </w:rPr>
      </w:pPr>
      <w:r w:rsidRPr="00F514A4">
        <w:rPr>
          <w:b/>
          <w:bCs/>
          <w:sz w:val="24"/>
          <w:szCs w:val="24"/>
        </w:rPr>
        <w:t>Conflict Scenario:</w:t>
      </w:r>
      <w:r w:rsidRPr="00F514A4">
        <w:rPr>
          <w:sz w:val="24"/>
          <w:szCs w:val="24"/>
        </w:rPr>
        <w:t xml:space="preserve"> A BI dashboard shows trial completion rates. Regulatory Affairs asks: how was this number calculated? If the system cannot show lineage from raw trial data to final metric, they will reject it. The resolution is to integrate </w:t>
      </w:r>
      <w:r w:rsidRPr="00F514A4">
        <w:rPr>
          <w:b/>
          <w:bCs/>
          <w:sz w:val="24"/>
          <w:szCs w:val="24"/>
        </w:rPr>
        <w:t>data lineage tools</w:t>
      </w:r>
      <w:r w:rsidRPr="00F514A4">
        <w:rPr>
          <w:sz w:val="24"/>
          <w:szCs w:val="24"/>
        </w:rPr>
        <w:t xml:space="preserve"> such as Apache Atlas and maintain </w:t>
      </w:r>
      <w:r w:rsidRPr="00F514A4">
        <w:rPr>
          <w:b/>
          <w:bCs/>
          <w:sz w:val="24"/>
          <w:szCs w:val="24"/>
        </w:rPr>
        <w:t>audit logs</w:t>
      </w:r>
      <w:r w:rsidRPr="00F514A4">
        <w:rPr>
          <w:sz w:val="24"/>
          <w:szCs w:val="24"/>
        </w:rPr>
        <w:t xml:space="preserve"> of access. This ensures that dashboards are not just informative but also compliant.</w:t>
      </w:r>
    </w:p>
    <w:p w14:paraId="743E1530" w14:textId="77777777" w:rsidR="00011523" w:rsidRPr="00F514A4" w:rsidRDefault="00011523" w:rsidP="001B7C45">
      <w:pPr>
        <w:jc w:val="both"/>
        <w:rPr>
          <w:sz w:val="24"/>
          <w:szCs w:val="24"/>
        </w:rPr>
      </w:pPr>
      <w:r w:rsidRPr="00F514A4">
        <w:rPr>
          <w:sz w:val="24"/>
          <w:szCs w:val="24"/>
        </w:rPr>
        <w:t>By embedding compliance into the architecture—through metadata, lineage, and audit logs—BI can transform Regulatory Affairs from skeptics to champions. They will see BI not as a risk but as a safeguard that strengthens the company’s compliance posture.</w:t>
      </w:r>
    </w:p>
    <w:p w14:paraId="0CBFBFC3" w14:textId="3E870269" w:rsidR="00011523" w:rsidRPr="00011523" w:rsidRDefault="00011523" w:rsidP="001B7C45">
      <w:pPr>
        <w:jc w:val="both"/>
      </w:pPr>
    </w:p>
    <w:p w14:paraId="332C4FEB" w14:textId="77777777" w:rsidR="00011523" w:rsidRPr="007375A0" w:rsidRDefault="00011523" w:rsidP="001B7C45">
      <w:pPr>
        <w:pStyle w:val="ListParagraph"/>
        <w:numPr>
          <w:ilvl w:val="0"/>
          <w:numId w:val="81"/>
        </w:numPr>
        <w:jc w:val="both"/>
        <w:rPr>
          <w:b/>
          <w:bCs/>
          <w:sz w:val="28"/>
          <w:szCs w:val="28"/>
          <w:u w:val="single"/>
        </w:rPr>
      </w:pPr>
      <w:r w:rsidRPr="007375A0">
        <w:rPr>
          <w:b/>
          <w:bCs/>
          <w:sz w:val="28"/>
          <w:szCs w:val="28"/>
          <w:u w:val="single"/>
        </w:rPr>
        <w:t>Finance: The Arbiters of Truth</w:t>
      </w:r>
    </w:p>
    <w:p w14:paraId="4602A710" w14:textId="77777777" w:rsidR="00011523" w:rsidRPr="007375A0" w:rsidRDefault="00011523" w:rsidP="001B7C45">
      <w:pPr>
        <w:jc w:val="both"/>
        <w:rPr>
          <w:sz w:val="24"/>
          <w:szCs w:val="24"/>
        </w:rPr>
      </w:pPr>
      <w:r w:rsidRPr="007375A0">
        <w:rPr>
          <w:sz w:val="24"/>
          <w:szCs w:val="24"/>
        </w:rPr>
        <w:t xml:space="preserve">Finance may not always be the loudest voice at the start of BI initiatives, but it inevitably becomes central. Finance is responsible for producing official financial statements, ensuring </w:t>
      </w:r>
      <w:r w:rsidRPr="007375A0">
        <w:rPr>
          <w:sz w:val="24"/>
          <w:szCs w:val="24"/>
        </w:rPr>
        <w:lastRenderedPageBreak/>
        <w:t xml:space="preserve">accuracy, and maintaining investor confidence. Their biggest frustration is </w:t>
      </w:r>
      <w:r w:rsidRPr="007375A0">
        <w:rPr>
          <w:b/>
          <w:bCs/>
          <w:sz w:val="24"/>
          <w:szCs w:val="24"/>
        </w:rPr>
        <w:t>inconsistent numbers</w:t>
      </w:r>
      <w:r w:rsidRPr="007375A0">
        <w:rPr>
          <w:sz w:val="24"/>
          <w:szCs w:val="24"/>
        </w:rPr>
        <w:t xml:space="preserve"> across departments.</w:t>
      </w:r>
    </w:p>
    <w:p w14:paraId="6ECFEF98" w14:textId="77777777" w:rsidR="00011523" w:rsidRPr="007375A0" w:rsidRDefault="00011523" w:rsidP="001B7C45">
      <w:pPr>
        <w:jc w:val="both"/>
        <w:rPr>
          <w:sz w:val="24"/>
          <w:szCs w:val="24"/>
        </w:rPr>
      </w:pPr>
      <w:r w:rsidRPr="007375A0">
        <w:rPr>
          <w:sz w:val="24"/>
          <w:szCs w:val="24"/>
        </w:rPr>
        <w:t xml:space="preserve">For Finance, BI success means </w:t>
      </w:r>
      <w:r w:rsidRPr="007375A0">
        <w:rPr>
          <w:b/>
          <w:bCs/>
          <w:sz w:val="24"/>
          <w:szCs w:val="24"/>
        </w:rPr>
        <w:t>standardization and reconciliation</w:t>
      </w:r>
      <w:r w:rsidRPr="007375A0">
        <w:rPr>
          <w:sz w:val="24"/>
          <w:szCs w:val="24"/>
        </w:rPr>
        <w:t>. Revenue, cost, and profit figures reported by Sales, Manufacturing, and R&amp;D must align with official financial numbers. Finance values accuracy over speed. They would rather have dashboards that are slower but reconciled than fast but inconsistent.</w:t>
      </w:r>
    </w:p>
    <w:p w14:paraId="3A2791CE" w14:textId="77777777" w:rsidR="00011523" w:rsidRPr="007375A0" w:rsidRDefault="00011523" w:rsidP="001B7C45">
      <w:pPr>
        <w:jc w:val="both"/>
        <w:rPr>
          <w:sz w:val="24"/>
          <w:szCs w:val="24"/>
        </w:rPr>
      </w:pPr>
      <w:r w:rsidRPr="007375A0">
        <w:rPr>
          <w:sz w:val="24"/>
          <w:szCs w:val="24"/>
        </w:rPr>
        <w:t xml:space="preserve">By creating a </w:t>
      </w:r>
      <w:r w:rsidRPr="007375A0">
        <w:rPr>
          <w:b/>
          <w:bCs/>
          <w:sz w:val="24"/>
          <w:szCs w:val="24"/>
        </w:rPr>
        <w:t>single source of truth</w:t>
      </w:r>
      <w:r w:rsidRPr="007375A0">
        <w:rPr>
          <w:sz w:val="24"/>
          <w:szCs w:val="24"/>
        </w:rPr>
        <w:t xml:space="preserve"> for financial metrics, BI can alleviate Finance’s frustrations and position itself as a trusted ally. Finance leaders are likely to champion BI once they see it reducing disputes and ensuring consistency across reports.</w:t>
      </w:r>
    </w:p>
    <w:p w14:paraId="1B1161C8" w14:textId="7C01C328" w:rsidR="00011523" w:rsidRPr="00011523" w:rsidRDefault="00011523" w:rsidP="001B7C45">
      <w:pPr>
        <w:jc w:val="both"/>
      </w:pPr>
    </w:p>
    <w:p w14:paraId="04E0F640" w14:textId="77777777" w:rsidR="00011523" w:rsidRPr="007375A0" w:rsidRDefault="00011523" w:rsidP="001B7C45">
      <w:pPr>
        <w:pStyle w:val="ListParagraph"/>
        <w:numPr>
          <w:ilvl w:val="0"/>
          <w:numId w:val="81"/>
        </w:numPr>
        <w:jc w:val="both"/>
        <w:rPr>
          <w:b/>
          <w:bCs/>
          <w:sz w:val="28"/>
          <w:szCs w:val="28"/>
          <w:u w:val="single"/>
        </w:rPr>
      </w:pPr>
      <w:r w:rsidRPr="007375A0">
        <w:rPr>
          <w:b/>
          <w:bCs/>
          <w:sz w:val="28"/>
          <w:szCs w:val="28"/>
          <w:u w:val="single"/>
        </w:rPr>
        <w:t>IT: The Architects of Infrastructure</w:t>
      </w:r>
    </w:p>
    <w:p w14:paraId="45539864" w14:textId="77777777" w:rsidR="00011523" w:rsidRPr="007375A0" w:rsidRDefault="00011523" w:rsidP="001B7C45">
      <w:pPr>
        <w:jc w:val="both"/>
        <w:rPr>
          <w:sz w:val="24"/>
          <w:szCs w:val="24"/>
        </w:rPr>
      </w:pPr>
      <w:r w:rsidRPr="007375A0">
        <w:rPr>
          <w:sz w:val="24"/>
          <w:szCs w:val="24"/>
        </w:rPr>
        <w:t xml:space="preserve">The IT department is responsible for building and maintaining the underlying data infrastructure. Their priorities are </w:t>
      </w:r>
      <w:r w:rsidRPr="007375A0">
        <w:rPr>
          <w:b/>
          <w:bCs/>
          <w:sz w:val="24"/>
          <w:szCs w:val="24"/>
        </w:rPr>
        <w:t>scalability, security, and cost efficiency</w:t>
      </w:r>
      <w:r w:rsidRPr="007375A0">
        <w:rPr>
          <w:sz w:val="24"/>
          <w:szCs w:val="24"/>
        </w:rPr>
        <w:t>. They are wary of “shadow IT” initiatives—departmental systems built outside governance—that create fragmentation and technical debt.</w:t>
      </w:r>
    </w:p>
    <w:p w14:paraId="330A1570" w14:textId="77777777" w:rsidR="00011523" w:rsidRPr="007375A0" w:rsidRDefault="00011523" w:rsidP="001B7C45">
      <w:pPr>
        <w:jc w:val="both"/>
        <w:rPr>
          <w:sz w:val="24"/>
          <w:szCs w:val="24"/>
        </w:rPr>
      </w:pPr>
      <w:r w:rsidRPr="007375A0">
        <w:rPr>
          <w:sz w:val="24"/>
          <w:szCs w:val="24"/>
        </w:rPr>
        <w:t xml:space="preserve">For IT, BI success means a </w:t>
      </w:r>
      <w:r w:rsidRPr="007375A0">
        <w:rPr>
          <w:b/>
          <w:bCs/>
          <w:sz w:val="24"/>
          <w:szCs w:val="24"/>
        </w:rPr>
        <w:t>federated, governed architecture</w:t>
      </w:r>
      <w:r w:rsidRPr="007375A0">
        <w:rPr>
          <w:sz w:val="24"/>
          <w:szCs w:val="24"/>
        </w:rPr>
        <w:t xml:space="preserve"> that balances flexibility with standards. They prefer cloud-native managed services that reduce operational overhead and ensure compliance with security policies.</w:t>
      </w:r>
    </w:p>
    <w:p w14:paraId="24E52CC0" w14:textId="77777777" w:rsidR="00011523" w:rsidRPr="007375A0" w:rsidRDefault="00011523" w:rsidP="001B7C45">
      <w:pPr>
        <w:jc w:val="both"/>
        <w:rPr>
          <w:sz w:val="24"/>
          <w:szCs w:val="24"/>
        </w:rPr>
      </w:pPr>
      <w:r w:rsidRPr="007375A0">
        <w:rPr>
          <w:sz w:val="24"/>
          <w:szCs w:val="24"/>
        </w:rPr>
        <w:t>By involving IT early and giving them ownership of architecture decisions, BI can ensure technical sustainability and win their support.</w:t>
      </w:r>
    </w:p>
    <w:p w14:paraId="06F28B09" w14:textId="1CCFD0F4" w:rsidR="00011523" w:rsidRPr="00011523" w:rsidRDefault="00011523" w:rsidP="001B7C45">
      <w:pPr>
        <w:jc w:val="both"/>
      </w:pPr>
    </w:p>
    <w:p w14:paraId="21CC7E1C" w14:textId="77777777" w:rsidR="00011523" w:rsidRPr="007375A0" w:rsidRDefault="00011523" w:rsidP="001B7C45">
      <w:pPr>
        <w:pStyle w:val="ListParagraph"/>
        <w:numPr>
          <w:ilvl w:val="0"/>
          <w:numId w:val="81"/>
        </w:numPr>
        <w:jc w:val="both"/>
        <w:rPr>
          <w:b/>
          <w:bCs/>
          <w:sz w:val="28"/>
          <w:szCs w:val="28"/>
          <w:u w:val="single"/>
        </w:rPr>
      </w:pPr>
      <w:r w:rsidRPr="007375A0">
        <w:rPr>
          <w:b/>
          <w:bCs/>
          <w:sz w:val="28"/>
          <w:szCs w:val="28"/>
          <w:u w:val="single"/>
        </w:rPr>
        <w:t>Executive Leadership: The Strategic Overseers</w:t>
      </w:r>
    </w:p>
    <w:p w14:paraId="3D0EC799" w14:textId="77777777" w:rsidR="00011523" w:rsidRPr="007375A0" w:rsidRDefault="00011523" w:rsidP="001B7C45">
      <w:pPr>
        <w:jc w:val="both"/>
        <w:rPr>
          <w:sz w:val="24"/>
          <w:szCs w:val="24"/>
        </w:rPr>
      </w:pPr>
      <w:r w:rsidRPr="007375A0">
        <w:rPr>
          <w:sz w:val="24"/>
          <w:szCs w:val="24"/>
        </w:rPr>
        <w:t xml:space="preserve">Executives have the final say in BI adoption. They approve budgets, set priorities, and measure success. Their interest lies in </w:t>
      </w:r>
      <w:r w:rsidRPr="007375A0">
        <w:rPr>
          <w:b/>
          <w:bCs/>
          <w:sz w:val="24"/>
          <w:szCs w:val="24"/>
        </w:rPr>
        <w:t>strategic visibility and ROI</w:t>
      </w:r>
      <w:r w:rsidRPr="007375A0">
        <w:rPr>
          <w:sz w:val="24"/>
          <w:szCs w:val="24"/>
        </w:rPr>
        <w:t>. They want dashboards that cut across silos, highlight risks, and reveal opportunities. They care less about technical details and more about outcomes.</w:t>
      </w:r>
    </w:p>
    <w:p w14:paraId="7B0C00BC" w14:textId="77777777" w:rsidR="00011523" w:rsidRPr="007375A0" w:rsidRDefault="00011523" w:rsidP="001B7C45">
      <w:pPr>
        <w:jc w:val="both"/>
        <w:rPr>
          <w:sz w:val="24"/>
          <w:szCs w:val="24"/>
        </w:rPr>
      </w:pPr>
      <w:r w:rsidRPr="007375A0">
        <w:rPr>
          <w:sz w:val="24"/>
          <w:szCs w:val="24"/>
        </w:rPr>
        <w:t>For executives, BI success means enterprise-wide adoption, measurable ROI, and alignment with strategic goals. By delivering quick wins and demonstrating financial benefits, BI can secure executive sponsorship and long-term support.</w:t>
      </w:r>
    </w:p>
    <w:p w14:paraId="1685296E" w14:textId="7DCD7334" w:rsidR="00011523" w:rsidRPr="00011523" w:rsidRDefault="00011523" w:rsidP="001B7C45">
      <w:pPr>
        <w:jc w:val="both"/>
      </w:pPr>
    </w:p>
    <w:p w14:paraId="0D9321A1" w14:textId="32B4B48C" w:rsidR="00011523" w:rsidRPr="006B6994" w:rsidRDefault="00D34B56" w:rsidP="001B7C45">
      <w:pPr>
        <w:pStyle w:val="ListParagraph"/>
        <w:numPr>
          <w:ilvl w:val="0"/>
          <w:numId w:val="81"/>
        </w:numPr>
        <w:jc w:val="both"/>
        <w:rPr>
          <w:b/>
          <w:bCs/>
          <w:u w:val="single"/>
        </w:rPr>
      </w:pPr>
      <w:r w:rsidRPr="00D34B56">
        <w:rPr>
          <w:b/>
          <w:bCs/>
          <w:sz w:val="28"/>
          <w:szCs w:val="28"/>
        </w:rPr>
        <w:t xml:space="preserve"> </w:t>
      </w:r>
      <w:r w:rsidR="00011523" w:rsidRPr="006B6994">
        <w:rPr>
          <w:b/>
          <w:bCs/>
          <w:sz w:val="28"/>
          <w:szCs w:val="28"/>
          <w:u w:val="single"/>
        </w:rPr>
        <w:t>Summary of Stakeholder Conflicts and Resolutions</w:t>
      </w:r>
    </w:p>
    <w:p w14:paraId="607DC799" w14:textId="77777777" w:rsidR="00011523" w:rsidRPr="006B6994" w:rsidRDefault="00011523" w:rsidP="001B7C45">
      <w:pPr>
        <w:numPr>
          <w:ilvl w:val="0"/>
          <w:numId w:val="65"/>
        </w:numPr>
        <w:jc w:val="both"/>
        <w:rPr>
          <w:sz w:val="24"/>
          <w:szCs w:val="24"/>
        </w:rPr>
      </w:pPr>
      <w:r w:rsidRPr="006B6994">
        <w:rPr>
          <w:b/>
          <w:bCs/>
          <w:sz w:val="24"/>
          <w:szCs w:val="24"/>
        </w:rPr>
        <w:t>R&amp;D vs Sales</w:t>
      </w:r>
      <w:r w:rsidRPr="006B6994">
        <w:rPr>
          <w:sz w:val="24"/>
          <w:szCs w:val="24"/>
        </w:rPr>
        <w:t>: Data sensitivity vs transparency → resolved with anonymization and role-based access.</w:t>
      </w:r>
    </w:p>
    <w:p w14:paraId="545F1591" w14:textId="77777777" w:rsidR="00011523" w:rsidRPr="006B6994" w:rsidRDefault="00011523" w:rsidP="001B7C45">
      <w:pPr>
        <w:numPr>
          <w:ilvl w:val="0"/>
          <w:numId w:val="65"/>
        </w:numPr>
        <w:jc w:val="both"/>
        <w:rPr>
          <w:sz w:val="24"/>
          <w:szCs w:val="24"/>
        </w:rPr>
      </w:pPr>
      <w:r w:rsidRPr="006B6994">
        <w:rPr>
          <w:b/>
          <w:bCs/>
          <w:sz w:val="24"/>
          <w:szCs w:val="24"/>
        </w:rPr>
        <w:t>Manufacturing vs IT</w:t>
      </w:r>
      <w:r w:rsidRPr="006B6994">
        <w:rPr>
          <w:sz w:val="24"/>
          <w:szCs w:val="24"/>
        </w:rPr>
        <w:t>: Real-time insights vs stability → resolved with curated reporting layers.</w:t>
      </w:r>
    </w:p>
    <w:p w14:paraId="5ECB4579" w14:textId="77777777" w:rsidR="00011523" w:rsidRPr="006B6994" w:rsidRDefault="00011523" w:rsidP="001B7C45">
      <w:pPr>
        <w:numPr>
          <w:ilvl w:val="0"/>
          <w:numId w:val="65"/>
        </w:numPr>
        <w:jc w:val="both"/>
        <w:rPr>
          <w:sz w:val="24"/>
          <w:szCs w:val="24"/>
        </w:rPr>
      </w:pPr>
      <w:r w:rsidRPr="006B6994">
        <w:rPr>
          <w:b/>
          <w:bCs/>
          <w:sz w:val="24"/>
          <w:szCs w:val="24"/>
        </w:rPr>
        <w:lastRenderedPageBreak/>
        <w:t>Sales vs Finance</w:t>
      </w:r>
      <w:r w:rsidRPr="006B6994">
        <w:rPr>
          <w:sz w:val="24"/>
          <w:szCs w:val="24"/>
        </w:rPr>
        <w:t>: Different definitions of revenue → resolved with standardized KPIs.</w:t>
      </w:r>
    </w:p>
    <w:p w14:paraId="37351F14" w14:textId="77777777" w:rsidR="00011523" w:rsidRPr="006B6994" w:rsidRDefault="00011523" w:rsidP="001B7C45">
      <w:pPr>
        <w:numPr>
          <w:ilvl w:val="0"/>
          <w:numId w:val="65"/>
        </w:numPr>
        <w:jc w:val="both"/>
        <w:rPr>
          <w:sz w:val="24"/>
          <w:szCs w:val="24"/>
        </w:rPr>
      </w:pPr>
      <w:r w:rsidRPr="006B6994">
        <w:rPr>
          <w:b/>
          <w:bCs/>
          <w:sz w:val="24"/>
          <w:szCs w:val="24"/>
        </w:rPr>
        <w:t>Regulatory vs Business Units</w:t>
      </w:r>
      <w:r w:rsidRPr="006B6994">
        <w:rPr>
          <w:sz w:val="24"/>
          <w:szCs w:val="24"/>
        </w:rPr>
        <w:t>: Compliance vs agility → resolved with lineage, audit logs, and tiered environments.</w:t>
      </w:r>
    </w:p>
    <w:p w14:paraId="0BF6203B" w14:textId="77777777" w:rsidR="00011523" w:rsidRPr="006B6994" w:rsidRDefault="00011523" w:rsidP="001B7C45">
      <w:pPr>
        <w:jc w:val="both"/>
        <w:rPr>
          <w:sz w:val="24"/>
          <w:szCs w:val="24"/>
        </w:rPr>
      </w:pPr>
      <w:r w:rsidRPr="006B6994">
        <w:rPr>
          <w:sz w:val="24"/>
          <w:szCs w:val="24"/>
        </w:rPr>
        <w:t>By proactively identifying and resolving these conflicts, the BI initiative builds the trust and alignment necessary for success.</w:t>
      </w:r>
    </w:p>
    <w:p w14:paraId="47FA6A31" w14:textId="77777777" w:rsidR="00011523" w:rsidRDefault="00011523" w:rsidP="001B7C45">
      <w:pPr>
        <w:jc w:val="both"/>
      </w:pPr>
    </w:p>
    <w:p w14:paraId="2A2CEB97" w14:textId="6D493534" w:rsidR="00C66AC5" w:rsidRPr="00BC1434" w:rsidRDefault="00AC652B" w:rsidP="001B7C45">
      <w:pPr>
        <w:pStyle w:val="ListParagraph"/>
        <w:numPr>
          <w:ilvl w:val="0"/>
          <w:numId w:val="81"/>
        </w:numPr>
        <w:jc w:val="both"/>
        <w:rPr>
          <w:b/>
          <w:bCs/>
          <w:sz w:val="28"/>
          <w:szCs w:val="28"/>
          <w:u w:val="single"/>
        </w:rPr>
      </w:pPr>
      <w:r w:rsidRPr="00AC652B">
        <w:rPr>
          <w:b/>
          <w:bCs/>
          <w:sz w:val="28"/>
          <w:szCs w:val="28"/>
        </w:rPr>
        <w:t xml:space="preserve"> </w:t>
      </w:r>
      <w:r w:rsidR="00C66AC5" w:rsidRPr="00BC1434">
        <w:rPr>
          <w:b/>
          <w:bCs/>
          <w:sz w:val="28"/>
          <w:szCs w:val="28"/>
          <w:u w:val="single"/>
        </w:rPr>
        <w:t>Phased Implementation Roadmap</w:t>
      </w:r>
    </w:p>
    <w:p w14:paraId="1856BB80" w14:textId="77777777" w:rsidR="00C66AC5" w:rsidRPr="00BC1434" w:rsidRDefault="00C66AC5" w:rsidP="001B7C45">
      <w:pPr>
        <w:jc w:val="both"/>
        <w:rPr>
          <w:sz w:val="24"/>
          <w:szCs w:val="24"/>
        </w:rPr>
      </w:pPr>
      <w:r w:rsidRPr="00BC1434">
        <w:rPr>
          <w:sz w:val="24"/>
          <w:szCs w:val="24"/>
        </w:rPr>
        <w:t xml:space="preserve">A Business Intelligence (BI) initiative of the scale described cannot be achieved overnight. Attempting to deliver everything at once often results in delays, budget overruns, and, most critically, loss of stakeholder confidence. The solution is to adopt a </w:t>
      </w:r>
      <w:r w:rsidRPr="00BC1434">
        <w:rPr>
          <w:b/>
          <w:bCs/>
          <w:sz w:val="24"/>
          <w:szCs w:val="24"/>
        </w:rPr>
        <w:t>phased approach</w:t>
      </w:r>
      <w:r w:rsidRPr="00BC1434">
        <w:rPr>
          <w:sz w:val="24"/>
          <w:szCs w:val="24"/>
        </w:rPr>
        <w:t xml:space="preserve"> that balances quick wins with long-term sustainability. This phased approach ensures that stakeholders see value early on, which builds trust and momentum, while the organization simultaneously lays the technical and governance foundations required for scalability and compliance.</w:t>
      </w:r>
    </w:p>
    <w:p w14:paraId="5263E774" w14:textId="77777777" w:rsidR="00C66AC5" w:rsidRPr="00C66AC5" w:rsidRDefault="00C66AC5" w:rsidP="001B7C45">
      <w:pPr>
        <w:jc w:val="both"/>
      </w:pPr>
      <w:r w:rsidRPr="00BC1434">
        <w:rPr>
          <w:sz w:val="24"/>
          <w:szCs w:val="24"/>
        </w:rPr>
        <w:t xml:space="preserve">The roadmap is designed to unfold over </w:t>
      </w:r>
      <w:r w:rsidRPr="00BC1434">
        <w:rPr>
          <w:b/>
          <w:bCs/>
          <w:sz w:val="24"/>
          <w:szCs w:val="24"/>
        </w:rPr>
        <w:t>six months</w:t>
      </w:r>
      <w:r w:rsidRPr="00BC1434">
        <w:rPr>
          <w:sz w:val="24"/>
          <w:szCs w:val="24"/>
        </w:rPr>
        <w:t xml:space="preserve">, divided into four phases: </w:t>
      </w:r>
      <w:r w:rsidRPr="00BC1434">
        <w:rPr>
          <w:b/>
          <w:bCs/>
          <w:sz w:val="24"/>
          <w:szCs w:val="24"/>
        </w:rPr>
        <w:t>Discovery and Alignment, Foundation Building, Integration, and Expansion with Governance</w:t>
      </w:r>
      <w:r w:rsidRPr="00BC1434">
        <w:rPr>
          <w:sz w:val="24"/>
          <w:szCs w:val="24"/>
        </w:rPr>
        <w:t>. Each phase has clear objectives, deliverables, and success measures. Together, they create a coherent journey from fragmented silos to a federated, enterprise-wide BI ecosystem</w:t>
      </w:r>
      <w:r w:rsidRPr="00C66AC5">
        <w:t>.</w:t>
      </w:r>
    </w:p>
    <w:p w14:paraId="5DB331B1" w14:textId="1A261C7B" w:rsidR="00C66AC5" w:rsidRPr="00C66AC5" w:rsidRDefault="00C66AC5" w:rsidP="001B7C45">
      <w:pPr>
        <w:jc w:val="both"/>
      </w:pPr>
    </w:p>
    <w:p w14:paraId="3E864A5D" w14:textId="6A7BE792" w:rsidR="00C66AC5" w:rsidRPr="00AC652B" w:rsidRDefault="00C66AC5" w:rsidP="00AC652B">
      <w:pPr>
        <w:pStyle w:val="ListParagraph"/>
        <w:numPr>
          <w:ilvl w:val="0"/>
          <w:numId w:val="86"/>
        </w:numPr>
        <w:jc w:val="both"/>
        <w:rPr>
          <w:b/>
          <w:bCs/>
          <w:sz w:val="28"/>
          <w:szCs w:val="28"/>
          <w:u w:val="single"/>
        </w:rPr>
      </w:pPr>
      <w:r w:rsidRPr="00AC652B">
        <w:rPr>
          <w:b/>
          <w:bCs/>
          <w:sz w:val="28"/>
          <w:szCs w:val="28"/>
          <w:u w:val="single"/>
        </w:rPr>
        <w:t>Phase 0: Discovery and Alignment</w:t>
      </w:r>
    </w:p>
    <w:p w14:paraId="40DF9D50" w14:textId="77777777" w:rsidR="00C66AC5" w:rsidRPr="00176E89" w:rsidRDefault="00C66AC5" w:rsidP="001B7C45">
      <w:pPr>
        <w:jc w:val="both"/>
        <w:rPr>
          <w:sz w:val="24"/>
          <w:szCs w:val="24"/>
        </w:rPr>
      </w:pPr>
      <w:r w:rsidRPr="00176E89">
        <w:rPr>
          <w:sz w:val="24"/>
          <w:szCs w:val="24"/>
        </w:rPr>
        <w:t>The first two weeks focus on discovery and alignment. At this stage, the temptation might be to jump straight into selecting tools or designing dashboards. However, history has shown that BI projects that skip stakeholder alignment inevitably run into resistance later. Discovery is about listening, not building.</w:t>
      </w:r>
    </w:p>
    <w:p w14:paraId="5DA2E37F" w14:textId="77777777" w:rsidR="00C66AC5" w:rsidRPr="00176E89" w:rsidRDefault="00C66AC5" w:rsidP="001B7C45">
      <w:pPr>
        <w:jc w:val="both"/>
        <w:rPr>
          <w:sz w:val="24"/>
          <w:szCs w:val="24"/>
        </w:rPr>
      </w:pPr>
      <w:r w:rsidRPr="00176E89">
        <w:rPr>
          <w:b/>
          <w:bCs/>
          <w:sz w:val="24"/>
          <w:szCs w:val="24"/>
        </w:rPr>
        <w:t>Key Activities:</w:t>
      </w:r>
    </w:p>
    <w:p w14:paraId="4CFE6C62" w14:textId="77777777" w:rsidR="00C66AC5" w:rsidRPr="00176E89" w:rsidRDefault="00C66AC5" w:rsidP="001B7C45">
      <w:pPr>
        <w:numPr>
          <w:ilvl w:val="0"/>
          <w:numId w:val="66"/>
        </w:numPr>
        <w:jc w:val="both"/>
        <w:rPr>
          <w:sz w:val="24"/>
          <w:szCs w:val="24"/>
        </w:rPr>
      </w:pPr>
      <w:r w:rsidRPr="00176E89">
        <w:rPr>
          <w:b/>
          <w:bCs/>
          <w:sz w:val="24"/>
          <w:szCs w:val="24"/>
        </w:rPr>
        <w:t>Stakeholder Interviews</w:t>
      </w:r>
      <w:r w:rsidRPr="00176E89">
        <w:rPr>
          <w:sz w:val="24"/>
          <w:szCs w:val="24"/>
        </w:rPr>
        <w:t xml:space="preserve"> – Conduct in-depth interviews with leaders from R&amp;D, Manufacturing, Sales, Regulatory Affairs, Finance, IT, and Executive Leadership. Each group’s pain points, priorities, and fears must be documented.</w:t>
      </w:r>
    </w:p>
    <w:p w14:paraId="5790BEFF" w14:textId="77777777" w:rsidR="00C66AC5" w:rsidRPr="00176E89" w:rsidRDefault="00C66AC5" w:rsidP="001B7C45">
      <w:pPr>
        <w:numPr>
          <w:ilvl w:val="0"/>
          <w:numId w:val="66"/>
        </w:numPr>
        <w:jc w:val="both"/>
        <w:rPr>
          <w:sz w:val="24"/>
          <w:szCs w:val="24"/>
        </w:rPr>
      </w:pPr>
      <w:r w:rsidRPr="00176E89">
        <w:rPr>
          <w:b/>
          <w:bCs/>
          <w:sz w:val="24"/>
          <w:szCs w:val="24"/>
        </w:rPr>
        <w:t>Data Source Inventory</w:t>
      </w:r>
      <w:r w:rsidRPr="00176E89">
        <w:rPr>
          <w:sz w:val="24"/>
          <w:szCs w:val="24"/>
        </w:rPr>
        <w:t xml:space="preserve"> – Create a catalog of critical data sources. This includes ERP systems, Salesforce, laboratory information systems, compliance logs, and financial ledgers.</w:t>
      </w:r>
    </w:p>
    <w:p w14:paraId="66FC1CD8" w14:textId="77777777" w:rsidR="00C66AC5" w:rsidRPr="00176E89" w:rsidRDefault="00C66AC5" w:rsidP="001B7C45">
      <w:pPr>
        <w:numPr>
          <w:ilvl w:val="0"/>
          <w:numId w:val="66"/>
        </w:numPr>
        <w:jc w:val="both"/>
        <w:rPr>
          <w:sz w:val="24"/>
          <w:szCs w:val="24"/>
        </w:rPr>
      </w:pPr>
      <w:r w:rsidRPr="00176E89">
        <w:rPr>
          <w:b/>
          <w:bCs/>
          <w:sz w:val="24"/>
          <w:szCs w:val="24"/>
        </w:rPr>
        <w:t>KPI Definition Workshops</w:t>
      </w:r>
      <w:r w:rsidRPr="00176E89">
        <w:rPr>
          <w:sz w:val="24"/>
          <w:szCs w:val="24"/>
        </w:rPr>
        <w:t xml:space="preserve"> – Identify and define the most critical KPIs for each department. These workshops will often surface discrepancies (e.g., Sales defining “closed deals” differently than Finance).</w:t>
      </w:r>
    </w:p>
    <w:p w14:paraId="70EB6CFF" w14:textId="77777777" w:rsidR="00C66AC5" w:rsidRPr="00176E89" w:rsidRDefault="00C66AC5" w:rsidP="001B7C45">
      <w:pPr>
        <w:numPr>
          <w:ilvl w:val="0"/>
          <w:numId w:val="66"/>
        </w:numPr>
        <w:jc w:val="both"/>
        <w:rPr>
          <w:sz w:val="24"/>
          <w:szCs w:val="24"/>
        </w:rPr>
      </w:pPr>
      <w:r w:rsidRPr="00176E89">
        <w:rPr>
          <w:b/>
          <w:bCs/>
          <w:sz w:val="24"/>
          <w:szCs w:val="24"/>
        </w:rPr>
        <w:lastRenderedPageBreak/>
        <w:t>Quick-Win Prototype</w:t>
      </w:r>
      <w:r w:rsidRPr="00176E89">
        <w:rPr>
          <w:sz w:val="24"/>
          <w:szCs w:val="24"/>
        </w:rPr>
        <w:t xml:space="preserve"> – Build a lightweight prototype dashboard using anonymized or sample data. The prototype should display three cross-departmental KPIs—such as Total Sales, Profit Margin, and Inventory Days—to demonstrate the potential of BI.</w:t>
      </w:r>
    </w:p>
    <w:p w14:paraId="12C16D5F" w14:textId="77777777" w:rsidR="00C66AC5" w:rsidRPr="00176E89" w:rsidRDefault="00C66AC5" w:rsidP="001B7C45">
      <w:pPr>
        <w:jc w:val="both"/>
        <w:rPr>
          <w:sz w:val="24"/>
          <w:szCs w:val="24"/>
        </w:rPr>
      </w:pPr>
      <w:r w:rsidRPr="00176E89">
        <w:rPr>
          <w:b/>
          <w:bCs/>
          <w:sz w:val="24"/>
          <w:szCs w:val="24"/>
        </w:rPr>
        <w:t>Deliverable:</w:t>
      </w:r>
      <w:r w:rsidRPr="00176E89">
        <w:rPr>
          <w:sz w:val="24"/>
          <w:szCs w:val="24"/>
        </w:rPr>
        <w:t xml:space="preserve"> A discovery report summarizing stakeholder priorities, data sources, and defined KPIs, along with a working prototype dashboard.</w:t>
      </w:r>
    </w:p>
    <w:p w14:paraId="218D9D5F" w14:textId="77777777" w:rsidR="00C66AC5" w:rsidRPr="00176E89" w:rsidRDefault="00C66AC5" w:rsidP="001B7C45">
      <w:pPr>
        <w:jc w:val="both"/>
        <w:rPr>
          <w:sz w:val="24"/>
          <w:szCs w:val="24"/>
        </w:rPr>
      </w:pPr>
      <w:r w:rsidRPr="00176E89">
        <w:rPr>
          <w:b/>
          <w:bCs/>
          <w:sz w:val="24"/>
          <w:szCs w:val="24"/>
        </w:rPr>
        <w:t>Success Metrics:</w:t>
      </w:r>
      <w:r w:rsidRPr="00176E89">
        <w:rPr>
          <w:sz w:val="24"/>
          <w:szCs w:val="24"/>
        </w:rPr>
        <w:t xml:space="preserve"> Stakeholder alignment and executive approval to proceed. If executives see a dashboard—even a simple one—that cuts across silos, they are more likely to sponsor the full project.</w:t>
      </w:r>
    </w:p>
    <w:p w14:paraId="50DB0068" w14:textId="77777777" w:rsidR="00C66AC5" w:rsidRPr="00176E89" w:rsidRDefault="00C66AC5" w:rsidP="001B7C45">
      <w:pPr>
        <w:jc w:val="both"/>
        <w:rPr>
          <w:sz w:val="24"/>
          <w:szCs w:val="24"/>
        </w:rPr>
      </w:pPr>
      <w:r w:rsidRPr="00176E89">
        <w:rPr>
          <w:b/>
          <w:bCs/>
          <w:sz w:val="24"/>
          <w:szCs w:val="24"/>
        </w:rPr>
        <w:t>Illustrative Example:</w:t>
      </w:r>
      <w:r w:rsidRPr="00176E89">
        <w:rPr>
          <w:sz w:val="24"/>
          <w:szCs w:val="24"/>
        </w:rPr>
        <w:t xml:space="preserve"> At a consumer healthcare company, a discovery-phase prototype showing “sales by region vs inventory by warehouse” revealed an immediate mismatch—warehouses in one region were overstocked while sales demand was in another. The quick win built executive excitement and secured funding for further phases.</w:t>
      </w:r>
    </w:p>
    <w:p w14:paraId="7CAB66C6" w14:textId="3B47996D" w:rsidR="00C66AC5" w:rsidRPr="00C66AC5" w:rsidRDefault="00C66AC5" w:rsidP="001B7C45">
      <w:pPr>
        <w:jc w:val="both"/>
      </w:pPr>
    </w:p>
    <w:p w14:paraId="5692C7B1" w14:textId="6BC756EA" w:rsidR="00C66AC5" w:rsidRPr="00552AA0" w:rsidRDefault="00C66AC5" w:rsidP="001B7C45">
      <w:pPr>
        <w:pStyle w:val="ListParagraph"/>
        <w:numPr>
          <w:ilvl w:val="0"/>
          <w:numId w:val="84"/>
        </w:numPr>
        <w:jc w:val="both"/>
        <w:rPr>
          <w:b/>
          <w:bCs/>
          <w:sz w:val="28"/>
          <w:szCs w:val="28"/>
        </w:rPr>
      </w:pPr>
      <w:r w:rsidRPr="00552AA0">
        <w:rPr>
          <w:b/>
          <w:bCs/>
          <w:sz w:val="28"/>
          <w:szCs w:val="28"/>
        </w:rPr>
        <w:t>Phase 1: Foundation Building</w:t>
      </w:r>
    </w:p>
    <w:p w14:paraId="5803C49D" w14:textId="77777777" w:rsidR="00C66AC5" w:rsidRPr="00552AA0" w:rsidRDefault="00C66AC5" w:rsidP="001B7C45">
      <w:pPr>
        <w:jc w:val="both"/>
        <w:rPr>
          <w:sz w:val="24"/>
          <w:szCs w:val="24"/>
        </w:rPr>
      </w:pPr>
      <w:r w:rsidRPr="00552AA0">
        <w:rPr>
          <w:sz w:val="24"/>
          <w:szCs w:val="24"/>
        </w:rPr>
        <w:t>Once alignment is secured, the next step is to build the foundations. Without strong foundations, BI systems collapse under the weight of inconsistent definitions, poor governance, and technical fragmentation.</w:t>
      </w:r>
    </w:p>
    <w:p w14:paraId="239AA9C8" w14:textId="77777777" w:rsidR="00C66AC5" w:rsidRPr="00552AA0" w:rsidRDefault="00C66AC5" w:rsidP="001B7C45">
      <w:pPr>
        <w:jc w:val="both"/>
        <w:rPr>
          <w:sz w:val="24"/>
          <w:szCs w:val="24"/>
        </w:rPr>
      </w:pPr>
      <w:r w:rsidRPr="00552AA0">
        <w:rPr>
          <w:b/>
          <w:bCs/>
          <w:sz w:val="24"/>
          <w:szCs w:val="24"/>
        </w:rPr>
        <w:t>Key Activities:</w:t>
      </w:r>
    </w:p>
    <w:p w14:paraId="7F7022F6" w14:textId="77777777" w:rsidR="00C66AC5" w:rsidRPr="00552AA0" w:rsidRDefault="00C66AC5" w:rsidP="001B7C45">
      <w:pPr>
        <w:numPr>
          <w:ilvl w:val="0"/>
          <w:numId w:val="67"/>
        </w:numPr>
        <w:jc w:val="both"/>
        <w:rPr>
          <w:sz w:val="24"/>
          <w:szCs w:val="24"/>
        </w:rPr>
      </w:pPr>
      <w:r w:rsidRPr="00552AA0">
        <w:rPr>
          <w:b/>
          <w:bCs/>
          <w:sz w:val="24"/>
          <w:szCs w:val="24"/>
        </w:rPr>
        <w:t>Establish a Data Governance Board</w:t>
      </w:r>
      <w:r w:rsidRPr="00552AA0">
        <w:rPr>
          <w:sz w:val="24"/>
          <w:szCs w:val="24"/>
        </w:rPr>
        <w:t xml:space="preserve"> – Create a cross-departmental governance body that includes representatives from each stakeholder group. This board is responsible for defining data ownership, KPI standards, and access policies.</w:t>
      </w:r>
    </w:p>
    <w:p w14:paraId="0BFA383F" w14:textId="77777777" w:rsidR="00C66AC5" w:rsidRPr="00552AA0" w:rsidRDefault="00C66AC5" w:rsidP="001B7C45">
      <w:pPr>
        <w:numPr>
          <w:ilvl w:val="0"/>
          <w:numId w:val="67"/>
        </w:numPr>
        <w:jc w:val="both"/>
        <w:rPr>
          <w:sz w:val="24"/>
          <w:szCs w:val="24"/>
        </w:rPr>
      </w:pPr>
      <w:r w:rsidRPr="00552AA0">
        <w:rPr>
          <w:b/>
          <w:bCs/>
          <w:sz w:val="24"/>
          <w:szCs w:val="24"/>
        </w:rPr>
        <w:t>Deploy a Data Catalog</w:t>
      </w:r>
      <w:r w:rsidRPr="00552AA0">
        <w:rPr>
          <w:sz w:val="24"/>
          <w:szCs w:val="24"/>
        </w:rPr>
        <w:t xml:space="preserve"> – Use AWS Glue, AWS Lake Formation, or a similar tool to catalog datasets. The catalog serves as a reference point for definitions, lineage, and ownership, ensuring that “Total Sales” means the same thing across departments.</w:t>
      </w:r>
    </w:p>
    <w:p w14:paraId="194C8C8D" w14:textId="77777777" w:rsidR="00C66AC5" w:rsidRPr="00552AA0" w:rsidRDefault="00C66AC5" w:rsidP="001B7C45">
      <w:pPr>
        <w:numPr>
          <w:ilvl w:val="0"/>
          <w:numId w:val="67"/>
        </w:numPr>
        <w:jc w:val="both"/>
        <w:rPr>
          <w:sz w:val="24"/>
          <w:szCs w:val="24"/>
        </w:rPr>
      </w:pPr>
      <w:r w:rsidRPr="00552AA0">
        <w:rPr>
          <w:b/>
          <w:bCs/>
          <w:sz w:val="24"/>
          <w:szCs w:val="24"/>
        </w:rPr>
        <w:t>Set Up Access Controls</w:t>
      </w:r>
      <w:r w:rsidRPr="00552AA0">
        <w:rPr>
          <w:sz w:val="24"/>
          <w:szCs w:val="24"/>
        </w:rPr>
        <w:t xml:space="preserve"> – Implement role-based access control (RBAC) to address R&amp;D and Regulatory concerns about sensitive data. Access policies must be transparent and approved by the governance board.</w:t>
      </w:r>
    </w:p>
    <w:p w14:paraId="28B8B186" w14:textId="77777777" w:rsidR="00C66AC5" w:rsidRPr="00552AA0" w:rsidRDefault="00C66AC5" w:rsidP="001B7C45">
      <w:pPr>
        <w:numPr>
          <w:ilvl w:val="0"/>
          <w:numId w:val="67"/>
        </w:numPr>
        <w:jc w:val="both"/>
        <w:rPr>
          <w:sz w:val="24"/>
          <w:szCs w:val="24"/>
        </w:rPr>
      </w:pPr>
      <w:r w:rsidRPr="00552AA0">
        <w:rPr>
          <w:b/>
          <w:bCs/>
          <w:sz w:val="24"/>
          <w:szCs w:val="24"/>
        </w:rPr>
        <w:t>Pilot Dashboards</w:t>
      </w:r>
      <w:r w:rsidRPr="00552AA0">
        <w:rPr>
          <w:sz w:val="24"/>
          <w:szCs w:val="24"/>
        </w:rPr>
        <w:t xml:space="preserve"> – Build two pilot dashboards: one for Sales (showing pipeline and revenue performance) and one for Manufacturing (showing production efficiency and downtime). These pilots demonstrate the feasibility of BI while testing governance and access models.</w:t>
      </w:r>
    </w:p>
    <w:p w14:paraId="507F3347" w14:textId="77777777" w:rsidR="00C66AC5" w:rsidRPr="00552AA0" w:rsidRDefault="00C66AC5" w:rsidP="001B7C45">
      <w:pPr>
        <w:jc w:val="both"/>
        <w:rPr>
          <w:sz w:val="24"/>
          <w:szCs w:val="24"/>
        </w:rPr>
      </w:pPr>
      <w:r w:rsidRPr="00552AA0">
        <w:rPr>
          <w:b/>
          <w:bCs/>
          <w:sz w:val="24"/>
          <w:szCs w:val="24"/>
        </w:rPr>
        <w:t>Deliverables:</w:t>
      </w:r>
      <w:r w:rsidRPr="00552AA0">
        <w:rPr>
          <w:sz w:val="24"/>
          <w:szCs w:val="24"/>
        </w:rPr>
        <w:t xml:space="preserve"> A centralized data catalog, access control framework, and two pilot dashboards.</w:t>
      </w:r>
    </w:p>
    <w:p w14:paraId="3ADEFD37" w14:textId="77777777" w:rsidR="00C66AC5" w:rsidRPr="00552AA0" w:rsidRDefault="00C66AC5" w:rsidP="001B7C45">
      <w:pPr>
        <w:jc w:val="both"/>
        <w:rPr>
          <w:sz w:val="24"/>
          <w:szCs w:val="24"/>
        </w:rPr>
      </w:pPr>
      <w:r w:rsidRPr="00552AA0">
        <w:rPr>
          <w:b/>
          <w:bCs/>
          <w:sz w:val="24"/>
          <w:szCs w:val="24"/>
        </w:rPr>
        <w:t>Success Metrics:</w:t>
      </w:r>
      <w:r w:rsidRPr="00552AA0">
        <w:rPr>
          <w:sz w:val="24"/>
          <w:szCs w:val="24"/>
        </w:rPr>
        <w:t xml:space="preserve"> Acceptance of standardized KPI definitions, and pilot dashboards actively used by Sales and Manufacturing leaders.</w:t>
      </w:r>
    </w:p>
    <w:p w14:paraId="17A4F954" w14:textId="77777777" w:rsidR="00C66AC5" w:rsidRPr="00552AA0" w:rsidRDefault="00C66AC5" w:rsidP="001B7C45">
      <w:pPr>
        <w:jc w:val="both"/>
        <w:rPr>
          <w:sz w:val="24"/>
          <w:szCs w:val="24"/>
        </w:rPr>
      </w:pPr>
      <w:r w:rsidRPr="00552AA0">
        <w:rPr>
          <w:b/>
          <w:bCs/>
          <w:sz w:val="24"/>
          <w:szCs w:val="24"/>
        </w:rPr>
        <w:t>Illustrative Example:</w:t>
      </w:r>
      <w:r w:rsidRPr="00552AA0">
        <w:rPr>
          <w:sz w:val="24"/>
          <w:szCs w:val="24"/>
        </w:rPr>
        <w:t xml:space="preserve"> In one manufacturing company, the pilot dashboard revealed that a single production line accounted for 60% of downtime across all plants. This early insight led </w:t>
      </w:r>
      <w:r w:rsidRPr="00552AA0">
        <w:rPr>
          <w:sz w:val="24"/>
          <w:szCs w:val="24"/>
        </w:rPr>
        <w:lastRenderedPageBreak/>
        <w:t>to targeted maintenance that reduced downtime significantly, proving BI’s value and creating momentum for the next phase.</w:t>
      </w:r>
    </w:p>
    <w:p w14:paraId="2EFDD6E5" w14:textId="6AFC5AB0" w:rsidR="00C66AC5" w:rsidRPr="00C66AC5" w:rsidRDefault="00C66AC5" w:rsidP="001B7C45">
      <w:pPr>
        <w:jc w:val="both"/>
      </w:pPr>
    </w:p>
    <w:p w14:paraId="5B29DEB0" w14:textId="6E3011B0" w:rsidR="00C66AC5" w:rsidRPr="00552AA0" w:rsidRDefault="00C66AC5" w:rsidP="001B7C45">
      <w:pPr>
        <w:pStyle w:val="ListParagraph"/>
        <w:numPr>
          <w:ilvl w:val="0"/>
          <w:numId w:val="84"/>
        </w:numPr>
        <w:jc w:val="both"/>
        <w:rPr>
          <w:b/>
          <w:bCs/>
          <w:sz w:val="28"/>
          <w:szCs w:val="28"/>
        </w:rPr>
      </w:pPr>
      <w:r w:rsidRPr="00552AA0">
        <w:rPr>
          <w:b/>
          <w:bCs/>
          <w:sz w:val="28"/>
          <w:szCs w:val="28"/>
        </w:rPr>
        <w:t>Phase 2: Integration</w:t>
      </w:r>
    </w:p>
    <w:p w14:paraId="7050FB6C" w14:textId="77777777" w:rsidR="00C66AC5" w:rsidRPr="00552AA0" w:rsidRDefault="00C66AC5" w:rsidP="001B7C45">
      <w:pPr>
        <w:jc w:val="both"/>
        <w:rPr>
          <w:sz w:val="24"/>
          <w:szCs w:val="24"/>
        </w:rPr>
      </w:pPr>
      <w:r w:rsidRPr="00552AA0">
        <w:rPr>
          <w:sz w:val="24"/>
          <w:szCs w:val="24"/>
        </w:rPr>
        <w:t>The third phase is where the BI initiative begins to show its transformative potential. With governance and foundations in place, the organization can now integrate core systems and deliver dashboards that resolve long-standing disputes.</w:t>
      </w:r>
    </w:p>
    <w:p w14:paraId="6DCA573E" w14:textId="77777777" w:rsidR="00C66AC5" w:rsidRPr="00552AA0" w:rsidRDefault="00C66AC5" w:rsidP="001B7C45">
      <w:pPr>
        <w:jc w:val="both"/>
        <w:rPr>
          <w:sz w:val="24"/>
          <w:szCs w:val="24"/>
        </w:rPr>
      </w:pPr>
      <w:r w:rsidRPr="00552AA0">
        <w:rPr>
          <w:b/>
          <w:bCs/>
          <w:sz w:val="24"/>
          <w:szCs w:val="24"/>
        </w:rPr>
        <w:t>Key Activities:</w:t>
      </w:r>
    </w:p>
    <w:p w14:paraId="0681CCDA" w14:textId="77777777" w:rsidR="00C66AC5" w:rsidRPr="00552AA0" w:rsidRDefault="00C66AC5" w:rsidP="001B7C45">
      <w:pPr>
        <w:numPr>
          <w:ilvl w:val="0"/>
          <w:numId w:val="68"/>
        </w:numPr>
        <w:jc w:val="both"/>
        <w:rPr>
          <w:sz w:val="24"/>
          <w:szCs w:val="24"/>
        </w:rPr>
      </w:pPr>
      <w:r w:rsidRPr="00552AA0">
        <w:rPr>
          <w:b/>
          <w:bCs/>
          <w:sz w:val="24"/>
          <w:szCs w:val="24"/>
        </w:rPr>
        <w:t>Integrate Salesforce (Sales)</w:t>
      </w:r>
      <w:r w:rsidRPr="00552AA0">
        <w:rPr>
          <w:sz w:val="24"/>
          <w:szCs w:val="24"/>
        </w:rPr>
        <w:t xml:space="preserve"> – Build pipelines to extract data from Salesforce into the data lake. This ensures that sales pipeline and closed deal data is included in enterprise dashboards.</w:t>
      </w:r>
    </w:p>
    <w:p w14:paraId="3C9C8D41" w14:textId="77777777" w:rsidR="00C66AC5" w:rsidRPr="00552AA0" w:rsidRDefault="00C66AC5" w:rsidP="001B7C45">
      <w:pPr>
        <w:numPr>
          <w:ilvl w:val="0"/>
          <w:numId w:val="68"/>
        </w:numPr>
        <w:jc w:val="both"/>
        <w:rPr>
          <w:sz w:val="24"/>
          <w:szCs w:val="24"/>
        </w:rPr>
      </w:pPr>
      <w:r w:rsidRPr="00552AA0">
        <w:rPr>
          <w:b/>
          <w:bCs/>
          <w:sz w:val="24"/>
          <w:szCs w:val="24"/>
        </w:rPr>
        <w:t>Integrate ERP (Manufacturing)</w:t>
      </w:r>
      <w:r w:rsidRPr="00552AA0">
        <w:rPr>
          <w:sz w:val="24"/>
          <w:szCs w:val="24"/>
        </w:rPr>
        <w:t xml:space="preserve"> – Connect ERP systems to capture production, inventory, and supply chain data. Ensure that integration is done through staging layers to avoid impacting operational performance.</w:t>
      </w:r>
    </w:p>
    <w:p w14:paraId="5CE3CA15" w14:textId="77777777" w:rsidR="00C66AC5" w:rsidRPr="00552AA0" w:rsidRDefault="00C66AC5" w:rsidP="001B7C45">
      <w:pPr>
        <w:numPr>
          <w:ilvl w:val="0"/>
          <w:numId w:val="68"/>
        </w:numPr>
        <w:jc w:val="both"/>
        <w:rPr>
          <w:sz w:val="24"/>
          <w:szCs w:val="24"/>
        </w:rPr>
      </w:pPr>
      <w:r w:rsidRPr="00552AA0">
        <w:rPr>
          <w:b/>
          <w:bCs/>
          <w:sz w:val="24"/>
          <w:szCs w:val="24"/>
        </w:rPr>
        <w:t>ETL Pipelines</w:t>
      </w:r>
      <w:r w:rsidRPr="00552AA0">
        <w:rPr>
          <w:sz w:val="24"/>
          <w:szCs w:val="24"/>
        </w:rPr>
        <w:t xml:space="preserve"> – Build Extract-Transform-Load (ETL) pipelines that move data from raw zones to curated zones. Use AWS Glue or Apache Spark jobs for transformation.</w:t>
      </w:r>
    </w:p>
    <w:p w14:paraId="29CC6ECF" w14:textId="77777777" w:rsidR="00C66AC5" w:rsidRPr="00552AA0" w:rsidRDefault="00C66AC5" w:rsidP="001B7C45">
      <w:pPr>
        <w:numPr>
          <w:ilvl w:val="0"/>
          <w:numId w:val="68"/>
        </w:numPr>
        <w:jc w:val="both"/>
        <w:rPr>
          <w:sz w:val="24"/>
          <w:szCs w:val="24"/>
        </w:rPr>
      </w:pPr>
      <w:r w:rsidRPr="00552AA0">
        <w:rPr>
          <w:b/>
          <w:bCs/>
          <w:sz w:val="24"/>
          <w:szCs w:val="24"/>
        </w:rPr>
        <w:t>Reconciled Dashboards</w:t>
      </w:r>
      <w:r w:rsidRPr="00552AA0">
        <w:rPr>
          <w:sz w:val="24"/>
          <w:szCs w:val="24"/>
        </w:rPr>
        <w:t xml:space="preserve"> – Deliver a federated Sales dashboard that reconciles Sales and Finance numbers. For the first time, both departments see the same revenue figures based on standardized definitions.</w:t>
      </w:r>
    </w:p>
    <w:p w14:paraId="22C3B33F" w14:textId="77777777" w:rsidR="00C66AC5" w:rsidRPr="00552AA0" w:rsidRDefault="00C66AC5" w:rsidP="001B7C45">
      <w:pPr>
        <w:numPr>
          <w:ilvl w:val="0"/>
          <w:numId w:val="68"/>
        </w:numPr>
        <w:jc w:val="both"/>
        <w:rPr>
          <w:sz w:val="24"/>
          <w:szCs w:val="24"/>
        </w:rPr>
      </w:pPr>
      <w:r w:rsidRPr="00552AA0">
        <w:rPr>
          <w:b/>
          <w:bCs/>
          <w:sz w:val="24"/>
          <w:szCs w:val="24"/>
        </w:rPr>
        <w:t>Training Workshops</w:t>
      </w:r>
      <w:r w:rsidRPr="00552AA0">
        <w:rPr>
          <w:sz w:val="24"/>
          <w:szCs w:val="24"/>
        </w:rPr>
        <w:t xml:space="preserve"> – Begin structured training for Sales and Manufacturing teams, ensuring they understand how to use the new dashboards.</w:t>
      </w:r>
    </w:p>
    <w:p w14:paraId="48C04CA1" w14:textId="77777777" w:rsidR="00C66AC5" w:rsidRPr="00552AA0" w:rsidRDefault="00C66AC5" w:rsidP="001B7C45">
      <w:pPr>
        <w:jc w:val="both"/>
        <w:rPr>
          <w:sz w:val="24"/>
          <w:szCs w:val="24"/>
        </w:rPr>
      </w:pPr>
      <w:r w:rsidRPr="00552AA0">
        <w:rPr>
          <w:b/>
          <w:bCs/>
          <w:sz w:val="24"/>
          <w:szCs w:val="24"/>
        </w:rPr>
        <w:t>Deliverables:</w:t>
      </w:r>
      <w:r w:rsidRPr="00552AA0">
        <w:rPr>
          <w:sz w:val="24"/>
          <w:szCs w:val="24"/>
        </w:rPr>
        <w:t xml:space="preserve"> Integrated pipelines from Salesforce and ERP, reconciled Sales dashboard, curated Manufacturing dashboards.</w:t>
      </w:r>
    </w:p>
    <w:p w14:paraId="1448A70A" w14:textId="77777777" w:rsidR="00C66AC5" w:rsidRPr="00552AA0" w:rsidRDefault="00C66AC5" w:rsidP="001B7C45">
      <w:pPr>
        <w:jc w:val="both"/>
        <w:rPr>
          <w:sz w:val="24"/>
          <w:szCs w:val="24"/>
        </w:rPr>
      </w:pPr>
      <w:r w:rsidRPr="00552AA0">
        <w:rPr>
          <w:b/>
          <w:bCs/>
          <w:sz w:val="24"/>
          <w:szCs w:val="24"/>
        </w:rPr>
        <w:t>Success Metrics:</w:t>
      </w:r>
      <w:r w:rsidRPr="00552AA0">
        <w:rPr>
          <w:sz w:val="24"/>
          <w:szCs w:val="24"/>
        </w:rPr>
        <w:t xml:space="preserve"> Reduction in disputes between Sales and Finance, improved production monitoring in Manufacturing.</w:t>
      </w:r>
    </w:p>
    <w:p w14:paraId="423CE959" w14:textId="77777777" w:rsidR="00C66AC5" w:rsidRPr="00552AA0" w:rsidRDefault="00C66AC5" w:rsidP="001B7C45">
      <w:pPr>
        <w:jc w:val="both"/>
        <w:rPr>
          <w:sz w:val="24"/>
          <w:szCs w:val="24"/>
        </w:rPr>
      </w:pPr>
      <w:r w:rsidRPr="00552AA0">
        <w:rPr>
          <w:b/>
          <w:bCs/>
          <w:sz w:val="24"/>
          <w:szCs w:val="24"/>
        </w:rPr>
        <w:t>Illustrative Example:</w:t>
      </w:r>
      <w:r w:rsidRPr="00552AA0">
        <w:rPr>
          <w:sz w:val="24"/>
          <w:szCs w:val="24"/>
        </w:rPr>
        <w:t xml:space="preserve"> At a technology firm, Sales and Finance had long argued over quarterly revenue numbers. The integrated dashboard created in this phase reconciled the definitions and displayed a single revenue figure. The CFO called it “the first time in years we’ve all looked at the same number.”</w:t>
      </w:r>
    </w:p>
    <w:p w14:paraId="35D0D672" w14:textId="4DCDFFB2" w:rsidR="00C66AC5" w:rsidRPr="00C66AC5" w:rsidRDefault="00C66AC5" w:rsidP="001B7C45">
      <w:pPr>
        <w:jc w:val="both"/>
      </w:pPr>
    </w:p>
    <w:p w14:paraId="27BFA876" w14:textId="01B61CA3" w:rsidR="00C66AC5" w:rsidRPr="00F719DB" w:rsidRDefault="00C66AC5" w:rsidP="001B7C45">
      <w:pPr>
        <w:pStyle w:val="ListParagraph"/>
        <w:numPr>
          <w:ilvl w:val="0"/>
          <w:numId w:val="84"/>
        </w:numPr>
        <w:jc w:val="both"/>
        <w:rPr>
          <w:b/>
          <w:bCs/>
          <w:sz w:val="28"/>
          <w:szCs w:val="28"/>
        </w:rPr>
      </w:pPr>
      <w:r w:rsidRPr="00F719DB">
        <w:rPr>
          <w:b/>
          <w:bCs/>
          <w:sz w:val="28"/>
          <w:szCs w:val="28"/>
        </w:rPr>
        <w:t>Phase 3: Expansion and Governance</w:t>
      </w:r>
    </w:p>
    <w:p w14:paraId="7EAE708F" w14:textId="77777777" w:rsidR="00C66AC5" w:rsidRPr="00F719DB" w:rsidRDefault="00C66AC5" w:rsidP="001B7C45">
      <w:pPr>
        <w:jc w:val="both"/>
        <w:rPr>
          <w:sz w:val="24"/>
          <w:szCs w:val="24"/>
        </w:rPr>
      </w:pPr>
      <w:r w:rsidRPr="00F719DB">
        <w:rPr>
          <w:sz w:val="24"/>
          <w:szCs w:val="24"/>
        </w:rPr>
        <w:t>The final phase extends BI to R&amp;D and Regulatory Affairs, ensuring that all major departments are integrated into the ecosystem. This phase also emphasizes governance, compliance, and executive visibility.</w:t>
      </w:r>
    </w:p>
    <w:p w14:paraId="052118E9" w14:textId="77777777" w:rsidR="00C66AC5" w:rsidRPr="00F719DB" w:rsidRDefault="00C66AC5" w:rsidP="001B7C45">
      <w:pPr>
        <w:jc w:val="both"/>
        <w:rPr>
          <w:sz w:val="24"/>
          <w:szCs w:val="24"/>
        </w:rPr>
      </w:pPr>
      <w:r w:rsidRPr="00F719DB">
        <w:rPr>
          <w:b/>
          <w:bCs/>
          <w:sz w:val="24"/>
          <w:szCs w:val="24"/>
        </w:rPr>
        <w:t>Key Activities:</w:t>
      </w:r>
    </w:p>
    <w:p w14:paraId="61C558F7" w14:textId="77777777" w:rsidR="00C66AC5" w:rsidRPr="00F719DB" w:rsidRDefault="00C66AC5" w:rsidP="001B7C45">
      <w:pPr>
        <w:numPr>
          <w:ilvl w:val="0"/>
          <w:numId w:val="69"/>
        </w:numPr>
        <w:jc w:val="both"/>
        <w:rPr>
          <w:sz w:val="24"/>
          <w:szCs w:val="24"/>
        </w:rPr>
      </w:pPr>
      <w:r w:rsidRPr="00F719DB">
        <w:rPr>
          <w:b/>
          <w:bCs/>
          <w:sz w:val="24"/>
          <w:szCs w:val="24"/>
        </w:rPr>
        <w:lastRenderedPageBreak/>
        <w:t>R&amp;D Integration</w:t>
      </w:r>
      <w:r w:rsidRPr="00F719DB">
        <w:rPr>
          <w:sz w:val="24"/>
          <w:szCs w:val="24"/>
        </w:rPr>
        <w:t xml:space="preserve"> – Apply anonymization and masking techniques to R&amp;D data. Build dashboards that show trial progress, research milestones, or expected product launches in a controlled and secure manner.</w:t>
      </w:r>
    </w:p>
    <w:p w14:paraId="6AF2F004" w14:textId="77777777" w:rsidR="00C66AC5" w:rsidRPr="00F719DB" w:rsidRDefault="00C66AC5" w:rsidP="001B7C45">
      <w:pPr>
        <w:numPr>
          <w:ilvl w:val="0"/>
          <w:numId w:val="69"/>
        </w:numPr>
        <w:jc w:val="both"/>
        <w:rPr>
          <w:sz w:val="24"/>
          <w:szCs w:val="24"/>
        </w:rPr>
      </w:pPr>
      <w:r w:rsidRPr="00F719DB">
        <w:rPr>
          <w:b/>
          <w:bCs/>
          <w:sz w:val="24"/>
          <w:szCs w:val="24"/>
        </w:rPr>
        <w:t>Regulatory Integration</w:t>
      </w:r>
      <w:r w:rsidRPr="00F719DB">
        <w:rPr>
          <w:sz w:val="24"/>
          <w:szCs w:val="24"/>
        </w:rPr>
        <w:t xml:space="preserve"> – Incorporate Regulatory Affairs data with full lineage tracking. Implement tools such as Apache Atlas to ensure every metric is auditable.</w:t>
      </w:r>
    </w:p>
    <w:p w14:paraId="04EEC610" w14:textId="77777777" w:rsidR="00C66AC5" w:rsidRPr="00F719DB" w:rsidRDefault="00C66AC5" w:rsidP="001B7C45">
      <w:pPr>
        <w:numPr>
          <w:ilvl w:val="0"/>
          <w:numId w:val="69"/>
        </w:numPr>
        <w:jc w:val="both"/>
        <w:rPr>
          <w:sz w:val="24"/>
          <w:szCs w:val="24"/>
        </w:rPr>
      </w:pPr>
      <w:r w:rsidRPr="00F719DB">
        <w:rPr>
          <w:b/>
          <w:bCs/>
          <w:sz w:val="24"/>
          <w:szCs w:val="24"/>
        </w:rPr>
        <w:t>Automated Compliance Checks</w:t>
      </w:r>
      <w:r w:rsidRPr="00F719DB">
        <w:rPr>
          <w:sz w:val="24"/>
          <w:szCs w:val="24"/>
        </w:rPr>
        <w:t xml:space="preserve"> – Use tools like Deequ or Great Expectations to automate data quality and compliance checks. This reassures Regulatory Affairs that BI is audit-ready.</w:t>
      </w:r>
    </w:p>
    <w:p w14:paraId="573109FC" w14:textId="77777777" w:rsidR="00C66AC5" w:rsidRPr="00F719DB" w:rsidRDefault="00C66AC5" w:rsidP="001B7C45">
      <w:pPr>
        <w:numPr>
          <w:ilvl w:val="0"/>
          <w:numId w:val="69"/>
        </w:numPr>
        <w:jc w:val="both"/>
        <w:rPr>
          <w:sz w:val="24"/>
          <w:szCs w:val="24"/>
        </w:rPr>
      </w:pPr>
      <w:r w:rsidRPr="00F719DB">
        <w:rPr>
          <w:b/>
          <w:bCs/>
          <w:sz w:val="24"/>
          <w:szCs w:val="24"/>
        </w:rPr>
        <w:t>Executive Dashboard</w:t>
      </w:r>
      <w:r w:rsidRPr="00F719DB">
        <w:rPr>
          <w:sz w:val="24"/>
          <w:szCs w:val="24"/>
        </w:rPr>
        <w:t xml:space="preserve"> – Build a cross-department executive dashboard that consolidates KPIs across R&amp;D, Manufacturing, Sales, and Regulatory Affairs. This dashboard provides leadership with a holistic view of the organization.</w:t>
      </w:r>
    </w:p>
    <w:p w14:paraId="0F58EEE7" w14:textId="77777777" w:rsidR="00C66AC5" w:rsidRPr="00F719DB" w:rsidRDefault="00C66AC5" w:rsidP="001B7C45">
      <w:pPr>
        <w:numPr>
          <w:ilvl w:val="0"/>
          <w:numId w:val="69"/>
        </w:numPr>
        <w:jc w:val="both"/>
        <w:rPr>
          <w:sz w:val="24"/>
          <w:szCs w:val="24"/>
        </w:rPr>
      </w:pPr>
      <w:r w:rsidRPr="00F719DB">
        <w:rPr>
          <w:b/>
          <w:bCs/>
          <w:sz w:val="24"/>
          <w:szCs w:val="24"/>
        </w:rPr>
        <w:t>Adoption Campaigns</w:t>
      </w:r>
      <w:r w:rsidRPr="00F719DB">
        <w:rPr>
          <w:sz w:val="24"/>
          <w:szCs w:val="24"/>
        </w:rPr>
        <w:t xml:space="preserve"> – Launch an adoption campaign featuring training sessions, success stories, and data champions in each department to drive usage.</w:t>
      </w:r>
    </w:p>
    <w:p w14:paraId="61D1CC0A" w14:textId="77777777" w:rsidR="00C66AC5" w:rsidRPr="00F719DB" w:rsidRDefault="00C66AC5" w:rsidP="001B7C45">
      <w:pPr>
        <w:jc w:val="both"/>
        <w:rPr>
          <w:sz w:val="24"/>
          <w:szCs w:val="24"/>
        </w:rPr>
      </w:pPr>
      <w:r w:rsidRPr="00F719DB">
        <w:rPr>
          <w:b/>
          <w:bCs/>
          <w:sz w:val="24"/>
          <w:szCs w:val="24"/>
        </w:rPr>
        <w:t>Deliverables:</w:t>
      </w:r>
      <w:r w:rsidRPr="00F719DB">
        <w:rPr>
          <w:sz w:val="24"/>
          <w:szCs w:val="24"/>
        </w:rPr>
        <w:t xml:space="preserve"> Anonymized R&amp;D dashboards, compliant Regulatory dashboards, an executive dashboard, and adoption metrics.</w:t>
      </w:r>
    </w:p>
    <w:p w14:paraId="488D7758" w14:textId="77777777" w:rsidR="00C66AC5" w:rsidRPr="00F719DB" w:rsidRDefault="00C66AC5" w:rsidP="001B7C45">
      <w:pPr>
        <w:jc w:val="both"/>
        <w:rPr>
          <w:sz w:val="24"/>
          <w:szCs w:val="24"/>
        </w:rPr>
      </w:pPr>
      <w:r w:rsidRPr="00F719DB">
        <w:rPr>
          <w:b/>
          <w:bCs/>
          <w:sz w:val="24"/>
          <w:szCs w:val="24"/>
        </w:rPr>
        <w:t>Success Metrics:</w:t>
      </w:r>
      <w:r w:rsidRPr="00F719DB">
        <w:rPr>
          <w:sz w:val="24"/>
          <w:szCs w:val="24"/>
        </w:rPr>
        <w:t xml:space="preserve"> Approval of BI dashboards by Regulatory Affairs, executive usage of dashboards for decision-making, and measurable adoption across departments.</w:t>
      </w:r>
    </w:p>
    <w:p w14:paraId="76285165" w14:textId="77777777" w:rsidR="00C66AC5" w:rsidRPr="00F719DB" w:rsidRDefault="00C66AC5" w:rsidP="001B7C45">
      <w:pPr>
        <w:jc w:val="both"/>
        <w:rPr>
          <w:sz w:val="24"/>
          <w:szCs w:val="24"/>
        </w:rPr>
      </w:pPr>
      <w:r w:rsidRPr="00F719DB">
        <w:rPr>
          <w:b/>
          <w:bCs/>
          <w:sz w:val="24"/>
          <w:szCs w:val="24"/>
        </w:rPr>
        <w:t>Illustrative Example:</w:t>
      </w:r>
      <w:r w:rsidRPr="00F719DB">
        <w:rPr>
          <w:sz w:val="24"/>
          <w:szCs w:val="24"/>
        </w:rPr>
        <w:t xml:space="preserve"> In a global biotech firm, integrating R&amp;D and Regulatory Affairs into BI transformed compliance reporting. What previously took weeks of manual effort to prepare for audits could now be done in hours through automated lineage and quality checks. Executives praised the system as both a compliance safeguard and a decision-making enabler.</w:t>
      </w:r>
    </w:p>
    <w:p w14:paraId="03C77526" w14:textId="0AFB0B09" w:rsidR="00C66AC5" w:rsidRPr="00C66AC5" w:rsidRDefault="00C66AC5" w:rsidP="001B7C45">
      <w:pPr>
        <w:jc w:val="both"/>
      </w:pPr>
    </w:p>
    <w:p w14:paraId="15E5E42F" w14:textId="4751963F" w:rsidR="00C66AC5" w:rsidRPr="00F719DB" w:rsidRDefault="00F719DB" w:rsidP="001B7C45">
      <w:pPr>
        <w:pStyle w:val="ListParagraph"/>
        <w:numPr>
          <w:ilvl w:val="0"/>
          <w:numId w:val="81"/>
        </w:numPr>
        <w:jc w:val="both"/>
        <w:rPr>
          <w:b/>
          <w:bCs/>
          <w:sz w:val="28"/>
          <w:szCs w:val="28"/>
          <w:u w:val="single"/>
        </w:rPr>
      </w:pPr>
      <w:r>
        <w:rPr>
          <w:b/>
          <w:bCs/>
          <w:sz w:val="28"/>
          <w:szCs w:val="28"/>
          <w:u w:val="single"/>
        </w:rPr>
        <w:t xml:space="preserve"> </w:t>
      </w:r>
      <w:r w:rsidR="00C66AC5" w:rsidRPr="00F719DB">
        <w:rPr>
          <w:b/>
          <w:bCs/>
          <w:sz w:val="28"/>
          <w:szCs w:val="28"/>
          <w:u w:val="single"/>
        </w:rPr>
        <w:t>Roadmap Summary</w:t>
      </w:r>
    </w:p>
    <w:p w14:paraId="2F6FAD73" w14:textId="77777777" w:rsidR="00C66AC5" w:rsidRPr="00F719DB" w:rsidRDefault="00C66AC5" w:rsidP="001B7C45">
      <w:pPr>
        <w:jc w:val="both"/>
        <w:rPr>
          <w:sz w:val="24"/>
          <w:szCs w:val="24"/>
        </w:rPr>
      </w:pPr>
      <w:r w:rsidRPr="00F719DB">
        <w:rPr>
          <w:sz w:val="24"/>
          <w:szCs w:val="24"/>
        </w:rPr>
        <w:t>By the end of six months, the organization will have:</w:t>
      </w:r>
    </w:p>
    <w:p w14:paraId="6A5DEE77" w14:textId="77777777" w:rsidR="00C66AC5" w:rsidRPr="00F719DB" w:rsidRDefault="00C66AC5" w:rsidP="001B7C45">
      <w:pPr>
        <w:numPr>
          <w:ilvl w:val="0"/>
          <w:numId w:val="70"/>
        </w:numPr>
        <w:jc w:val="both"/>
        <w:rPr>
          <w:sz w:val="24"/>
          <w:szCs w:val="24"/>
        </w:rPr>
      </w:pPr>
      <w:r w:rsidRPr="00F719DB">
        <w:rPr>
          <w:sz w:val="24"/>
          <w:szCs w:val="24"/>
        </w:rPr>
        <w:t xml:space="preserve">A functioning </w:t>
      </w:r>
      <w:r w:rsidRPr="00F719DB">
        <w:rPr>
          <w:b/>
          <w:bCs/>
          <w:sz w:val="24"/>
          <w:szCs w:val="24"/>
        </w:rPr>
        <w:t>data governance board</w:t>
      </w:r>
      <w:r w:rsidRPr="00F719DB">
        <w:rPr>
          <w:sz w:val="24"/>
          <w:szCs w:val="24"/>
        </w:rPr>
        <w:t>.</w:t>
      </w:r>
    </w:p>
    <w:p w14:paraId="30923555" w14:textId="77777777" w:rsidR="00C66AC5" w:rsidRPr="00F719DB" w:rsidRDefault="00C66AC5" w:rsidP="001B7C45">
      <w:pPr>
        <w:numPr>
          <w:ilvl w:val="0"/>
          <w:numId w:val="70"/>
        </w:numPr>
        <w:jc w:val="both"/>
        <w:rPr>
          <w:sz w:val="24"/>
          <w:szCs w:val="24"/>
        </w:rPr>
      </w:pPr>
      <w:r w:rsidRPr="00F719DB">
        <w:rPr>
          <w:sz w:val="24"/>
          <w:szCs w:val="24"/>
        </w:rPr>
        <w:t xml:space="preserve">A </w:t>
      </w:r>
      <w:r w:rsidRPr="00F719DB">
        <w:rPr>
          <w:b/>
          <w:bCs/>
          <w:sz w:val="24"/>
          <w:szCs w:val="24"/>
        </w:rPr>
        <w:t>data catalog</w:t>
      </w:r>
      <w:r w:rsidRPr="00F719DB">
        <w:rPr>
          <w:sz w:val="24"/>
          <w:szCs w:val="24"/>
        </w:rPr>
        <w:t xml:space="preserve"> with standardized KPI definitions.</w:t>
      </w:r>
    </w:p>
    <w:p w14:paraId="7414B925" w14:textId="77777777" w:rsidR="00C66AC5" w:rsidRPr="00F719DB" w:rsidRDefault="00C66AC5" w:rsidP="001B7C45">
      <w:pPr>
        <w:numPr>
          <w:ilvl w:val="0"/>
          <w:numId w:val="70"/>
        </w:numPr>
        <w:jc w:val="both"/>
        <w:rPr>
          <w:sz w:val="24"/>
          <w:szCs w:val="24"/>
        </w:rPr>
      </w:pPr>
      <w:r w:rsidRPr="00F719DB">
        <w:rPr>
          <w:sz w:val="24"/>
          <w:szCs w:val="24"/>
        </w:rPr>
        <w:t>Integrated pipelines from Salesforce, ERP, R&amp;D, and Regulatory systems.</w:t>
      </w:r>
    </w:p>
    <w:p w14:paraId="5A0FB447" w14:textId="77777777" w:rsidR="00C66AC5" w:rsidRPr="00F719DB" w:rsidRDefault="00C66AC5" w:rsidP="001B7C45">
      <w:pPr>
        <w:numPr>
          <w:ilvl w:val="0"/>
          <w:numId w:val="70"/>
        </w:numPr>
        <w:jc w:val="both"/>
        <w:rPr>
          <w:sz w:val="24"/>
          <w:szCs w:val="24"/>
        </w:rPr>
      </w:pPr>
      <w:r w:rsidRPr="00F719DB">
        <w:rPr>
          <w:sz w:val="24"/>
          <w:szCs w:val="24"/>
        </w:rPr>
        <w:t>Role-based access and anonymization controls.</w:t>
      </w:r>
    </w:p>
    <w:p w14:paraId="2784011B" w14:textId="77777777" w:rsidR="00C66AC5" w:rsidRPr="00F719DB" w:rsidRDefault="00C66AC5" w:rsidP="001B7C45">
      <w:pPr>
        <w:numPr>
          <w:ilvl w:val="0"/>
          <w:numId w:val="70"/>
        </w:numPr>
        <w:jc w:val="both"/>
        <w:rPr>
          <w:sz w:val="24"/>
          <w:szCs w:val="24"/>
        </w:rPr>
      </w:pPr>
      <w:r w:rsidRPr="00F719DB">
        <w:rPr>
          <w:sz w:val="24"/>
          <w:szCs w:val="24"/>
        </w:rPr>
        <w:t>Pilot dashboards for Sales and Manufacturing.</w:t>
      </w:r>
    </w:p>
    <w:p w14:paraId="0E2B1F36" w14:textId="77777777" w:rsidR="00C66AC5" w:rsidRPr="00F719DB" w:rsidRDefault="00C66AC5" w:rsidP="001B7C45">
      <w:pPr>
        <w:numPr>
          <w:ilvl w:val="0"/>
          <w:numId w:val="70"/>
        </w:numPr>
        <w:jc w:val="both"/>
        <w:rPr>
          <w:sz w:val="24"/>
          <w:szCs w:val="24"/>
        </w:rPr>
      </w:pPr>
      <w:r w:rsidRPr="00F719DB">
        <w:rPr>
          <w:sz w:val="24"/>
          <w:szCs w:val="24"/>
        </w:rPr>
        <w:t>Reconciled dashboards resolving disputes between Sales and Finance.</w:t>
      </w:r>
    </w:p>
    <w:p w14:paraId="27590926" w14:textId="77777777" w:rsidR="00C66AC5" w:rsidRPr="00F719DB" w:rsidRDefault="00C66AC5" w:rsidP="001B7C45">
      <w:pPr>
        <w:numPr>
          <w:ilvl w:val="0"/>
          <w:numId w:val="70"/>
        </w:numPr>
        <w:jc w:val="both"/>
        <w:rPr>
          <w:sz w:val="24"/>
          <w:szCs w:val="24"/>
        </w:rPr>
      </w:pPr>
      <w:r w:rsidRPr="00F719DB">
        <w:rPr>
          <w:sz w:val="24"/>
          <w:szCs w:val="24"/>
        </w:rPr>
        <w:t>An executive dashboard providing cross-departmental visibility.</w:t>
      </w:r>
    </w:p>
    <w:p w14:paraId="1DC0C8EE" w14:textId="77777777" w:rsidR="00C66AC5" w:rsidRPr="00F719DB" w:rsidRDefault="00C66AC5" w:rsidP="001B7C45">
      <w:pPr>
        <w:numPr>
          <w:ilvl w:val="0"/>
          <w:numId w:val="70"/>
        </w:numPr>
        <w:jc w:val="both"/>
        <w:rPr>
          <w:sz w:val="24"/>
          <w:szCs w:val="24"/>
        </w:rPr>
      </w:pPr>
      <w:r w:rsidRPr="00F719DB">
        <w:rPr>
          <w:sz w:val="24"/>
          <w:szCs w:val="24"/>
        </w:rPr>
        <w:t>Adoption campaigns ensuring cultural integration.</w:t>
      </w:r>
    </w:p>
    <w:p w14:paraId="07E908F0" w14:textId="77777777" w:rsidR="00C66AC5" w:rsidRPr="00F719DB" w:rsidRDefault="00C66AC5" w:rsidP="001B7C45">
      <w:pPr>
        <w:jc w:val="both"/>
        <w:rPr>
          <w:sz w:val="24"/>
          <w:szCs w:val="24"/>
        </w:rPr>
      </w:pPr>
      <w:r w:rsidRPr="00F719DB">
        <w:rPr>
          <w:sz w:val="24"/>
          <w:szCs w:val="24"/>
        </w:rPr>
        <w:lastRenderedPageBreak/>
        <w:t>This phased roadmap balances quick wins with long-term sustainability, ensuring that stakeholders see value early while the organization builds the foundations for scalable, secure, and compliant BI.</w:t>
      </w:r>
    </w:p>
    <w:p w14:paraId="50748885" w14:textId="77777777" w:rsidR="001B7C45" w:rsidRDefault="001B7C45" w:rsidP="001B7C45">
      <w:pPr>
        <w:jc w:val="both"/>
        <w:rPr>
          <w:sz w:val="24"/>
          <w:szCs w:val="24"/>
        </w:rPr>
      </w:pPr>
    </w:p>
    <w:p w14:paraId="11287CE4" w14:textId="61A9F6F9" w:rsidR="00C66AC5" w:rsidRPr="00C66AC5" w:rsidRDefault="00000000" w:rsidP="001B7C45">
      <w:pPr>
        <w:jc w:val="both"/>
      </w:pPr>
      <w:r>
        <w:pict w14:anchorId="5CD44C69">
          <v:rect id="_x0000_i1058" style="width:0;height:1.5pt" o:hralign="center" o:hrstd="t" o:hr="t" fillcolor="#a0a0a0" stroked="f"/>
        </w:pict>
      </w:r>
    </w:p>
    <w:p w14:paraId="594BE249" w14:textId="77777777" w:rsidR="00C66AC5" w:rsidRPr="001B7C45" w:rsidRDefault="00C66AC5" w:rsidP="001B7C45">
      <w:pPr>
        <w:jc w:val="both"/>
        <w:rPr>
          <w:b/>
          <w:bCs/>
          <w:sz w:val="28"/>
          <w:szCs w:val="28"/>
          <w:u w:val="single"/>
        </w:rPr>
      </w:pPr>
      <w:r w:rsidRPr="001B7C45">
        <w:rPr>
          <w:b/>
          <w:bCs/>
          <w:sz w:val="28"/>
          <w:szCs w:val="28"/>
          <w:u w:val="single"/>
        </w:rPr>
        <w:t>1. Federated Data Architecture</w:t>
      </w:r>
    </w:p>
    <w:p w14:paraId="4F34F1D8" w14:textId="77777777" w:rsidR="00C66AC5" w:rsidRPr="001B7C45" w:rsidRDefault="00C66AC5" w:rsidP="001B7C45">
      <w:pPr>
        <w:jc w:val="both"/>
        <w:rPr>
          <w:sz w:val="24"/>
          <w:szCs w:val="24"/>
        </w:rPr>
      </w:pPr>
      <w:r w:rsidRPr="001B7C45">
        <w:rPr>
          <w:sz w:val="24"/>
          <w:szCs w:val="24"/>
        </w:rPr>
        <w:t>At the heart of every successful BI initiative lies its technical architecture. The way data is ingested, stored, processed, and visualized determines whether the system is scalable, secure, and trusted. For this organization, with diverse stakeholders and competing priorities, the choice of architecture must balance departmental autonomy with enterprise-wide integration.</w:t>
      </w:r>
    </w:p>
    <w:p w14:paraId="3D2ED7D1" w14:textId="77777777" w:rsidR="00C66AC5" w:rsidRPr="001B7C45" w:rsidRDefault="00C66AC5" w:rsidP="001B7C45">
      <w:pPr>
        <w:jc w:val="both"/>
        <w:rPr>
          <w:sz w:val="24"/>
          <w:szCs w:val="24"/>
        </w:rPr>
      </w:pPr>
      <w:r w:rsidRPr="001B7C45">
        <w:rPr>
          <w:sz w:val="24"/>
          <w:szCs w:val="24"/>
        </w:rPr>
        <w:t xml:space="preserve">A </w:t>
      </w:r>
      <w:r w:rsidRPr="001B7C45">
        <w:rPr>
          <w:b/>
          <w:bCs/>
          <w:sz w:val="24"/>
          <w:szCs w:val="24"/>
        </w:rPr>
        <w:t>federated architecture</w:t>
      </w:r>
      <w:r w:rsidRPr="001B7C45">
        <w:rPr>
          <w:sz w:val="24"/>
          <w:szCs w:val="24"/>
        </w:rPr>
        <w:t xml:space="preserve"> is proposed. Unlike a purely centralized model, which risks alienating departments by taking away their control, or a purely decentralized model, which creates silos, a federated architecture strikes a balance. Departments retain ownership and control of their data, but a shared governance and integration layer ensures consistency and enterprise-wide visibility.</w:t>
      </w:r>
    </w:p>
    <w:p w14:paraId="491A396D" w14:textId="77777777" w:rsidR="00C66AC5" w:rsidRPr="001B7C45" w:rsidRDefault="00C66AC5" w:rsidP="001B7C45">
      <w:pPr>
        <w:jc w:val="both"/>
        <w:rPr>
          <w:sz w:val="24"/>
          <w:szCs w:val="24"/>
        </w:rPr>
      </w:pPr>
      <w:r w:rsidRPr="001B7C45">
        <w:rPr>
          <w:b/>
          <w:bCs/>
          <w:sz w:val="24"/>
          <w:szCs w:val="24"/>
        </w:rPr>
        <w:t>Key Components of the Federated Architecture:</w:t>
      </w:r>
    </w:p>
    <w:p w14:paraId="0E19F5E6" w14:textId="77777777" w:rsidR="00C66AC5" w:rsidRPr="001B7C45" w:rsidRDefault="00C66AC5" w:rsidP="001B7C45">
      <w:pPr>
        <w:numPr>
          <w:ilvl w:val="0"/>
          <w:numId w:val="71"/>
        </w:numPr>
        <w:jc w:val="both"/>
        <w:rPr>
          <w:sz w:val="24"/>
          <w:szCs w:val="24"/>
        </w:rPr>
      </w:pPr>
      <w:r w:rsidRPr="001B7C45">
        <w:rPr>
          <w:b/>
          <w:bCs/>
          <w:sz w:val="24"/>
          <w:szCs w:val="24"/>
        </w:rPr>
        <w:t>Source Systems:</w:t>
      </w:r>
    </w:p>
    <w:p w14:paraId="14FB303B" w14:textId="77777777" w:rsidR="00C66AC5" w:rsidRPr="001B7C45" w:rsidRDefault="00C66AC5" w:rsidP="001B7C45">
      <w:pPr>
        <w:numPr>
          <w:ilvl w:val="1"/>
          <w:numId w:val="71"/>
        </w:numPr>
        <w:jc w:val="both"/>
        <w:rPr>
          <w:sz w:val="24"/>
          <w:szCs w:val="24"/>
        </w:rPr>
      </w:pPr>
      <w:r w:rsidRPr="001B7C45">
        <w:rPr>
          <w:sz w:val="24"/>
          <w:szCs w:val="24"/>
        </w:rPr>
        <w:t>R&amp;D systems such as Laboratory Information Management Systems (LIMS) and clinical trial databases.</w:t>
      </w:r>
    </w:p>
    <w:p w14:paraId="0375F957" w14:textId="77777777" w:rsidR="00C66AC5" w:rsidRPr="001B7C45" w:rsidRDefault="00C66AC5" w:rsidP="001B7C45">
      <w:pPr>
        <w:numPr>
          <w:ilvl w:val="1"/>
          <w:numId w:val="71"/>
        </w:numPr>
        <w:jc w:val="both"/>
        <w:rPr>
          <w:sz w:val="24"/>
          <w:szCs w:val="24"/>
        </w:rPr>
      </w:pPr>
      <w:r w:rsidRPr="001B7C45">
        <w:rPr>
          <w:sz w:val="24"/>
          <w:szCs w:val="24"/>
        </w:rPr>
        <w:t>ERP systems for Manufacturing data (inventory, production, quality control).</w:t>
      </w:r>
    </w:p>
    <w:p w14:paraId="5FEB3108" w14:textId="77777777" w:rsidR="00C66AC5" w:rsidRPr="001B7C45" w:rsidRDefault="00C66AC5" w:rsidP="001B7C45">
      <w:pPr>
        <w:numPr>
          <w:ilvl w:val="1"/>
          <w:numId w:val="71"/>
        </w:numPr>
        <w:jc w:val="both"/>
        <w:rPr>
          <w:sz w:val="24"/>
          <w:szCs w:val="24"/>
        </w:rPr>
      </w:pPr>
      <w:r w:rsidRPr="001B7C45">
        <w:rPr>
          <w:sz w:val="24"/>
          <w:szCs w:val="24"/>
        </w:rPr>
        <w:t>Salesforce CRM for Sales pipeline and customer interactions.</w:t>
      </w:r>
    </w:p>
    <w:p w14:paraId="5CC4E31C" w14:textId="77777777" w:rsidR="00C66AC5" w:rsidRPr="001B7C45" w:rsidRDefault="00C66AC5" w:rsidP="001B7C45">
      <w:pPr>
        <w:numPr>
          <w:ilvl w:val="1"/>
          <w:numId w:val="71"/>
        </w:numPr>
        <w:jc w:val="both"/>
        <w:rPr>
          <w:sz w:val="24"/>
          <w:szCs w:val="24"/>
        </w:rPr>
      </w:pPr>
      <w:r w:rsidRPr="001B7C45">
        <w:rPr>
          <w:sz w:val="24"/>
          <w:szCs w:val="24"/>
        </w:rPr>
        <w:t>Compliance management systems for Regulatory Affairs.</w:t>
      </w:r>
    </w:p>
    <w:p w14:paraId="084995E6" w14:textId="77777777" w:rsidR="00C66AC5" w:rsidRPr="001B7C45" w:rsidRDefault="00C66AC5" w:rsidP="001B7C45">
      <w:pPr>
        <w:numPr>
          <w:ilvl w:val="1"/>
          <w:numId w:val="71"/>
        </w:numPr>
        <w:jc w:val="both"/>
        <w:rPr>
          <w:sz w:val="24"/>
          <w:szCs w:val="24"/>
        </w:rPr>
      </w:pPr>
      <w:r w:rsidRPr="001B7C45">
        <w:rPr>
          <w:sz w:val="24"/>
          <w:szCs w:val="24"/>
        </w:rPr>
        <w:t>Financial systems for Finance data.</w:t>
      </w:r>
    </w:p>
    <w:p w14:paraId="0A083B2D" w14:textId="77777777" w:rsidR="00C66AC5" w:rsidRPr="001B7C45" w:rsidRDefault="00C66AC5" w:rsidP="001B7C45">
      <w:pPr>
        <w:numPr>
          <w:ilvl w:val="0"/>
          <w:numId w:val="71"/>
        </w:numPr>
        <w:jc w:val="both"/>
        <w:rPr>
          <w:sz w:val="24"/>
          <w:szCs w:val="24"/>
        </w:rPr>
      </w:pPr>
      <w:r w:rsidRPr="001B7C45">
        <w:rPr>
          <w:b/>
          <w:bCs/>
          <w:sz w:val="24"/>
          <w:szCs w:val="24"/>
        </w:rPr>
        <w:t>Ingestion Layer:</w:t>
      </w:r>
    </w:p>
    <w:p w14:paraId="78D2DDAC" w14:textId="77777777" w:rsidR="00C66AC5" w:rsidRPr="001B7C45" w:rsidRDefault="00C66AC5" w:rsidP="001B7C45">
      <w:pPr>
        <w:numPr>
          <w:ilvl w:val="1"/>
          <w:numId w:val="71"/>
        </w:numPr>
        <w:jc w:val="both"/>
        <w:rPr>
          <w:sz w:val="24"/>
          <w:szCs w:val="24"/>
        </w:rPr>
      </w:pPr>
      <w:r w:rsidRPr="001B7C45">
        <w:rPr>
          <w:b/>
          <w:bCs/>
          <w:sz w:val="24"/>
          <w:szCs w:val="24"/>
        </w:rPr>
        <w:t>Batch Ingestion:</w:t>
      </w:r>
      <w:r w:rsidRPr="001B7C45">
        <w:rPr>
          <w:sz w:val="24"/>
          <w:szCs w:val="24"/>
        </w:rPr>
        <w:t xml:space="preserve"> Tools like AWS Glue or AWS Database Migration Service to move historical data in scheduled intervals.</w:t>
      </w:r>
    </w:p>
    <w:p w14:paraId="4C8F15C1" w14:textId="77777777" w:rsidR="00C66AC5" w:rsidRPr="001B7C45" w:rsidRDefault="00C66AC5" w:rsidP="001B7C45">
      <w:pPr>
        <w:numPr>
          <w:ilvl w:val="1"/>
          <w:numId w:val="71"/>
        </w:numPr>
        <w:jc w:val="both"/>
        <w:rPr>
          <w:sz w:val="24"/>
          <w:szCs w:val="24"/>
        </w:rPr>
      </w:pPr>
      <w:r w:rsidRPr="001B7C45">
        <w:rPr>
          <w:b/>
          <w:bCs/>
          <w:sz w:val="24"/>
          <w:szCs w:val="24"/>
        </w:rPr>
        <w:t>Streaming Ingestion:</w:t>
      </w:r>
      <w:r w:rsidRPr="001B7C45">
        <w:rPr>
          <w:sz w:val="24"/>
          <w:szCs w:val="24"/>
        </w:rPr>
        <w:t xml:space="preserve"> Tools like AWS Kinesis or Apache Kafka for near-real-time data from manufacturing sensors or transactional systems.</w:t>
      </w:r>
    </w:p>
    <w:p w14:paraId="28427A23" w14:textId="77777777" w:rsidR="00C66AC5" w:rsidRPr="001B7C45" w:rsidRDefault="00C66AC5" w:rsidP="001B7C45">
      <w:pPr>
        <w:numPr>
          <w:ilvl w:val="0"/>
          <w:numId w:val="71"/>
        </w:numPr>
        <w:jc w:val="both"/>
        <w:rPr>
          <w:sz w:val="24"/>
          <w:szCs w:val="24"/>
        </w:rPr>
      </w:pPr>
      <w:r w:rsidRPr="001B7C45">
        <w:rPr>
          <w:b/>
          <w:bCs/>
          <w:sz w:val="24"/>
          <w:szCs w:val="24"/>
        </w:rPr>
        <w:t>Data Lake and Storage Zones:</w:t>
      </w:r>
    </w:p>
    <w:p w14:paraId="19544F35" w14:textId="77777777" w:rsidR="00C66AC5" w:rsidRPr="001B7C45" w:rsidRDefault="00C66AC5" w:rsidP="001B7C45">
      <w:pPr>
        <w:numPr>
          <w:ilvl w:val="1"/>
          <w:numId w:val="71"/>
        </w:numPr>
        <w:jc w:val="both"/>
        <w:rPr>
          <w:sz w:val="24"/>
          <w:szCs w:val="24"/>
        </w:rPr>
      </w:pPr>
      <w:r w:rsidRPr="001B7C45">
        <w:rPr>
          <w:b/>
          <w:bCs/>
          <w:sz w:val="24"/>
          <w:szCs w:val="24"/>
        </w:rPr>
        <w:t>Raw Zone:</w:t>
      </w:r>
      <w:r w:rsidRPr="001B7C45">
        <w:rPr>
          <w:sz w:val="24"/>
          <w:szCs w:val="24"/>
        </w:rPr>
        <w:t xml:space="preserve"> Stores unprocessed data in its original format. This ensures traceability and compliance.</w:t>
      </w:r>
    </w:p>
    <w:p w14:paraId="526F6A76" w14:textId="77777777" w:rsidR="00C66AC5" w:rsidRPr="001B7C45" w:rsidRDefault="00C66AC5" w:rsidP="001B7C45">
      <w:pPr>
        <w:numPr>
          <w:ilvl w:val="1"/>
          <w:numId w:val="71"/>
        </w:numPr>
        <w:jc w:val="both"/>
        <w:rPr>
          <w:sz w:val="24"/>
          <w:szCs w:val="24"/>
        </w:rPr>
      </w:pPr>
      <w:r w:rsidRPr="001B7C45">
        <w:rPr>
          <w:b/>
          <w:bCs/>
          <w:sz w:val="24"/>
          <w:szCs w:val="24"/>
        </w:rPr>
        <w:t>Staging Zone:</w:t>
      </w:r>
      <w:r w:rsidRPr="001B7C45">
        <w:rPr>
          <w:sz w:val="24"/>
          <w:szCs w:val="24"/>
        </w:rPr>
        <w:t xml:space="preserve"> Cleansed and lightly processed data used for quick prototyping.</w:t>
      </w:r>
    </w:p>
    <w:p w14:paraId="17541247" w14:textId="77777777" w:rsidR="00C66AC5" w:rsidRPr="001B7C45" w:rsidRDefault="00C66AC5" w:rsidP="001B7C45">
      <w:pPr>
        <w:numPr>
          <w:ilvl w:val="1"/>
          <w:numId w:val="71"/>
        </w:numPr>
        <w:jc w:val="both"/>
        <w:rPr>
          <w:sz w:val="24"/>
          <w:szCs w:val="24"/>
        </w:rPr>
      </w:pPr>
      <w:r w:rsidRPr="001B7C45">
        <w:rPr>
          <w:b/>
          <w:bCs/>
          <w:sz w:val="24"/>
          <w:szCs w:val="24"/>
        </w:rPr>
        <w:lastRenderedPageBreak/>
        <w:t>Curated Zone:</w:t>
      </w:r>
      <w:r w:rsidRPr="001B7C45">
        <w:rPr>
          <w:sz w:val="24"/>
          <w:szCs w:val="24"/>
        </w:rPr>
        <w:t xml:space="preserve"> Transformed, standardized, and governed datasets ready for enterprise reporting.</w:t>
      </w:r>
    </w:p>
    <w:p w14:paraId="0F4DE65E" w14:textId="77777777" w:rsidR="00C66AC5" w:rsidRPr="001B7C45" w:rsidRDefault="00C66AC5" w:rsidP="001B7C45">
      <w:pPr>
        <w:numPr>
          <w:ilvl w:val="1"/>
          <w:numId w:val="71"/>
        </w:numPr>
        <w:jc w:val="both"/>
        <w:rPr>
          <w:sz w:val="24"/>
          <w:szCs w:val="24"/>
        </w:rPr>
      </w:pPr>
      <w:r w:rsidRPr="001B7C45">
        <w:rPr>
          <w:b/>
          <w:bCs/>
          <w:sz w:val="24"/>
          <w:szCs w:val="24"/>
        </w:rPr>
        <w:t>Presentation Zone:</w:t>
      </w:r>
      <w:r w:rsidRPr="001B7C45">
        <w:rPr>
          <w:sz w:val="24"/>
          <w:szCs w:val="24"/>
        </w:rPr>
        <w:t xml:space="preserve"> Optimized datasets used by BI tools for dashboards.</w:t>
      </w:r>
    </w:p>
    <w:p w14:paraId="3A8B5CF2" w14:textId="77777777" w:rsidR="00C66AC5" w:rsidRPr="001B7C45" w:rsidRDefault="00C66AC5" w:rsidP="001B7C45">
      <w:pPr>
        <w:numPr>
          <w:ilvl w:val="0"/>
          <w:numId w:val="71"/>
        </w:numPr>
        <w:jc w:val="both"/>
        <w:rPr>
          <w:sz w:val="24"/>
          <w:szCs w:val="24"/>
        </w:rPr>
      </w:pPr>
      <w:r w:rsidRPr="001B7C45">
        <w:rPr>
          <w:b/>
          <w:bCs/>
          <w:sz w:val="24"/>
          <w:szCs w:val="24"/>
        </w:rPr>
        <w:t>Processing Layer:</w:t>
      </w:r>
    </w:p>
    <w:p w14:paraId="0F797D9E" w14:textId="77777777" w:rsidR="00C66AC5" w:rsidRPr="001B7C45" w:rsidRDefault="00C66AC5" w:rsidP="001B7C45">
      <w:pPr>
        <w:numPr>
          <w:ilvl w:val="1"/>
          <w:numId w:val="71"/>
        </w:numPr>
        <w:jc w:val="both"/>
        <w:rPr>
          <w:sz w:val="24"/>
          <w:szCs w:val="24"/>
        </w:rPr>
      </w:pPr>
      <w:r w:rsidRPr="001B7C45">
        <w:rPr>
          <w:sz w:val="24"/>
          <w:szCs w:val="24"/>
        </w:rPr>
        <w:t>ETL/ELT jobs using AWS Glue, Apache Spark, or EMR clusters for heavy data transformation.</w:t>
      </w:r>
    </w:p>
    <w:p w14:paraId="42D4D7BC" w14:textId="77777777" w:rsidR="00C66AC5" w:rsidRPr="001B7C45" w:rsidRDefault="00C66AC5" w:rsidP="001B7C45">
      <w:pPr>
        <w:numPr>
          <w:ilvl w:val="1"/>
          <w:numId w:val="71"/>
        </w:numPr>
        <w:jc w:val="both"/>
        <w:rPr>
          <w:sz w:val="24"/>
          <w:szCs w:val="24"/>
        </w:rPr>
      </w:pPr>
      <w:r w:rsidRPr="001B7C45">
        <w:rPr>
          <w:sz w:val="24"/>
          <w:szCs w:val="24"/>
        </w:rPr>
        <w:t>Data quality frameworks such as Great Expectations or Deequ embedded in pipelines to ensure compliance with quality standards.</w:t>
      </w:r>
    </w:p>
    <w:p w14:paraId="7A65301E" w14:textId="77777777" w:rsidR="00C66AC5" w:rsidRPr="001B7C45" w:rsidRDefault="00C66AC5" w:rsidP="001B7C45">
      <w:pPr>
        <w:numPr>
          <w:ilvl w:val="0"/>
          <w:numId w:val="71"/>
        </w:numPr>
        <w:jc w:val="both"/>
        <w:rPr>
          <w:sz w:val="24"/>
          <w:szCs w:val="24"/>
        </w:rPr>
      </w:pPr>
      <w:r w:rsidRPr="001B7C45">
        <w:rPr>
          <w:b/>
          <w:bCs/>
          <w:sz w:val="24"/>
          <w:szCs w:val="24"/>
        </w:rPr>
        <w:t>Metadata and Governance:</w:t>
      </w:r>
    </w:p>
    <w:p w14:paraId="16F3F386" w14:textId="77777777" w:rsidR="00C66AC5" w:rsidRPr="001B7C45" w:rsidRDefault="00C66AC5" w:rsidP="001B7C45">
      <w:pPr>
        <w:numPr>
          <w:ilvl w:val="1"/>
          <w:numId w:val="71"/>
        </w:numPr>
        <w:jc w:val="both"/>
        <w:rPr>
          <w:sz w:val="24"/>
          <w:szCs w:val="24"/>
        </w:rPr>
      </w:pPr>
      <w:r w:rsidRPr="001B7C45">
        <w:rPr>
          <w:b/>
          <w:bCs/>
          <w:sz w:val="24"/>
          <w:szCs w:val="24"/>
        </w:rPr>
        <w:t>Data Catalog:</w:t>
      </w:r>
      <w:r w:rsidRPr="001B7C45">
        <w:rPr>
          <w:sz w:val="24"/>
          <w:szCs w:val="24"/>
        </w:rPr>
        <w:t xml:space="preserve"> AWS Glue Catalog or Lake Formation to document datasets and KPI definitions.</w:t>
      </w:r>
    </w:p>
    <w:p w14:paraId="27D222A3" w14:textId="77777777" w:rsidR="00C66AC5" w:rsidRPr="001B7C45" w:rsidRDefault="00C66AC5" w:rsidP="001B7C45">
      <w:pPr>
        <w:numPr>
          <w:ilvl w:val="1"/>
          <w:numId w:val="71"/>
        </w:numPr>
        <w:jc w:val="both"/>
        <w:rPr>
          <w:sz w:val="24"/>
          <w:szCs w:val="24"/>
        </w:rPr>
      </w:pPr>
      <w:r w:rsidRPr="001B7C45">
        <w:rPr>
          <w:b/>
          <w:bCs/>
          <w:sz w:val="24"/>
          <w:szCs w:val="24"/>
        </w:rPr>
        <w:t>Lineage Tracking:</w:t>
      </w:r>
      <w:r w:rsidRPr="001B7C45">
        <w:rPr>
          <w:sz w:val="24"/>
          <w:szCs w:val="24"/>
        </w:rPr>
        <w:t xml:space="preserve"> Apache Atlas or similar tools to track how data moves from raw sources to dashboards.</w:t>
      </w:r>
    </w:p>
    <w:p w14:paraId="4387A194" w14:textId="77777777" w:rsidR="00C66AC5" w:rsidRPr="001B7C45" w:rsidRDefault="00C66AC5" w:rsidP="001B7C45">
      <w:pPr>
        <w:numPr>
          <w:ilvl w:val="1"/>
          <w:numId w:val="71"/>
        </w:numPr>
        <w:jc w:val="both"/>
        <w:rPr>
          <w:sz w:val="24"/>
          <w:szCs w:val="24"/>
        </w:rPr>
      </w:pPr>
      <w:r w:rsidRPr="001B7C45">
        <w:rPr>
          <w:b/>
          <w:bCs/>
          <w:sz w:val="24"/>
          <w:szCs w:val="24"/>
        </w:rPr>
        <w:t>Access Controls:</w:t>
      </w:r>
      <w:r w:rsidRPr="001B7C45">
        <w:rPr>
          <w:sz w:val="24"/>
          <w:szCs w:val="24"/>
        </w:rPr>
        <w:t xml:space="preserve"> Role-Based Access Control (RBAC) integrated with corporate IAM to ensure data security.</w:t>
      </w:r>
    </w:p>
    <w:p w14:paraId="454E86DA" w14:textId="77777777" w:rsidR="00C66AC5" w:rsidRPr="001B7C45" w:rsidRDefault="00C66AC5" w:rsidP="001B7C45">
      <w:pPr>
        <w:numPr>
          <w:ilvl w:val="0"/>
          <w:numId w:val="71"/>
        </w:numPr>
        <w:jc w:val="both"/>
        <w:rPr>
          <w:sz w:val="24"/>
          <w:szCs w:val="24"/>
        </w:rPr>
      </w:pPr>
      <w:r w:rsidRPr="001B7C45">
        <w:rPr>
          <w:b/>
          <w:bCs/>
          <w:sz w:val="24"/>
          <w:szCs w:val="24"/>
        </w:rPr>
        <w:t>Analytics and Serving Layer:</w:t>
      </w:r>
    </w:p>
    <w:p w14:paraId="70983C19" w14:textId="77777777" w:rsidR="00C66AC5" w:rsidRPr="001B7C45" w:rsidRDefault="00C66AC5" w:rsidP="001B7C45">
      <w:pPr>
        <w:numPr>
          <w:ilvl w:val="1"/>
          <w:numId w:val="71"/>
        </w:numPr>
        <w:jc w:val="both"/>
        <w:rPr>
          <w:sz w:val="24"/>
          <w:szCs w:val="24"/>
        </w:rPr>
      </w:pPr>
      <w:r w:rsidRPr="001B7C45">
        <w:rPr>
          <w:sz w:val="24"/>
          <w:szCs w:val="24"/>
        </w:rPr>
        <w:t>Query engines such as Amazon Athena or Redshift for ad-hoc and large-scale analysis.</w:t>
      </w:r>
    </w:p>
    <w:p w14:paraId="1B46824C" w14:textId="77777777" w:rsidR="00C66AC5" w:rsidRPr="001B7C45" w:rsidRDefault="00C66AC5" w:rsidP="001B7C45">
      <w:pPr>
        <w:numPr>
          <w:ilvl w:val="1"/>
          <w:numId w:val="71"/>
        </w:numPr>
        <w:jc w:val="both"/>
        <w:rPr>
          <w:sz w:val="24"/>
          <w:szCs w:val="24"/>
        </w:rPr>
      </w:pPr>
      <w:r w:rsidRPr="001B7C45">
        <w:rPr>
          <w:sz w:val="24"/>
          <w:szCs w:val="24"/>
        </w:rPr>
        <w:t>BI visualization tools such as AWS QuickSight or Power BI for interactive dashboards.</w:t>
      </w:r>
    </w:p>
    <w:p w14:paraId="7B0150C8" w14:textId="77777777" w:rsidR="00C66AC5" w:rsidRPr="001B7C45" w:rsidRDefault="00C66AC5" w:rsidP="001B7C45">
      <w:pPr>
        <w:numPr>
          <w:ilvl w:val="0"/>
          <w:numId w:val="71"/>
        </w:numPr>
        <w:jc w:val="both"/>
        <w:rPr>
          <w:sz w:val="24"/>
          <w:szCs w:val="24"/>
        </w:rPr>
      </w:pPr>
      <w:r w:rsidRPr="001B7C45">
        <w:rPr>
          <w:b/>
          <w:bCs/>
          <w:sz w:val="24"/>
          <w:szCs w:val="24"/>
        </w:rPr>
        <w:t>Security and Compliance:</w:t>
      </w:r>
    </w:p>
    <w:p w14:paraId="7C850B2E" w14:textId="77777777" w:rsidR="00C66AC5" w:rsidRPr="001B7C45" w:rsidRDefault="00C66AC5" w:rsidP="001B7C45">
      <w:pPr>
        <w:numPr>
          <w:ilvl w:val="1"/>
          <w:numId w:val="71"/>
        </w:numPr>
        <w:jc w:val="both"/>
        <w:rPr>
          <w:sz w:val="24"/>
          <w:szCs w:val="24"/>
        </w:rPr>
      </w:pPr>
      <w:r w:rsidRPr="001B7C45">
        <w:rPr>
          <w:sz w:val="24"/>
          <w:szCs w:val="24"/>
        </w:rPr>
        <w:t>End-to-end encryption using AWS Key Management Service (KMS).</w:t>
      </w:r>
    </w:p>
    <w:p w14:paraId="170ACDBD" w14:textId="77777777" w:rsidR="00C66AC5" w:rsidRPr="001B7C45" w:rsidRDefault="00C66AC5" w:rsidP="001B7C45">
      <w:pPr>
        <w:numPr>
          <w:ilvl w:val="1"/>
          <w:numId w:val="71"/>
        </w:numPr>
        <w:jc w:val="both"/>
        <w:rPr>
          <w:sz w:val="24"/>
          <w:szCs w:val="24"/>
        </w:rPr>
      </w:pPr>
      <w:r w:rsidRPr="001B7C45">
        <w:rPr>
          <w:sz w:val="24"/>
          <w:szCs w:val="24"/>
        </w:rPr>
        <w:t>Network-level security using VPCs and private endpoints.</w:t>
      </w:r>
    </w:p>
    <w:p w14:paraId="1483800A" w14:textId="77777777" w:rsidR="00C66AC5" w:rsidRPr="001B7C45" w:rsidRDefault="00C66AC5" w:rsidP="001B7C45">
      <w:pPr>
        <w:numPr>
          <w:ilvl w:val="1"/>
          <w:numId w:val="71"/>
        </w:numPr>
        <w:jc w:val="both"/>
        <w:rPr>
          <w:sz w:val="24"/>
          <w:szCs w:val="24"/>
        </w:rPr>
      </w:pPr>
      <w:r w:rsidRPr="001B7C45">
        <w:rPr>
          <w:sz w:val="24"/>
          <w:szCs w:val="24"/>
        </w:rPr>
        <w:t>Full audit logging using AWS CloudTrail to track access and changes.</w:t>
      </w:r>
    </w:p>
    <w:p w14:paraId="13D3B1D6" w14:textId="77777777" w:rsidR="00C66AC5" w:rsidRPr="001B7C45" w:rsidRDefault="00C66AC5" w:rsidP="001B7C45">
      <w:pPr>
        <w:jc w:val="both"/>
        <w:rPr>
          <w:sz w:val="24"/>
          <w:szCs w:val="24"/>
        </w:rPr>
      </w:pPr>
      <w:r w:rsidRPr="001B7C45">
        <w:rPr>
          <w:b/>
          <w:bCs/>
          <w:sz w:val="24"/>
          <w:szCs w:val="24"/>
        </w:rPr>
        <w:t>Why Federated Works for This Organization:</w:t>
      </w:r>
    </w:p>
    <w:p w14:paraId="3B5A2D0B" w14:textId="77777777" w:rsidR="00C66AC5" w:rsidRPr="001B7C45" w:rsidRDefault="00C66AC5" w:rsidP="001B7C45">
      <w:pPr>
        <w:numPr>
          <w:ilvl w:val="0"/>
          <w:numId w:val="72"/>
        </w:numPr>
        <w:jc w:val="both"/>
        <w:rPr>
          <w:sz w:val="24"/>
          <w:szCs w:val="24"/>
        </w:rPr>
      </w:pPr>
      <w:r w:rsidRPr="001B7C45">
        <w:rPr>
          <w:sz w:val="24"/>
          <w:szCs w:val="24"/>
        </w:rPr>
        <w:t>R&amp;D retains control by exposing only anonymized or aggregated datasets.</w:t>
      </w:r>
    </w:p>
    <w:p w14:paraId="0D7ED1B8" w14:textId="77777777" w:rsidR="00C66AC5" w:rsidRPr="001B7C45" w:rsidRDefault="00C66AC5" w:rsidP="001B7C45">
      <w:pPr>
        <w:numPr>
          <w:ilvl w:val="0"/>
          <w:numId w:val="72"/>
        </w:numPr>
        <w:jc w:val="both"/>
        <w:rPr>
          <w:sz w:val="24"/>
          <w:szCs w:val="24"/>
        </w:rPr>
      </w:pPr>
      <w:r w:rsidRPr="001B7C45">
        <w:rPr>
          <w:sz w:val="24"/>
          <w:szCs w:val="24"/>
        </w:rPr>
        <w:t>Manufacturing gets real-time dashboards without jeopardizing ERP stability.</w:t>
      </w:r>
    </w:p>
    <w:p w14:paraId="554047B3" w14:textId="77777777" w:rsidR="00C66AC5" w:rsidRPr="001B7C45" w:rsidRDefault="00C66AC5" w:rsidP="001B7C45">
      <w:pPr>
        <w:numPr>
          <w:ilvl w:val="0"/>
          <w:numId w:val="72"/>
        </w:numPr>
        <w:jc w:val="both"/>
        <w:rPr>
          <w:sz w:val="24"/>
          <w:szCs w:val="24"/>
        </w:rPr>
      </w:pPr>
      <w:r w:rsidRPr="001B7C45">
        <w:rPr>
          <w:sz w:val="24"/>
          <w:szCs w:val="24"/>
        </w:rPr>
        <w:t>Sales continues to use Salesforce, but its data is integrated into enterprise dashboards.</w:t>
      </w:r>
    </w:p>
    <w:p w14:paraId="1E0B7F49" w14:textId="77777777" w:rsidR="00C66AC5" w:rsidRPr="001B7C45" w:rsidRDefault="00C66AC5" w:rsidP="001B7C45">
      <w:pPr>
        <w:numPr>
          <w:ilvl w:val="0"/>
          <w:numId w:val="72"/>
        </w:numPr>
        <w:jc w:val="both"/>
        <w:rPr>
          <w:sz w:val="24"/>
          <w:szCs w:val="24"/>
        </w:rPr>
      </w:pPr>
      <w:r w:rsidRPr="001B7C45">
        <w:rPr>
          <w:sz w:val="24"/>
          <w:szCs w:val="24"/>
        </w:rPr>
        <w:t>Regulatory Affairs gets the lineage and audit trails they need.</w:t>
      </w:r>
    </w:p>
    <w:p w14:paraId="3A1EE485" w14:textId="77777777" w:rsidR="00C66AC5" w:rsidRPr="001B7C45" w:rsidRDefault="00C66AC5" w:rsidP="001B7C45">
      <w:pPr>
        <w:numPr>
          <w:ilvl w:val="0"/>
          <w:numId w:val="72"/>
        </w:numPr>
        <w:jc w:val="both"/>
        <w:rPr>
          <w:sz w:val="24"/>
          <w:szCs w:val="24"/>
        </w:rPr>
      </w:pPr>
      <w:r w:rsidRPr="001B7C45">
        <w:rPr>
          <w:sz w:val="24"/>
          <w:szCs w:val="24"/>
        </w:rPr>
        <w:t>Finance gets reconciled numbers across departments.</w:t>
      </w:r>
    </w:p>
    <w:p w14:paraId="4E31835B" w14:textId="77777777" w:rsidR="00C66AC5" w:rsidRPr="001B7C45" w:rsidRDefault="00C66AC5" w:rsidP="001B7C45">
      <w:pPr>
        <w:numPr>
          <w:ilvl w:val="0"/>
          <w:numId w:val="72"/>
        </w:numPr>
        <w:jc w:val="both"/>
        <w:rPr>
          <w:sz w:val="24"/>
          <w:szCs w:val="24"/>
        </w:rPr>
      </w:pPr>
      <w:r w:rsidRPr="001B7C45">
        <w:rPr>
          <w:sz w:val="24"/>
          <w:szCs w:val="24"/>
        </w:rPr>
        <w:t>IT maintains governance and scalability across the architecture.</w:t>
      </w:r>
    </w:p>
    <w:p w14:paraId="5C890702" w14:textId="77777777" w:rsidR="00C66AC5" w:rsidRPr="001B7C45" w:rsidRDefault="00C66AC5" w:rsidP="001B7C45">
      <w:pPr>
        <w:jc w:val="both"/>
        <w:rPr>
          <w:sz w:val="24"/>
          <w:szCs w:val="24"/>
        </w:rPr>
      </w:pPr>
      <w:r w:rsidRPr="001B7C45">
        <w:rPr>
          <w:sz w:val="24"/>
          <w:szCs w:val="24"/>
        </w:rPr>
        <w:lastRenderedPageBreak/>
        <w:t>In short, the federated approach allows each department to feel ownership while still enabling the unified vision executives require.</w:t>
      </w:r>
    </w:p>
    <w:p w14:paraId="0FDEC679" w14:textId="21A63CE5" w:rsidR="00C66AC5" w:rsidRPr="00C66AC5" w:rsidRDefault="00C66AC5" w:rsidP="001B7C45">
      <w:pPr>
        <w:jc w:val="both"/>
      </w:pPr>
    </w:p>
    <w:p w14:paraId="7070D543" w14:textId="77777777" w:rsidR="00C66AC5" w:rsidRPr="001B7C45" w:rsidRDefault="00C66AC5" w:rsidP="001B7C45">
      <w:pPr>
        <w:jc w:val="both"/>
        <w:rPr>
          <w:b/>
          <w:bCs/>
          <w:sz w:val="28"/>
          <w:szCs w:val="28"/>
          <w:u w:val="single"/>
        </w:rPr>
      </w:pPr>
      <w:r w:rsidRPr="001B7C45">
        <w:rPr>
          <w:b/>
          <w:bCs/>
          <w:sz w:val="28"/>
          <w:szCs w:val="28"/>
          <w:u w:val="single"/>
        </w:rPr>
        <w:t>2. Change Management and Adoption</w:t>
      </w:r>
    </w:p>
    <w:p w14:paraId="33B26C38" w14:textId="77777777" w:rsidR="00C66AC5" w:rsidRPr="001B7C45" w:rsidRDefault="00C66AC5" w:rsidP="001B7C45">
      <w:pPr>
        <w:jc w:val="both"/>
        <w:rPr>
          <w:sz w:val="24"/>
          <w:szCs w:val="24"/>
        </w:rPr>
      </w:pPr>
      <w:r w:rsidRPr="001B7C45">
        <w:rPr>
          <w:sz w:val="24"/>
          <w:szCs w:val="24"/>
        </w:rPr>
        <w:t>Technical excellence is necessary but not sufficient. BI success is ultimately measured by adoption. A dashboard unused is a wasted investment, no matter how sophisticated it may be. Change management ensures that stakeholders not only have access to dashboards but also trust, use, and rely on them.</w:t>
      </w:r>
    </w:p>
    <w:p w14:paraId="5EEE6401" w14:textId="77777777" w:rsidR="00C66AC5" w:rsidRPr="001B7C45" w:rsidRDefault="00C66AC5" w:rsidP="001B7C45">
      <w:pPr>
        <w:jc w:val="both"/>
        <w:rPr>
          <w:sz w:val="24"/>
          <w:szCs w:val="24"/>
        </w:rPr>
      </w:pPr>
      <w:r w:rsidRPr="001B7C45">
        <w:rPr>
          <w:b/>
          <w:bCs/>
          <w:sz w:val="24"/>
          <w:szCs w:val="24"/>
        </w:rPr>
        <w:t>Framework: Prosci ADKAR Model</w:t>
      </w:r>
      <w:r w:rsidRPr="001B7C45">
        <w:rPr>
          <w:sz w:val="24"/>
          <w:szCs w:val="24"/>
        </w:rPr>
        <w:br/>
        <w:t>The ADKAR model (Awareness, Desire, Knowledge, Ability, Reinforcement) provides a structured approach to change management.</w:t>
      </w:r>
    </w:p>
    <w:p w14:paraId="7A7F5506" w14:textId="77777777" w:rsidR="00C66AC5" w:rsidRPr="001B7C45" w:rsidRDefault="00C66AC5" w:rsidP="001B7C45">
      <w:pPr>
        <w:numPr>
          <w:ilvl w:val="0"/>
          <w:numId w:val="73"/>
        </w:numPr>
        <w:jc w:val="both"/>
        <w:rPr>
          <w:sz w:val="24"/>
          <w:szCs w:val="24"/>
        </w:rPr>
      </w:pPr>
      <w:r w:rsidRPr="001B7C45">
        <w:rPr>
          <w:b/>
          <w:bCs/>
          <w:sz w:val="24"/>
          <w:szCs w:val="24"/>
        </w:rPr>
        <w:t>Awareness</w:t>
      </w:r>
      <w:r w:rsidRPr="001B7C45">
        <w:rPr>
          <w:sz w:val="24"/>
          <w:szCs w:val="24"/>
        </w:rPr>
        <w:t xml:space="preserve"> – Stakeholders must understand why BI is being introduced. Communication campaigns should emphasize pain points (e.g., inconsistent numbers, audit risks, inefficiencies) and how BI addresses them.</w:t>
      </w:r>
    </w:p>
    <w:p w14:paraId="01EDBF25" w14:textId="77777777" w:rsidR="00C66AC5" w:rsidRPr="001B7C45" w:rsidRDefault="00C66AC5" w:rsidP="001B7C45">
      <w:pPr>
        <w:numPr>
          <w:ilvl w:val="0"/>
          <w:numId w:val="73"/>
        </w:numPr>
        <w:jc w:val="both"/>
        <w:rPr>
          <w:sz w:val="24"/>
          <w:szCs w:val="24"/>
        </w:rPr>
      </w:pPr>
      <w:r w:rsidRPr="001B7C45">
        <w:rPr>
          <w:b/>
          <w:bCs/>
          <w:sz w:val="24"/>
          <w:szCs w:val="24"/>
        </w:rPr>
        <w:t>Desire</w:t>
      </w:r>
      <w:r w:rsidRPr="001B7C45">
        <w:rPr>
          <w:sz w:val="24"/>
          <w:szCs w:val="24"/>
        </w:rPr>
        <w:t xml:space="preserve"> – Departments must want to adopt BI. This requires demonstrating quick wins early. For example, showing Manufacturing leaders a dashboard that reduces downtime or Sales leaders a dashboard that reconciles revenue numbers creates desire.</w:t>
      </w:r>
    </w:p>
    <w:p w14:paraId="18CA9A94" w14:textId="77777777" w:rsidR="00C66AC5" w:rsidRPr="001B7C45" w:rsidRDefault="00C66AC5" w:rsidP="001B7C45">
      <w:pPr>
        <w:numPr>
          <w:ilvl w:val="0"/>
          <w:numId w:val="73"/>
        </w:numPr>
        <w:jc w:val="both"/>
        <w:rPr>
          <w:sz w:val="24"/>
          <w:szCs w:val="24"/>
        </w:rPr>
      </w:pPr>
      <w:r w:rsidRPr="001B7C45">
        <w:rPr>
          <w:b/>
          <w:bCs/>
          <w:sz w:val="24"/>
          <w:szCs w:val="24"/>
        </w:rPr>
        <w:t>Knowledge</w:t>
      </w:r>
      <w:r w:rsidRPr="001B7C45">
        <w:rPr>
          <w:sz w:val="24"/>
          <w:szCs w:val="24"/>
        </w:rPr>
        <w:t xml:space="preserve"> – Stakeholders need training. Role-specific sessions (e.g., scientists, plant managers, sales reps) ensure that each group knows how to use dashboards effectively.</w:t>
      </w:r>
    </w:p>
    <w:p w14:paraId="2F98D2B8" w14:textId="77777777" w:rsidR="00C66AC5" w:rsidRPr="001B7C45" w:rsidRDefault="00C66AC5" w:rsidP="001B7C45">
      <w:pPr>
        <w:numPr>
          <w:ilvl w:val="0"/>
          <w:numId w:val="73"/>
        </w:numPr>
        <w:jc w:val="both"/>
        <w:rPr>
          <w:sz w:val="24"/>
          <w:szCs w:val="24"/>
        </w:rPr>
      </w:pPr>
      <w:r w:rsidRPr="001B7C45">
        <w:rPr>
          <w:b/>
          <w:bCs/>
          <w:sz w:val="24"/>
          <w:szCs w:val="24"/>
        </w:rPr>
        <w:t>Ability</w:t>
      </w:r>
      <w:r w:rsidRPr="001B7C45">
        <w:rPr>
          <w:sz w:val="24"/>
          <w:szCs w:val="24"/>
        </w:rPr>
        <w:t xml:space="preserve"> – Beyond knowledge, stakeholders must feel confident using BI in real decisions. This requires ongoing support, such as helpdesks, data champions, and Q&amp;A forums.</w:t>
      </w:r>
    </w:p>
    <w:p w14:paraId="14D8BB1B" w14:textId="77777777" w:rsidR="00C66AC5" w:rsidRPr="001B7C45" w:rsidRDefault="00C66AC5" w:rsidP="001B7C45">
      <w:pPr>
        <w:numPr>
          <w:ilvl w:val="0"/>
          <w:numId w:val="73"/>
        </w:numPr>
        <w:jc w:val="both"/>
        <w:rPr>
          <w:sz w:val="24"/>
          <w:szCs w:val="24"/>
        </w:rPr>
      </w:pPr>
      <w:r w:rsidRPr="001B7C45">
        <w:rPr>
          <w:b/>
          <w:bCs/>
          <w:sz w:val="24"/>
          <w:szCs w:val="24"/>
        </w:rPr>
        <w:t>Reinforcement</w:t>
      </w:r>
      <w:r w:rsidRPr="001B7C45">
        <w:rPr>
          <w:sz w:val="24"/>
          <w:szCs w:val="24"/>
        </w:rPr>
        <w:t xml:space="preserve"> – Adoption must be reinforced through recognition, executive mandates, and embedding BI into workflows (e.g., dashboards used in monthly performance reviews).</w:t>
      </w:r>
    </w:p>
    <w:p w14:paraId="598EC19D" w14:textId="77777777" w:rsidR="00C66AC5" w:rsidRPr="001B7C45" w:rsidRDefault="00C66AC5" w:rsidP="001B7C45">
      <w:pPr>
        <w:jc w:val="both"/>
        <w:rPr>
          <w:sz w:val="24"/>
          <w:szCs w:val="24"/>
        </w:rPr>
      </w:pPr>
      <w:r w:rsidRPr="001B7C45">
        <w:rPr>
          <w:b/>
          <w:bCs/>
          <w:sz w:val="24"/>
          <w:szCs w:val="24"/>
        </w:rPr>
        <w:t>Tactics for Adoption:</w:t>
      </w:r>
    </w:p>
    <w:p w14:paraId="54A696D3" w14:textId="77777777" w:rsidR="00C66AC5" w:rsidRPr="001B7C45" w:rsidRDefault="00C66AC5" w:rsidP="001B7C45">
      <w:pPr>
        <w:numPr>
          <w:ilvl w:val="0"/>
          <w:numId w:val="74"/>
        </w:numPr>
        <w:jc w:val="both"/>
        <w:rPr>
          <w:sz w:val="24"/>
          <w:szCs w:val="24"/>
        </w:rPr>
      </w:pPr>
      <w:r w:rsidRPr="001B7C45">
        <w:rPr>
          <w:b/>
          <w:bCs/>
          <w:sz w:val="24"/>
          <w:szCs w:val="24"/>
        </w:rPr>
        <w:t>Data Champions:</w:t>
      </w:r>
      <w:r w:rsidRPr="001B7C45">
        <w:rPr>
          <w:sz w:val="24"/>
          <w:szCs w:val="24"/>
        </w:rPr>
        <w:t xml:space="preserve"> Appoint BI ambassadors in each department to serve as the first line of support and advocacy.</w:t>
      </w:r>
    </w:p>
    <w:p w14:paraId="15F500FC" w14:textId="77777777" w:rsidR="00C66AC5" w:rsidRPr="001B7C45" w:rsidRDefault="00C66AC5" w:rsidP="001B7C45">
      <w:pPr>
        <w:numPr>
          <w:ilvl w:val="0"/>
          <w:numId w:val="74"/>
        </w:numPr>
        <w:jc w:val="both"/>
        <w:rPr>
          <w:sz w:val="24"/>
          <w:szCs w:val="24"/>
        </w:rPr>
      </w:pPr>
      <w:r w:rsidRPr="001B7C45">
        <w:rPr>
          <w:b/>
          <w:bCs/>
          <w:sz w:val="24"/>
          <w:szCs w:val="24"/>
        </w:rPr>
        <w:t>Storytelling:</w:t>
      </w:r>
      <w:r w:rsidRPr="001B7C45">
        <w:rPr>
          <w:sz w:val="24"/>
          <w:szCs w:val="24"/>
        </w:rPr>
        <w:t xml:space="preserve"> Share success stories, such as “BI reduced downtime by 15% in Plant A,” to motivate adoption.</w:t>
      </w:r>
    </w:p>
    <w:p w14:paraId="73337F56" w14:textId="77777777" w:rsidR="00C66AC5" w:rsidRPr="001B7C45" w:rsidRDefault="00C66AC5" w:rsidP="001B7C45">
      <w:pPr>
        <w:numPr>
          <w:ilvl w:val="0"/>
          <w:numId w:val="74"/>
        </w:numPr>
        <w:jc w:val="both"/>
        <w:rPr>
          <w:sz w:val="24"/>
          <w:szCs w:val="24"/>
        </w:rPr>
      </w:pPr>
      <w:r w:rsidRPr="001B7C45">
        <w:rPr>
          <w:b/>
          <w:bCs/>
          <w:sz w:val="24"/>
          <w:szCs w:val="24"/>
        </w:rPr>
        <w:t>Gamification:</w:t>
      </w:r>
      <w:r w:rsidRPr="001B7C45">
        <w:rPr>
          <w:sz w:val="24"/>
          <w:szCs w:val="24"/>
        </w:rPr>
        <w:t xml:space="preserve"> Run competitions such as “Which team uses BI most effectively?” to encourage usage.</w:t>
      </w:r>
    </w:p>
    <w:p w14:paraId="19A90480" w14:textId="77777777" w:rsidR="00C66AC5" w:rsidRPr="001B7C45" w:rsidRDefault="00C66AC5" w:rsidP="001B7C45">
      <w:pPr>
        <w:numPr>
          <w:ilvl w:val="0"/>
          <w:numId w:val="74"/>
        </w:numPr>
        <w:jc w:val="both"/>
        <w:rPr>
          <w:sz w:val="24"/>
          <w:szCs w:val="24"/>
        </w:rPr>
      </w:pPr>
      <w:r w:rsidRPr="001B7C45">
        <w:rPr>
          <w:b/>
          <w:bCs/>
          <w:sz w:val="24"/>
          <w:szCs w:val="24"/>
        </w:rPr>
        <w:t>Executive Sponsorship:</w:t>
      </w:r>
      <w:r w:rsidRPr="001B7C45">
        <w:rPr>
          <w:sz w:val="24"/>
          <w:szCs w:val="24"/>
        </w:rPr>
        <w:t xml:space="preserve"> Executives must lead by example, using BI dashboards in meetings and decisions.</w:t>
      </w:r>
    </w:p>
    <w:p w14:paraId="041E5887" w14:textId="77777777" w:rsidR="00C66AC5" w:rsidRPr="001B7C45" w:rsidRDefault="00C66AC5" w:rsidP="001B7C45">
      <w:pPr>
        <w:jc w:val="both"/>
        <w:rPr>
          <w:sz w:val="24"/>
          <w:szCs w:val="24"/>
        </w:rPr>
      </w:pPr>
      <w:r w:rsidRPr="001B7C45">
        <w:rPr>
          <w:sz w:val="24"/>
          <w:szCs w:val="24"/>
        </w:rPr>
        <w:lastRenderedPageBreak/>
        <w:t>Change management transforms BI from a technical project into a cultural shift toward data-driven decision-making.</w:t>
      </w:r>
    </w:p>
    <w:p w14:paraId="1B36E519" w14:textId="017AEA39" w:rsidR="00C66AC5" w:rsidRPr="00C66AC5" w:rsidRDefault="00C66AC5" w:rsidP="001B7C45">
      <w:pPr>
        <w:jc w:val="both"/>
      </w:pPr>
    </w:p>
    <w:p w14:paraId="23FFB073" w14:textId="77777777" w:rsidR="00C66AC5" w:rsidRPr="001B7C45" w:rsidRDefault="00C66AC5" w:rsidP="001B7C45">
      <w:pPr>
        <w:jc w:val="both"/>
        <w:rPr>
          <w:b/>
          <w:bCs/>
          <w:u w:val="single"/>
        </w:rPr>
      </w:pPr>
      <w:r w:rsidRPr="001B7C45">
        <w:rPr>
          <w:b/>
          <w:bCs/>
          <w:sz w:val="28"/>
          <w:szCs w:val="28"/>
          <w:u w:val="single"/>
        </w:rPr>
        <w:t>3. ROI and Financial Model</w:t>
      </w:r>
    </w:p>
    <w:p w14:paraId="2320E061" w14:textId="77777777" w:rsidR="00C66AC5" w:rsidRPr="001B7C45" w:rsidRDefault="00C66AC5" w:rsidP="001B7C45">
      <w:pPr>
        <w:jc w:val="both"/>
        <w:rPr>
          <w:sz w:val="24"/>
          <w:szCs w:val="24"/>
        </w:rPr>
      </w:pPr>
      <w:r w:rsidRPr="001B7C45">
        <w:rPr>
          <w:sz w:val="24"/>
          <w:szCs w:val="24"/>
        </w:rPr>
        <w:t>Executives ultimately want to know: will this initiative pay off? The answer must be supported by a financial model that quantifies benefits and compares them to costs.</w:t>
      </w:r>
    </w:p>
    <w:p w14:paraId="3F4CB058" w14:textId="77777777" w:rsidR="00C66AC5" w:rsidRPr="001B7C45" w:rsidRDefault="00C66AC5" w:rsidP="001B7C45">
      <w:pPr>
        <w:jc w:val="both"/>
        <w:rPr>
          <w:sz w:val="24"/>
          <w:szCs w:val="24"/>
        </w:rPr>
      </w:pPr>
      <w:r w:rsidRPr="001B7C45">
        <w:rPr>
          <w:b/>
          <w:bCs/>
          <w:sz w:val="24"/>
          <w:szCs w:val="24"/>
        </w:rPr>
        <w:t>Estimated Costs (6 months):</w:t>
      </w:r>
    </w:p>
    <w:p w14:paraId="7C160844" w14:textId="77777777" w:rsidR="00C66AC5" w:rsidRPr="001B7C45" w:rsidRDefault="00C66AC5" w:rsidP="001B7C45">
      <w:pPr>
        <w:numPr>
          <w:ilvl w:val="0"/>
          <w:numId w:val="75"/>
        </w:numPr>
        <w:jc w:val="both"/>
        <w:rPr>
          <w:sz w:val="24"/>
          <w:szCs w:val="24"/>
        </w:rPr>
      </w:pPr>
      <w:r w:rsidRPr="001B7C45">
        <w:rPr>
          <w:sz w:val="24"/>
          <w:szCs w:val="24"/>
        </w:rPr>
        <w:t>1 Data Engineer: $50,000</w:t>
      </w:r>
    </w:p>
    <w:p w14:paraId="744812E9" w14:textId="77777777" w:rsidR="00C66AC5" w:rsidRPr="001B7C45" w:rsidRDefault="00C66AC5" w:rsidP="001B7C45">
      <w:pPr>
        <w:numPr>
          <w:ilvl w:val="0"/>
          <w:numId w:val="75"/>
        </w:numPr>
        <w:jc w:val="both"/>
        <w:rPr>
          <w:sz w:val="24"/>
          <w:szCs w:val="24"/>
        </w:rPr>
      </w:pPr>
      <w:r w:rsidRPr="001B7C45">
        <w:rPr>
          <w:sz w:val="24"/>
          <w:szCs w:val="24"/>
        </w:rPr>
        <w:t>1 BI Developer: $40,000</w:t>
      </w:r>
    </w:p>
    <w:p w14:paraId="0C0A5861" w14:textId="77777777" w:rsidR="00C66AC5" w:rsidRPr="001B7C45" w:rsidRDefault="00C66AC5" w:rsidP="001B7C45">
      <w:pPr>
        <w:numPr>
          <w:ilvl w:val="0"/>
          <w:numId w:val="75"/>
        </w:numPr>
        <w:jc w:val="both"/>
        <w:rPr>
          <w:sz w:val="24"/>
          <w:szCs w:val="24"/>
        </w:rPr>
      </w:pPr>
      <w:r w:rsidRPr="001B7C45">
        <w:rPr>
          <w:sz w:val="24"/>
          <w:szCs w:val="24"/>
        </w:rPr>
        <w:t>Part-time Governance Lead: $20,000</w:t>
      </w:r>
    </w:p>
    <w:p w14:paraId="03ED2BBA" w14:textId="77777777" w:rsidR="00C66AC5" w:rsidRPr="001B7C45" w:rsidRDefault="00C66AC5" w:rsidP="001B7C45">
      <w:pPr>
        <w:numPr>
          <w:ilvl w:val="0"/>
          <w:numId w:val="75"/>
        </w:numPr>
        <w:jc w:val="both"/>
        <w:rPr>
          <w:sz w:val="24"/>
          <w:szCs w:val="24"/>
        </w:rPr>
      </w:pPr>
      <w:r w:rsidRPr="001B7C45">
        <w:rPr>
          <w:sz w:val="24"/>
          <w:szCs w:val="24"/>
        </w:rPr>
        <w:t>Cloud Services and Licenses: $40,000</w:t>
      </w:r>
    </w:p>
    <w:p w14:paraId="3CB331AC" w14:textId="77777777" w:rsidR="00C66AC5" w:rsidRPr="001B7C45" w:rsidRDefault="00C66AC5" w:rsidP="001B7C45">
      <w:pPr>
        <w:numPr>
          <w:ilvl w:val="0"/>
          <w:numId w:val="75"/>
        </w:numPr>
        <w:jc w:val="both"/>
        <w:rPr>
          <w:sz w:val="24"/>
          <w:szCs w:val="24"/>
        </w:rPr>
      </w:pPr>
      <w:r w:rsidRPr="001B7C45">
        <w:rPr>
          <w:sz w:val="24"/>
          <w:szCs w:val="24"/>
        </w:rPr>
        <w:t>Training and Adoption Programs: $20,000</w:t>
      </w:r>
      <w:r w:rsidRPr="001B7C45">
        <w:rPr>
          <w:sz w:val="24"/>
          <w:szCs w:val="24"/>
        </w:rPr>
        <w:br/>
      </w:r>
      <w:r w:rsidRPr="001B7C45">
        <w:rPr>
          <w:b/>
          <w:bCs/>
          <w:sz w:val="24"/>
          <w:szCs w:val="24"/>
        </w:rPr>
        <w:t>Total:</w:t>
      </w:r>
      <w:r w:rsidRPr="001B7C45">
        <w:rPr>
          <w:sz w:val="24"/>
          <w:szCs w:val="24"/>
        </w:rPr>
        <w:t xml:space="preserve"> ~$170,000</w:t>
      </w:r>
    </w:p>
    <w:p w14:paraId="418568AE" w14:textId="77777777" w:rsidR="00C66AC5" w:rsidRPr="001B7C45" w:rsidRDefault="00C66AC5" w:rsidP="001B7C45">
      <w:pPr>
        <w:jc w:val="both"/>
        <w:rPr>
          <w:sz w:val="24"/>
          <w:szCs w:val="24"/>
        </w:rPr>
      </w:pPr>
      <w:r w:rsidRPr="001B7C45">
        <w:rPr>
          <w:b/>
          <w:bCs/>
          <w:sz w:val="24"/>
          <w:szCs w:val="24"/>
        </w:rPr>
        <w:t>Estimated Annual Benefits:</w:t>
      </w:r>
    </w:p>
    <w:p w14:paraId="360DA2D8" w14:textId="77777777" w:rsidR="00C66AC5" w:rsidRPr="001B7C45" w:rsidRDefault="00C66AC5" w:rsidP="001B7C45">
      <w:pPr>
        <w:numPr>
          <w:ilvl w:val="0"/>
          <w:numId w:val="76"/>
        </w:numPr>
        <w:jc w:val="both"/>
        <w:rPr>
          <w:sz w:val="24"/>
          <w:szCs w:val="24"/>
        </w:rPr>
      </w:pPr>
      <w:r w:rsidRPr="001B7C45">
        <w:rPr>
          <w:b/>
          <w:bCs/>
          <w:sz w:val="24"/>
          <w:szCs w:val="24"/>
        </w:rPr>
        <w:t>Improved Forecasting (Sales):</w:t>
      </w:r>
      <w:r w:rsidRPr="001B7C45">
        <w:rPr>
          <w:sz w:val="24"/>
          <w:szCs w:val="24"/>
        </w:rPr>
        <w:t xml:space="preserve"> 3–5% revenue improvement through better demand visibility → $150,000 benefit.</w:t>
      </w:r>
    </w:p>
    <w:p w14:paraId="442D04D2" w14:textId="77777777" w:rsidR="00C66AC5" w:rsidRPr="001B7C45" w:rsidRDefault="00C66AC5" w:rsidP="001B7C45">
      <w:pPr>
        <w:numPr>
          <w:ilvl w:val="0"/>
          <w:numId w:val="76"/>
        </w:numPr>
        <w:jc w:val="both"/>
        <w:rPr>
          <w:sz w:val="24"/>
          <w:szCs w:val="24"/>
        </w:rPr>
      </w:pPr>
      <w:r w:rsidRPr="001B7C45">
        <w:rPr>
          <w:b/>
          <w:bCs/>
          <w:sz w:val="24"/>
          <w:szCs w:val="24"/>
        </w:rPr>
        <w:t>Reduced Downtime (Manufacturing):</w:t>
      </w:r>
      <w:r w:rsidRPr="001B7C45">
        <w:rPr>
          <w:sz w:val="24"/>
          <w:szCs w:val="24"/>
        </w:rPr>
        <w:t xml:space="preserve"> 10–15% downtime reduction → $120,000 benefit.</w:t>
      </w:r>
    </w:p>
    <w:p w14:paraId="0E1EC9A7" w14:textId="77777777" w:rsidR="00C66AC5" w:rsidRPr="001B7C45" w:rsidRDefault="00C66AC5" w:rsidP="001B7C45">
      <w:pPr>
        <w:numPr>
          <w:ilvl w:val="0"/>
          <w:numId w:val="76"/>
        </w:numPr>
        <w:jc w:val="both"/>
        <w:rPr>
          <w:sz w:val="24"/>
          <w:szCs w:val="24"/>
        </w:rPr>
      </w:pPr>
      <w:r w:rsidRPr="001B7C45">
        <w:rPr>
          <w:b/>
          <w:bCs/>
          <w:sz w:val="24"/>
          <w:szCs w:val="24"/>
        </w:rPr>
        <w:t>Faster Compliance Reporting (Regulatory):</w:t>
      </w:r>
      <w:r w:rsidRPr="001B7C45">
        <w:rPr>
          <w:sz w:val="24"/>
          <w:szCs w:val="24"/>
        </w:rPr>
        <w:t xml:space="preserve"> 50% reduction in audit prep time → $80,000 benefit.</w:t>
      </w:r>
    </w:p>
    <w:p w14:paraId="4E2ACB95" w14:textId="77777777" w:rsidR="00C66AC5" w:rsidRPr="001B7C45" w:rsidRDefault="00C66AC5" w:rsidP="001B7C45">
      <w:pPr>
        <w:numPr>
          <w:ilvl w:val="0"/>
          <w:numId w:val="76"/>
        </w:numPr>
        <w:jc w:val="both"/>
        <w:rPr>
          <w:sz w:val="24"/>
          <w:szCs w:val="24"/>
        </w:rPr>
      </w:pPr>
      <w:r w:rsidRPr="001B7C45">
        <w:rPr>
          <w:b/>
          <w:bCs/>
          <w:sz w:val="24"/>
          <w:szCs w:val="24"/>
        </w:rPr>
        <w:t>Reconciled Financials (Finance):</w:t>
      </w:r>
      <w:r w:rsidRPr="001B7C45">
        <w:rPr>
          <w:sz w:val="24"/>
          <w:szCs w:val="24"/>
        </w:rPr>
        <w:t xml:space="preserve"> Efficiency savings of ~$50,000 in reporting.</w:t>
      </w:r>
      <w:r w:rsidRPr="001B7C45">
        <w:rPr>
          <w:sz w:val="24"/>
          <w:szCs w:val="24"/>
        </w:rPr>
        <w:br/>
      </w:r>
      <w:r w:rsidRPr="001B7C45">
        <w:rPr>
          <w:b/>
          <w:bCs/>
          <w:sz w:val="24"/>
          <w:szCs w:val="24"/>
        </w:rPr>
        <w:t>Total Annual Benefit:</w:t>
      </w:r>
      <w:r w:rsidRPr="001B7C45">
        <w:rPr>
          <w:sz w:val="24"/>
          <w:szCs w:val="24"/>
        </w:rPr>
        <w:t xml:space="preserve"> ~$400,000</w:t>
      </w:r>
    </w:p>
    <w:p w14:paraId="5AD0EAA5" w14:textId="77777777" w:rsidR="00C66AC5" w:rsidRPr="001B7C45" w:rsidRDefault="00C66AC5" w:rsidP="001B7C45">
      <w:pPr>
        <w:jc w:val="both"/>
        <w:rPr>
          <w:sz w:val="24"/>
          <w:szCs w:val="24"/>
        </w:rPr>
      </w:pPr>
      <w:r w:rsidRPr="001B7C45">
        <w:rPr>
          <w:b/>
          <w:bCs/>
          <w:sz w:val="24"/>
          <w:szCs w:val="24"/>
        </w:rPr>
        <w:t>ROI Scenarios:</w:t>
      </w:r>
    </w:p>
    <w:p w14:paraId="1BC69BC7" w14:textId="77777777" w:rsidR="00C66AC5" w:rsidRPr="001B7C45" w:rsidRDefault="00C66AC5" w:rsidP="001B7C45">
      <w:pPr>
        <w:numPr>
          <w:ilvl w:val="0"/>
          <w:numId w:val="77"/>
        </w:numPr>
        <w:jc w:val="both"/>
        <w:rPr>
          <w:sz w:val="24"/>
          <w:szCs w:val="24"/>
        </w:rPr>
      </w:pPr>
      <w:r w:rsidRPr="001B7C45">
        <w:rPr>
          <w:b/>
          <w:bCs/>
          <w:sz w:val="24"/>
          <w:szCs w:val="24"/>
        </w:rPr>
        <w:t>Conservative:</w:t>
      </w:r>
      <w:r w:rsidRPr="001B7C45">
        <w:rPr>
          <w:sz w:val="24"/>
          <w:szCs w:val="24"/>
        </w:rPr>
        <w:t xml:space="preserve"> $250,000 benefit vs $170,000 cost → ROI in 12 months.</w:t>
      </w:r>
    </w:p>
    <w:p w14:paraId="2D52E0FC" w14:textId="77777777" w:rsidR="00C66AC5" w:rsidRPr="001B7C45" w:rsidRDefault="00C66AC5" w:rsidP="001B7C45">
      <w:pPr>
        <w:numPr>
          <w:ilvl w:val="0"/>
          <w:numId w:val="77"/>
        </w:numPr>
        <w:jc w:val="both"/>
        <w:rPr>
          <w:sz w:val="24"/>
          <w:szCs w:val="24"/>
        </w:rPr>
      </w:pPr>
      <w:r w:rsidRPr="001B7C45">
        <w:rPr>
          <w:b/>
          <w:bCs/>
          <w:sz w:val="24"/>
          <w:szCs w:val="24"/>
        </w:rPr>
        <w:t>Expected:</w:t>
      </w:r>
      <w:r w:rsidRPr="001B7C45">
        <w:rPr>
          <w:sz w:val="24"/>
          <w:szCs w:val="24"/>
        </w:rPr>
        <w:t xml:space="preserve"> $400,000 benefit vs $170,000 cost → ROI in 9 months.</w:t>
      </w:r>
    </w:p>
    <w:p w14:paraId="5F8DE628" w14:textId="77777777" w:rsidR="00C66AC5" w:rsidRPr="001B7C45" w:rsidRDefault="00C66AC5" w:rsidP="001B7C45">
      <w:pPr>
        <w:numPr>
          <w:ilvl w:val="0"/>
          <w:numId w:val="77"/>
        </w:numPr>
        <w:jc w:val="both"/>
        <w:rPr>
          <w:sz w:val="24"/>
          <w:szCs w:val="24"/>
        </w:rPr>
      </w:pPr>
      <w:r w:rsidRPr="001B7C45">
        <w:rPr>
          <w:b/>
          <w:bCs/>
          <w:sz w:val="24"/>
          <w:szCs w:val="24"/>
        </w:rPr>
        <w:t>Aggressive:</w:t>
      </w:r>
      <w:r w:rsidRPr="001B7C45">
        <w:rPr>
          <w:sz w:val="24"/>
          <w:szCs w:val="24"/>
        </w:rPr>
        <w:t xml:space="preserve"> $500,000+ benefit → ROI in 6 months.</w:t>
      </w:r>
    </w:p>
    <w:p w14:paraId="61C378BA" w14:textId="77777777" w:rsidR="00C66AC5" w:rsidRPr="001B7C45" w:rsidRDefault="00C66AC5" w:rsidP="001B7C45">
      <w:pPr>
        <w:jc w:val="both"/>
        <w:rPr>
          <w:sz w:val="24"/>
          <w:szCs w:val="24"/>
        </w:rPr>
      </w:pPr>
      <w:r w:rsidRPr="001B7C45">
        <w:rPr>
          <w:sz w:val="24"/>
          <w:szCs w:val="24"/>
        </w:rPr>
        <w:t>Executives can be confident that BI is not just a compliance or efficiency project—it is a financial investment with a clear and measurable payback period.</w:t>
      </w:r>
    </w:p>
    <w:p w14:paraId="22FB5C80" w14:textId="637835B1" w:rsidR="00C66AC5" w:rsidRPr="001B7C45" w:rsidRDefault="00C66AC5" w:rsidP="001B7C45">
      <w:pPr>
        <w:jc w:val="both"/>
        <w:rPr>
          <w:sz w:val="24"/>
          <w:szCs w:val="24"/>
        </w:rPr>
      </w:pPr>
    </w:p>
    <w:p w14:paraId="201867AE" w14:textId="77777777" w:rsidR="00C66AC5" w:rsidRPr="001B7C45" w:rsidRDefault="00C66AC5" w:rsidP="001B7C45">
      <w:pPr>
        <w:jc w:val="both"/>
        <w:rPr>
          <w:b/>
          <w:bCs/>
          <w:sz w:val="28"/>
          <w:szCs w:val="28"/>
          <w:u w:val="single"/>
        </w:rPr>
      </w:pPr>
      <w:r w:rsidRPr="001B7C45">
        <w:rPr>
          <w:b/>
          <w:bCs/>
          <w:sz w:val="28"/>
          <w:szCs w:val="28"/>
          <w:u w:val="single"/>
        </w:rPr>
        <w:t>4. Risks and Mitigation</w:t>
      </w:r>
    </w:p>
    <w:p w14:paraId="634E3522" w14:textId="77777777" w:rsidR="00C66AC5" w:rsidRPr="001B7C45" w:rsidRDefault="00C66AC5" w:rsidP="001B7C45">
      <w:pPr>
        <w:jc w:val="both"/>
        <w:rPr>
          <w:sz w:val="24"/>
          <w:szCs w:val="24"/>
        </w:rPr>
      </w:pPr>
      <w:r w:rsidRPr="001B7C45">
        <w:rPr>
          <w:sz w:val="24"/>
          <w:szCs w:val="24"/>
        </w:rPr>
        <w:t>Every transformation carries risks. Identifying and mitigating them is essential.</w:t>
      </w:r>
    </w:p>
    <w:p w14:paraId="4A5938A9" w14:textId="77777777" w:rsidR="00C66AC5" w:rsidRPr="001B7C45" w:rsidRDefault="00C66AC5" w:rsidP="001B7C45">
      <w:pPr>
        <w:numPr>
          <w:ilvl w:val="0"/>
          <w:numId w:val="78"/>
        </w:numPr>
        <w:jc w:val="both"/>
        <w:rPr>
          <w:sz w:val="24"/>
          <w:szCs w:val="24"/>
        </w:rPr>
      </w:pPr>
      <w:r w:rsidRPr="001B7C45">
        <w:rPr>
          <w:b/>
          <w:bCs/>
          <w:sz w:val="24"/>
          <w:szCs w:val="24"/>
        </w:rPr>
        <w:t>R&amp;D Resistance:</w:t>
      </w:r>
      <w:r w:rsidRPr="001B7C45">
        <w:rPr>
          <w:sz w:val="24"/>
          <w:szCs w:val="24"/>
        </w:rPr>
        <w:t xml:space="preserve"> Scientists refuse to share data.</w:t>
      </w:r>
    </w:p>
    <w:p w14:paraId="5BDF8708" w14:textId="77777777" w:rsidR="00C66AC5" w:rsidRPr="001B7C45" w:rsidRDefault="00C66AC5" w:rsidP="001B7C45">
      <w:pPr>
        <w:numPr>
          <w:ilvl w:val="1"/>
          <w:numId w:val="78"/>
        </w:numPr>
        <w:jc w:val="both"/>
        <w:rPr>
          <w:sz w:val="24"/>
          <w:szCs w:val="24"/>
        </w:rPr>
      </w:pPr>
      <w:r w:rsidRPr="001B7C45">
        <w:rPr>
          <w:b/>
          <w:bCs/>
          <w:sz w:val="24"/>
          <w:szCs w:val="24"/>
        </w:rPr>
        <w:lastRenderedPageBreak/>
        <w:t>Mitigation:</w:t>
      </w:r>
      <w:r w:rsidRPr="001B7C45">
        <w:rPr>
          <w:sz w:val="24"/>
          <w:szCs w:val="24"/>
        </w:rPr>
        <w:t xml:space="preserve"> Use anonymization, masking, and role-based access. Involve R&amp;D early in design.</w:t>
      </w:r>
    </w:p>
    <w:p w14:paraId="294C1D5E" w14:textId="77777777" w:rsidR="00C66AC5" w:rsidRPr="001B7C45" w:rsidRDefault="00C66AC5" w:rsidP="001B7C45">
      <w:pPr>
        <w:numPr>
          <w:ilvl w:val="0"/>
          <w:numId w:val="78"/>
        </w:numPr>
        <w:jc w:val="both"/>
        <w:rPr>
          <w:sz w:val="24"/>
          <w:szCs w:val="24"/>
        </w:rPr>
      </w:pPr>
      <w:r w:rsidRPr="001B7C45">
        <w:rPr>
          <w:b/>
          <w:bCs/>
          <w:sz w:val="24"/>
          <w:szCs w:val="24"/>
        </w:rPr>
        <w:t>Operational Disruption:</w:t>
      </w:r>
      <w:r w:rsidRPr="001B7C45">
        <w:rPr>
          <w:sz w:val="24"/>
          <w:szCs w:val="24"/>
        </w:rPr>
        <w:t xml:space="preserve"> ERP or MES performance degrades.</w:t>
      </w:r>
    </w:p>
    <w:p w14:paraId="680F625B" w14:textId="77777777" w:rsidR="00C66AC5" w:rsidRPr="001B7C45" w:rsidRDefault="00C66AC5" w:rsidP="001B7C45">
      <w:pPr>
        <w:numPr>
          <w:ilvl w:val="1"/>
          <w:numId w:val="78"/>
        </w:numPr>
        <w:jc w:val="both"/>
        <w:rPr>
          <w:sz w:val="24"/>
          <w:szCs w:val="24"/>
        </w:rPr>
      </w:pPr>
      <w:r w:rsidRPr="001B7C45">
        <w:rPr>
          <w:b/>
          <w:bCs/>
          <w:sz w:val="24"/>
          <w:szCs w:val="24"/>
        </w:rPr>
        <w:t>Mitigation:</w:t>
      </w:r>
      <w:r w:rsidRPr="001B7C45">
        <w:rPr>
          <w:sz w:val="24"/>
          <w:szCs w:val="24"/>
        </w:rPr>
        <w:t xml:space="preserve"> Use replicated data and streaming pipelines instead of direct queries.</w:t>
      </w:r>
    </w:p>
    <w:p w14:paraId="313D3AA4" w14:textId="77777777" w:rsidR="00C66AC5" w:rsidRPr="001B7C45" w:rsidRDefault="00C66AC5" w:rsidP="001B7C45">
      <w:pPr>
        <w:numPr>
          <w:ilvl w:val="0"/>
          <w:numId w:val="78"/>
        </w:numPr>
        <w:jc w:val="both"/>
        <w:rPr>
          <w:sz w:val="24"/>
          <w:szCs w:val="24"/>
        </w:rPr>
      </w:pPr>
      <w:r w:rsidRPr="001B7C45">
        <w:rPr>
          <w:b/>
          <w:bCs/>
          <w:sz w:val="24"/>
          <w:szCs w:val="24"/>
        </w:rPr>
        <w:t>Budget Overruns:</w:t>
      </w:r>
      <w:r w:rsidRPr="001B7C45">
        <w:rPr>
          <w:sz w:val="24"/>
          <w:szCs w:val="24"/>
        </w:rPr>
        <w:t xml:space="preserve"> Scope creep increases costs.</w:t>
      </w:r>
    </w:p>
    <w:p w14:paraId="14FF698B" w14:textId="77777777" w:rsidR="00C66AC5" w:rsidRPr="001B7C45" w:rsidRDefault="00C66AC5" w:rsidP="001B7C45">
      <w:pPr>
        <w:numPr>
          <w:ilvl w:val="1"/>
          <w:numId w:val="78"/>
        </w:numPr>
        <w:jc w:val="both"/>
        <w:rPr>
          <w:sz w:val="24"/>
          <w:szCs w:val="24"/>
        </w:rPr>
      </w:pPr>
      <w:r w:rsidRPr="001B7C45">
        <w:rPr>
          <w:b/>
          <w:bCs/>
          <w:sz w:val="24"/>
          <w:szCs w:val="24"/>
        </w:rPr>
        <w:t>Mitigation:</w:t>
      </w:r>
      <w:r w:rsidRPr="001B7C45">
        <w:rPr>
          <w:sz w:val="24"/>
          <w:szCs w:val="24"/>
        </w:rPr>
        <w:t xml:space="preserve"> Stick to phased roadmap and governance board approvals.</w:t>
      </w:r>
    </w:p>
    <w:p w14:paraId="2580A34F" w14:textId="77777777" w:rsidR="00C66AC5" w:rsidRPr="001B7C45" w:rsidRDefault="00C66AC5" w:rsidP="001B7C45">
      <w:pPr>
        <w:numPr>
          <w:ilvl w:val="0"/>
          <w:numId w:val="78"/>
        </w:numPr>
        <w:jc w:val="both"/>
        <w:rPr>
          <w:sz w:val="24"/>
          <w:szCs w:val="24"/>
        </w:rPr>
      </w:pPr>
      <w:r w:rsidRPr="001B7C45">
        <w:rPr>
          <w:b/>
          <w:bCs/>
          <w:sz w:val="24"/>
          <w:szCs w:val="24"/>
        </w:rPr>
        <w:t>Compliance Failures:</w:t>
      </w:r>
      <w:r w:rsidRPr="001B7C45">
        <w:rPr>
          <w:sz w:val="24"/>
          <w:szCs w:val="24"/>
        </w:rPr>
        <w:t xml:space="preserve"> Dashboards fail regulatory audits.</w:t>
      </w:r>
    </w:p>
    <w:p w14:paraId="5305CED0" w14:textId="77777777" w:rsidR="00C66AC5" w:rsidRPr="001B7C45" w:rsidRDefault="00C66AC5" w:rsidP="001B7C45">
      <w:pPr>
        <w:numPr>
          <w:ilvl w:val="1"/>
          <w:numId w:val="78"/>
        </w:numPr>
        <w:jc w:val="both"/>
        <w:rPr>
          <w:sz w:val="24"/>
          <w:szCs w:val="24"/>
        </w:rPr>
      </w:pPr>
      <w:r w:rsidRPr="001B7C45">
        <w:rPr>
          <w:b/>
          <w:bCs/>
          <w:sz w:val="24"/>
          <w:szCs w:val="24"/>
        </w:rPr>
        <w:t>Mitigation:</w:t>
      </w:r>
      <w:r w:rsidRPr="001B7C45">
        <w:rPr>
          <w:sz w:val="24"/>
          <w:szCs w:val="24"/>
        </w:rPr>
        <w:t xml:space="preserve"> Implement lineage, metadata, and automated audit logs from day one.</w:t>
      </w:r>
    </w:p>
    <w:p w14:paraId="20DBD57C" w14:textId="77777777" w:rsidR="00C66AC5" w:rsidRPr="001B7C45" w:rsidRDefault="00C66AC5" w:rsidP="001B7C45">
      <w:pPr>
        <w:numPr>
          <w:ilvl w:val="0"/>
          <w:numId w:val="78"/>
        </w:numPr>
        <w:jc w:val="both"/>
        <w:rPr>
          <w:sz w:val="24"/>
          <w:szCs w:val="24"/>
        </w:rPr>
      </w:pPr>
      <w:r w:rsidRPr="001B7C45">
        <w:rPr>
          <w:b/>
          <w:bCs/>
          <w:sz w:val="24"/>
          <w:szCs w:val="24"/>
        </w:rPr>
        <w:t>Slow Adoption:</w:t>
      </w:r>
      <w:r w:rsidRPr="001B7C45">
        <w:rPr>
          <w:sz w:val="24"/>
          <w:szCs w:val="24"/>
        </w:rPr>
        <w:t xml:space="preserve"> Users continue to rely on spreadsheets.</w:t>
      </w:r>
    </w:p>
    <w:p w14:paraId="2C99BA4F" w14:textId="77777777" w:rsidR="00C66AC5" w:rsidRPr="001B7C45" w:rsidRDefault="00C66AC5" w:rsidP="001B7C45">
      <w:pPr>
        <w:numPr>
          <w:ilvl w:val="1"/>
          <w:numId w:val="78"/>
        </w:numPr>
        <w:jc w:val="both"/>
        <w:rPr>
          <w:sz w:val="24"/>
          <w:szCs w:val="24"/>
        </w:rPr>
      </w:pPr>
      <w:r w:rsidRPr="001B7C45">
        <w:rPr>
          <w:b/>
          <w:bCs/>
          <w:sz w:val="24"/>
          <w:szCs w:val="24"/>
        </w:rPr>
        <w:t>Mitigation:</w:t>
      </w:r>
      <w:r w:rsidRPr="001B7C45">
        <w:rPr>
          <w:sz w:val="24"/>
          <w:szCs w:val="24"/>
        </w:rPr>
        <w:t xml:space="preserve"> Ongoing training, success stories, data champions, and executive sponsorship.</w:t>
      </w:r>
    </w:p>
    <w:p w14:paraId="208D2E63" w14:textId="77777777" w:rsidR="00C66AC5" w:rsidRPr="001B7C45" w:rsidRDefault="00C66AC5" w:rsidP="001B7C45">
      <w:pPr>
        <w:jc w:val="both"/>
        <w:rPr>
          <w:sz w:val="24"/>
          <w:szCs w:val="24"/>
        </w:rPr>
      </w:pPr>
      <w:r w:rsidRPr="001B7C45">
        <w:rPr>
          <w:sz w:val="24"/>
          <w:szCs w:val="24"/>
        </w:rPr>
        <w:t>By proactively addressing these risks, the roadmap ensures resilience and credibility.</w:t>
      </w:r>
    </w:p>
    <w:p w14:paraId="63393C97" w14:textId="77777777" w:rsidR="00C66AC5" w:rsidRPr="00C66AC5" w:rsidRDefault="00000000" w:rsidP="001B7C45">
      <w:pPr>
        <w:jc w:val="both"/>
      </w:pPr>
      <w:r>
        <w:pict w14:anchorId="33E7BB96">
          <v:rect id="_x0000_i1065" style="width:0;height:1.5pt" o:hralign="center" o:hrstd="t" o:hr="t" fillcolor="#a0a0a0" stroked="f"/>
        </w:pict>
      </w:r>
    </w:p>
    <w:p w14:paraId="25D668A4" w14:textId="42087FBD" w:rsidR="00C66AC5" w:rsidRPr="001B7C45" w:rsidRDefault="00C66AC5" w:rsidP="001B7C45">
      <w:pPr>
        <w:jc w:val="both"/>
        <w:rPr>
          <w:b/>
          <w:bCs/>
          <w:sz w:val="28"/>
          <w:szCs w:val="28"/>
          <w:u w:val="single"/>
        </w:rPr>
      </w:pPr>
      <w:r w:rsidRPr="001B7C45">
        <w:rPr>
          <w:b/>
          <w:bCs/>
          <w:sz w:val="28"/>
          <w:szCs w:val="28"/>
          <w:u w:val="single"/>
        </w:rPr>
        <w:t>Conclusion</w:t>
      </w:r>
    </w:p>
    <w:p w14:paraId="2D7911C1" w14:textId="77777777" w:rsidR="00C66AC5" w:rsidRPr="001B7C45" w:rsidRDefault="00C66AC5" w:rsidP="001B7C45">
      <w:pPr>
        <w:jc w:val="both"/>
        <w:rPr>
          <w:sz w:val="24"/>
          <w:szCs w:val="24"/>
        </w:rPr>
      </w:pPr>
      <w:r w:rsidRPr="001B7C45">
        <w:rPr>
          <w:sz w:val="24"/>
          <w:szCs w:val="24"/>
        </w:rPr>
        <w:t>Business Intelligence is often misunderstood as a technology project. In reality, it is a transformation project that reshapes how an organization makes decisions. For this organization, spanning R&amp;D, Manufacturing, Sales, and Regulatory Affairs, BI is not optional—it is essential. Without BI, the organization risks inefficiencies, disputes, compliance failures, and missed opportunities. With BI, it can build trust across departments, reconcile conflicting metrics, improve forecasting and efficiency, and strengthen compliance.</w:t>
      </w:r>
    </w:p>
    <w:p w14:paraId="18AAD91B" w14:textId="77777777" w:rsidR="00C66AC5" w:rsidRPr="001B7C45" w:rsidRDefault="00C66AC5" w:rsidP="001B7C45">
      <w:pPr>
        <w:jc w:val="both"/>
        <w:rPr>
          <w:sz w:val="24"/>
          <w:szCs w:val="24"/>
        </w:rPr>
      </w:pPr>
      <w:r w:rsidRPr="001B7C45">
        <w:rPr>
          <w:sz w:val="24"/>
          <w:szCs w:val="24"/>
        </w:rPr>
        <w:t>The proposed six-month roadmap provides a clear, actionable path to achieving this transformation. By starting with discovery and alignment, building strong foundations, integrating core systems, and expanding with governance, the organization balances quick wins with long-term sustainability. The federated architecture ensures that departmental autonomy is respected while enterprise-wide visibility is achieved. Change management ensures adoption, while the ROI model demonstrates financial viability. Risks are acknowledged and mitigated, reinforcing credibility.</w:t>
      </w:r>
    </w:p>
    <w:p w14:paraId="6D5798ED" w14:textId="77777777" w:rsidR="00C66AC5" w:rsidRPr="001B7C45" w:rsidRDefault="00C66AC5" w:rsidP="001B7C45">
      <w:pPr>
        <w:jc w:val="both"/>
        <w:rPr>
          <w:sz w:val="24"/>
          <w:szCs w:val="24"/>
        </w:rPr>
      </w:pPr>
      <w:r w:rsidRPr="001B7C45">
        <w:rPr>
          <w:sz w:val="24"/>
          <w:szCs w:val="24"/>
        </w:rPr>
        <w:t>Most importantly, the roadmap fosters a cultural shift. Departments no longer operate in silos, each guarding its own version of the truth. Instead, they collaborate within a trusted BI ecosystem that provides a single source of truth while respecting their unique needs. Executives can make informed decisions with confidence, knowing that the data is accurate, consistent, and compliant.</w:t>
      </w:r>
    </w:p>
    <w:p w14:paraId="5492BE2C" w14:textId="77777777" w:rsidR="00C66AC5" w:rsidRPr="001B7C45" w:rsidRDefault="00C66AC5" w:rsidP="001B7C45">
      <w:pPr>
        <w:jc w:val="both"/>
        <w:rPr>
          <w:sz w:val="24"/>
          <w:szCs w:val="24"/>
        </w:rPr>
      </w:pPr>
      <w:r w:rsidRPr="001B7C45">
        <w:rPr>
          <w:sz w:val="24"/>
          <w:szCs w:val="24"/>
        </w:rPr>
        <w:t xml:space="preserve">In the long run, BI becomes more than dashboards—it becomes the organization’s nervous system, connecting every function, sensing risks and opportunities, and guiding the company </w:t>
      </w:r>
      <w:r w:rsidRPr="001B7C45">
        <w:rPr>
          <w:sz w:val="24"/>
          <w:szCs w:val="24"/>
        </w:rPr>
        <w:lastRenderedPageBreak/>
        <w:t>toward its strategic objectives. With this roadmap, the organization positions itself not just for incremental improvement, but for true transformation in an increasingly data-driven world.</w:t>
      </w:r>
    </w:p>
    <w:p w14:paraId="2B5F22DD" w14:textId="77777777" w:rsidR="00C66AC5" w:rsidRDefault="00C66AC5" w:rsidP="001B7C45">
      <w:pPr>
        <w:jc w:val="both"/>
      </w:pPr>
    </w:p>
    <w:p w14:paraId="6E8F104F" w14:textId="77777777" w:rsidR="00C66AC5" w:rsidRPr="00011523" w:rsidRDefault="00C66AC5" w:rsidP="001B7C45">
      <w:pPr>
        <w:jc w:val="both"/>
      </w:pPr>
    </w:p>
    <w:p w14:paraId="42F83638" w14:textId="77777777" w:rsidR="003D4A8B" w:rsidRDefault="003D4A8B" w:rsidP="001B7C45">
      <w:pPr>
        <w:jc w:val="both"/>
        <w:rPr>
          <w:b/>
          <w:bCs/>
          <w:sz w:val="24"/>
          <w:szCs w:val="24"/>
        </w:rPr>
      </w:pPr>
    </w:p>
    <w:sectPr w:rsidR="003D4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3809"/>
    <w:multiLevelType w:val="multilevel"/>
    <w:tmpl w:val="D69C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D029C"/>
    <w:multiLevelType w:val="multilevel"/>
    <w:tmpl w:val="82E0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5189F"/>
    <w:multiLevelType w:val="multilevel"/>
    <w:tmpl w:val="90C2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149A6"/>
    <w:multiLevelType w:val="multilevel"/>
    <w:tmpl w:val="3704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62809"/>
    <w:multiLevelType w:val="multilevel"/>
    <w:tmpl w:val="5018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01EB2"/>
    <w:multiLevelType w:val="multilevel"/>
    <w:tmpl w:val="9F3C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036B8"/>
    <w:multiLevelType w:val="multilevel"/>
    <w:tmpl w:val="E07E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21B36"/>
    <w:multiLevelType w:val="multilevel"/>
    <w:tmpl w:val="1916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45047B"/>
    <w:multiLevelType w:val="multilevel"/>
    <w:tmpl w:val="3954D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1248A6"/>
    <w:multiLevelType w:val="multilevel"/>
    <w:tmpl w:val="8FA2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D57A57"/>
    <w:multiLevelType w:val="hybridMultilevel"/>
    <w:tmpl w:val="4C549218"/>
    <w:lvl w:ilvl="0" w:tplc="4009000B">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1" w15:restartNumberingAfterBreak="0">
    <w:nsid w:val="0A5F2256"/>
    <w:multiLevelType w:val="multilevel"/>
    <w:tmpl w:val="C6E8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376F43"/>
    <w:multiLevelType w:val="multilevel"/>
    <w:tmpl w:val="7A047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997AD6"/>
    <w:multiLevelType w:val="multilevel"/>
    <w:tmpl w:val="6F5A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A716C8"/>
    <w:multiLevelType w:val="multilevel"/>
    <w:tmpl w:val="6E7A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A17498"/>
    <w:multiLevelType w:val="multilevel"/>
    <w:tmpl w:val="9392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891248"/>
    <w:multiLevelType w:val="multilevel"/>
    <w:tmpl w:val="FAE4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8021E4"/>
    <w:multiLevelType w:val="multilevel"/>
    <w:tmpl w:val="9E86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626151"/>
    <w:multiLevelType w:val="multilevel"/>
    <w:tmpl w:val="34341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6A1422"/>
    <w:multiLevelType w:val="multilevel"/>
    <w:tmpl w:val="45C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3D4A1E"/>
    <w:multiLevelType w:val="multilevel"/>
    <w:tmpl w:val="35B0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5E39B5"/>
    <w:multiLevelType w:val="multilevel"/>
    <w:tmpl w:val="1536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EB5037"/>
    <w:multiLevelType w:val="multilevel"/>
    <w:tmpl w:val="3FB6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4D0863"/>
    <w:multiLevelType w:val="multilevel"/>
    <w:tmpl w:val="ED30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FE5C7D"/>
    <w:multiLevelType w:val="multilevel"/>
    <w:tmpl w:val="034C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8220A7"/>
    <w:multiLevelType w:val="multilevel"/>
    <w:tmpl w:val="A77E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6078AE"/>
    <w:multiLevelType w:val="hybridMultilevel"/>
    <w:tmpl w:val="DB142D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6CE6B0E"/>
    <w:multiLevelType w:val="multilevel"/>
    <w:tmpl w:val="744C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8D51D1"/>
    <w:multiLevelType w:val="multilevel"/>
    <w:tmpl w:val="0C40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8B5BE3"/>
    <w:multiLevelType w:val="multilevel"/>
    <w:tmpl w:val="94E2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BD321E"/>
    <w:multiLevelType w:val="multilevel"/>
    <w:tmpl w:val="D700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E576C9"/>
    <w:multiLevelType w:val="multilevel"/>
    <w:tmpl w:val="AD96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5769C8"/>
    <w:multiLevelType w:val="multilevel"/>
    <w:tmpl w:val="F8BC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802ED9"/>
    <w:multiLevelType w:val="multilevel"/>
    <w:tmpl w:val="FC92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116023"/>
    <w:multiLevelType w:val="hybridMultilevel"/>
    <w:tmpl w:val="88E8AD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F7F60FF"/>
    <w:multiLevelType w:val="multilevel"/>
    <w:tmpl w:val="CFEE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E81DBA"/>
    <w:multiLevelType w:val="multilevel"/>
    <w:tmpl w:val="4B6C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805FE9"/>
    <w:multiLevelType w:val="multilevel"/>
    <w:tmpl w:val="8106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985E0C"/>
    <w:multiLevelType w:val="multilevel"/>
    <w:tmpl w:val="91EC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7860B6"/>
    <w:multiLevelType w:val="multilevel"/>
    <w:tmpl w:val="E282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3A7BA7"/>
    <w:multiLevelType w:val="multilevel"/>
    <w:tmpl w:val="1480F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0D52C9"/>
    <w:multiLevelType w:val="multilevel"/>
    <w:tmpl w:val="574ED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C65474"/>
    <w:multiLevelType w:val="multilevel"/>
    <w:tmpl w:val="610E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EB3DDE"/>
    <w:multiLevelType w:val="hybridMultilevel"/>
    <w:tmpl w:val="52C238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42AB5047"/>
    <w:multiLevelType w:val="multilevel"/>
    <w:tmpl w:val="DB80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361C00"/>
    <w:multiLevelType w:val="multilevel"/>
    <w:tmpl w:val="BF30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7162A7"/>
    <w:multiLevelType w:val="multilevel"/>
    <w:tmpl w:val="D6728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4F93E80"/>
    <w:multiLevelType w:val="multilevel"/>
    <w:tmpl w:val="FABA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0D3619"/>
    <w:multiLevelType w:val="multilevel"/>
    <w:tmpl w:val="558A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751A05"/>
    <w:multiLevelType w:val="multilevel"/>
    <w:tmpl w:val="EDE87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6935F1"/>
    <w:multiLevelType w:val="hybridMultilevel"/>
    <w:tmpl w:val="1EC85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C5D41ED"/>
    <w:multiLevelType w:val="multilevel"/>
    <w:tmpl w:val="D5D4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773F54"/>
    <w:multiLevelType w:val="multilevel"/>
    <w:tmpl w:val="5A40A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AF0F3C"/>
    <w:multiLevelType w:val="multilevel"/>
    <w:tmpl w:val="4EF0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B00BD3"/>
    <w:multiLevelType w:val="multilevel"/>
    <w:tmpl w:val="7E5E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7B345C"/>
    <w:multiLevelType w:val="multilevel"/>
    <w:tmpl w:val="B058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A96775"/>
    <w:multiLevelType w:val="multilevel"/>
    <w:tmpl w:val="A0FA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B363AD"/>
    <w:multiLevelType w:val="multilevel"/>
    <w:tmpl w:val="412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2A7E7F"/>
    <w:multiLevelType w:val="multilevel"/>
    <w:tmpl w:val="55B6C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511A9A"/>
    <w:multiLevelType w:val="hybridMultilevel"/>
    <w:tmpl w:val="60A03A7A"/>
    <w:lvl w:ilvl="0" w:tplc="F09C1216">
      <w:start w:val="1"/>
      <w:numFmt w:val="decimal"/>
      <w:lvlText w:val="%1."/>
      <w:lvlJc w:val="left"/>
      <w:pPr>
        <w:ind w:left="644"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A5E1D0B"/>
    <w:multiLevelType w:val="multilevel"/>
    <w:tmpl w:val="F106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3A68F2"/>
    <w:multiLevelType w:val="multilevel"/>
    <w:tmpl w:val="CF9C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1A0A41"/>
    <w:multiLevelType w:val="multilevel"/>
    <w:tmpl w:val="24DE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162DE8"/>
    <w:multiLevelType w:val="multilevel"/>
    <w:tmpl w:val="D822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4D0D03"/>
    <w:multiLevelType w:val="multilevel"/>
    <w:tmpl w:val="BCE4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C54A08"/>
    <w:multiLevelType w:val="multilevel"/>
    <w:tmpl w:val="A500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3C1EC8"/>
    <w:multiLevelType w:val="multilevel"/>
    <w:tmpl w:val="216A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A370A0"/>
    <w:multiLevelType w:val="multilevel"/>
    <w:tmpl w:val="EB9E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BB0DFA"/>
    <w:multiLevelType w:val="multilevel"/>
    <w:tmpl w:val="BD24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FC76BC"/>
    <w:multiLevelType w:val="multilevel"/>
    <w:tmpl w:val="A508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3F079D"/>
    <w:multiLevelType w:val="multilevel"/>
    <w:tmpl w:val="6828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462DC6"/>
    <w:multiLevelType w:val="multilevel"/>
    <w:tmpl w:val="7C00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5B65693"/>
    <w:multiLevelType w:val="multilevel"/>
    <w:tmpl w:val="0276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971176"/>
    <w:multiLevelType w:val="hybridMultilevel"/>
    <w:tmpl w:val="C9E02C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A8B377D"/>
    <w:multiLevelType w:val="multilevel"/>
    <w:tmpl w:val="C456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B87750D"/>
    <w:multiLevelType w:val="multilevel"/>
    <w:tmpl w:val="6C6A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CB193A"/>
    <w:multiLevelType w:val="multilevel"/>
    <w:tmpl w:val="0160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D1B022D"/>
    <w:multiLevelType w:val="multilevel"/>
    <w:tmpl w:val="4D62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055FBA"/>
    <w:multiLevelType w:val="multilevel"/>
    <w:tmpl w:val="575A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704BFF"/>
    <w:multiLevelType w:val="multilevel"/>
    <w:tmpl w:val="7C30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792041"/>
    <w:multiLevelType w:val="multilevel"/>
    <w:tmpl w:val="271E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8B772E"/>
    <w:multiLevelType w:val="hybridMultilevel"/>
    <w:tmpl w:val="F5404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72A4C7C"/>
    <w:multiLevelType w:val="multilevel"/>
    <w:tmpl w:val="D630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640AB8"/>
    <w:multiLevelType w:val="multilevel"/>
    <w:tmpl w:val="DE2E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314A86"/>
    <w:multiLevelType w:val="multilevel"/>
    <w:tmpl w:val="7896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8906F5"/>
    <w:multiLevelType w:val="multilevel"/>
    <w:tmpl w:val="2510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508382">
    <w:abstractNumId w:val="79"/>
  </w:num>
  <w:num w:numId="2" w16cid:durableId="570502418">
    <w:abstractNumId w:val="36"/>
  </w:num>
  <w:num w:numId="3" w16cid:durableId="1313485346">
    <w:abstractNumId w:val="57"/>
  </w:num>
  <w:num w:numId="4" w16cid:durableId="1289235706">
    <w:abstractNumId w:val="77"/>
  </w:num>
  <w:num w:numId="5" w16cid:durableId="1866283643">
    <w:abstractNumId w:val="28"/>
  </w:num>
  <w:num w:numId="6" w16cid:durableId="464278926">
    <w:abstractNumId w:val="33"/>
  </w:num>
  <w:num w:numId="7" w16cid:durableId="41638895">
    <w:abstractNumId w:val="67"/>
  </w:num>
  <w:num w:numId="8" w16cid:durableId="469715644">
    <w:abstractNumId w:val="38"/>
  </w:num>
  <w:num w:numId="9" w16cid:durableId="524370133">
    <w:abstractNumId w:val="72"/>
  </w:num>
  <w:num w:numId="10" w16cid:durableId="481045903">
    <w:abstractNumId w:val="85"/>
  </w:num>
  <w:num w:numId="11" w16cid:durableId="1454787612">
    <w:abstractNumId w:val="5"/>
  </w:num>
  <w:num w:numId="12" w16cid:durableId="1401248811">
    <w:abstractNumId w:val="6"/>
  </w:num>
  <w:num w:numId="13" w16cid:durableId="1859152661">
    <w:abstractNumId w:val="20"/>
  </w:num>
  <w:num w:numId="14" w16cid:durableId="287590127">
    <w:abstractNumId w:val="49"/>
  </w:num>
  <w:num w:numId="15" w16cid:durableId="1470320379">
    <w:abstractNumId w:val="19"/>
  </w:num>
  <w:num w:numId="16" w16cid:durableId="150415054">
    <w:abstractNumId w:val="40"/>
  </w:num>
  <w:num w:numId="17" w16cid:durableId="849024532">
    <w:abstractNumId w:val="56"/>
  </w:num>
  <w:num w:numId="18" w16cid:durableId="137722958">
    <w:abstractNumId w:val="30"/>
  </w:num>
  <w:num w:numId="19" w16cid:durableId="35159294">
    <w:abstractNumId w:val="15"/>
  </w:num>
  <w:num w:numId="20" w16cid:durableId="1701513736">
    <w:abstractNumId w:val="68"/>
  </w:num>
  <w:num w:numId="21" w16cid:durableId="617180022">
    <w:abstractNumId w:val="3"/>
  </w:num>
  <w:num w:numId="22" w16cid:durableId="1745756967">
    <w:abstractNumId w:val="55"/>
  </w:num>
  <w:num w:numId="23" w16cid:durableId="1454322034">
    <w:abstractNumId w:val="52"/>
  </w:num>
  <w:num w:numId="24" w16cid:durableId="1534686483">
    <w:abstractNumId w:val="13"/>
  </w:num>
  <w:num w:numId="25" w16cid:durableId="557865651">
    <w:abstractNumId w:val="41"/>
  </w:num>
  <w:num w:numId="26" w16cid:durableId="2065712502">
    <w:abstractNumId w:val="53"/>
  </w:num>
  <w:num w:numId="27" w16cid:durableId="1633826279">
    <w:abstractNumId w:val="84"/>
  </w:num>
  <w:num w:numId="28" w16cid:durableId="1213467341">
    <w:abstractNumId w:val="24"/>
  </w:num>
  <w:num w:numId="29" w16cid:durableId="882670359">
    <w:abstractNumId w:val="35"/>
  </w:num>
  <w:num w:numId="30" w16cid:durableId="1788085906">
    <w:abstractNumId w:val="54"/>
  </w:num>
  <w:num w:numId="31" w16cid:durableId="1921021076">
    <w:abstractNumId w:val="44"/>
  </w:num>
  <w:num w:numId="32" w16cid:durableId="1213885050">
    <w:abstractNumId w:val="17"/>
  </w:num>
  <w:num w:numId="33" w16cid:durableId="1134829602">
    <w:abstractNumId w:val="23"/>
  </w:num>
  <w:num w:numId="34" w16cid:durableId="1324360622">
    <w:abstractNumId w:val="82"/>
  </w:num>
  <w:num w:numId="35" w16cid:durableId="1634368239">
    <w:abstractNumId w:val="16"/>
  </w:num>
  <w:num w:numId="36" w16cid:durableId="1880586594">
    <w:abstractNumId w:val="9"/>
  </w:num>
  <w:num w:numId="37" w16cid:durableId="810757561">
    <w:abstractNumId w:val="78"/>
  </w:num>
  <w:num w:numId="38" w16cid:durableId="663976049">
    <w:abstractNumId w:val="42"/>
  </w:num>
  <w:num w:numId="39" w16cid:durableId="1105265959">
    <w:abstractNumId w:val="66"/>
  </w:num>
  <w:num w:numId="40" w16cid:durableId="1636060986">
    <w:abstractNumId w:val="71"/>
  </w:num>
  <w:num w:numId="41" w16cid:durableId="1470977126">
    <w:abstractNumId w:val="21"/>
  </w:num>
  <w:num w:numId="42" w16cid:durableId="1245798351">
    <w:abstractNumId w:val="4"/>
  </w:num>
  <w:num w:numId="43" w16cid:durableId="967468881">
    <w:abstractNumId w:val="45"/>
  </w:num>
  <w:num w:numId="44" w16cid:durableId="1305353508">
    <w:abstractNumId w:val="65"/>
  </w:num>
  <w:num w:numId="45" w16cid:durableId="526992396">
    <w:abstractNumId w:val="37"/>
  </w:num>
  <w:num w:numId="46" w16cid:durableId="356664316">
    <w:abstractNumId w:val="46"/>
  </w:num>
  <w:num w:numId="47" w16cid:durableId="1916667383">
    <w:abstractNumId w:val="69"/>
  </w:num>
  <w:num w:numId="48" w16cid:durableId="1051002949">
    <w:abstractNumId w:val="29"/>
  </w:num>
  <w:num w:numId="49" w16cid:durableId="819153282">
    <w:abstractNumId w:val="1"/>
  </w:num>
  <w:num w:numId="50" w16cid:durableId="2029792518">
    <w:abstractNumId w:val="47"/>
  </w:num>
  <w:num w:numId="51" w16cid:durableId="1683816889">
    <w:abstractNumId w:val="75"/>
  </w:num>
  <w:num w:numId="52" w16cid:durableId="2144148994">
    <w:abstractNumId w:val="48"/>
  </w:num>
  <w:num w:numId="53" w16cid:durableId="1531064082">
    <w:abstractNumId w:val="62"/>
  </w:num>
  <w:num w:numId="54" w16cid:durableId="1145969023">
    <w:abstractNumId w:val="80"/>
  </w:num>
  <w:num w:numId="55" w16cid:durableId="423502190">
    <w:abstractNumId w:val="64"/>
  </w:num>
  <w:num w:numId="56" w16cid:durableId="573703058">
    <w:abstractNumId w:val="27"/>
  </w:num>
  <w:num w:numId="57" w16cid:durableId="1641810865">
    <w:abstractNumId w:val="32"/>
  </w:num>
  <w:num w:numId="58" w16cid:durableId="1956866897">
    <w:abstractNumId w:val="2"/>
  </w:num>
  <w:num w:numId="59" w16cid:durableId="1538270682">
    <w:abstractNumId w:val="61"/>
  </w:num>
  <w:num w:numId="60" w16cid:durableId="1710106552">
    <w:abstractNumId w:val="60"/>
  </w:num>
  <w:num w:numId="61" w16cid:durableId="739715795">
    <w:abstractNumId w:val="0"/>
  </w:num>
  <w:num w:numId="62" w16cid:durableId="1397824897">
    <w:abstractNumId w:val="11"/>
  </w:num>
  <w:num w:numId="63" w16cid:durableId="556354652">
    <w:abstractNumId w:val="7"/>
  </w:num>
  <w:num w:numId="64" w16cid:durableId="2084596152">
    <w:abstractNumId w:val="31"/>
  </w:num>
  <w:num w:numId="65" w16cid:durableId="1736276558">
    <w:abstractNumId w:val="83"/>
  </w:num>
  <w:num w:numId="66" w16cid:durableId="1761218561">
    <w:abstractNumId w:val="74"/>
  </w:num>
  <w:num w:numId="67" w16cid:durableId="895702252">
    <w:abstractNumId w:val="18"/>
  </w:num>
  <w:num w:numId="68" w16cid:durableId="1937512901">
    <w:abstractNumId w:val="25"/>
  </w:num>
  <w:num w:numId="69" w16cid:durableId="1113550637">
    <w:abstractNumId w:val="58"/>
  </w:num>
  <w:num w:numId="70" w16cid:durableId="1961954590">
    <w:abstractNumId w:val="63"/>
  </w:num>
  <w:num w:numId="71" w16cid:durableId="711542353">
    <w:abstractNumId w:val="12"/>
  </w:num>
  <w:num w:numId="72" w16cid:durableId="468475737">
    <w:abstractNumId w:val="51"/>
  </w:num>
  <w:num w:numId="73" w16cid:durableId="1105884341">
    <w:abstractNumId w:val="22"/>
  </w:num>
  <w:num w:numId="74" w16cid:durableId="364792864">
    <w:abstractNumId w:val="14"/>
  </w:num>
  <w:num w:numId="75" w16cid:durableId="1074282842">
    <w:abstractNumId w:val="39"/>
  </w:num>
  <w:num w:numId="76" w16cid:durableId="1691175799">
    <w:abstractNumId w:val="76"/>
  </w:num>
  <w:num w:numId="77" w16cid:durableId="1449162015">
    <w:abstractNumId w:val="70"/>
  </w:num>
  <w:num w:numId="78" w16cid:durableId="1450278011">
    <w:abstractNumId w:val="8"/>
  </w:num>
  <w:num w:numId="79" w16cid:durableId="302269726">
    <w:abstractNumId w:val="50"/>
  </w:num>
  <w:num w:numId="80" w16cid:durableId="1364137897">
    <w:abstractNumId w:val="73"/>
  </w:num>
  <w:num w:numId="81" w16cid:durableId="1464694116">
    <w:abstractNumId w:val="59"/>
  </w:num>
  <w:num w:numId="82" w16cid:durableId="984311057">
    <w:abstractNumId w:val="81"/>
  </w:num>
  <w:num w:numId="83" w16cid:durableId="168955682">
    <w:abstractNumId w:val="43"/>
  </w:num>
  <w:num w:numId="84" w16cid:durableId="2094547075">
    <w:abstractNumId w:val="34"/>
  </w:num>
  <w:num w:numId="85" w16cid:durableId="2101874792">
    <w:abstractNumId w:val="10"/>
  </w:num>
  <w:num w:numId="86" w16cid:durableId="4833517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DD8"/>
    <w:rsid w:val="00011523"/>
    <w:rsid w:val="00022F89"/>
    <w:rsid w:val="00161F2D"/>
    <w:rsid w:val="00176E89"/>
    <w:rsid w:val="001B7C45"/>
    <w:rsid w:val="002503EA"/>
    <w:rsid w:val="002F26C6"/>
    <w:rsid w:val="003B4FD6"/>
    <w:rsid w:val="003D4A8B"/>
    <w:rsid w:val="00535ADF"/>
    <w:rsid w:val="00552AA0"/>
    <w:rsid w:val="005836AD"/>
    <w:rsid w:val="00633C43"/>
    <w:rsid w:val="00655517"/>
    <w:rsid w:val="00682684"/>
    <w:rsid w:val="006B6994"/>
    <w:rsid w:val="007375A0"/>
    <w:rsid w:val="009420CC"/>
    <w:rsid w:val="009D18F8"/>
    <w:rsid w:val="00A701E2"/>
    <w:rsid w:val="00AC652B"/>
    <w:rsid w:val="00AF2DD8"/>
    <w:rsid w:val="00BC1434"/>
    <w:rsid w:val="00C66AC5"/>
    <w:rsid w:val="00D044B0"/>
    <w:rsid w:val="00D25E44"/>
    <w:rsid w:val="00D34B56"/>
    <w:rsid w:val="00D54902"/>
    <w:rsid w:val="00DB48DA"/>
    <w:rsid w:val="00E13709"/>
    <w:rsid w:val="00F514A4"/>
    <w:rsid w:val="00F71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5F82"/>
  <w15:chartTrackingRefBased/>
  <w15:docId w15:val="{23A22FAD-63CC-424C-BBA0-610D2FCF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D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2D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2D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2D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2D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2D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D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D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D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D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2D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2D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2D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2D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2D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D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D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DD8"/>
    <w:rPr>
      <w:rFonts w:eastAsiaTheme="majorEastAsia" w:cstheme="majorBidi"/>
      <w:color w:val="272727" w:themeColor="text1" w:themeTint="D8"/>
    </w:rPr>
  </w:style>
  <w:style w:type="paragraph" w:styleId="Title">
    <w:name w:val="Title"/>
    <w:basedOn w:val="Normal"/>
    <w:next w:val="Normal"/>
    <w:link w:val="TitleChar"/>
    <w:uiPriority w:val="10"/>
    <w:qFormat/>
    <w:rsid w:val="00AF2D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D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D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D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DD8"/>
    <w:pPr>
      <w:spacing w:before="160"/>
      <w:jc w:val="center"/>
    </w:pPr>
    <w:rPr>
      <w:i/>
      <w:iCs/>
      <w:color w:val="404040" w:themeColor="text1" w:themeTint="BF"/>
    </w:rPr>
  </w:style>
  <w:style w:type="character" w:customStyle="1" w:styleId="QuoteChar">
    <w:name w:val="Quote Char"/>
    <w:basedOn w:val="DefaultParagraphFont"/>
    <w:link w:val="Quote"/>
    <w:uiPriority w:val="29"/>
    <w:rsid w:val="00AF2DD8"/>
    <w:rPr>
      <w:i/>
      <w:iCs/>
      <w:color w:val="404040" w:themeColor="text1" w:themeTint="BF"/>
    </w:rPr>
  </w:style>
  <w:style w:type="paragraph" w:styleId="ListParagraph">
    <w:name w:val="List Paragraph"/>
    <w:basedOn w:val="Normal"/>
    <w:uiPriority w:val="34"/>
    <w:qFormat/>
    <w:rsid w:val="00AF2DD8"/>
    <w:pPr>
      <w:ind w:left="720"/>
      <w:contextualSpacing/>
    </w:pPr>
  </w:style>
  <w:style w:type="character" w:styleId="IntenseEmphasis">
    <w:name w:val="Intense Emphasis"/>
    <w:basedOn w:val="DefaultParagraphFont"/>
    <w:uiPriority w:val="21"/>
    <w:qFormat/>
    <w:rsid w:val="00AF2DD8"/>
    <w:rPr>
      <w:i/>
      <w:iCs/>
      <w:color w:val="2F5496" w:themeColor="accent1" w:themeShade="BF"/>
    </w:rPr>
  </w:style>
  <w:style w:type="paragraph" w:styleId="IntenseQuote">
    <w:name w:val="Intense Quote"/>
    <w:basedOn w:val="Normal"/>
    <w:next w:val="Normal"/>
    <w:link w:val="IntenseQuoteChar"/>
    <w:uiPriority w:val="30"/>
    <w:qFormat/>
    <w:rsid w:val="00AF2D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2DD8"/>
    <w:rPr>
      <w:i/>
      <w:iCs/>
      <w:color w:val="2F5496" w:themeColor="accent1" w:themeShade="BF"/>
    </w:rPr>
  </w:style>
  <w:style w:type="character" w:styleId="IntenseReference">
    <w:name w:val="Intense Reference"/>
    <w:basedOn w:val="DefaultParagraphFont"/>
    <w:uiPriority w:val="32"/>
    <w:qFormat/>
    <w:rsid w:val="00AF2D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16</Pages>
  <Words>5344</Words>
  <Characters>30463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Shah</dc:creator>
  <cp:keywords/>
  <dc:description/>
  <cp:lastModifiedBy>Ritika Shah</cp:lastModifiedBy>
  <cp:revision>24</cp:revision>
  <dcterms:created xsi:type="dcterms:W3CDTF">2025-09-15T10:40:00Z</dcterms:created>
  <dcterms:modified xsi:type="dcterms:W3CDTF">2025-09-15T14:54:00Z</dcterms:modified>
</cp:coreProperties>
</file>