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Meeting Minutes 1   – Group # 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SNA4Slack ASU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517: Software Factory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September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# 3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ASURITE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Abhimanyu Dogra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adogra4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Aman Srivastava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asriva26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Ishan Dikshit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idikshit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Nikhil Tibrewal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ntibrewa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Sanchit Narang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snarang2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Shuchir Inamdar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sinamda2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Sponsor – Prof. Filippo Lanubile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Co-sponsor – Prof. Fabio Calefato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ETeam members – Abhimanyu Dogra, Aman Srivastava, Nikhil Tibrewal, Sanchit Narang, Shuchir Inamdar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Duration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 time: 10:40 AM MST Sept. 21,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 time: 11:30 AM MST Sept. 21,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Topics Covered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Introduction – Sponsors and the team with presentation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Software development methodology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First iteration requirements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Communication frequency and method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Brief overview of technical requirements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Requirements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Software development process will be Agile.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Sprint cycle should be convenient for both parties. A 3-week cycle was agreed upon for initial development phase.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Meetings should be scheduled for Friday mornings (Arizona time zone).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All issues must be coordinated via Github.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There is no constraint regarding the Github repository being public or private.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Unit testing framework is important and the technology stack selected by the team must have one.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All commits on Github must have a reference to the issue that is being addressed.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Select and use a Continuous Integration tool.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All intermediate text communications should be limited to Slack platform.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Iteration Requirements and Deliverables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Setup development environment.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Finalize development technology stack.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Select unit testing framework.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Setup Github repository and boards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(3-week cycle)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meeting was originally scheduled at 9:00 AM MST as per the sponsor’s availability, However, Prof. Filippo Lanubile and Co-sponsor - Prof. Fabio Calefato could not join the call till 10:30 AM MST. Ishan Dixit, had a class to attend at 10:30 AM, due to which he was absent during the meeting. This was conveyed to the sponsors during our meeting.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