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Sweet alerts on livewire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Proper works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for controller:   laravel:-→ </w:t>
      </w:r>
      <w:hyperlink r:id="rId2">
        <w:r>
          <w:rPr>
            <w:rStyle w:val="InternetLink"/>
            <w:b/>
            <w:u w:val="single"/>
          </w:rPr>
          <w:t>https://codelapan.com/post/how-to-use-sweet-alert-in-laravel-8</w:t>
        </w:r>
      </w:hyperlink>
      <w:hyperlink r:id="rId3">
        <w:r>
          <w:rPr>
            <w:b/>
            <w:u w:val="single"/>
          </w:rPr>
          <w:t xml:space="preserve">  </w:t>
        </w:r>
      </w:hyperlink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for livevire:-→  https://github.com/jantinnerezo/livewire-alert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setup  sweetalert using above link 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  <w:bCs w:val="false"/>
          <w:u w:val="none"/>
        </w:rPr>
        <w:t xml:space="preserve">1. install →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composer require jantinnerezo/livewire-alert</w:t>
      </w:r>
    </w:p>
    <w:p>
      <w:pPr>
        <w:pStyle w:val="PreformattedText"/>
        <w:jc w:val="left"/>
        <w:rPr>
          <w:b w:val="false"/>
          <w:b w:val="false"/>
          <w:bCs w:val="false"/>
          <w:caps w:val="false"/>
          <w:smallCaps w:val="false"/>
          <w:color w:val="24292F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24292F"/>
          <w:spacing w:val="0"/>
          <w:u w:val="none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24292F"/>
          <w:spacing w:val="0"/>
          <w:sz w:val="20"/>
          <w:u w:val="none"/>
        </w:rPr>
        <w:t>@livewireScripts</w:t>
      </w:r>
    </w:p>
    <w:p>
      <w:pPr>
        <w:pStyle w:val="PreformattedText"/>
        <w:jc w:val="left"/>
        <w:rPr>
          <w:b w:val="false"/>
          <w:b w:val="false"/>
          <w:bCs w:val="false"/>
          <w:caps w:val="false"/>
          <w:smallCaps w:val="false"/>
          <w:color w:val="24292F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24292F"/>
          <w:spacing w:val="0"/>
          <w:u w:val="none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24292F"/>
          <w:spacing w:val="0"/>
          <w:sz w:val="20"/>
          <w:u w:val="none"/>
        </w:rPr>
        <w:t>&lt;script src="//cdn.jsdelivr.net/npm/sweetalert2@11"&gt;&lt;/script&gt;</w:t>
      </w:r>
    </w:p>
    <w:p>
      <w:pPr>
        <w:pStyle w:val="PreformattedText"/>
        <w:widowControl/>
        <w:pBdr/>
        <w:spacing w:lineRule="auto" w:line="348" w:before="0" w:after="0"/>
        <w:rPr>
          <w:caps w:val="false"/>
          <w:smallCaps w:val="false"/>
          <w:color w:val="24292F"/>
          <w:spacing w:val="0"/>
        </w:rPr>
      </w:pPr>
      <w:r>
        <w:rPr>
          <w:caps w:val="false"/>
          <w:smallCaps w:val="false"/>
          <w:color w:val="24292F"/>
          <w:spacing w:val="0"/>
        </w:rPr>
        <w:t xml:space="preserve">  </w:t>
      </w:r>
    </w:p>
    <w:p>
      <w:pPr>
        <w:pStyle w:val="PreformattedText"/>
        <w:widowControl/>
        <w:pBdr/>
        <w:spacing w:lineRule="auto" w:line="348" w:before="0" w:after="0"/>
        <w:rPr>
          <w:caps w:val="false"/>
          <w:smallCaps w:val="false"/>
          <w:color w:val="24292F"/>
          <w:spacing w:val="0"/>
        </w:rPr>
      </w:pPr>
      <w:r>
        <w:rPr>
          <w:caps w:val="false"/>
          <w:smallCaps w:val="false"/>
          <w:color w:val="24292F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&lt;x-livewire-alert::scripts /&gt;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in livewire  component use: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highlight w:val="white"/>
          <w:u w:val="non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highlight w:val="white"/>
          <w:u w:val="none"/>
        </w:rPr>
        <w:t>*  use Jantinnerezo\LivewireAlert\LivewireAlert;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in class use </w:t>
      </w:r>
      <w:r>
        <w:rPr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highlight w:val="white"/>
          <w:u w:val="none"/>
        </w:rPr>
        <w:t>use LivewireAlert;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u w:val="none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$this-&gt;alert('success', 'Save successfully');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* return $this-&gt;alert("error", "Cleaner don't have permission");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-------</w:t>
      </w:r>
      <w:r>
        <w:rPr>
          <w:color w:val="C9211E"/>
        </w:rPr>
        <w:t>condition----------------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* $user = auth()-&gt;user()-&gt;role ?? null;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if ($user == 'cleaner')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return $this-&gt;alert("error", "Cleaner don't have permission");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 else 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only customer and who have no role yet can continue</w:t>
      </w:r>
    </w:p>
    <w:p>
      <w:pPr>
        <w:pStyle w:val="Normal"/>
        <w:jc w:val="left"/>
        <w:rPr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highlight w:val="white"/>
          <w:u w:val="none"/>
        </w:rPr>
        <w:t>}</w:t>
      </w:r>
    </w:p>
    <w:p>
      <w:pPr>
        <w:pStyle w:val="Normal"/>
        <w:jc w:val="left"/>
        <w:rPr>
          <w:rFonts w:ascii="Droid Sans Mono;monospace;monospace" w:hAnsi="Droid Sans Mono;monospace;monospace"/>
          <w:color w:val="000000"/>
          <w:sz w:val="21"/>
          <w:highlight w:val="whit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  <w:b/>
          <w:u w:val="single"/>
        </w:rPr>
      </w:pPr>
      <w:r>
        <w:rPr>
          <w:b/>
          <w:u w:val="single"/>
        </w:rPr>
        <w:t>Delete confirmation and delete successfully</w:t>
      </w:r>
    </w:p>
    <w:p>
      <w:pPr>
        <w:pStyle w:val="Normal"/>
        <w:rPr/>
      </w:pPr>
      <w:r>
        <w:rPr/>
        <w:t>ON Controller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215" w:before="0" w:after="0"/>
        <w:contextualSpacing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RealRashid\SweetAlert\Facades\</w:t>
      </w:r>
      <w:r>
        <w:rPr>
          <w:rFonts w:eastAsia="Times New Roman" w:cs="Times New Roman" w:ascii="Consolas" w:hAnsi="Consolas"/>
          <w:color w:val="4EC9B0"/>
          <w:sz w:val="16"/>
          <w:szCs w:val="16"/>
        </w:rPr>
        <w:t>Alert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> 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protected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$listeners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= [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'delete'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];</w:t>
      </w:r>
      <w:r>
        <w:rPr>
          <w:rFonts w:eastAsia="Times New Roman" w:cs="Times New Roman" w:ascii="Consolas" w:hAnsi="Consolas"/>
          <w:color w:val="6A9955"/>
          <w:sz w:val="26"/>
          <w:szCs w:val="26"/>
        </w:rPr>
        <w:t>//sweetalert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public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function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deleteConfirm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$id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$this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-&gt;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dispatchBrowserEvent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'swal:confirm'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 [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'type'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'warning'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  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'message'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'Are you sure?'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'text'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'If deleted, you will not be able to recover this imaginary file!'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'id'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=&gt;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$id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]);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public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function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delete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$id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6"/>
          <w:szCs w:val="16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$id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16"/>
          <w:szCs w:val="16"/>
        </w:rPr>
        <w:t>AdminDocument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::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find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$id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)-&gt;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delete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$this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-&gt;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dispatchBrowserEvent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'swal:modal'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 [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'type'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'success'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  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'message'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'User Delete Successfully!'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   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'text'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=&gt; 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'It will not list on users table soon.'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]);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sz w:val="16"/>
          <w:szCs w:val="16"/>
          <w:highlight w:val="yellow"/>
        </w:rPr>
        <w:t>AdminDocument :   is a Model name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Balde page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  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button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type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"submit"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"btn btn-danger"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 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wire:click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"deleteConfirm({{$userDetail-&gt;id}})"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i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Delete 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i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button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Code on Main app.blade.php where we do template binding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src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=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"https://unpkg.com/sweetalert/dist/sweetalert.min.js"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9CDCFE"/>
          <w:sz w:val="16"/>
          <w:szCs w:val="16"/>
        </w:rPr>
        <w:t>window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addEventListener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'swal:modal'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{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swal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title: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message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text: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text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icon: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type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});</w:t>
      </w:r>
    </w:p>
    <w:p>
      <w:pPr>
        <w:pStyle w:val="Normal"/>
        <w:shd w:val="clear" w:color="auto" w:fill="1E1E1E"/>
        <w:spacing w:lineRule="atLeast" w:line="215" w:before="0" w:after="24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9CDCFE"/>
          <w:sz w:val="16"/>
          <w:szCs w:val="16"/>
        </w:rPr>
        <w:t>window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addEventListener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'swal:confirm'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{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swal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title: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message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text: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text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icon: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type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buttons: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dangerMode: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willDelete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)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C586C0"/>
          <w:sz w:val="16"/>
          <w:szCs w:val="16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(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willDelete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window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livewire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emit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'delete'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,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detail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id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});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});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To close the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html binding app.blade.php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 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window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addEventListener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'closeModal'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, </w:t>
      </w:r>
      <w:r>
        <w:rPr>
          <w:rFonts w:eastAsia="Times New Roman" w:cs="Times New Roman" w:ascii="Consolas" w:hAnsi="Consolas"/>
          <w:color w:val="9CDCFE"/>
          <w:sz w:val="16"/>
          <w:szCs w:val="16"/>
        </w:rPr>
        <w:t>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$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'.modal'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).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modal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'hide'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);              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>})</w:t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808080"/>
          <w:sz w:val="16"/>
          <w:szCs w:val="16"/>
        </w:rPr>
        <w:t>&lt;/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script</w:t>
      </w:r>
      <w:r>
        <w:rPr>
          <w:rFonts w:eastAsia="Times New Roman" w:cs="Times New Roman" w:ascii="Consolas" w:hAnsi="Consolas"/>
          <w:color w:val="808080"/>
          <w:sz w:val="16"/>
          <w:szCs w:val="16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controller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15" w:before="0" w:after="0"/>
        <w:rPr>
          <w:rFonts w:ascii="Consolas" w:hAnsi="Consolas" w:eastAsia="Times New Roman" w:cs="Times New Roman"/>
          <w:color w:val="D4D4D4"/>
          <w:sz w:val="16"/>
          <w:szCs w:val="16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16"/>
          <w:szCs w:val="16"/>
        </w:rPr>
        <w:t>$this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-&gt;</w:t>
      </w:r>
      <w:r>
        <w:rPr>
          <w:rFonts w:eastAsia="Times New Roman" w:cs="Times New Roman" w:ascii="Consolas" w:hAnsi="Consolas"/>
          <w:color w:val="DCDCAA"/>
          <w:sz w:val="16"/>
          <w:szCs w:val="16"/>
        </w:rPr>
        <w:t>dispatchBrowserEvent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</w:rPr>
        <w:t>'closeModal'</w:t>
      </w:r>
      <w:r>
        <w:rPr>
          <w:rFonts w:eastAsia="Times New Roman" w:cs="Times New Roman" w:ascii="Consolas" w:hAnsi="Consolas"/>
          <w:color w:val="D4D4D4"/>
          <w:sz w:val="16"/>
          <w:szCs w:val="16"/>
        </w:rPr>
        <w:t xml:space="preserve">);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i-monospace">
    <w:altName w:val="SFMono-Regular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0b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14d5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lapan.com/post/how-to-use-sweet-alert-in-laravel-8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4</Pages>
  <Words>253</Words>
  <Characters>2150</Characters>
  <CharactersWithSpaces>2697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2022-08-23T05:11:00Z</dcterms:created>
  <dc:creator>admin</dc:creator>
  <dc:description/>
  <dc:language>en-IN</dc:language>
  <cp:lastModifiedBy/>
  <dcterms:modified xsi:type="dcterms:W3CDTF">2023-02-24T11:56:56Z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