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0B4F6C"/>
          <w:sz w:val="32"/>
        </w:rPr>
        <w:t>INDUS FIBREBOARD SOLUTIONS LIMITED</w:t>
      </w:r>
    </w:p>
    <w:p>
      <w:pPr>
        <w:spacing w:after="120"/>
      </w:pPr>
      <w:r>
        <w:t>Corporate Office: Survey No. 64, Gachibowli, Hyderabad 500032  |  CIN L21015TG2004PLC043781  |  GSTIN 36AACCI7123F1ZM</w:t>
        <w:br/>
        <w:t>Plants: Patancheru (TS) · Ranjangaon (MH) · Hosur (TN)</w:t>
      </w:r>
    </w:p>
    <w:p>
      <w:pPr>
        <w:spacing w:after="120"/>
      </w:pPr>
      <w:r>
        <w:t>Ref: IFSL/HYD/SCPL/2026/118</w:t>
        <w:tab/>
        <w:tab/>
        <w:tab/>
        <w:tab/>
        <w:tab/>
        <w:tab/>
        <w:t>Date: 9 October 2026</w:t>
      </w:r>
    </w:p>
    <w:p>
      <w:pPr>
        <w:spacing w:after="120"/>
      </w:pPr>
      <w:r>
        <w:t>To</w:t>
        <w:br/>
        <w:t>Ms. Meera Raghunathan</w:t>
        <w:br/>
        <w:t>Category Manager – Packaging Materials</w:t>
        <w:br/>
        <w:t>Sahyadri Consumer Products Pvt. Ltd.</w:t>
        <w:br/>
        <w:t>Baner, Pune 411045</w:t>
      </w:r>
    </w:p>
    <w:p>
      <w:pPr>
        <w:spacing w:after="120"/>
      </w:pPr>
      <w:r>
        <w:rPr>
          <w:b/>
        </w:rPr>
        <w:t>Subject: Techno-commercial offer against RFQ SCPL/PKG/RFQ/2026-27/014 – Corrugated Packaging</w:t>
      </w:r>
    </w:p>
    <w:p>
      <w:pPr>
        <w:spacing w:after="120"/>
      </w:pPr>
      <w:r>
        <w:t>Dear Ms. Raghunathan,</w:t>
        <w:br/>
        <w:br/>
        <w:t>Thank you for inviting Indus Fibreboard Solutions to participate in your annual corrugated packaging tender. We have reviewed the specifications for all thirty line items and are pleased to submit our offer below. All three of our plants are located close to your manufacturing sites, which allows us to supply every location on a FOR basis with freight included in the rates.</w:t>
      </w:r>
    </w:p>
    <w:p>
      <w:pPr>
        <w:pStyle w:val="Heading2"/>
        <w:spacing w:after="120"/>
      </w:pPr>
      <w:r>
        <w:t>1. Price schedule – domestic supply</w:t>
      </w:r>
    </w:p>
    <w:p>
      <w:pPr>
        <w:spacing w:after="120"/>
      </w:pPr>
      <w:r>
        <w:t>Table 1: Rates in INR per piece (partitions per set), exclusive of GST, FOR your plant.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Item code</w:t>
            </w:r>
          </w:p>
        </w:tc>
        <w:tc>
          <w:tcPr>
            <w:tcW w:type="dxa" w:w="1234"/>
          </w:tcPr>
          <w:p>
            <w:r>
              <w:t>Description</w:t>
            </w:r>
          </w:p>
        </w:tc>
        <w:tc>
          <w:tcPr>
            <w:tcW w:type="dxa" w:w="1234"/>
          </w:tcPr>
          <w:p>
            <w:r>
              <w:t>Size (mm)</w:t>
            </w:r>
          </w:p>
        </w:tc>
        <w:tc>
          <w:tcPr>
            <w:tcW w:type="dxa" w:w="1234"/>
          </w:tcPr>
          <w:p>
            <w:r>
              <w:t>Board</w:t>
            </w:r>
          </w:p>
        </w:tc>
        <w:tc>
          <w:tcPr>
            <w:tcW w:type="dxa" w:w="1234"/>
          </w:tcPr>
          <w:p>
            <w:r>
              <w:t>Rate (INR)</w:t>
            </w:r>
          </w:p>
        </w:tc>
        <w:tc>
          <w:tcPr>
            <w:tcW w:type="dxa" w:w="1234"/>
          </w:tcPr>
          <w:p>
            <w:r>
              <w:t>MOQ (pcs)</w:t>
            </w:r>
          </w:p>
        </w:tc>
        <w:tc>
          <w:tcPr>
            <w:tcW w:type="dxa" w:w="1234"/>
          </w:tcPr>
          <w:p>
            <w:r>
              <w:t>Supplying plant</w:t>
            </w:r>
          </w:p>
        </w:tc>
      </w:tr>
      <w:tr>
        <w:tc>
          <w:tcPr>
            <w:tcW w:type="dxa" w:w="1234"/>
          </w:tcPr>
          <w:p>
            <w:r>
              <w:t>CP-001</w:t>
            </w:r>
          </w:p>
        </w:tc>
        <w:tc>
          <w:tcPr>
            <w:tcW w:type="dxa" w:w="1234"/>
          </w:tcPr>
          <w:p>
            <w:r>
              <w:t>3-Ply RSC Shipper – Plain Brown</w:t>
            </w:r>
          </w:p>
        </w:tc>
        <w:tc>
          <w:tcPr>
            <w:tcW w:type="dxa" w:w="1234"/>
          </w:tcPr>
          <w:p>
            <w:r>
              <w:t>300 x 200 x 150</w:t>
            </w:r>
          </w:p>
        </w:tc>
        <w:tc>
          <w:tcPr>
            <w:tcW w:type="dxa" w:w="1234"/>
          </w:tcPr>
          <w:p>
            <w:r>
              <w:t>3-ply B</w:t>
            </w:r>
          </w:p>
        </w:tc>
        <w:tc>
          <w:tcPr>
            <w:tcW w:type="dxa" w:w="1234"/>
          </w:tcPr>
          <w:p>
            <w:r>
              <w:t>8.40</w:t>
            </w:r>
          </w:p>
        </w:tc>
        <w:tc>
          <w:tcPr>
            <w:tcW w:type="dxa" w:w="1234"/>
          </w:tcPr>
          <w:p>
            <w:r>
              <w:t>2,500</w:t>
            </w:r>
          </w:p>
        </w:tc>
        <w:tc>
          <w:tcPr>
            <w:tcW w:type="dxa" w:w="1234"/>
          </w:tcPr>
          <w:p>
            <w:r>
              <w:t>Hosur</w:t>
            </w:r>
          </w:p>
        </w:tc>
      </w:tr>
      <w:tr>
        <w:tc>
          <w:tcPr>
            <w:tcW w:type="dxa" w:w="1234"/>
          </w:tcPr>
          <w:p>
            <w:r>
              <w:t>CP-002</w:t>
            </w:r>
          </w:p>
        </w:tc>
        <w:tc>
          <w:tcPr>
            <w:tcW w:type="dxa" w:w="1234"/>
          </w:tcPr>
          <w:p>
            <w:r>
              <w:t>3-Ply RSC Shipper – Plain Brown</w:t>
            </w:r>
          </w:p>
        </w:tc>
        <w:tc>
          <w:tcPr>
            <w:tcW w:type="dxa" w:w="1234"/>
          </w:tcPr>
          <w:p>
            <w:r>
              <w:t>350 x 250 x 200</w:t>
            </w:r>
          </w:p>
        </w:tc>
        <w:tc>
          <w:tcPr>
            <w:tcW w:type="dxa" w:w="1234"/>
          </w:tcPr>
          <w:p>
            <w:r>
              <w:t>3-ply B</w:t>
            </w:r>
          </w:p>
        </w:tc>
        <w:tc>
          <w:tcPr>
            <w:tcW w:type="dxa" w:w="1234"/>
          </w:tcPr>
          <w:p>
            <w:r>
              <w:t>12.89</w:t>
            </w:r>
          </w:p>
        </w:tc>
        <w:tc>
          <w:tcPr>
            <w:tcW w:type="dxa" w:w="1234"/>
          </w:tcPr>
          <w:p>
            <w:r>
              <w:t>2,500</w:t>
            </w:r>
          </w:p>
        </w:tc>
        <w:tc>
          <w:tcPr>
            <w:tcW w:type="dxa" w:w="1234"/>
          </w:tcPr>
          <w:p>
            <w:r>
              <w:t>Ranjangaon</w:t>
            </w:r>
          </w:p>
        </w:tc>
      </w:tr>
      <w:tr>
        <w:tc>
          <w:tcPr>
            <w:tcW w:type="dxa" w:w="1234"/>
          </w:tcPr>
          <w:p>
            <w:r>
              <w:t>CP-003</w:t>
            </w:r>
          </w:p>
        </w:tc>
        <w:tc>
          <w:tcPr>
            <w:tcW w:type="dxa" w:w="1234"/>
          </w:tcPr>
          <w:p>
            <w:r>
              <w:t>3-Ply RSC Shipper – Plain Brown</w:t>
            </w:r>
          </w:p>
        </w:tc>
        <w:tc>
          <w:tcPr>
            <w:tcW w:type="dxa" w:w="1234"/>
          </w:tcPr>
          <w:p>
            <w:r>
              <w:t>400 x 300 x 200</w:t>
            </w:r>
          </w:p>
        </w:tc>
        <w:tc>
          <w:tcPr>
            <w:tcW w:type="dxa" w:w="1234"/>
          </w:tcPr>
          <w:p>
            <w:r>
              <w:t>3-ply B</w:t>
            </w:r>
          </w:p>
        </w:tc>
        <w:tc>
          <w:tcPr>
            <w:tcW w:type="dxa" w:w="1234"/>
          </w:tcPr>
          <w:p>
            <w:r>
              <w:t>16.23</w:t>
            </w:r>
          </w:p>
        </w:tc>
        <w:tc>
          <w:tcPr>
            <w:tcW w:type="dxa" w:w="1234"/>
          </w:tcPr>
          <w:p>
            <w:r>
              <w:t>2,500</w:t>
            </w:r>
          </w:p>
        </w:tc>
        <w:tc>
          <w:tcPr>
            <w:tcW w:type="dxa" w:w="1234"/>
          </w:tcPr>
          <w:p>
            <w:r>
              <w:t>Patancheru</w:t>
            </w:r>
          </w:p>
        </w:tc>
      </w:tr>
      <w:tr>
        <w:tc>
          <w:tcPr>
            <w:tcW w:type="dxa" w:w="1234"/>
          </w:tcPr>
          <w:p>
            <w:r>
              <w:t>CP-004</w:t>
            </w:r>
          </w:p>
        </w:tc>
        <w:tc>
          <w:tcPr>
            <w:tcW w:type="dxa" w:w="1234"/>
          </w:tcPr>
          <w:p>
            <w:r>
              <w:t>3-Ply RSC Shipper – 1 Colour Printed</w:t>
            </w:r>
          </w:p>
        </w:tc>
        <w:tc>
          <w:tcPr>
            <w:tcW w:type="dxa" w:w="1234"/>
          </w:tcPr>
          <w:p>
            <w:r>
              <w:t>300 x 200 x 150</w:t>
            </w:r>
          </w:p>
        </w:tc>
        <w:tc>
          <w:tcPr>
            <w:tcW w:type="dxa" w:w="1234"/>
          </w:tcPr>
          <w:p>
            <w:r>
              <w:t>3-ply B</w:t>
            </w:r>
          </w:p>
        </w:tc>
        <w:tc>
          <w:tcPr>
            <w:tcW w:type="dxa" w:w="1234"/>
          </w:tcPr>
          <w:p>
            <w:r>
              <w:t>9.38</w:t>
            </w:r>
          </w:p>
        </w:tc>
        <w:tc>
          <w:tcPr>
            <w:tcW w:type="dxa" w:w="1234"/>
          </w:tcPr>
          <w:p>
            <w:r>
              <w:t>5,000</w:t>
            </w:r>
          </w:p>
        </w:tc>
        <w:tc>
          <w:tcPr>
            <w:tcW w:type="dxa" w:w="1234"/>
          </w:tcPr>
          <w:p>
            <w:r>
              <w:t>Ranjangaon</w:t>
            </w:r>
          </w:p>
        </w:tc>
      </w:tr>
      <w:tr>
        <w:tc>
          <w:tcPr>
            <w:tcW w:type="dxa" w:w="1234"/>
          </w:tcPr>
          <w:p>
            <w:r>
              <w:t>CP-005</w:t>
            </w:r>
          </w:p>
        </w:tc>
        <w:tc>
          <w:tcPr>
            <w:tcW w:type="dxa" w:w="1234"/>
          </w:tcPr>
          <w:p>
            <w:r>
              <w:t>3-Ply RSC Shipper – 2 Colour Printed</w:t>
            </w:r>
          </w:p>
        </w:tc>
        <w:tc>
          <w:tcPr>
            <w:tcW w:type="dxa" w:w="1234"/>
          </w:tcPr>
          <w:p>
            <w:r>
              <w:t>250 x 180 x 120</w:t>
            </w:r>
          </w:p>
        </w:tc>
        <w:tc>
          <w:tcPr>
            <w:tcW w:type="dxa" w:w="1234"/>
          </w:tcPr>
          <w:p>
            <w:r>
              <w:t>3-ply B</w:t>
            </w:r>
          </w:p>
        </w:tc>
        <w:tc>
          <w:tcPr>
            <w:tcW w:type="dxa" w:w="1234"/>
          </w:tcPr>
          <w:p>
            <w:r>
              <w:t>6.85</w:t>
            </w:r>
          </w:p>
        </w:tc>
        <w:tc>
          <w:tcPr>
            <w:tcW w:type="dxa" w:w="1234"/>
          </w:tcPr>
          <w:p>
            <w:r>
              <w:t>5,000</w:t>
            </w:r>
          </w:p>
        </w:tc>
        <w:tc>
          <w:tcPr>
            <w:tcW w:type="dxa" w:w="1234"/>
          </w:tcPr>
          <w:p>
            <w:r>
              <w:t>Hosur</w:t>
            </w:r>
          </w:p>
        </w:tc>
      </w:tr>
      <w:tr>
        <w:tc>
          <w:tcPr>
            <w:tcW w:type="dxa" w:w="1234"/>
          </w:tcPr>
          <w:p>
            <w:r>
              <w:t>CP-006</w:t>
            </w:r>
          </w:p>
        </w:tc>
        <w:tc>
          <w:tcPr>
            <w:tcW w:type="dxa" w:w="1234"/>
          </w:tcPr>
          <w:p>
            <w:r>
              <w:t>3-Ply RSC Shipper – 2 Colour Printed</w:t>
            </w:r>
          </w:p>
        </w:tc>
        <w:tc>
          <w:tcPr>
            <w:tcW w:type="dxa" w:w="1234"/>
          </w:tcPr>
          <w:p>
            <w:r>
              <w:t>320 x 240 x 180</w:t>
            </w:r>
          </w:p>
        </w:tc>
        <w:tc>
          <w:tcPr>
            <w:tcW w:type="dxa" w:w="1234"/>
          </w:tcPr>
          <w:p>
            <w:r>
              <w:t>3-ply B</w:t>
            </w:r>
          </w:p>
        </w:tc>
        <w:tc>
          <w:tcPr>
            <w:tcW w:type="dxa" w:w="1234"/>
          </w:tcPr>
          <w:p>
            <w:r>
              <w:t>12.18</w:t>
            </w:r>
          </w:p>
        </w:tc>
        <w:tc>
          <w:tcPr>
            <w:tcW w:type="dxa" w:w="1234"/>
          </w:tcPr>
          <w:p>
            <w:r>
              <w:t>5,000</w:t>
            </w:r>
          </w:p>
        </w:tc>
        <w:tc>
          <w:tcPr>
            <w:tcW w:type="dxa" w:w="1234"/>
          </w:tcPr>
          <w:p>
            <w:r>
              <w:t>Patancheru</w:t>
            </w:r>
          </w:p>
        </w:tc>
      </w:tr>
      <w:tr>
        <w:tc>
          <w:tcPr>
            <w:tcW w:type="dxa" w:w="1234"/>
          </w:tcPr>
          <w:p>
            <w:r>
              <w:t>CP-007</w:t>
            </w:r>
          </w:p>
        </w:tc>
        <w:tc>
          <w:tcPr>
            <w:tcW w:type="dxa" w:w="1234"/>
          </w:tcPr>
          <w:p>
            <w:r>
              <w:t>5-Ply RSC Shipper – Plain Brown</w:t>
            </w:r>
          </w:p>
        </w:tc>
        <w:tc>
          <w:tcPr>
            <w:tcW w:type="dxa" w:w="1234"/>
          </w:tcPr>
          <w:p>
            <w:r>
              <w:t>450 x 350 x 300</w:t>
            </w:r>
          </w:p>
        </w:tc>
        <w:tc>
          <w:tcPr>
            <w:tcW w:type="dxa" w:w="1234"/>
          </w:tcPr>
          <w:p>
            <w:r>
              <w:t>5-ply BC</w:t>
            </w:r>
          </w:p>
        </w:tc>
        <w:tc>
          <w:tcPr>
            <w:tcW w:type="dxa" w:w="1234"/>
          </w:tcPr>
          <w:p>
            <w:r>
              <w:t>41.93</w:t>
            </w:r>
          </w:p>
        </w:tc>
        <w:tc>
          <w:tcPr>
            <w:tcW w:type="dxa" w:w="1234"/>
          </w:tcPr>
          <w:p>
            <w:r>
              <w:t>2,500</w:t>
            </w:r>
          </w:p>
        </w:tc>
        <w:tc>
          <w:tcPr>
            <w:tcW w:type="dxa" w:w="1234"/>
          </w:tcPr>
          <w:p>
            <w:r>
              <w:t>Hosur</w:t>
            </w:r>
          </w:p>
        </w:tc>
      </w:tr>
      <w:tr>
        <w:tc>
          <w:tcPr>
            <w:tcW w:type="dxa" w:w="1234"/>
          </w:tcPr>
          <w:p>
            <w:r>
              <w:t>CP-008</w:t>
            </w:r>
          </w:p>
        </w:tc>
        <w:tc>
          <w:tcPr>
            <w:tcW w:type="dxa" w:w="1234"/>
          </w:tcPr>
          <w:p>
            <w:r>
              <w:t>5-Ply RSC Shipper – Plain Brown</w:t>
            </w:r>
          </w:p>
        </w:tc>
        <w:tc>
          <w:tcPr>
            <w:tcW w:type="dxa" w:w="1234"/>
          </w:tcPr>
          <w:p>
            <w:r>
              <w:t>500 x 400 x 300</w:t>
            </w:r>
          </w:p>
        </w:tc>
        <w:tc>
          <w:tcPr>
            <w:tcW w:type="dxa" w:w="1234"/>
          </w:tcPr>
          <w:p>
            <w:r>
              <w:t>5-ply BC</w:t>
            </w:r>
          </w:p>
        </w:tc>
        <w:tc>
          <w:tcPr>
            <w:tcW w:type="dxa" w:w="1234"/>
          </w:tcPr>
          <w:p>
            <w:r>
              <w:t>49.22</w:t>
            </w:r>
          </w:p>
        </w:tc>
        <w:tc>
          <w:tcPr>
            <w:tcW w:type="dxa" w:w="1234"/>
          </w:tcPr>
          <w:p>
            <w:r>
              <w:t>2,500</w:t>
            </w:r>
          </w:p>
        </w:tc>
        <w:tc>
          <w:tcPr>
            <w:tcW w:type="dxa" w:w="1234"/>
          </w:tcPr>
          <w:p>
            <w:r>
              <w:t>Ranjangaon</w:t>
            </w:r>
          </w:p>
        </w:tc>
      </w:tr>
      <w:tr>
        <w:tc>
          <w:tcPr>
            <w:tcW w:type="dxa" w:w="1234"/>
          </w:tcPr>
          <w:p>
            <w:r>
              <w:t>CP-009</w:t>
            </w:r>
          </w:p>
        </w:tc>
        <w:tc>
          <w:tcPr>
            <w:tcW w:type="dxa" w:w="1234"/>
          </w:tcPr>
          <w:p>
            <w:r>
              <w:t>5-Ply RSC Shipper – Plain Brown</w:t>
            </w:r>
          </w:p>
        </w:tc>
        <w:tc>
          <w:tcPr>
            <w:tcW w:type="dxa" w:w="1234"/>
          </w:tcPr>
          <w:p>
            <w:r>
              <w:t>400 x 300 x 300</w:t>
            </w:r>
          </w:p>
        </w:tc>
        <w:tc>
          <w:tcPr>
            <w:tcW w:type="dxa" w:w="1234"/>
          </w:tcPr>
          <w:p>
            <w:r>
              <w:t>5-ply BC</w:t>
            </w:r>
          </w:p>
        </w:tc>
        <w:tc>
          <w:tcPr>
            <w:tcW w:type="dxa" w:w="1234"/>
          </w:tcPr>
          <w:p>
            <w:r>
              <w:t>34.13</w:t>
            </w:r>
          </w:p>
        </w:tc>
        <w:tc>
          <w:tcPr>
            <w:tcW w:type="dxa" w:w="1234"/>
          </w:tcPr>
          <w:p>
            <w:r>
              <w:t>2,500</w:t>
            </w:r>
          </w:p>
        </w:tc>
        <w:tc>
          <w:tcPr>
            <w:tcW w:type="dxa" w:w="1234"/>
          </w:tcPr>
          <w:p>
            <w:r>
              <w:t>Patancheru</w:t>
            </w:r>
          </w:p>
        </w:tc>
      </w:tr>
      <w:tr>
        <w:tc>
          <w:tcPr>
            <w:tcW w:type="dxa" w:w="1234"/>
          </w:tcPr>
          <w:p>
            <w:r>
              <w:t>CP-010</w:t>
            </w:r>
          </w:p>
        </w:tc>
        <w:tc>
          <w:tcPr>
            <w:tcW w:type="dxa" w:w="1234"/>
          </w:tcPr>
          <w:p>
            <w:r>
              <w:t>5-Ply RSC Shipper – 2 Colour Printed</w:t>
            </w:r>
          </w:p>
        </w:tc>
        <w:tc>
          <w:tcPr>
            <w:tcW w:type="dxa" w:w="1234"/>
          </w:tcPr>
          <w:p>
            <w:r>
              <w:t>450 x 300 x 250</w:t>
            </w:r>
          </w:p>
        </w:tc>
        <w:tc>
          <w:tcPr>
            <w:tcW w:type="dxa" w:w="1234"/>
          </w:tcPr>
          <w:p>
            <w:r>
              <w:t>5-ply BC</w:t>
            </w:r>
          </w:p>
        </w:tc>
        <w:tc>
          <w:tcPr>
            <w:tcW w:type="dxa" w:w="1234"/>
          </w:tcPr>
          <w:p>
            <w:r>
              <w:t>36.65</w:t>
            </w:r>
          </w:p>
        </w:tc>
        <w:tc>
          <w:tcPr>
            <w:tcW w:type="dxa" w:w="1234"/>
          </w:tcPr>
          <w:p>
            <w:r>
              <w:t>5,000</w:t>
            </w:r>
          </w:p>
        </w:tc>
        <w:tc>
          <w:tcPr>
            <w:tcW w:type="dxa" w:w="1234"/>
          </w:tcPr>
          <w:p>
            <w:r>
              <w:t>Hosur</w:t>
            </w:r>
          </w:p>
        </w:tc>
      </w:tr>
      <w:tr>
        <w:tc>
          <w:tcPr>
            <w:tcW w:type="dxa" w:w="1234"/>
          </w:tcPr>
          <w:p>
            <w:r>
              <w:t>CP-011</w:t>
            </w:r>
          </w:p>
        </w:tc>
        <w:tc>
          <w:tcPr>
            <w:tcW w:type="dxa" w:w="1234"/>
          </w:tcPr>
          <w:p>
            <w:r>
              <w:t>5-Ply RSC Shipper – 3 Colour Printed</w:t>
            </w:r>
          </w:p>
        </w:tc>
        <w:tc>
          <w:tcPr>
            <w:tcW w:type="dxa" w:w="1234"/>
          </w:tcPr>
          <w:p>
            <w:r>
              <w:t>400 x 300 x 280</w:t>
            </w:r>
          </w:p>
        </w:tc>
        <w:tc>
          <w:tcPr>
            <w:tcW w:type="dxa" w:w="1234"/>
          </w:tcPr>
          <w:p>
            <w:r>
              <w:t>5-ply BC</w:t>
            </w:r>
          </w:p>
        </w:tc>
        <w:tc>
          <w:tcPr>
            <w:tcW w:type="dxa" w:w="1234"/>
          </w:tcPr>
          <w:p>
            <w:r>
              <w:t>36.76</w:t>
            </w:r>
          </w:p>
        </w:tc>
        <w:tc>
          <w:tcPr>
            <w:tcW w:type="dxa" w:w="1234"/>
          </w:tcPr>
          <w:p>
            <w:r>
              <w:t>5,000</w:t>
            </w:r>
          </w:p>
        </w:tc>
        <w:tc>
          <w:tcPr>
            <w:tcW w:type="dxa" w:w="1234"/>
          </w:tcPr>
          <w:p>
            <w:r>
              <w:t>Ranjangaon</w:t>
            </w:r>
          </w:p>
        </w:tc>
      </w:tr>
      <w:tr>
        <w:tc>
          <w:tcPr>
            <w:tcW w:type="dxa" w:w="1234"/>
          </w:tcPr>
          <w:p>
            <w:r>
              <w:t>CP-012</w:t>
            </w:r>
          </w:p>
        </w:tc>
        <w:tc>
          <w:tcPr>
            <w:tcW w:type="dxa" w:w="1234"/>
          </w:tcPr>
          <w:p>
            <w:r>
              <w:t>5-Ply RSC – 2 Colour Printed, Moisture Resistant</w:t>
            </w:r>
          </w:p>
        </w:tc>
        <w:tc>
          <w:tcPr>
            <w:tcW w:type="dxa" w:w="1234"/>
          </w:tcPr>
          <w:p>
            <w:r>
              <w:t>420 x 320 x 260</w:t>
            </w:r>
          </w:p>
        </w:tc>
        <w:tc>
          <w:tcPr>
            <w:tcW w:type="dxa" w:w="1234"/>
          </w:tcPr>
          <w:p>
            <w:r>
              <w:t>5-ply BC</w:t>
            </w:r>
          </w:p>
        </w:tc>
        <w:tc>
          <w:tcPr>
            <w:tcW w:type="dxa" w:w="1234"/>
          </w:tcPr>
          <w:p>
            <w:r>
              <w:t>41.98</w:t>
            </w:r>
          </w:p>
        </w:tc>
        <w:tc>
          <w:tcPr>
            <w:tcW w:type="dxa" w:w="1234"/>
          </w:tcPr>
          <w:p>
            <w:r>
              <w:t>5,000</w:t>
            </w:r>
          </w:p>
        </w:tc>
        <w:tc>
          <w:tcPr>
            <w:tcW w:type="dxa" w:w="1234"/>
          </w:tcPr>
          <w:p>
            <w:r>
              <w:t>Patancheru</w:t>
            </w:r>
          </w:p>
        </w:tc>
      </w:tr>
      <w:tr>
        <w:tc>
          <w:tcPr>
            <w:tcW w:type="dxa" w:w="1234"/>
          </w:tcPr>
          <w:p>
            <w:r>
              <w:t>CP-013</w:t>
            </w:r>
          </w:p>
        </w:tc>
        <w:tc>
          <w:tcPr>
            <w:tcW w:type="dxa" w:w="1234"/>
          </w:tcPr>
          <w:p>
            <w:r>
              <w:t>5-Ply HSC Box – Plain Brown</w:t>
            </w:r>
          </w:p>
        </w:tc>
        <w:tc>
          <w:tcPr>
            <w:tcW w:type="dxa" w:w="1234"/>
          </w:tcPr>
          <w:p>
            <w:r>
              <w:t>600 x 400 x 350</w:t>
            </w:r>
          </w:p>
        </w:tc>
        <w:tc>
          <w:tcPr>
            <w:tcW w:type="dxa" w:w="1234"/>
          </w:tcPr>
          <w:p>
            <w:r>
              <w:t>5-ply BC</w:t>
            </w:r>
          </w:p>
        </w:tc>
        <w:tc>
          <w:tcPr>
            <w:tcW w:type="dxa" w:w="1234"/>
          </w:tcPr>
          <w:p>
            <w:r>
              <w:t>42.93</w:t>
            </w:r>
          </w:p>
        </w:tc>
        <w:tc>
          <w:tcPr>
            <w:tcW w:type="dxa" w:w="1234"/>
          </w:tcPr>
          <w:p>
            <w:r>
              <w:t>2,500</w:t>
            </w:r>
          </w:p>
        </w:tc>
        <w:tc>
          <w:tcPr>
            <w:tcW w:type="dxa" w:w="1234"/>
          </w:tcPr>
          <w:p>
            <w:r>
              <w:t>Ranjangaon</w:t>
            </w:r>
          </w:p>
        </w:tc>
      </w:tr>
      <w:tr>
        <w:tc>
          <w:tcPr>
            <w:tcW w:type="dxa" w:w="1234"/>
          </w:tcPr>
          <w:p>
            <w:r>
              <w:t>CP-014</w:t>
            </w:r>
          </w:p>
        </w:tc>
        <w:tc>
          <w:tcPr>
            <w:tcW w:type="dxa" w:w="1234"/>
          </w:tcPr>
          <w:p>
            <w:r>
              <w:t>5 Ply Heavy Duty RSC (BF 22)</w:t>
            </w:r>
          </w:p>
        </w:tc>
        <w:tc>
          <w:tcPr>
            <w:tcW w:type="dxa" w:w="1234"/>
          </w:tcPr>
          <w:p>
            <w:r>
              <w:t>450 x 350 x 300</w:t>
            </w:r>
          </w:p>
        </w:tc>
        <w:tc>
          <w:tcPr>
            <w:tcW w:type="dxa" w:w="1234"/>
          </w:tcPr>
          <w:p>
            <w:r>
              <w:t>5-ply BC</w:t>
            </w:r>
          </w:p>
        </w:tc>
        <w:tc>
          <w:tcPr>
            <w:tcW w:type="dxa" w:w="1234"/>
          </w:tcPr>
          <w:p>
            <w:r>
              <w:t>46.71</w:t>
            </w:r>
          </w:p>
        </w:tc>
        <w:tc>
          <w:tcPr>
            <w:tcW w:type="dxa" w:w="1234"/>
          </w:tcPr>
          <w:p>
            <w:r>
              <w:t>2,500</w:t>
            </w:r>
          </w:p>
        </w:tc>
        <w:tc>
          <w:tcPr>
            <w:tcW w:type="dxa" w:w="1234"/>
          </w:tcPr>
          <w:p>
            <w:r>
              <w:t>Hosur</w:t>
            </w:r>
          </w:p>
        </w:tc>
      </w:tr>
      <w:tr>
        <w:tc>
          <w:tcPr>
            <w:tcW w:type="dxa" w:w="1234"/>
          </w:tcPr>
          <w:p>
            <w:r>
              <w:t>CP-015</w:t>
            </w:r>
          </w:p>
        </w:tc>
        <w:tc>
          <w:tcPr>
            <w:tcW w:type="dxa" w:w="1234"/>
          </w:tcPr>
          <w:p>
            <w:r>
              <w:t>Die-cut Crash-lock Gift Carton – 4C Offset, Litho-laminated</w:t>
            </w:r>
          </w:p>
        </w:tc>
        <w:tc>
          <w:tcPr>
            <w:tcW w:type="dxa" w:w="1234"/>
          </w:tcPr>
          <w:p>
            <w:r>
              <w:t>220 x 150 x 90</w:t>
            </w:r>
          </w:p>
        </w:tc>
        <w:tc>
          <w:tcPr>
            <w:tcW w:type="dxa" w:w="1234"/>
          </w:tcPr>
          <w:p>
            <w:r>
              <w:t>3-ply E</w:t>
            </w:r>
          </w:p>
        </w:tc>
        <w:tc>
          <w:tcPr>
            <w:tcW w:type="dxa" w:w="1234"/>
          </w:tcPr>
          <w:p>
            <w:r>
              <w:t>15.80</w:t>
            </w:r>
          </w:p>
        </w:tc>
        <w:tc>
          <w:tcPr>
            <w:tcW w:type="dxa" w:w="1234"/>
          </w:tcPr>
          <w:p>
            <w:r>
              <w:t>Refer note</w:t>
            </w:r>
          </w:p>
        </w:tc>
        <w:tc>
          <w:tcPr>
            <w:tcW w:type="dxa" w:w="1234"/>
          </w:tcPr>
          <w:p>
            <w:r>
              <w:t>Hosur</w:t>
            </w:r>
          </w:p>
        </w:tc>
      </w:tr>
      <w:tr>
        <w:tc>
          <w:tcPr>
            <w:tcW w:type="dxa" w:w="1234"/>
          </w:tcPr>
          <w:p>
            <w:r>
              <w:t>CP-016</w:t>
            </w:r>
          </w:p>
        </w:tc>
        <w:tc>
          <w:tcPr>
            <w:tcW w:type="dxa" w:w="1234"/>
          </w:tcPr>
          <w:p>
            <w:r>
              <w:t>Die-cut Tray with Lid – 2C Flexo</w:t>
            </w:r>
          </w:p>
        </w:tc>
        <w:tc>
          <w:tcPr>
            <w:tcW w:type="dxa" w:w="1234"/>
          </w:tcPr>
          <w:p>
            <w:r>
              <w:t>300 x 200 x 80</w:t>
            </w:r>
          </w:p>
        </w:tc>
        <w:tc>
          <w:tcPr>
            <w:tcW w:type="dxa" w:w="1234"/>
          </w:tcPr>
          <w:p>
            <w:r>
              <w:t>3-ply E</w:t>
            </w:r>
          </w:p>
        </w:tc>
        <w:tc>
          <w:tcPr>
            <w:tcW w:type="dxa" w:w="1234"/>
          </w:tcPr>
          <w:p>
            <w:r>
              <w:t>13.09</w:t>
            </w:r>
          </w:p>
        </w:tc>
        <w:tc>
          <w:tcPr>
            <w:tcW w:type="dxa" w:w="1234"/>
          </w:tcPr>
          <w:p>
            <w:r>
              <w:t>5,000</w:t>
            </w:r>
          </w:p>
        </w:tc>
        <w:tc>
          <w:tcPr>
            <w:tcW w:type="dxa" w:w="1234"/>
          </w:tcPr>
          <w:p>
            <w:r>
              <w:t>Patancheru</w:t>
            </w:r>
          </w:p>
        </w:tc>
      </w:tr>
      <w:tr>
        <w:tc>
          <w:tcPr>
            <w:tcW w:type="dxa" w:w="1234"/>
          </w:tcPr>
          <w:p>
            <w:r>
              <w:t>CP-017</w:t>
            </w:r>
          </w:p>
        </w:tc>
        <w:tc>
          <w:tcPr>
            <w:tcW w:type="dxa" w:w="1234"/>
          </w:tcPr>
          <w:p>
            <w:r>
              <w:t>Shelf-ready Display Tray with Tear-off Front – 2C Flexo</w:t>
            </w:r>
          </w:p>
        </w:tc>
        <w:tc>
          <w:tcPr>
            <w:tcW w:type="dxa" w:w="1234"/>
          </w:tcPr>
          <w:p>
            <w:r>
              <w:t>380 x 250 x 120</w:t>
            </w:r>
          </w:p>
        </w:tc>
        <w:tc>
          <w:tcPr>
            <w:tcW w:type="dxa" w:w="1234"/>
          </w:tcPr>
          <w:p>
            <w:r>
              <w:t>3-ply B</w:t>
            </w:r>
          </w:p>
        </w:tc>
        <w:tc>
          <w:tcPr>
            <w:tcW w:type="dxa" w:w="1234"/>
          </w:tcPr>
          <w:p>
            <w:r>
              <w:t>11.25</w:t>
            </w:r>
          </w:p>
        </w:tc>
        <w:tc>
          <w:tcPr>
            <w:tcW w:type="dxa" w:w="1234"/>
          </w:tcPr>
          <w:p>
            <w:r>
              <w:t>5,000</w:t>
            </w:r>
          </w:p>
        </w:tc>
        <w:tc>
          <w:tcPr>
            <w:tcW w:type="dxa" w:w="1234"/>
          </w:tcPr>
          <w:p>
            <w:r>
              <w:t>Patancheru</w:t>
            </w:r>
          </w:p>
        </w:tc>
      </w:tr>
      <w:tr>
        <w:tc>
          <w:tcPr>
            <w:tcW w:type="dxa" w:w="1234"/>
          </w:tcPr>
          <w:p>
            <w:r>
              <w:t>CP-018</w:t>
            </w:r>
          </w:p>
        </w:tc>
        <w:tc>
          <w:tcPr>
            <w:tcW w:type="dxa" w:w="1234"/>
          </w:tcPr>
          <w:p>
            <w:r>
              <w:t>E-commerce Mailer Box – Die-cut, 2C Flexo</w:t>
            </w:r>
          </w:p>
        </w:tc>
        <w:tc>
          <w:tcPr>
            <w:tcW w:type="dxa" w:w="1234"/>
          </w:tcPr>
          <w:p>
            <w:r>
              <w:t>250 x 200 x 80</w:t>
            </w:r>
          </w:p>
        </w:tc>
        <w:tc>
          <w:tcPr>
            <w:tcW w:type="dxa" w:w="1234"/>
          </w:tcPr>
          <w:p>
            <w:r>
              <w:t>3-ply E</w:t>
            </w:r>
          </w:p>
        </w:tc>
        <w:tc>
          <w:tcPr>
            <w:tcW w:type="dxa" w:w="1234"/>
          </w:tcPr>
          <w:p>
            <w:r>
              <w:t>10.40</w:t>
            </w:r>
          </w:p>
        </w:tc>
        <w:tc>
          <w:tcPr>
            <w:tcW w:type="dxa" w:w="1234"/>
          </w:tcPr>
          <w:p>
            <w:r>
              <w:t>5,000</w:t>
            </w:r>
          </w:p>
        </w:tc>
        <w:tc>
          <w:tcPr>
            <w:tcW w:type="dxa" w:w="1234"/>
          </w:tcPr>
          <w:p>
            <w:r>
              <w:t>Ranjangaon</w:t>
            </w:r>
          </w:p>
        </w:tc>
      </w:tr>
      <w:tr>
        <w:tc>
          <w:tcPr>
            <w:tcW w:type="dxa" w:w="1234"/>
          </w:tcPr>
          <w:p>
            <w:r>
              <w:t>CP-019</w:t>
            </w:r>
          </w:p>
        </w:tc>
        <w:tc>
          <w:tcPr>
            <w:tcW w:type="dxa" w:w="1234"/>
          </w:tcPr>
          <w:p>
            <w:r>
              <w:t>5-Ply RSC with Die-cut Hand Holes – 2C Printed</w:t>
            </w:r>
          </w:p>
        </w:tc>
        <w:tc>
          <w:tcPr>
            <w:tcW w:type="dxa" w:w="1234"/>
          </w:tcPr>
          <w:p>
            <w:r>
              <w:t>400 x 300 x 350</w:t>
            </w:r>
          </w:p>
        </w:tc>
        <w:tc>
          <w:tcPr>
            <w:tcW w:type="dxa" w:w="1234"/>
          </w:tcPr>
          <w:p>
            <w:r>
              <w:t>5-ply BC</w:t>
            </w:r>
          </w:p>
        </w:tc>
        <w:tc>
          <w:tcPr>
            <w:tcW w:type="dxa" w:w="1234"/>
          </w:tcPr>
          <w:p>
            <w:r>
              <w:t>42.99</w:t>
            </w:r>
          </w:p>
        </w:tc>
        <w:tc>
          <w:tcPr>
            <w:tcW w:type="dxa" w:w="1234"/>
          </w:tcPr>
          <w:p>
            <w:r>
              <w:t>5,000</w:t>
            </w:r>
          </w:p>
        </w:tc>
        <w:tc>
          <w:tcPr>
            <w:tcW w:type="dxa" w:w="1234"/>
          </w:tcPr>
          <w:p>
            <w:r>
              <w:t>Hosur</w:t>
            </w:r>
          </w:p>
        </w:tc>
      </w:tr>
      <w:tr>
        <w:tc>
          <w:tcPr>
            <w:tcW w:type="dxa" w:w="1234"/>
          </w:tcPr>
          <w:p>
            <w:r>
              <w:t>CP-020</w:t>
            </w:r>
          </w:p>
        </w:tc>
        <w:tc>
          <w:tcPr>
            <w:tcW w:type="dxa" w:w="1234"/>
          </w:tcPr>
          <w:p>
            <w:r>
              <w:t>3-Ply Partition – 12 Cell (3 x 4), for CP-007</w:t>
            </w:r>
          </w:p>
        </w:tc>
        <w:tc>
          <w:tcPr>
            <w:tcW w:type="dxa" w:w="1234"/>
          </w:tcPr>
          <w:p>
            <w:r>
              <w:t>440 x 340 x 290</w:t>
            </w:r>
          </w:p>
        </w:tc>
        <w:tc>
          <w:tcPr>
            <w:tcW w:type="dxa" w:w="1234"/>
          </w:tcPr>
          <w:p>
            <w:r>
              <w:t>3-ply B</w:t>
            </w:r>
          </w:p>
        </w:tc>
        <w:tc>
          <w:tcPr>
            <w:tcW w:type="dxa" w:w="1234"/>
          </w:tcPr>
          <w:p>
            <w:r>
              <w:t>9.87</w:t>
            </w:r>
          </w:p>
        </w:tc>
        <w:tc>
          <w:tcPr>
            <w:tcW w:type="dxa" w:w="1234"/>
          </w:tcPr>
          <w:p>
            <w:r>
              <w:t>2,500</w:t>
            </w:r>
          </w:p>
        </w:tc>
        <w:tc>
          <w:tcPr>
            <w:tcW w:type="dxa" w:w="1234"/>
          </w:tcPr>
          <w:p>
            <w:r>
              <w:t>Hosur</w:t>
            </w:r>
          </w:p>
        </w:tc>
      </w:tr>
      <w:tr>
        <w:tc>
          <w:tcPr>
            <w:tcW w:type="dxa" w:w="1234"/>
          </w:tcPr>
          <w:p>
            <w:r>
              <w:t>CP-022</w:t>
            </w:r>
          </w:p>
        </w:tc>
        <w:tc>
          <w:tcPr>
            <w:tcW w:type="dxa" w:w="1234"/>
          </w:tcPr>
          <w:p>
            <w:r>
              <w:t>5-Ply Partition – 6 Cell (2 x 3) Heavy, for CP-009</w:t>
            </w:r>
          </w:p>
        </w:tc>
        <w:tc>
          <w:tcPr>
            <w:tcW w:type="dxa" w:w="1234"/>
          </w:tcPr>
          <w:p>
            <w:r>
              <w:t>390 x 290 x 280</w:t>
            </w:r>
          </w:p>
        </w:tc>
        <w:tc>
          <w:tcPr>
            <w:tcW w:type="dxa" w:w="1234"/>
          </w:tcPr>
          <w:p>
            <w:r>
              <w:t>5-ply BC</w:t>
            </w:r>
          </w:p>
        </w:tc>
        <w:tc>
          <w:tcPr>
            <w:tcW w:type="dxa" w:w="1234"/>
          </w:tcPr>
          <w:p>
            <w:r>
              <w:t>9.59</w:t>
            </w:r>
          </w:p>
        </w:tc>
        <w:tc>
          <w:tcPr>
            <w:tcW w:type="dxa" w:w="1234"/>
          </w:tcPr>
          <w:p>
            <w:r>
              <w:t>2,500</w:t>
            </w:r>
          </w:p>
        </w:tc>
        <w:tc>
          <w:tcPr>
            <w:tcW w:type="dxa" w:w="1234"/>
          </w:tcPr>
          <w:p>
            <w:r>
              <w:t>Patancheru</w:t>
            </w:r>
          </w:p>
        </w:tc>
      </w:tr>
      <w:tr>
        <w:tc>
          <w:tcPr>
            <w:tcW w:type="dxa" w:w="1234"/>
          </w:tcPr>
          <w:p>
            <w:r>
              <w:t>CP-023</w:t>
            </w:r>
          </w:p>
        </w:tc>
        <w:tc>
          <w:tcPr>
            <w:tcW w:type="dxa" w:w="1234"/>
          </w:tcPr>
          <w:p>
            <w:r>
              <w:t>3-Ply Layer Pad 440 x 340 mm</w:t>
            </w:r>
          </w:p>
        </w:tc>
        <w:tc>
          <w:tcPr>
            <w:tcW w:type="dxa" w:w="1234"/>
          </w:tcPr>
          <w:p>
            <w:r>
              <w:t>440 x 340</w:t>
            </w:r>
          </w:p>
        </w:tc>
        <w:tc>
          <w:tcPr>
            <w:tcW w:type="dxa" w:w="1234"/>
          </w:tcPr>
          <w:p>
            <w:r>
              <w:t>3-ply B</w:t>
            </w:r>
          </w:p>
        </w:tc>
        <w:tc>
          <w:tcPr>
            <w:tcW w:type="dxa" w:w="1234"/>
          </w:tcPr>
          <w:p>
            <w:r>
              <w:t>2.50</w:t>
            </w:r>
          </w:p>
        </w:tc>
        <w:tc>
          <w:tcPr>
            <w:tcW w:type="dxa" w:w="1234"/>
          </w:tcPr>
          <w:p>
            <w:r>
              <w:t>2,500</w:t>
            </w:r>
          </w:p>
        </w:tc>
        <w:tc>
          <w:tcPr>
            <w:tcW w:type="dxa" w:w="1234"/>
          </w:tcPr>
          <w:p>
            <w:r>
              <w:t>Hosur</w:t>
            </w:r>
          </w:p>
        </w:tc>
      </w:tr>
      <w:tr>
        <w:tc>
          <w:tcPr>
            <w:tcW w:type="dxa" w:w="1234"/>
          </w:tcPr>
          <w:p>
            <w:r>
              <w:t>CP-024</w:t>
            </w:r>
          </w:p>
        </w:tc>
        <w:tc>
          <w:tcPr>
            <w:tcW w:type="dxa" w:w="1234"/>
          </w:tcPr>
          <w:p>
            <w:r>
              <w:t>5-Ply Layer Pad 590 x 390 mm</w:t>
            </w:r>
          </w:p>
        </w:tc>
        <w:tc>
          <w:tcPr>
            <w:tcW w:type="dxa" w:w="1234"/>
          </w:tcPr>
          <w:p>
            <w:r>
              <w:t>590 x 390</w:t>
            </w:r>
          </w:p>
        </w:tc>
        <w:tc>
          <w:tcPr>
            <w:tcW w:type="dxa" w:w="1234"/>
          </w:tcPr>
          <w:p>
            <w:r>
              <w:t>5-ply BC</w:t>
            </w:r>
          </w:p>
        </w:tc>
        <w:tc>
          <w:tcPr>
            <w:tcW w:type="dxa" w:w="1234"/>
          </w:tcPr>
          <w:p>
            <w:r>
              <w:t>7.52</w:t>
            </w:r>
          </w:p>
        </w:tc>
        <w:tc>
          <w:tcPr>
            <w:tcW w:type="dxa" w:w="1234"/>
          </w:tcPr>
          <w:p>
            <w:r>
              <w:t>2,500</w:t>
            </w:r>
          </w:p>
        </w:tc>
        <w:tc>
          <w:tcPr>
            <w:tcW w:type="dxa" w:w="1234"/>
          </w:tcPr>
          <w:p>
            <w:r>
              <w:t>Ranjangaon</w:t>
            </w:r>
          </w:p>
        </w:tc>
      </w:tr>
      <w:tr>
        <w:tc>
          <w:tcPr>
            <w:tcW w:type="dxa" w:w="1234"/>
          </w:tcPr>
          <w:p>
            <w:r>
              <w:t>CP-025</w:t>
            </w:r>
          </w:p>
        </w:tc>
        <w:tc>
          <w:tcPr>
            <w:tcW w:type="dxa" w:w="1234"/>
          </w:tcPr>
          <w:p>
            <w:r>
              <w:t>Die-cut Fitment Insert – 3-Ply E-flute, for CP-016</w:t>
            </w:r>
          </w:p>
        </w:tc>
        <w:tc>
          <w:tcPr>
            <w:tcW w:type="dxa" w:w="1234"/>
          </w:tcPr>
          <w:p>
            <w:r>
              <w:t>290 x 190 x 40</w:t>
            </w:r>
          </w:p>
        </w:tc>
        <w:tc>
          <w:tcPr>
            <w:tcW w:type="dxa" w:w="1234"/>
          </w:tcPr>
          <w:p>
            <w:r>
              <w:t>3-ply E</w:t>
            </w:r>
          </w:p>
        </w:tc>
        <w:tc>
          <w:tcPr>
            <w:tcW w:type="dxa" w:w="1234"/>
          </w:tcPr>
          <w:p>
            <w:r>
              <w:t>4.12</w:t>
            </w:r>
          </w:p>
        </w:tc>
        <w:tc>
          <w:tcPr>
            <w:tcW w:type="dxa" w:w="1234"/>
          </w:tcPr>
          <w:p>
            <w:r>
              <w:t>2,500</w:t>
            </w:r>
          </w:p>
        </w:tc>
        <w:tc>
          <w:tcPr>
            <w:tcW w:type="dxa" w:w="1234"/>
          </w:tcPr>
          <w:p>
            <w:r>
              <w:t>Patancheru</w:t>
            </w:r>
          </w:p>
        </w:tc>
      </w:tr>
      <w:tr>
        <w:tc>
          <w:tcPr>
            <w:tcW w:type="dxa" w:w="1234"/>
          </w:tcPr>
          <w:p>
            <w:r>
              <w:t>CP-026</w:t>
            </w:r>
          </w:p>
        </w:tc>
        <w:tc>
          <w:tcPr>
            <w:tcW w:type="dxa" w:w="1234"/>
          </w:tcPr>
          <w:p>
            <w:r>
              <w:t>3-Ply Printed Sleeve – 1C Flexo</w:t>
            </w:r>
          </w:p>
        </w:tc>
        <w:tc>
          <w:tcPr>
            <w:tcW w:type="dxa" w:w="1234"/>
          </w:tcPr>
          <w:p>
            <w:r>
              <w:t>300 x 200 x 100</w:t>
            </w:r>
          </w:p>
        </w:tc>
        <w:tc>
          <w:tcPr>
            <w:tcW w:type="dxa" w:w="1234"/>
          </w:tcPr>
          <w:p>
            <w:r>
              <w:t>3-ply B</w:t>
            </w:r>
          </w:p>
        </w:tc>
        <w:tc>
          <w:tcPr>
            <w:tcW w:type="dxa" w:w="1234"/>
          </w:tcPr>
          <w:p>
            <w:r>
              <w:t>4.21</w:t>
            </w:r>
          </w:p>
        </w:tc>
        <w:tc>
          <w:tcPr>
            <w:tcW w:type="dxa" w:w="1234"/>
          </w:tcPr>
          <w:p>
            <w:r>
              <w:t>5,000</w:t>
            </w:r>
          </w:p>
        </w:tc>
        <w:tc>
          <w:tcPr>
            <w:tcW w:type="dxa" w:w="1234"/>
          </w:tcPr>
          <w:p>
            <w:r>
              <w:t>Ranjangaon</w:t>
            </w:r>
          </w:p>
        </w:tc>
      </w:tr>
      <w:tr>
        <w:tc>
          <w:tcPr>
            <w:tcW w:type="dxa" w:w="1234"/>
          </w:tcPr>
          <w:p>
            <w:r>
              <w:t>CP-027</w:t>
            </w:r>
          </w:p>
        </w:tc>
        <w:tc>
          <w:tcPr>
            <w:tcW w:type="dxa" w:w="1234"/>
          </w:tcPr>
          <w:p>
            <w:r>
              <w:t>7-Ply RSC – Plain, Heavy Duty BF22</w:t>
            </w:r>
          </w:p>
        </w:tc>
        <w:tc>
          <w:tcPr>
            <w:tcW w:type="dxa" w:w="1234"/>
          </w:tcPr>
          <w:p>
            <w:r>
              <w:t>600 x 400 x 400</w:t>
            </w:r>
          </w:p>
        </w:tc>
        <w:tc>
          <w:tcPr>
            <w:tcW w:type="dxa" w:w="1234"/>
          </w:tcPr>
          <w:p>
            <w:r>
              <w:t>7-ply BCB</w:t>
            </w:r>
          </w:p>
        </w:tc>
        <w:tc>
          <w:tcPr>
            <w:tcW w:type="dxa" w:w="1234"/>
          </w:tcPr>
          <w:p>
            <w:r>
              <w:t>111.72</w:t>
            </w:r>
          </w:p>
        </w:tc>
        <w:tc>
          <w:tcPr>
            <w:tcW w:type="dxa" w:w="1234"/>
          </w:tcPr>
          <w:p>
            <w:r>
              <w:t>2,500</w:t>
            </w:r>
          </w:p>
        </w:tc>
        <w:tc>
          <w:tcPr>
            <w:tcW w:type="dxa" w:w="1234"/>
          </w:tcPr>
          <w:p>
            <w:r>
              <w:t>Ranjangaon</w:t>
            </w:r>
          </w:p>
        </w:tc>
      </w:tr>
    </w:tbl>
    <w:p>
      <w:pPr>
        <w:spacing w:after="120"/>
      </w:pPr>
    </w:p>
    <w:p>
      <w:pPr>
        <w:spacing w:after="120"/>
      </w:pPr>
      <w:r>
        <w:t>Please note that we are unable to offer CP-021 (24-cell partition) in this round, as our partition assembly line at Ranjangaon is fully booked until the second quarter of next year. We would be happy to quote for this item separately at that time.</w:t>
      </w:r>
    </w:p>
    <w:p>
      <w:pPr>
        <w:pStyle w:val="Heading2"/>
        <w:spacing w:after="120"/>
      </w:pPr>
      <w:r>
        <w:t>2. Export-grade cartons</w:t>
      </w:r>
    </w:p>
    <w:p>
      <w:pPr>
        <w:spacing w:after="120"/>
      </w:pPr>
      <w:r>
        <w:t>Export-grade cartons are manufactured and invoiced by our Export Packaging Division, which bills in US dollars. For the 5-ply export carton CP-028 (BF 24, two-colour with shipping marks) our price is USD 0.74 per piece. The 7-ply moisture-resistant export carton CP-029 is offered at USD 1.93 per piece, and the heavy-duty pallet-fit carton CP-030 at USD 4.13 per piece. These prices are delivered to the respective SCPL plants. Invoices will be raised in USD and converted at the RBI reference rate on the date of invoice (approximately INR 88.8 to the dollar today, for your reference only). Minimum order quantity for export cartons is 3,000 pieces per size.</w:t>
      </w:r>
    </w:p>
    <w:p>
      <w:pPr>
        <w:pStyle w:val="Heading2"/>
        <w:spacing w:after="120"/>
      </w:pPr>
      <w:r>
        <w:t>3. Commercial terms</w:t>
      </w:r>
    </w:p>
    <w:tbl>
      <w:tblPr>
        <w:tblStyle w:val="LightList-Accent1"/>
        <w:tblW w:type="auto" w:w="0"/>
        <w:tblLook w:firstColumn="1" w:firstRow="1" w:lastColumn="0" w:lastRow="0" w:noHBand="0" w:noVBand="1" w:val="04A0"/>
      </w:tblPr>
      <w:tblGrid>
        <w:gridCol w:w="4320"/>
        <w:gridCol w:w="4320"/>
      </w:tblGrid>
      <w:tr>
        <w:tc>
          <w:tcPr>
            <w:tcW w:type="dxa" w:w="4320"/>
          </w:tcPr>
          <w:p>
            <w:r>
              <w:t>Price basis</w:t>
            </w:r>
          </w:p>
        </w:tc>
        <w:tc>
          <w:tcPr>
            <w:tcW w:type="dxa" w:w="4320"/>
          </w:tcPr>
          <w:p>
            <w:r>
              <w:t>FOR SCPL plants – freight included</w:t>
            </w:r>
          </w:p>
        </w:tc>
      </w:tr>
      <w:tr>
        <w:tc>
          <w:tcPr>
            <w:tcW w:type="dxa" w:w="4320"/>
          </w:tcPr>
          <w:p>
            <w:r>
              <w:t>Currency</w:t>
            </w:r>
          </w:p>
        </w:tc>
        <w:tc>
          <w:tcPr>
            <w:tcW w:type="dxa" w:w="4320"/>
          </w:tcPr>
          <w:p>
            <w:r>
              <w:t>INR (export cartons in USD – see Section 2)</w:t>
            </w:r>
          </w:p>
        </w:tc>
      </w:tr>
      <w:tr>
        <w:tc>
          <w:tcPr>
            <w:tcW w:type="dxa" w:w="4320"/>
          </w:tcPr>
          <w:p>
            <w:r>
              <w:t>Payment</w:t>
            </w:r>
          </w:p>
        </w:tc>
        <w:tc>
          <w:tcPr>
            <w:tcW w:type="dxa" w:w="4320"/>
          </w:tcPr>
          <w:p>
            <w:r>
              <w:t>60 days from date of invoice</w:t>
            </w:r>
          </w:p>
        </w:tc>
      </w:tr>
      <w:tr>
        <w:tc>
          <w:tcPr>
            <w:tcW w:type="dxa" w:w="4320"/>
          </w:tcPr>
          <w:p>
            <w:r>
              <w:t>Price validity</w:t>
            </w:r>
          </w:p>
        </w:tc>
        <w:tc>
          <w:tcPr>
            <w:tcW w:type="dxa" w:w="4320"/>
          </w:tcPr>
          <w:p>
            <w:r>
              <w:t>90 days from date of offer</w:t>
            </w:r>
          </w:p>
        </w:tc>
      </w:tr>
      <w:tr>
        <w:tc>
          <w:tcPr>
            <w:tcW w:type="dxa" w:w="4320"/>
          </w:tcPr>
          <w:p>
            <w:r>
              <w:t>Taxes</w:t>
            </w:r>
          </w:p>
        </w:tc>
        <w:tc>
          <w:tcPr>
            <w:tcW w:type="dxa" w:w="4320"/>
          </w:tcPr>
          <w:p>
            <w:r>
              <w:t>Prices exclusive of GST; GST as applicable</w:t>
            </w:r>
          </w:p>
        </w:tc>
      </w:tr>
      <w:tr>
        <w:tc>
          <w:tcPr>
            <w:tcW w:type="dxa" w:w="4320"/>
          </w:tcPr>
          <w:p>
            <w:r>
              <w:t>Lead time</w:t>
            </w:r>
          </w:p>
        </w:tc>
        <w:tc>
          <w:tcPr>
            <w:tcW w:type="dxa" w:w="4320"/>
          </w:tcPr>
          <w:p>
            <w:r>
              <w:t>14 days from PO</w:t>
            </w:r>
          </w:p>
        </w:tc>
      </w:tr>
      <w:tr>
        <w:tc>
          <w:tcPr>
            <w:tcW w:type="dxa" w:w="4320"/>
          </w:tcPr>
          <w:p>
            <w:r>
              <w:t>Tooling</w:t>
            </w:r>
          </w:p>
        </w:tc>
        <w:tc>
          <w:tcPr>
            <w:tcW w:type="dxa" w:w="4320"/>
          </w:tcPr>
          <w:p>
            <w:r>
              <w:t>One-time INR 1,85,000 towards printing plates and cutting dies for printed and die-cut items</w:t>
            </w:r>
          </w:p>
        </w:tc>
      </w:tr>
      <w:tr>
        <w:tc>
          <w:tcPr>
            <w:tcW w:type="dxa" w:w="4320"/>
          </w:tcPr>
          <w:p>
            <w:r>
              <w:t>Quality documents</w:t>
            </w:r>
          </w:p>
        </w:tc>
        <w:tc>
          <w:tcPr>
            <w:tcW w:type="dxa" w:w="4320"/>
          </w:tcPr>
          <w:p>
            <w:r>
              <w:t>COA with every lot; quarterly third-party test report</w:t>
            </w:r>
          </w:p>
        </w:tc>
      </w:tr>
    </w:tbl>
    <w:p>
      <w:pPr>
        <w:spacing w:after="120"/>
      </w:pPr>
    </w:p>
    <w:p>
      <w:pPr>
        <w:spacing w:after="120"/>
      </w:pPr>
      <w:r>
        <w:t>Lead times: our standard lead time of 14 days applies to repeat orders. For the litho-laminated gift carton CP-015 and the shelf-ready display tray CP-017, the first supply will require 28 days from PO to allow for plate making, cutting-die manufacture and, in the case of CP-015, litho lamination proofing. Subsequent orders on these two items will follow the 14-day lead time.</w:t>
      </w:r>
    </w:p>
    <w:p>
      <w:pPr>
        <w:spacing w:after="120"/>
      </w:pPr>
      <w:r>
        <w:t>Minimum order: for CP-015 we require a minimum production run of 25,000 pieces per artwork, owing to the make-ready involved on our litho-lamination line. MOQs for all other items are as shown in Table 1.</w:t>
      </w:r>
    </w:p>
    <w:p>
      <w:pPr>
        <w:pStyle w:val="Heading2"/>
        <w:spacing w:after="120"/>
      </w:pPr>
      <w:r>
        <w:t>4. Technical questionnaire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Topic</w:t>
            </w:r>
          </w:p>
        </w:tc>
        <w:tc>
          <w:tcPr>
            <w:tcW w:type="dxa" w:w="2880"/>
          </w:tcPr>
          <w:p>
            <w:r>
              <w:t>Response</w:t>
            </w:r>
          </w:p>
        </w:tc>
      </w:tr>
      <w:tr>
        <w:tc>
          <w:tcPr>
            <w:tcW w:type="dxa" w:w="2880"/>
          </w:tcPr>
          <w:p>
            <w:r>
              <w:t>Q01</w:t>
            </w:r>
          </w:p>
        </w:tc>
        <w:tc>
          <w:tcPr>
            <w:tcW w:type="dxa" w:w="2880"/>
          </w:tcPr>
          <w:p>
            <w:r>
              <w:t>ISO 9001</w:t>
            </w:r>
          </w:p>
        </w:tc>
        <w:tc>
          <w:tcPr>
            <w:tcW w:type="dxa" w:w="2880"/>
          </w:tcPr>
          <w:p>
            <w:r>
              <w:t>ISO 9001:2015 – all three plants, cert. no. TUV-IN-9001-23561, valid to 2028.</w:t>
            </w:r>
          </w:p>
        </w:tc>
      </w:tr>
      <w:tr>
        <w:tc>
          <w:tcPr>
            <w:tcW w:type="dxa" w:w="2880"/>
          </w:tcPr>
          <w:p>
            <w:r>
              <w:t>Q02</w:t>
            </w:r>
          </w:p>
        </w:tc>
        <w:tc>
          <w:tcPr>
            <w:tcW w:type="dxa" w:w="2880"/>
          </w:tcPr>
          <w:p>
            <w:r>
              <w:t>FSC certification</w:t>
            </w:r>
          </w:p>
        </w:tc>
        <w:tc>
          <w:tcPr>
            <w:tcW w:type="dxa" w:w="2880"/>
          </w:tcPr>
          <w:p>
            <w:r>
              <w:t>FSC CoC (FSC-C1yyyyy) for all plants.</w:t>
            </w:r>
          </w:p>
        </w:tc>
      </w:tr>
      <w:tr>
        <w:tc>
          <w:tcPr>
            <w:tcW w:type="dxa" w:w="2880"/>
          </w:tcPr>
          <w:p>
            <w:r>
              <w:t>Q03</w:t>
            </w:r>
          </w:p>
        </w:tc>
        <w:tc>
          <w:tcPr>
            <w:tcW w:type="dxa" w:w="2880"/>
          </w:tcPr>
          <w:p>
            <w:r>
              <w:t>Recycled content</w:t>
            </w:r>
          </w:p>
        </w:tc>
        <w:tc>
          <w:tcPr>
            <w:tcW w:type="dxa" w:w="2880"/>
          </w:tcPr>
          <w:p>
            <w:r>
              <w:t>Domestic grades 70%+ recycled. High-BF export grades (BF 24-26) currently max 40-45% recycled due to virgin kraft requirement.</w:t>
            </w:r>
          </w:p>
        </w:tc>
      </w:tr>
      <w:tr>
        <w:tc>
          <w:tcPr>
            <w:tcW w:type="dxa" w:w="2880"/>
          </w:tcPr>
          <w:p>
            <w:r>
              <w:t>Q04</w:t>
            </w:r>
          </w:p>
        </w:tc>
        <w:tc>
          <w:tcPr>
            <w:tcW w:type="dxa" w:w="2880"/>
          </w:tcPr>
          <w:p>
            <w:r>
              <w:t>Plant capacity</w:t>
            </w:r>
          </w:p>
        </w:tc>
        <w:tc>
          <w:tcPr>
            <w:tcW w:type="dxa" w:w="2880"/>
          </w:tcPr>
          <w:p>
            <w:r>
              <w:t>60,000 MTPA installed across three plants; utilisation 78%.</w:t>
            </w:r>
          </w:p>
        </w:tc>
      </w:tr>
      <w:tr>
        <w:tc>
          <w:tcPr>
            <w:tcW w:type="dxa" w:w="2880"/>
          </w:tcPr>
          <w:p>
            <w:r>
              <w:t>Q05</w:t>
            </w:r>
          </w:p>
        </w:tc>
        <w:tc>
          <w:tcPr>
            <w:tcW w:type="dxa" w:w="2880"/>
          </w:tcPr>
          <w:p>
            <w:r>
              <w:t>Quality inspection</w:t>
            </w:r>
          </w:p>
        </w:tc>
        <w:tc>
          <w:tcPr>
            <w:tcW w:type="dxa" w:w="2880"/>
          </w:tcPr>
          <w:p>
            <w:r>
              <w:t>Fully equipped labs at each plant (GSM, BS, ECT, BCT, moisture, Cobb, rub test); COA per lot.</w:t>
            </w:r>
          </w:p>
        </w:tc>
      </w:tr>
      <w:tr>
        <w:tc>
          <w:tcPr>
            <w:tcW w:type="dxa" w:w="2880"/>
          </w:tcPr>
          <w:p>
            <w:r>
              <w:t>Q06</w:t>
            </w:r>
          </w:p>
        </w:tc>
        <w:tc>
          <w:tcPr>
            <w:tcW w:type="dxa" w:w="2880"/>
          </w:tcPr>
          <w:p>
            <w:r>
              <w:t>Traceability</w:t>
            </w:r>
          </w:p>
        </w:tc>
        <w:tc>
          <w:tcPr>
            <w:tcW w:type="dxa" w:w="2880"/>
          </w:tcPr>
          <w:p>
            <w:r>
              <w:t>Unique lot code on each carton; reel-to-pallet traceability in SAP.</w:t>
            </w:r>
          </w:p>
        </w:tc>
      </w:tr>
      <w:tr>
        <w:tc>
          <w:tcPr>
            <w:tcW w:type="dxa" w:w="2880"/>
          </w:tcPr>
          <w:p>
            <w:r>
              <w:t>Q07</w:t>
            </w:r>
          </w:p>
        </w:tc>
        <w:tc>
          <w:tcPr>
            <w:tcW w:type="dxa" w:w="2880"/>
          </w:tcPr>
          <w:p>
            <w:r>
              <w:t>Lead time</w:t>
            </w:r>
          </w:p>
        </w:tc>
        <w:tc>
          <w:tcPr>
            <w:tcW w:type="dxa" w:w="2880"/>
          </w:tcPr>
          <w:p>
            <w:r>
              <w:t>14 days from PO for repeat items.</w:t>
            </w:r>
          </w:p>
        </w:tc>
      </w:tr>
      <w:tr>
        <w:tc>
          <w:tcPr>
            <w:tcW w:type="dxa" w:w="2880"/>
          </w:tcPr>
          <w:p>
            <w:r>
              <w:t>Q08</w:t>
            </w:r>
          </w:p>
        </w:tc>
        <w:tc>
          <w:tcPr>
            <w:tcW w:type="dxa" w:w="2880"/>
          </w:tcPr>
          <w:p>
            <w:r>
              <w:t>Complaint resolution SLA</w:t>
            </w:r>
          </w:p>
        </w:tc>
        <w:tc>
          <w:tcPr>
            <w:tcW w:type="dxa" w:w="2880"/>
          </w:tcPr>
          <w:p>
            <w:r>
              <w:t>Acknowledgement within 24 hours; CAPA within 10 working days.</w:t>
            </w:r>
          </w:p>
        </w:tc>
      </w:tr>
      <w:tr>
        <w:tc>
          <w:tcPr>
            <w:tcW w:type="dxa" w:w="2880"/>
          </w:tcPr>
          <w:p>
            <w:r>
              <w:t>Q09</w:t>
            </w:r>
          </w:p>
        </w:tc>
        <w:tc>
          <w:tcPr>
            <w:tcW w:type="dxa" w:w="2880"/>
          </w:tcPr>
          <w:p>
            <w:r>
              <w:t>Production locations</w:t>
            </w:r>
          </w:p>
        </w:tc>
        <w:tc>
          <w:tcPr>
            <w:tcW w:type="dxa" w:w="2880"/>
          </w:tcPr>
          <w:p>
            <w:r>
              <w:t>Patancheru (approx. 5 km to SCPL HYD), Ranjangaon (approx. 55 km to SCPL Pune), Hosur (approx. 70 km to SCPL BLR).</w:t>
            </w:r>
          </w:p>
        </w:tc>
      </w:tr>
      <w:tr>
        <w:tc>
          <w:tcPr>
            <w:tcW w:type="dxa" w:w="2880"/>
          </w:tcPr>
          <w:p>
            <w:r>
              <w:t>Q10</w:t>
            </w:r>
          </w:p>
        </w:tc>
        <w:tc>
          <w:tcPr>
            <w:tcW w:type="dxa" w:w="2880"/>
          </w:tcPr>
          <w:p>
            <w:r>
              <w:t>Business continuity</w:t>
            </w:r>
          </w:p>
        </w:tc>
        <w:tc>
          <w:tcPr>
            <w:tcW w:type="dxa" w:w="2880"/>
          </w:tcPr>
          <w:p>
            <w:r>
              <w:t>Three-plant network with cross-qualified tooling, 21 days RM buffer, 6 mills.</w:t>
            </w:r>
          </w:p>
        </w:tc>
      </w:tr>
      <w:tr>
        <w:tc>
          <w:tcPr>
            <w:tcW w:type="dxa" w:w="2880"/>
          </w:tcPr>
          <w:p>
            <w:r>
              <w:t>Q11</w:t>
            </w:r>
          </w:p>
        </w:tc>
        <w:tc>
          <w:tcPr>
            <w:tcW w:type="dxa" w:w="2880"/>
          </w:tcPr>
          <w:p>
            <w:r>
              <w:t>Moisture resistance</w:t>
            </w:r>
          </w:p>
        </w:tc>
        <w:tc>
          <w:tcPr>
            <w:tcW w:type="dxa" w:w="2880"/>
          </w:tcPr>
          <w:p>
            <w:r>
              <w:t>In-house WR and wax-alternative coatings; Cobb 25-35 g/m2.</w:t>
            </w:r>
          </w:p>
        </w:tc>
      </w:tr>
      <w:tr>
        <w:tc>
          <w:tcPr>
            <w:tcW w:type="dxa" w:w="2880"/>
          </w:tcPr>
          <w:p>
            <w:r>
              <w:t>Q12</w:t>
            </w:r>
          </w:p>
        </w:tc>
        <w:tc>
          <w:tcPr>
            <w:tcW w:type="dxa" w:w="2880"/>
          </w:tcPr>
          <w:p>
            <w:r>
              <w:t>Printing capability</w:t>
            </w:r>
          </w:p>
        </w:tc>
        <w:tc>
          <w:tcPr>
            <w:tcW w:type="dxa" w:w="2880"/>
          </w:tcPr>
          <w:p>
            <w:r>
              <w:t>6-colour flexo and in-house litho-lamination line at Patancheru and Hosur.</w:t>
            </w:r>
          </w:p>
        </w:tc>
      </w:tr>
      <w:tr>
        <w:tc>
          <w:tcPr>
            <w:tcW w:type="dxa" w:w="2880"/>
          </w:tcPr>
          <w:p>
            <w:r>
              <w:t>Q13</w:t>
            </w:r>
          </w:p>
        </w:tc>
        <w:tc>
          <w:tcPr>
            <w:tcW w:type="dxa" w:w="2880"/>
          </w:tcPr>
          <w:p>
            <w:r>
              <w:t>Sustainability</w:t>
            </w:r>
          </w:p>
        </w:tc>
        <w:tc>
          <w:tcPr>
            <w:tcW w:type="dxa" w:w="2880"/>
          </w:tcPr>
          <w:p>
            <w:r>
              <w:t>ISO 14001, ZLD at Patancheru, Scope 1-2 reporting.</w:t>
            </w:r>
          </w:p>
        </w:tc>
      </w:tr>
      <w:tr>
        <w:tc>
          <w:tcPr>
            <w:tcW w:type="dxa" w:w="2880"/>
          </w:tcPr>
          <w:p>
            <w:r>
              <w:t>Q14</w:t>
            </w:r>
          </w:p>
        </w:tc>
        <w:tc>
          <w:tcPr>
            <w:tcW w:type="dxa" w:w="2880"/>
          </w:tcPr>
          <w:p>
            <w:r>
              <w:t>Hygiene / food safety</w:t>
            </w:r>
          </w:p>
        </w:tc>
        <w:tc>
          <w:tcPr>
            <w:tcW w:type="dxa" w:w="2880"/>
          </w:tcPr>
          <w:p>
            <w:r>
              <w:t>BRCGS Packaging Materials Grade AA (Patancheru, Hosur).</w:t>
            </w:r>
          </w:p>
        </w:tc>
      </w:tr>
    </w:tbl>
    <w:p>
      <w:pPr>
        <w:spacing w:after="120"/>
      </w:pPr>
    </w:p>
    <w:p>
      <w:pPr>
        <w:spacing w:after="120"/>
      </w:pPr>
      <w:r>
        <w:t>We believe our three-plant footprint, BRCGS-certified hygiene standards and in-house litho capability make us a strong long-term partner for Sahyadri. Given the expected revision in kraft paper prices from January, the above rates are valid until 31 December 2026.</w:t>
      </w:r>
    </w:p>
    <w:p>
      <w:pPr>
        <w:spacing w:after="120"/>
      </w:pPr>
      <w:r>
        <w:t>Warm regards,</w:t>
        <w:br/>
        <w:br/>
        <w:t>Ananya Reddy</w:t>
        <w:br/>
        <w:t>Business Development Manager – FMCG</w:t>
        <w:br/>
        <w:t>Indus Fibreboard Solutions Ltd.</w:t>
        <w:br/>
        <w:t>ananya.reddy@indusfibreboard.example  |  +91 99490 22814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