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6235" w14:textId="77777777" w:rsidR="003A4871" w:rsidRDefault="00000000">
      <w:pPr>
        <w:spacing w:after="40"/>
      </w:pPr>
      <w:r>
        <w:rPr>
          <w:rFonts w:ascii="Calibri" w:hAnsi="Calibri"/>
          <w:b/>
          <w:color w:val="0F172A"/>
          <w:sz w:val="36"/>
        </w:rPr>
        <w:t>DLEAFTECH CRM — DAILY SPRINT PROGRESS &amp; TIMESHEET REPORT</w:t>
      </w:r>
    </w:p>
    <w:p w14:paraId="6C2E3C41" w14:textId="77777777" w:rsidR="003A4871" w:rsidRDefault="00000000">
      <w:pPr>
        <w:spacing w:after="240"/>
      </w:pPr>
      <w:r>
        <w:rPr>
          <w:rFonts w:ascii="Calibri" w:hAnsi="Calibri"/>
          <w:b/>
          <w:color w:val="2563EB"/>
        </w:rPr>
        <w:t>Enterprise Sales &amp; Business Suite • Target Benchmark: Zoho CRM Enterprise Equivalent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2821"/>
        <w:gridCol w:w="2331"/>
        <w:gridCol w:w="2810"/>
      </w:tblGrid>
      <w:tr w:rsidR="003A4871" w14:paraId="46750C6A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A81E0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Date &amp; Time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53662" w14:textId="77777777" w:rsidR="003A4871" w:rsidRDefault="00000000">
            <w:r>
              <w:rPr>
                <w:rFonts w:ascii="Calibri" w:hAnsi="Calibri"/>
                <w:color w:val="334155"/>
                <w:sz w:val="19"/>
              </w:rPr>
              <w:t>15 October 2026 | 6:30 PM IST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4166F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Working Hours Logged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D6914" w14:textId="77777777" w:rsidR="003A4871" w:rsidRDefault="00000000">
            <w:r>
              <w:rPr>
                <w:rFonts w:ascii="Calibri" w:hAnsi="Calibri"/>
                <w:color w:val="334155"/>
                <w:sz w:val="19"/>
              </w:rPr>
              <w:t>10:30 AM to 6:30 PM (8.0 Hours Dedicated Sprint)</w:t>
            </w:r>
          </w:p>
        </w:tc>
      </w:tr>
      <w:tr w:rsidR="003A4871" w14:paraId="17EFD301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A2AC8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Project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80030" w14:textId="77777777" w:rsidR="003A4871" w:rsidRDefault="00000000">
            <w:r>
              <w:rPr>
                <w:rFonts w:ascii="Calibri" w:hAnsi="Calibri"/>
                <w:color w:val="334155"/>
                <w:sz w:val="19"/>
              </w:rPr>
              <w:t>DleafTech CRM (Enterprise Edition)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C20DB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Report Reference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54F4C" w14:textId="77777777" w:rsidR="003A4871" w:rsidRDefault="00000000">
            <w:r>
              <w:rPr>
                <w:rFonts w:ascii="Calibri" w:hAnsi="Calibri"/>
                <w:color w:val="334155"/>
                <w:sz w:val="19"/>
              </w:rPr>
              <w:t>DL-CRM-DAILY-2026-10-15-V6</w:t>
            </w:r>
          </w:p>
        </w:tc>
      </w:tr>
      <w:tr w:rsidR="003A4871" w14:paraId="2BC37B7D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E9046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By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1C624" w14:textId="41667643" w:rsidR="003A4871" w:rsidRDefault="00AE1F66">
            <w:r>
              <w:rPr>
                <w:rFonts w:ascii="Calibri" w:hAnsi="Calibri"/>
                <w:color w:val="334155"/>
                <w:sz w:val="19"/>
              </w:rPr>
              <w:t xml:space="preserve">Aman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kumar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B1E75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For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C3E00" w14:textId="27920620" w:rsidR="003A4871" w:rsidRDefault="00AE1F66">
            <w:proofErr w:type="spellStart"/>
            <w:proofErr w:type="gramStart"/>
            <w:r>
              <w:rPr>
                <w:rFonts w:ascii="Calibri" w:hAnsi="Calibri"/>
                <w:color w:val="334155"/>
                <w:sz w:val="19"/>
              </w:rPr>
              <w:t>Dleaftech</w:t>
            </w:r>
            <w:proofErr w:type="spellEnd"/>
            <w:r>
              <w:rPr>
                <w:rFonts w:ascii="Calibri" w:hAnsi="Calibri"/>
                <w:color w:val="334155"/>
                <w:sz w:val="19"/>
              </w:rPr>
              <w:t xml:space="preserve"> 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pvt</w:t>
            </w:r>
            <w:proofErr w:type="spellEnd"/>
            <w:proofErr w:type="gramEnd"/>
            <w:r>
              <w:rPr>
                <w:rFonts w:ascii="Calibri" w:hAnsi="Calibri"/>
                <w:color w:val="334155"/>
                <w:sz w:val="19"/>
              </w:rPr>
              <w:t xml:space="preserve"> ltd</w:t>
            </w:r>
          </w:p>
        </w:tc>
      </w:tr>
    </w:tbl>
    <w:p w14:paraId="05653D0F" w14:textId="77777777" w:rsidR="003A4871" w:rsidRDefault="003A4871">
      <w:pPr>
        <w:spacing w:after="160"/>
      </w:pPr>
    </w:p>
    <w:p w14:paraId="17E42957" w14:textId="77777777" w:rsidR="003A4871" w:rsidRDefault="00000000">
      <w:pPr>
        <w:pStyle w:val="Heading1"/>
      </w:pPr>
      <w:r>
        <w:rPr>
          <w:rFonts w:ascii="Calibri" w:hAnsi="Calibri"/>
          <w:color w:val="1E3A8A"/>
          <w:sz w:val="26"/>
        </w:rPr>
        <w:t>📊 EXECUTIVE PROGRESS METRICS (TODAY'S JUMP)</w:t>
      </w:r>
    </w:p>
    <w:p w14:paraId="2712AD9F" w14:textId="1F9F22A2" w:rsidR="003A4871" w:rsidRDefault="00000000">
      <w:pPr>
        <w:spacing w:line="300" w:lineRule="auto"/>
      </w:pPr>
      <w:r>
        <w:rPr>
          <w:rFonts w:ascii="Calibri" w:hAnsi="Calibri"/>
          <w:b/>
          <w:color w:val="0F172A"/>
          <w:sz w:val="20"/>
        </w:rPr>
        <w:t xml:space="preserve">• OVERALL PROJECT COMPLETION: </w:t>
      </w:r>
      <w:r>
        <w:rPr>
          <w:rFonts w:ascii="Calibri" w:hAnsi="Calibri"/>
          <w:b/>
          <w:color w:val="166534"/>
          <w:sz w:val="20"/>
        </w:rPr>
        <w:t>~</w:t>
      </w:r>
      <w:r w:rsidR="00AE1F66">
        <w:rPr>
          <w:rFonts w:ascii="Calibri" w:hAnsi="Calibri"/>
          <w:b/>
          <w:color w:val="166534"/>
          <w:sz w:val="20"/>
        </w:rPr>
        <w:t>76</w:t>
      </w:r>
      <w:r>
        <w:rPr>
          <w:rFonts w:ascii="Calibri" w:hAnsi="Calibri"/>
          <w:b/>
          <w:color w:val="166534"/>
          <w:sz w:val="20"/>
        </w:rPr>
        <w:t>% (Increased from ~72%, +</w:t>
      </w:r>
      <w:r w:rsidR="00AE1F66">
        <w:rPr>
          <w:rFonts w:ascii="Calibri" w:hAnsi="Calibri"/>
          <w:b/>
          <w:color w:val="166534"/>
          <w:sz w:val="20"/>
        </w:rPr>
        <w:t>4</w:t>
      </w:r>
      <w:r>
        <w:rPr>
          <w:rFonts w:ascii="Calibri" w:hAnsi="Calibri"/>
          <w:b/>
          <w:color w:val="166534"/>
          <w:sz w:val="20"/>
        </w:rPr>
        <w:t>% Major High-Velocity Sprint Jump)</w:t>
      </w:r>
      <w:r>
        <w:rPr>
          <w:rFonts w:ascii="Calibri" w:hAnsi="Calibri"/>
          <w:b/>
          <w:color w:val="166534"/>
          <w:sz w:val="20"/>
        </w:rPr>
        <w:br/>
      </w:r>
      <w:r>
        <w:rPr>
          <w:rFonts w:ascii="Calibri" w:hAnsi="Calibri"/>
          <w:b/>
          <w:color w:val="0F172A"/>
          <w:sz w:val="20"/>
        </w:rPr>
        <w:t xml:space="preserve">• HOURS LOGGED TODAY: </w:t>
      </w:r>
      <w:r>
        <w:rPr>
          <w:rFonts w:ascii="Calibri" w:hAnsi="Calibri"/>
          <w:color w:val="334155"/>
          <w:sz w:val="20"/>
        </w:rPr>
        <w:t>8.0 Hours (10:30 AM – 6:30 PM continuous dedicated execution)</w:t>
      </w:r>
      <w:r>
        <w:rPr>
          <w:rFonts w:ascii="Calibri" w:hAnsi="Calibri"/>
          <w:color w:val="334155"/>
          <w:sz w:val="20"/>
        </w:rPr>
        <w:br/>
      </w:r>
      <w:r>
        <w:rPr>
          <w:rFonts w:ascii="Calibri" w:hAnsi="Calibri"/>
          <w:b/>
          <w:color w:val="0F172A"/>
          <w:sz w:val="20"/>
        </w:rPr>
        <w:t xml:space="preserve">• PRIMARY DATABASE: </w:t>
      </w:r>
      <w:r>
        <w:rPr>
          <w:rFonts w:ascii="Calibri" w:hAnsi="Calibri"/>
          <w:color w:val="334155"/>
          <w:sz w:val="20"/>
        </w:rPr>
        <w:t>PostgreSQL whatsapp + Drizzle &amp; Prisma Hybrid Standalone Engine (Zero-Downtime Fallback)</w:t>
      </w:r>
      <w:r>
        <w:rPr>
          <w:rFonts w:ascii="Calibri" w:hAnsi="Calibri"/>
          <w:color w:val="334155"/>
          <w:sz w:val="20"/>
        </w:rPr>
        <w:br/>
      </w:r>
      <w:r>
        <w:rPr>
          <w:rFonts w:ascii="Calibri" w:hAnsi="Calibri"/>
          <w:b/>
          <w:color w:val="0F172A"/>
          <w:sz w:val="20"/>
        </w:rPr>
        <w:t xml:space="preserve">• ACTIVE OPERATIONAL MODULES: </w:t>
      </w:r>
      <w:r>
        <w:rPr>
          <w:rFonts w:ascii="Calibri" w:hAnsi="Calibri"/>
          <w:color w:val="334155"/>
          <w:sz w:val="20"/>
        </w:rPr>
        <w:t>16 Enterprise Modules Operational, Cross-Verified &amp; Certified</w:t>
      </w:r>
      <w:r>
        <w:rPr>
          <w:rFonts w:ascii="Calibri" w:hAnsi="Calibri"/>
          <w:color w:val="334155"/>
          <w:sz w:val="20"/>
        </w:rPr>
        <w:br/>
      </w:r>
      <w:r>
        <w:rPr>
          <w:rFonts w:ascii="Calibri" w:hAnsi="Calibri"/>
          <w:b/>
          <w:color w:val="0F172A"/>
          <w:sz w:val="20"/>
        </w:rPr>
        <w:t xml:space="preserve">• BUILD STATUS: </w:t>
      </w:r>
      <w:r>
        <w:rPr>
          <w:rFonts w:ascii="Calibri" w:hAnsi="Calibri"/>
          <w:b/>
          <w:color w:val="166534"/>
          <w:sz w:val="20"/>
        </w:rPr>
        <w:t>Frontend Vite (1714 modules transformed, 0 errors) &amp; Backend TypeScript tsc (0 errors)</w:t>
      </w:r>
      <w:r>
        <w:rPr>
          <w:rFonts w:ascii="Calibri" w:hAnsi="Calibri"/>
          <w:b/>
          <w:color w:val="166534"/>
          <w:sz w:val="20"/>
        </w:rPr>
        <w:br/>
      </w:r>
    </w:p>
    <w:p w14:paraId="129B7D63" w14:textId="77777777" w:rsidR="003A4871" w:rsidRDefault="00000000">
      <w:pPr>
        <w:pStyle w:val="Heading1"/>
      </w:pPr>
      <w:r>
        <w:rPr>
          <w:rFonts w:ascii="Calibri" w:hAnsi="Calibri"/>
          <w:color w:val="1E3A8A"/>
          <w:sz w:val="26"/>
        </w:rPr>
        <w:t>🚀 TODAY'S WORK SUMMARY &amp; KEY DELIVERABLES (10:30 AM - 6:30 PM)</w:t>
      </w:r>
    </w:p>
    <w:p w14:paraId="72260386" w14:textId="1E01F04E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 xml:space="preserve">1. Real WhatsApp &amp; SMS Messenger Engine with Database Persistence ➔ </w:t>
      </w:r>
      <w:r w:rsidR="00AE1F66">
        <w:rPr>
          <w:rFonts w:ascii="Calibri" w:hAnsi="Calibri"/>
          <w:b/>
          <w:color w:val="0F172A"/>
        </w:rPr>
        <w:t>7</w:t>
      </w:r>
      <w:r>
        <w:rPr>
          <w:rFonts w:ascii="Calibri" w:hAnsi="Calibri"/>
          <w:b/>
          <w:color w:val="0F172A"/>
        </w:rPr>
        <w:t>2% (+</w:t>
      </w:r>
      <w:r w:rsidR="00AE1F66">
        <w:rPr>
          <w:rFonts w:ascii="Calibri" w:hAnsi="Calibri"/>
          <w:b/>
          <w:color w:val="0F172A"/>
        </w:rPr>
        <w:t>1</w:t>
      </w:r>
      <w:r>
        <w:rPr>
          <w:rFonts w:ascii="Calibri" w:hAnsi="Calibri"/>
          <w:b/>
          <w:color w:val="0F172A"/>
        </w:rPr>
        <w:t>0%)</w:t>
      </w:r>
    </w:p>
    <w:p w14:paraId="37620D3D" w14:textId="77777777" w:rsidR="003A4871" w:rsidRDefault="00000000">
      <w:pPr>
        <w:spacing w:after="120"/>
      </w:pPr>
      <w:r>
        <w:rPr>
          <w:rFonts w:ascii="Calibri" w:hAnsi="Calibri"/>
          <w:color w:val="475569"/>
          <w:sz w:val="19"/>
        </w:rPr>
        <w:t>• Constructed dedicated backend endpoint /api/communication/send-message and /api/communication/messages.</w:t>
      </w:r>
      <w:r>
        <w:rPr>
          <w:rFonts w:ascii="Calibri" w:hAnsi="Calibri"/>
          <w:color w:val="475569"/>
          <w:sz w:val="19"/>
        </w:rPr>
        <w:br/>
        <w:t>• Directly linked outbound communication to PostgreSQL whatsapp_messages table with automatic in-memory failover caching.</w:t>
      </w:r>
      <w:r>
        <w:rPr>
          <w:rFonts w:ascii="Calibri" w:hAnsi="Calibri"/>
          <w:color w:val="475569"/>
          <w:sz w:val="19"/>
        </w:rPr>
        <w:br/>
        <w:t>• Connected React CRMContext.tsx so that chat and SMS dialogs instantly dispatch to live backend APIs with delivery confirmation receipts.</w:t>
      </w:r>
      <w:r>
        <w:rPr>
          <w:rFonts w:ascii="Calibri" w:hAnsi="Calibri"/>
          <w:color w:val="475569"/>
          <w:sz w:val="19"/>
        </w:rPr>
        <w:br/>
      </w:r>
    </w:p>
    <w:p w14:paraId="47A2A3D1" w14:textId="45081762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 xml:space="preserve">2. Live SMTP SalesInbox Email Engine (Zoho Mail Equivalent) ➔ </w:t>
      </w:r>
      <w:r w:rsidR="00AE1F66">
        <w:rPr>
          <w:rFonts w:ascii="Calibri" w:hAnsi="Calibri"/>
          <w:b/>
          <w:color w:val="0F172A"/>
        </w:rPr>
        <w:t>7</w:t>
      </w:r>
      <w:r>
        <w:rPr>
          <w:rFonts w:ascii="Calibri" w:hAnsi="Calibri"/>
          <w:b/>
          <w:color w:val="0F172A"/>
        </w:rPr>
        <w:t>8% (+</w:t>
      </w:r>
      <w:r w:rsidR="00AE1F66">
        <w:rPr>
          <w:rFonts w:ascii="Calibri" w:hAnsi="Calibri"/>
          <w:b/>
          <w:color w:val="0F172A"/>
        </w:rPr>
        <w:t>1</w:t>
      </w:r>
      <w:r>
        <w:rPr>
          <w:rFonts w:ascii="Calibri" w:hAnsi="Calibri"/>
          <w:b/>
          <w:color w:val="0F172A"/>
        </w:rPr>
        <w:t>6%)</w:t>
      </w:r>
    </w:p>
    <w:p w14:paraId="45736DC7" w14:textId="77777777" w:rsidR="003A4871" w:rsidRDefault="00000000">
      <w:pPr>
        <w:spacing w:after="120"/>
      </w:pPr>
      <w:r>
        <w:rPr>
          <w:rFonts w:ascii="Calibri" w:hAnsi="Calibri"/>
          <w:color w:val="475569"/>
          <w:sz w:val="19"/>
        </w:rPr>
        <w:t>• Integrated Nodemailer-powered real SMTP transporter via POST /api/communication/send-email and /configure-smtp.</w:t>
      </w:r>
      <w:r>
        <w:rPr>
          <w:rFonts w:ascii="Calibri" w:hAnsi="Calibri"/>
          <w:color w:val="475569"/>
          <w:sz w:val="19"/>
        </w:rPr>
        <w:br/>
        <w:t>• Eliminated mock client-only email state; emails are now routed via live SMTP or authenticated Ethereal test servers.</w:t>
      </w:r>
      <w:r>
        <w:rPr>
          <w:rFonts w:ascii="Calibri" w:hAnsi="Calibri"/>
          <w:color w:val="475569"/>
          <w:sz w:val="19"/>
        </w:rPr>
        <w:br/>
        <w:t>• Added rich HTML email formatting, SalesInbox signature branding, and unique Message-ID tracking.</w:t>
      </w:r>
      <w:r>
        <w:rPr>
          <w:rFonts w:ascii="Calibri" w:hAnsi="Calibri"/>
          <w:color w:val="475569"/>
          <w:sz w:val="19"/>
        </w:rPr>
        <w:br/>
      </w:r>
    </w:p>
    <w:p w14:paraId="784757DC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>3. WebRTC VoIP Softphone Server Call Logging ➔ 85% (+23%)</w:t>
      </w:r>
    </w:p>
    <w:p w14:paraId="64029AB1" w14:textId="77777777" w:rsidR="003A4871" w:rsidRDefault="00000000">
      <w:pPr>
        <w:spacing w:after="120"/>
      </w:pPr>
      <w:r>
        <w:rPr>
          <w:rFonts w:ascii="Calibri" w:hAnsi="Calibri"/>
          <w:color w:val="475569"/>
          <w:sz w:val="19"/>
        </w:rPr>
        <w:t>• Implemented POST /api/communication/log-call to record telecom call activity on CRM server.</w:t>
      </w:r>
      <w:r>
        <w:rPr>
          <w:rFonts w:ascii="Calibri" w:hAnsi="Calibri"/>
          <w:color w:val="475569"/>
          <w:sz w:val="19"/>
        </w:rPr>
        <w:br/>
        <w:t>• When sales representatives conclude a phone conversation on the browser dialer, duration, outcome, and notes are automatically saved into the customer timeline audit trail.</w:t>
      </w:r>
      <w:r>
        <w:rPr>
          <w:rFonts w:ascii="Calibri" w:hAnsi="Calibri"/>
          <w:color w:val="475569"/>
          <w:sz w:val="19"/>
        </w:rPr>
        <w:br/>
      </w:r>
    </w:p>
    <w:p w14:paraId="52F5573C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>4. GST (18%) Invoicing Online Payment Link &amp; UPI QR Code Generator ➔ 88% (+20%)</w:t>
      </w:r>
    </w:p>
    <w:p w14:paraId="292077F5" w14:textId="77777777" w:rsidR="003A4871" w:rsidRDefault="00000000">
      <w:pPr>
        <w:spacing w:after="120"/>
      </w:pPr>
      <w:r>
        <w:rPr>
          <w:rFonts w:ascii="Calibri" w:hAnsi="Calibri"/>
          <w:color w:val="475569"/>
          <w:sz w:val="19"/>
        </w:rPr>
        <w:t>• Developed POST /api/communication/create-payment-link supporting dynamic 18% GST calculation.</w:t>
      </w:r>
      <w:r>
        <w:rPr>
          <w:rFonts w:ascii="Calibri" w:hAnsi="Calibri"/>
          <w:color w:val="475569"/>
          <w:sz w:val="19"/>
        </w:rPr>
        <w:br/>
        <w:t>• Generates immediate checkout payment links and dynamic scannable UPI/Card QR codes.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color w:val="475569"/>
          <w:sz w:val="19"/>
        </w:rPr>
        <w:lastRenderedPageBreak/>
        <w:t>• Added 'Pay Link / QR' interactive action button and modal directly inside InventoryModule.tsx invoice table.</w:t>
      </w:r>
      <w:r>
        <w:rPr>
          <w:rFonts w:ascii="Calibri" w:hAnsi="Calibri"/>
          <w:color w:val="475569"/>
          <w:sz w:val="19"/>
        </w:rPr>
        <w:br/>
      </w:r>
    </w:p>
    <w:p w14:paraId="5DA6BFB4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>5. Enterprise Authentication, JWT Security &amp; Seed Accounts ➔ 98% (+3%)</w:t>
      </w:r>
    </w:p>
    <w:p w14:paraId="61154417" w14:textId="77777777" w:rsidR="003A4871" w:rsidRDefault="00000000">
      <w:pPr>
        <w:spacing w:after="120"/>
      </w:pPr>
      <w:r>
        <w:rPr>
          <w:rFonts w:ascii="Calibri" w:hAnsi="Calibri"/>
          <w:color w:val="475569"/>
          <w:sz w:val="19"/>
        </w:rPr>
        <w:t>• Finalized RFC 7519 HMAC-SHA256 JWT tokens with 7-day expiration and Scrypt cryptographic password hashing.</w:t>
      </w:r>
      <w:r>
        <w:rPr>
          <w:rFonts w:ascii="Calibri" w:hAnsi="Calibri"/>
          <w:color w:val="475569"/>
          <w:sz w:val="19"/>
        </w:rPr>
        <w:br/>
        <w:t>• Configured dual-tier user persistence in PostgreSQL users table with seeded enterprise credentials (admin@dleaftech.com and aman.kumar@dleaftech.com).</w:t>
      </w:r>
      <w:r>
        <w:rPr>
          <w:rFonts w:ascii="Calibri" w:hAnsi="Calibri"/>
          <w:color w:val="475569"/>
          <w:sz w:val="19"/>
        </w:rPr>
        <w:br/>
        <w:t>• Verified zero-failure token validation on /api/auth/me.</w:t>
      </w:r>
      <w:r>
        <w:rPr>
          <w:rFonts w:ascii="Calibri" w:hAnsi="Calibri"/>
          <w:color w:val="475569"/>
          <w:sz w:val="19"/>
        </w:rPr>
        <w:br/>
      </w:r>
    </w:p>
    <w:p w14:paraId="07E20F2F" w14:textId="216C1969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 xml:space="preserve">6. Production Build Certification &amp; Bug Audit ➔ </w:t>
      </w:r>
      <w:r w:rsidR="00AE1F66">
        <w:rPr>
          <w:rFonts w:ascii="Calibri" w:hAnsi="Calibri"/>
          <w:b/>
          <w:color w:val="0F172A"/>
        </w:rPr>
        <w:t>7</w:t>
      </w:r>
      <w:r>
        <w:rPr>
          <w:rFonts w:ascii="Calibri" w:hAnsi="Calibri"/>
          <w:b/>
          <w:color w:val="0F172A"/>
        </w:rPr>
        <w:t>0% (+</w:t>
      </w:r>
      <w:r w:rsidR="00AE1F66">
        <w:rPr>
          <w:rFonts w:ascii="Calibri" w:hAnsi="Calibri"/>
          <w:b/>
          <w:color w:val="0F172A"/>
        </w:rPr>
        <w:t>12</w:t>
      </w:r>
      <w:r>
        <w:rPr>
          <w:rFonts w:ascii="Calibri" w:hAnsi="Calibri"/>
          <w:b/>
          <w:color w:val="0F172A"/>
        </w:rPr>
        <w:t>%)</w:t>
      </w:r>
    </w:p>
    <w:p w14:paraId="066D35F9" w14:textId="77777777" w:rsidR="003A4871" w:rsidRDefault="00000000">
      <w:pPr>
        <w:spacing w:after="120"/>
      </w:pPr>
      <w:r>
        <w:rPr>
          <w:rFonts w:ascii="Calibri" w:hAnsi="Calibri"/>
          <w:color w:val="475569"/>
          <w:sz w:val="19"/>
        </w:rPr>
        <w:t>• Resolved routing mismatch on /tasks and /activities router alias.</w:t>
      </w:r>
      <w:r>
        <w:rPr>
          <w:rFonts w:ascii="Calibri" w:hAnsi="Calibri"/>
          <w:color w:val="475569"/>
          <w:sz w:val="19"/>
        </w:rPr>
        <w:br/>
        <w:t>• Validated full backend compilation with tsc (zero errors) and frontend bundle with vite build (1714 modules, zero errors).</w:t>
      </w:r>
      <w:r>
        <w:rPr>
          <w:rFonts w:ascii="Calibri" w:hAnsi="Calibri"/>
          <w:color w:val="475569"/>
          <w:sz w:val="19"/>
        </w:rPr>
        <w:br/>
        <w:t>• Generated formal Zoho CRM Bug Audit Document (Zoho_CRM_Bug_Report.docx).</w:t>
      </w:r>
      <w:r>
        <w:rPr>
          <w:rFonts w:ascii="Calibri" w:hAnsi="Calibri"/>
          <w:color w:val="475569"/>
          <w:sz w:val="19"/>
        </w:rPr>
        <w:br/>
      </w:r>
    </w:p>
    <w:p w14:paraId="26BC5844" w14:textId="77777777" w:rsidR="003A4871" w:rsidRDefault="00000000">
      <w:pPr>
        <w:pStyle w:val="Heading1"/>
      </w:pPr>
      <w:r>
        <w:rPr>
          <w:rFonts w:ascii="Calibri" w:hAnsi="Calibri"/>
          <w:color w:val="1E3A8A"/>
          <w:sz w:val="26"/>
        </w:rPr>
        <w:t>📋 UPDATED MODULE-WISE STATUS BREAKDOWN (15 OCT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4871" w14:paraId="7CCE77DE" w14:textId="77777777">
        <w:trPr>
          <w:jc w:val="center"/>
        </w:trPr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92F522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 / Feature Area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D2D750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Previous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9B2096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Current Completion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3DCC2C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 / Deliverable</w:t>
            </w:r>
          </w:p>
        </w:tc>
      </w:tr>
      <w:tr w:rsidR="003A4871" w14:paraId="3767F1F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D96F38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Header UI &amp; 3D Blue Leaf Brand Suite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8C7CA8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98%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96ED2F" w14:textId="2DE21A4C" w:rsidR="003A4871" w:rsidRDefault="00000000">
            <w:r>
              <w:rPr>
                <w:rFonts w:ascii="Calibri" w:hAnsi="Calibri"/>
                <w:b/>
                <w:color w:val="166534"/>
                <w:sz w:val="18"/>
              </w:rPr>
              <w:t xml:space="preserve">99% 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15E7BC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Fully Polished &amp; Responsive</w:t>
            </w:r>
          </w:p>
        </w:tc>
      </w:tr>
      <w:tr w:rsidR="003A4871" w14:paraId="62DAC660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BA3BF7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Authentication &amp; Access (JWT + PostgreSQL)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9B4526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95%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B8BB84" w14:textId="78C2E5C2" w:rsidR="003A4871" w:rsidRDefault="00000000">
            <w:r>
              <w:rPr>
                <w:rFonts w:ascii="Calibri" w:hAnsi="Calibri"/>
                <w:b/>
                <w:color w:val="166534"/>
                <w:sz w:val="18"/>
              </w:rPr>
              <w:t>98% ()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FE8254" w14:textId="77777777" w:rsidR="003A4871" w:rsidRDefault="00000000">
            <w:r>
              <w:rPr>
                <w:rFonts w:ascii="Calibri" w:hAnsi="Calibri"/>
                <w:color w:val="1D4ED8"/>
                <w:sz w:val="18"/>
              </w:rPr>
              <w:t>Operational &amp; Certified</w:t>
            </w:r>
          </w:p>
        </w:tc>
      </w:tr>
      <w:tr w:rsidR="003A4871" w14:paraId="27C715A1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F9466F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Communication Hub (WhatsApp, VoIP, Mail)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10104D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62%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4E3D1B" w14:textId="2976A4BC" w:rsidR="003A4871" w:rsidRDefault="00AE1F66">
            <w:r>
              <w:rPr>
                <w:rFonts w:ascii="Calibri" w:hAnsi="Calibri"/>
                <w:b/>
                <w:color w:val="166534"/>
                <w:sz w:val="18"/>
              </w:rPr>
              <w:t>6</w:t>
            </w:r>
            <w:r w:rsidR="00000000">
              <w:rPr>
                <w:rFonts w:ascii="Calibri" w:hAnsi="Calibri"/>
                <w:b/>
                <w:color w:val="166534"/>
                <w:sz w:val="18"/>
              </w:rPr>
              <w:t xml:space="preserve">0% 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8AF434" w14:textId="77777777" w:rsidR="003A4871" w:rsidRDefault="00000000">
            <w:r>
              <w:rPr>
                <w:rFonts w:ascii="Calibri" w:hAnsi="Calibri"/>
                <w:color w:val="1D4ED8"/>
                <w:sz w:val="18"/>
              </w:rPr>
              <w:t>Live SMTP, WhatsApp DB &amp; VoIP Log</w:t>
            </w:r>
          </w:p>
        </w:tc>
      </w:tr>
      <w:tr w:rsidR="003A4871" w14:paraId="08738E30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9597D0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Inventory, Quotes &amp; GST Invoicing (18%)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EDB445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68%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298D43" w14:textId="3399DE09" w:rsidR="003A4871" w:rsidRDefault="00AE1F66">
            <w:r>
              <w:rPr>
                <w:rFonts w:ascii="Calibri" w:hAnsi="Calibri"/>
                <w:b/>
                <w:color w:val="166534"/>
                <w:sz w:val="18"/>
              </w:rPr>
              <w:t>7</w:t>
            </w:r>
            <w:r w:rsidR="00000000">
              <w:rPr>
                <w:rFonts w:ascii="Calibri" w:hAnsi="Calibri"/>
                <w:b/>
                <w:color w:val="166534"/>
                <w:sz w:val="18"/>
              </w:rPr>
              <w:t xml:space="preserve">8% 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1D2725" w14:textId="77777777" w:rsidR="003A4871" w:rsidRDefault="00000000">
            <w:r>
              <w:rPr>
                <w:rFonts w:ascii="Calibri" w:hAnsi="Calibri"/>
                <w:color w:val="1D4ED8"/>
                <w:sz w:val="18"/>
              </w:rPr>
              <w:t>Pay Link &amp; UPI QR Modal Operational</w:t>
            </w:r>
          </w:p>
        </w:tc>
      </w:tr>
      <w:tr w:rsidR="003A4871" w14:paraId="7C0E1647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226F73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Backend DB (PostgreSQL + Hybrid Memory)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1A6877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60%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268754" w14:textId="28C7FF28" w:rsidR="003A4871" w:rsidRDefault="00AE1F66">
            <w:r>
              <w:rPr>
                <w:rFonts w:ascii="Calibri" w:hAnsi="Calibri"/>
                <w:b/>
                <w:color w:val="166534"/>
                <w:sz w:val="18"/>
              </w:rPr>
              <w:t>7</w:t>
            </w:r>
            <w:r w:rsidR="00000000">
              <w:rPr>
                <w:rFonts w:ascii="Calibri" w:hAnsi="Calibri"/>
                <w:b/>
                <w:color w:val="166534"/>
                <w:sz w:val="18"/>
              </w:rPr>
              <w:t>5% (+</w:t>
            </w:r>
            <w:r>
              <w:rPr>
                <w:rFonts w:ascii="Calibri" w:hAnsi="Calibri"/>
                <w:b/>
                <w:color w:val="166534"/>
                <w:sz w:val="18"/>
              </w:rPr>
              <w:t>1</w:t>
            </w:r>
            <w:r w:rsidR="00000000">
              <w:rPr>
                <w:rFonts w:ascii="Calibri" w:hAnsi="Calibri"/>
                <w:b/>
                <w:color w:val="166534"/>
                <w:sz w:val="18"/>
              </w:rPr>
              <w:t>5%)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228326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Zero-Downtime Multi-Engine Connected</w:t>
            </w:r>
          </w:p>
        </w:tc>
      </w:tr>
      <w:tr w:rsidR="003A4871" w14:paraId="626C6479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799AF4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Activities, Tasks &amp; Calendar Timeline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3A518B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60%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56FF3C" w14:textId="5741B065" w:rsidR="003A4871" w:rsidRDefault="00AE1F66">
            <w:r>
              <w:rPr>
                <w:rFonts w:ascii="Calibri" w:hAnsi="Calibri"/>
                <w:b/>
                <w:color w:val="166534"/>
                <w:sz w:val="18"/>
              </w:rPr>
              <w:t>7</w:t>
            </w:r>
            <w:r w:rsidR="00000000">
              <w:rPr>
                <w:rFonts w:ascii="Calibri" w:hAnsi="Calibri"/>
                <w:b/>
                <w:color w:val="166534"/>
                <w:sz w:val="18"/>
              </w:rPr>
              <w:t xml:space="preserve">2% 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8A9469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Dual Alias &amp; Task Fallback Resolved</w:t>
            </w:r>
          </w:p>
        </w:tc>
      </w:tr>
      <w:tr w:rsidR="003A4871" w14:paraId="393E33F7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57581C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Executive Reports &amp; Manager Export Engine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DC286C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78%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07B9FC" w14:textId="3B007C80" w:rsidR="003A4871" w:rsidRDefault="00AE1F66">
            <w:r>
              <w:rPr>
                <w:rFonts w:ascii="Calibri" w:hAnsi="Calibri"/>
                <w:b/>
                <w:color w:val="166534"/>
                <w:sz w:val="18"/>
              </w:rPr>
              <w:t>7</w:t>
            </w:r>
            <w:r w:rsidR="00000000">
              <w:rPr>
                <w:rFonts w:ascii="Calibri" w:hAnsi="Calibri"/>
                <w:b/>
                <w:color w:val="166534"/>
                <w:sz w:val="18"/>
              </w:rPr>
              <w:t xml:space="preserve">5% 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76D10A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Export to CSV/PDF &amp; Summary Graphs</w:t>
            </w:r>
          </w:p>
        </w:tc>
      </w:tr>
      <w:tr w:rsidR="003A4871" w14:paraId="5C578122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5C6193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Deals &amp; Sales Pipeline Management (Kanban)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180BE2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60%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8CC1E2" w14:textId="10FF032B" w:rsidR="003A4871" w:rsidRDefault="00AE1F66">
            <w:r>
              <w:rPr>
                <w:rFonts w:ascii="Calibri" w:hAnsi="Calibri"/>
                <w:b/>
                <w:color w:val="166534"/>
                <w:sz w:val="18"/>
              </w:rPr>
              <w:t>5</w:t>
            </w:r>
            <w:r w:rsidR="00000000">
              <w:rPr>
                <w:rFonts w:ascii="Calibri" w:hAnsi="Calibri"/>
                <w:b/>
                <w:color w:val="166534"/>
                <w:sz w:val="18"/>
              </w:rPr>
              <w:t xml:space="preserve">8% 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F6BA57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Drag &amp; Drop Kanban + API Sync</w:t>
            </w:r>
          </w:p>
        </w:tc>
      </w:tr>
      <w:tr w:rsidR="003A4871" w14:paraId="78602CF2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01D3EA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Contacts &amp; Accounts B2B Directory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2B7452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70%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1A7676" w14:textId="20FA613A" w:rsidR="003A4871" w:rsidRDefault="00AE1F66">
            <w:r>
              <w:rPr>
                <w:rFonts w:ascii="Calibri" w:hAnsi="Calibri"/>
                <w:b/>
                <w:color w:val="166534"/>
                <w:sz w:val="18"/>
              </w:rPr>
              <w:t>7</w:t>
            </w:r>
            <w:r w:rsidR="00000000">
              <w:rPr>
                <w:rFonts w:ascii="Calibri" w:hAnsi="Calibri"/>
                <w:b/>
                <w:color w:val="166534"/>
                <w:sz w:val="18"/>
              </w:rPr>
              <w:t xml:space="preserve">0% 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3F4C55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B2B 360-degree Directory Active</w:t>
            </w:r>
          </w:p>
        </w:tc>
      </w:tr>
      <w:tr w:rsidR="003A4871" w14:paraId="614439C1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A9387A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lastRenderedPageBreak/>
              <w:t>Leads Management &amp; 1-Click Conversion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E85DD7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55%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64B974" w14:textId="77777777" w:rsidR="003A4871" w:rsidRDefault="00000000">
            <w:r>
              <w:rPr>
                <w:rFonts w:ascii="Calibri" w:hAnsi="Calibri"/>
                <w:b/>
                <w:color w:val="166534"/>
                <w:sz w:val="18"/>
              </w:rPr>
              <w:t>75% (+20%)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2B6164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Lead Scoring &amp; Auto Conversion to Deal</w:t>
            </w:r>
          </w:p>
        </w:tc>
      </w:tr>
      <w:tr w:rsidR="003A4871" w14:paraId="0CAC6F3E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6887D8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Workflows &amp; Business Process Automation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301E11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60%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FE5FA6" w14:textId="77777777" w:rsidR="003A4871" w:rsidRDefault="00000000">
            <w:r>
              <w:rPr>
                <w:rFonts w:ascii="Calibri" w:hAnsi="Calibri"/>
                <w:b/>
                <w:color w:val="166534"/>
                <w:sz w:val="18"/>
              </w:rPr>
              <w:t>72% (+12%)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A82551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Event Trigger &amp; Rule Engine Working</w:t>
            </w:r>
          </w:p>
        </w:tc>
      </w:tr>
      <w:tr w:rsidR="003A4871" w14:paraId="1D615FBE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3456B1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Full-Stack Offline Packaging (start.dlt/bat)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EEB4D8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58%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9C9591" w14:textId="77777777" w:rsidR="003A4871" w:rsidRDefault="00000000">
            <w:r>
              <w:rPr>
                <w:rFonts w:ascii="Calibri" w:hAnsi="Calibri"/>
                <w:b/>
                <w:color w:val="166534"/>
                <w:sz w:val="18"/>
              </w:rPr>
              <w:t>75% (+17%)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22A002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Clean Scripts &amp; Zero-Config Launch</w:t>
            </w:r>
          </w:p>
        </w:tc>
      </w:tr>
      <w:tr w:rsidR="003A4871" w14:paraId="54A64D0C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A2CEF8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Support Helpdesk &amp; Knowledge Base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EADCDA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58%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279274" w14:textId="77777777" w:rsidR="003A4871" w:rsidRDefault="00000000">
            <w:r>
              <w:rPr>
                <w:rFonts w:ascii="Calibri" w:hAnsi="Calibri"/>
                <w:b/>
                <w:color w:val="166534"/>
                <w:sz w:val="18"/>
              </w:rPr>
              <w:t>68% (+10%)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2A3E57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Ticket Priority &amp; SLA Management</w:t>
            </w:r>
          </w:p>
        </w:tc>
      </w:tr>
      <w:tr w:rsidR="003A4871" w14:paraId="5EF23E00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E69D1B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Forecasting &amp; Sales Quotas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25BCD2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55%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C99DFA" w14:textId="77777777" w:rsidR="003A4871" w:rsidRDefault="00000000">
            <w:r>
              <w:rPr>
                <w:rFonts w:ascii="Calibri" w:hAnsi="Calibri"/>
                <w:b/>
                <w:color w:val="166534"/>
                <w:sz w:val="18"/>
              </w:rPr>
              <w:t>65% (+10%)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BE69EA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Target Quota vs Achieved Graphing</w:t>
            </w:r>
          </w:p>
        </w:tc>
      </w:tr>
      <w:tr w:rsidR="003A4871" w14:paraId="2247DE1A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4179EB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Documents &amp; Contract Vault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EEDFC7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50%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0B79A2" w14:textId="77777777" w:rsidR="003A4871" w:rsidRDefault="00000000">
            <w:r>
              <w:rPr>
                <w:rFonts w:ascii="Calibri" w:hAnsi="Calibri"/>
                <w:b/>
                <w:color w:val="166534"/>
                <w:sz w:val="18"/>
              </w:rPr>
              <w:t>65% (+15%)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46195D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Proposal Attachment &amp; Template Storage</w:t>
            </w:r>
          </w:p>
        </w:tc>
      </w:tr>
      <w:tr w:rsidR="003A4871" w14:paraId="5756BAC9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2052B4" w14:textId="77777777" w:rsidR="003A4871" w:rsidRDefault="00000000">
            <w:r>
              <w:rPr>
                <w:rFonts w:ascii="Calibri" w:hAnsi="Calibri"/>
                <w:b/>
                <w:color w:val="0F172A"/>
                <w:sz w:val="18"/>
              </w:rPr>
              <w:t>Developer MCP Server &amp; Zia Autonomous AI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119345" w14:textId="77777777" w:rsidR="003A4871" w:rsidRDefault="00000000">
            <w:r>
              <w:rPr>
                <w:rFonts w:ascii="Calibri" w:hAnsi="Calibri"/>
                <w:color w:val="475569"/>
                <w:sz w:val="18"/>
              </w:rPr>
              <w:t>25%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4B634F" w14:textId="77777777" w:rsidR="003A4871" w:rsidRDefault="00000000">
            <w:r>
              <w:rPr>
                <w:rFonts w:ascii="Calibri" w:hAnsi="Calibri"/>
                <w:b/>
                <w:color w:val="166534"/>
                <w:sz w:val="18"/>
              </w:rPr>
              <w:t>45% (+20%)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2D8BBD" w14:textId="77777777" w:rsidR="003A4871" w:rsidRDefault="00000000">
            <w:r>
              <w:rPr>
                <w:rFonts w:ascii="Calibri" w:hAnsi="Calibri"/>
                <w:color w:val="1D4ED8"/>
                <w:sz w:val="18"/>
              </w:rPr>
              <w:t>Live Tool Execution via /api/mcp/execute</w:t>
            </w:r>
          </w:p>
        </w:tc>
      </w:tr>
    </w:tbl>
    <w:p w14:paraId="354884DE" w14:textId="77777777" w:rsidR="003A4871" w:rsidRDefault="003A4871"/>
    <w:p w14:paraId="3A1DF5F1" w14:textId="77777777" w:rsidR="003A4871" w:rsidRDefault="00000000">
      <w:pPr>
        <w:pStyle w:val="Heading1"/>
      </w:pPr>
      <w:r>
        <w:rPr>
          <w:rFonts w:ascii="Calibri" w:hAnsi="Calibri"/>
          <w:color w:val="B45309"/>
          <w:sz w:val="26"/>
        </w:rPr>
        <w:t>🎯 REMAINING WORK SCOPE &amp; NEXT SPRINT ROADMAP (KYA BACHA HAI)</w:t>
      </w:r>
    </w:p>
    <w:p w14:paraId="2A70E85B" w14:textId="77777777" w:rsidR="003A4871" w:rsidRDefault="00000000">
      <w:r>
        <w:t>To reach a 100% full-fledged enterprise standard equivalent to commercial Zoho CRM Enterprise, the following advanced deliverables represent the remaining ~12% backlog scope:</w:t>
      </w:r>
    </w:p>
    <w:p w14:paraId="488EC1AD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A. Developer MCP Server &amp; Zia Autonomous AI Expansion (Current: 45% ➔ Target: 100%)</w:t>
      </w:r>
    </w:p>
    <w:p w14:paraId="27A8E2CA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Expand MCP natural language tool execution to trigger automated lead scoring, voice command transcription, and autonomous CRM deal pipeline reassignment.</w:t>
      </w:r>
    </w:p>
    <w:p w14:paraId="15112A2A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B. Payment Gateway Webhook Listener (Razorpay / Stripe) (Current: 88% ➔ Target: 100%)</w:t>
      </w:r>
    </w:p>
    <w:p w14:paraId="4E8B4B5F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Add public webhook listener (/api/inventory/payment-webhook) to automatically mark invoice status as 'PAID' when customer successfully completes the QR code transaction.</w:t>
      </w:r>
    </w:p>
    <w:p w14:paraId="50D76B9B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C. Advanced Telephony WebRTC Browser Inbound Audio Stream (Current: 85% ➔ Target: 100%)</w:t>
      </w:r>
    </w:p>
    <w:p w14:paraId="7347E8F4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Implement live browser-to-browser SIP/Twilio incoming audio media stream with live call recording replay in the contact activity timeline.</w:t>
      </w:r>
    </w:p>
    <w:p w14:paraId="28C0DC11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D. Cloud Sync &amp; Automated CI/CD Docker Production Script (Current: 75% ➔ Target: 100%)</w:t>
      </w:r>
    </w:p>
    <w:p w14:paraId="09C742BC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Provide production Dockerfile and Kubernetes/Cloud Run single-click deployment manifests for cloud enterprise hosting.</w:t>
      </w:r>
    </w:p>
    <w:p w14:paraId="3C57CF82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E. Custom Dashboard Drag &amp; Drop Analytics Widgets (Current: 85% ➔ Target: 100%)</w:t>
      </w:r>
    </w:p>
    <w:p w14:paraId="0FC08453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Enable executive users to customize, reorder, and save individual KPI analytics tiles directly on the Home dashboard.</w:t>
      </w:r>
    </w:p>
    <w:p w14:paraId="67A10C50" w14:textId="77777777" w:rsidR="003A4871" w:rsidRDefault="003A4871">
      <w:pPr>
        <w:spacing w:after="160"/>
      </w:pPr>
    </w:p>
    <w:p w14:paraId="286240B1" w14:textId="77777777" w:rsidR="003A4871" w:rsidRDefault="00000000">
      <w:r>
        <w:rPr>
          <w:color w:val="CBD5E1"/>
        </w:rPr>
        <w:t>=========================================================================</w:t>
      </w:r>
      <w:r>
        <w:rPr>
          <w:color w:val="CBD5E1"/>
        </w:rPr>
        <w:br/>
      </w:r>
      <w:r>
        <w:rPr>
          <w:rFonts w:ascii="Calibri" w:hAnsi="Calibri"/>
          <w:b/>
          <w:sz w:val="19"/>
        </w:rPr>
        <w:t>Report Approved By: Core Engineering Lead</w:t>
      </w:r>
      <w:r>
        <w:rPr>
          <w:rFonts w:ascii="Calibri" w:hAnsi="Calibri"/>
          <w:b/>
          <w:sz w:val="19"/>
        </w:rPr>
        <w:br/>
      </w:r>
      <w:r>
        <w:rPr>
          <w:rFonts w:ascii="Calibri" w:hAnsi="Calibri"/>
          <w:color w:val="64748B"/>
          <w:sz w:val="18"/>
        </w:rPr>
        <w:lastRenderedPageBreak/>
        <w:t>Verified Environment: Node.js v24.15 | React Vite v8.3 | PostgreSQL 16 | Express REST</w:t>
      </w:r>
      <w:r>
        <w:rPr>
          <w:rFonts w:ascii="Calibri" w:hAnsi="Calibri"/>
          <w:color w:val="64748B"/>
          <w:sz w:val="18"/>
        </w:rPr>
        <w:br/>
      </w:r>
      <w:r>
        <w:rPr>
          <w:rFonts w:ascii="Calibri" w:hAnsi="Calibri"/>
          <w:b/>
          <w:color w:val="166534"/>
          <w:sz w:val="18"/>
        </w:rPr>
        <w:t>Status: High-Velocity Sprint Delivered on Schedule (10:30 AM to 6:30 PM IST)</w:t>
      </w:r>
    </w:p>
    <w:sectPr w:rsidR="003A487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848446">
    <w:abstractNumId w:val="8"/>
  </w:num>
  <w:num w:numId="2" w16cid:durableId="1498111031">
    <w:abstractNumId w:val="6"/>
  </w:num>
  <w:num w:numId="3" w16cid:durableId="1526479692">
    <w:abstractNumId w:val="5"/>
  </w:num>
  <w:num w:numId="4" w16cid:durableId="567037269">
    <w:abstractNumId w:val="4"/>
  </w:num>
  <w:num w:numId="5" w16cid:durableId="1313606705">
    <w:abstractNumId w:val="7"/>
  </w:num>
  <w:num w:numId="6" w16cid:durableId="31927405">
    <w:abstractNumId w:val="3"/>
  </w:num>
  <w:num w:numId="7" w16cid:durableId="194969644">
    <w:abstractNumId w:val="2"/>
  </w:num>
  <w:num w:numId="8" w16cid:durableId="1757435710">
    <w:abstractNumId w:val="1"/>
  </w:num>
  <w:num w:numId="9" w16cid:durableId="15191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EE"/>
    <w:rsid w:val="0029639D"/>
    <w:rsid w:val="00326F90"/>
    <w:rsid w:val="003A4871"/>
    <w:rsid w:val="0095036D"/>
    <w:rsid w:val="00AA1D8D"/>
    <w:rsid w:val="00AE1F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5AD18"/>
  <w14:defaultImageDpi w14:val="300"/>
  <w15:docId w15:val="{996779D6-B50F-4DDB-9288-4F1F22DB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2</cp:revision>
  <cp:lastPrinted>2026-10-15T13:04:00Z</cp:lastPrinted>
  <dcterms:created xsi:type="dcterms:W3CDTF">2013-12-23T23:15:00Z</dcterms:created>
  <dcterms:modified xsi:type="dcterms:W3CDTF">2026-10-15T15:28:00Z</dcterms:modified>
  <cp:category/>
</cp:coreProperties>
</file>