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8"/>
        </w:rPr>
      </w:pPr>
      <w:r>
        <w:rPr>
          <w:rFonts w:hint="eastAsia"/>
          <w:sz w:val="48"/>
        </w:rPr>
        <w:t>实验六  函数</w:t>
      </w:r>
    </w:p>
    <w:p>
      <w:r>
        <w:rPr>
          <w:rFonts w:hint="eastAsia"/>
          <w:sz w:val="32"/>
        </w:rPr>
        <w:t>一：目的要求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1.熟练掌握函数的定义</w:t>
      </w:r>
      <w:r>
        <w:rPr>
          <w:sz w:val="24"/>
          <w:szCs w:val="24"/>
        </w:rPr>
        <w:t>和调用方法。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 熟练掌握函数实参与形参的</w:t>
      </w:r>
      <w:r>
        <w:rPr>
          <w:sz w:val="24"/>
          <w:szCs w:val="24"/>
        </w:rPr>
        <w:t>对应关系，以及“</w:t>
      </w:r>
      <w:r>
        <w:rPr>
          <w:rFonts w:hint="eastAsia"/>
          <w:sz w:val="24"/>
          <w:szCs w:val="24"/>
        </w:rPr>
        <w:t>值传递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方式。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3.熟练掌握函数的嵌套调用</w:t>
      </w:r>
      <w:r>
        <w:rPr>
          <w:sz w:val="24"/>
          <w:szCs w:val="24"/>
        </w:rPr>
        <w:t>和递归函数</w:t>
      </w:r>
      <w:r>
        <w:rPr>
          <w:rFonts w:hint="eastAsia"/>
          <w:sz w:val="24"/>
          <w:szCs w:val="24"/>
        </w:rPr>
        <w:t>编写的</w:t>
      </w:r>
      <w:r>
        <w:rPr>
          <w:sz w:val="24"/>
          <w:szCs w:val="24"/>
        </w:rPr>
        <w:t>规律。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.学会全局</w:t>
      </w:r>
      <w:r>
        <w:rPr>
          <w:sz w:val="24"/>
          <w:szCs w:val="24"/>
        </w:rPr>
        <w:t>变量和局部变量，动态变量和静态变量的概念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使用方法。</w:t>
      </w:r>
    </w:p>
    <w:p>
      <w:pPr>
        <w:rPr>
          <w:sz w:val="32"/>
        </w:rPr>
      </w:pPr>
      <w:r>
        <w:rPr>
          <w:rFonts w:hint="eastAsia"/>
          <w:sz w:val="32"/>
        </w:rPr>
        <w:t>二：</w:t>
      </w:r>
      <w:r>
        <w:rPr>
          <w:sz w:val="32"/>
        </w:rPr>
        <w:t>预习内容</w:t>
      </w:r>
    </w:p>
    <w:p>
      <w:pPr>
        <w:pStyle w:val="6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函数的定义、</w:t>
      </w:r>
      <w:r>
        <w:rPr>
          <w:sz w:val="24"/>
          <w:szCs w:val="24"/>
        </w:rPr>
        <w:t>声明和调用。</w:t>
      </w:r>
    </w:p>
    <w:p>
      <w:pPr>
        <w:pStyle w:val="6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形参和实参</w:t>
      </w:r>
      <w:r>
        <w:rPr>
          <w:sz w:val="24"/>
          <w:szCs w:val="24"/>
        </w:rPr>
        <w:t>的概念和传递。</w:t>
      </w:r>
    </w:p>
    <w:p>
      <w:pPr>
        <w:pStyle w:val="6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函数的类型和返回值</w:t>
      </w:r>
      <w:r>
        <w:rPr>
          <w:sz w:val="24"/>
          <w:szCs w:val="24"/>
        </w:rPr>
        <w:t>的类型。</w:t>
      </w:r>
    </w:p>
    <w:p>
      <w:pPr>
        <w:pStyle w:val="6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变量的</w:t>
      </w:r>
      <w:r>
        <w:rPr>
          <w:sz w:val="24"/>
          <w:szCs w:val="24"/>
        </w:rPr>
        <w:t>存储形式和作用范围。</w:t>
      </w:r>
    </w:p>
    <w:p>
      <w:pPr>
        <w:rPr>
          <w:sz w:val="32"/>
        </w:rPr>
      </w:pPr>
      <w:r>
        <w:rPr>
          <w:rFonts w:hint="eastAsia"/>
          <w:sz w:val="32"/>
        </w:rPr>
        <w:t>三</w:t>
      </w:r>
      <w:r>
        <w:rPr>
          <w:sz w:val="32"/>
        </w:rPr>
        <w:t>:</w:t>
      </w:r>
      <w:r>
        <w:rPr>
          <w:rFonts w:hint="eastAsia"/>
          <w:sz w:val="32"/>
        </w:rPr>
        <w:t>实验</w:t>
      </w:r>
      <w:r>
        <w:rPr>
          <w:sz w:val="32"/>
        </w:rPr>
        <w:t>内容：</w:t>
      </w:r>
    </w:p>
    <w:p>
      <w:pPr>
        <w:rPr>
          <w:sz w:val="24"/>
        </w:rPr>
      </w:pPr>
      <w:r>
        <w:rPr>
          <w:rFonts w:hint="eastAsia"/>
          <w:sz w:val="24"/>
        </w:rPr>
        <w:t>如</w:t>
      </w:r>
      <w:r>
        <w:rPr>
          <w:sz w:val="24"/>
        </w:rPr>
        <w:t>：</w:t>
      </w:r>
      <w:r>
        <w:rPr>
          <w:rFonts w:hint="eastAsia"/>
          <w:sz w:val="24"/>
        </w:rPr>
        <w:t>输入并运行以下程序，</w:t>
      </w:r>
      <w:r>
        <w:rPr>
          <w:sz w:val="24"/>
        </w:rPr>
        <w:t>分析程序运行结果：</w:t>
      </w:r>
      <w:r>
        <w:rPr>
          <w:rFonts w:hint="eastAsia"/>
          <w:sz w:val="24"/>
        </w:rPr>
        <w:t>1</w:t>
      </w:r>
      <w:r>
        <w:rPr>
          <w:sz w:val="24"/>
        </w:rPr>
        <w:t>+2+3+……+100.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#include&lt;iostream.h&gt;</w:t>
      </w:r>
      <w:bookmarkStart w:id="0" w:name="_GoBack"/>
      <w:bookmarkEnd w:id="0"/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void main()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int n,s;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n=1;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s=0;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while(n&lt;=100)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s+=n;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n=n+1;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cout&lt;&lt;"1+3+3+……+100=”&lt;&lt;s&lt;&lt;endl;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修改</w:t>
      </w:r>
      <w:r>
        <w:t>程序分别用while语句和do-while语句实现：</w:t>
      </w:r>
      <w:r>
        <w:rPr>
          <w:rFonts w:hint="eastAsia"/>
        </w:rPr>
        <w:t>1</w:t>
      </w:r>
      <w:r>
        <w:t>+2+3+……n（</w:t>
      </w:r>
      <w:r>
        <w:rPr>
          <w:rFonts w:hint="eastAsia"/>
        </w:rPr>
        <w:t>n</w:t>
      </w:r>
      <w:r>
        <w:t>为从键盘输入的整数）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修改</w:t>
      </w:r>
      <w:r>
        <w:t>程序</w:t>
      </w:r>
      <w:r>
        <w:rPr>
          <w:rFonts w:hint="eastAsia"/>
        </w:rPr>
        <w:t>实现</w:t>
      </w:r>
      <w:r>
        <w:t>：</w:t>
      </w:r>
      <w:r>
        <w:rPr>
          <w:rFonts w:hint="eastAsia"/>
        </w:rPr>
        <w:t>1</w:t>
      </w:r>
      <w:r>
        <w:t>×2×3×……100.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修改</w:t>
      </w:r>
      <w:r>
        <w:t>程序</w:t>
      </w:r>
      <w:r>
        <w:rPr>
          <w:rFonts w:hint="eastAsia"/>
        </w:rPr>
        <w:t>实现</w:t>
      </w:r>
      <w:r>
        <w:t>：</w:t>
      </w:r>
      <w:r>
        <w:rPr>
          <w:rFonts w:hint="eastAsia"/>
        </w:rPr>
        <w:t>1</w:t>
      </w:r>
      <w:r>
        <w:t>+3+5+……99.</w:t>
      </w:r>
    </w:p>
    <w:p>
      <w:pPr>
        <w:rPr>
          <w:sz w:val="32"/>
        </w:rPr>
      </w:pPr>
      <w:r>
        <w:rPr>
          <w:rFonts w:hint="eastAsia"/>
          <w:sz w:val="32"/>
        </w:rPr>
        <w:t xml:space="preserve">三:实验小结  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1．break语句用于退出switch语句。另一个用途是用在循环体中，以结束本层循环。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2．continue语句只能出现在循环体中，功能是结束本次循环，也就是说当遇到continue语句时，程序将跳过continue后面的语句开始下一次的循环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3．通过比较while语句来说do－while语句的特点是循环体至少被执行一次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．对于上机题3中将break语句换成continue语句时的分析，就当if中i能被13整除，当为continue语句的时候也是开始下一次循环，不输出任何结果，一直到当当i=0的最后一次也是接着循环，直到i=-1不在循环体中，才能输出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结果为-1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107C8"/>
    <w:multiLevelType w:val="multilevel"/>
    <w:tmpl w:val="060107C8"/>
    <w:lvl w:ilvl="0" w:tentative="0">
      <w:start w:val="1"/>
      <w:numFmt w:val="decimal"/>
      <w:lvlText w:val="%1．"/>
      <w:lvlJc w:val="left"/>
      <w:pPr>
        <w:ind w:left="492" w:hanging="49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E64FD9"/>
    <w:multiLevelType w:val="multilevel"/>
    <w:tmpl w:val="57E64FD9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F23"/>
    <w:rsid w:val="001159EC"/>
    <w:rsid w:val="00234226"/>
    <w:rsid w:val="003B4CA2"/>
    <w:rsid w:val="00420A39"/>
    <w:rsid w:val="004676F2"/>
    <w:rsid w:val="006C5F23"/>
    <w:rsid w:val="007C52E0"/>
    <w:rsid w:val="00800D6D"/>
    <w:rsid w:val="00CE506C"/>
    <w:rsid w:val="00E50F33"/>
    <w:rsid w:val="37EB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4"/>
    <w:link w:val="3"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109</Words>
  <Characters>623</Characters>
  <Lines>5</Lines>
  <Paragraphs>1</Paragraphs>
  <ScaleCrop>false</ScaleCrop>
  <LinksUpToDate>false</LinksUpToDate>
  <CharactersWithSpaces>731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2017-11-27T15:43:00Z</dcterms:created>
  <dc:creator>风神吟唱</dc:creator>
  <cp:lastModifiedBy>yy</cp:lastModifiedBy>
  <dcterms:modified xsi:type="dcterms:W3CDTF">2017-12-28T07:54:18Z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