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Coding Guidelines</w:t>
      </w:r>
    </w:p>
    <w:p>
      <w:r>
        <w:br/>
        <w:t>1. FORMATTING &amp; INDENTATION</w:t>
        <w:br/>
        <w:t>---------------------------------</w:t>
        <w:br/>
        <w:t>- Use 4 spaces per indentation level.</w:t>
        <w:br/>
        <w:t>- Keep lines under 79 characters (PEP8 standard).</w:t>
        <w:br/>
        <w:t>- Use blank lines to separate functions, classes, and logical sections.</w:t>
        <w:br/>
        <w:t>- Avoid unnecessary whitespace inside parentheses, brackets, or braces.</w:t>
        <w:br/>
        <w:br/>
        <w:t>2. NAMING CONVENTIONS</w:t>
        <w:br/>
        <w:t>---------------------------------</w:t>
        <w:br/>
        <w:t>- Variables &amp; functions: lowercase_with_underscores</w:t>
        <w:br/>
        <w:t>- Classes: CapitalizedWords (PascalCase)</w:t>
        <w:br/>
        <w:t>- Constants: UPPER_CASE_WITH_UNDERSCORES</w:t>
        <w:br/>
        <w:t>- Modules and packages: short, all-lowercase names</w:t>
        <w:br/>
        <w:t>- Avoid single-character names (except for counters like i, j).</w:t>
        <w:br/>
        <w:br/>
        <w:t>3. CODE STRUCTURE &amp; ORGANIZATION</w:t>
        <w:br/>
        <w:t>---------------------------------</w:t>
        <w:br/>
        <w:t>- Each file should have a clear purpose (module-level cohesion).</w:t>
        <w:br/>
        <w:t>- Imports at the top, one per line, grouped logically:</w:t>
        <w:br/>
        <w:t xml:space="preserve">  1. Standard libraries</w:t>
        <w:br/>
        <w:t xml:space="preserve">  2. Third-party libraries</w:t>
        <w:br/>
        <w:t xml:space="preserve">  3. Local application imports</w:t>
        <w:br/>
        <w:t>- Use __main__ guard for executable scripts:</w:t>
        <w:br/>
        <w:t xml:space="preserve">      if __name__ == "__main__": main()</w:t>
        <w:br/>
        <w:br/>
        <w:t>4. PROGRAMMING PRACTICES</w:t>
        <w:br/>
        <w:t>---------------------------------</w:t>
        <w:br/>
        <w:t>- Use meaningful variable names (avoid x, temp, data unless obvious).</w:t>
        <w:br/>
        <w:t>- Avoid hard-coded values; use constants or config files.</w:t>
        <w:br/>
        <w:t>- Use functions and classes to encapsulate logic.</w:t>
        <w:br/>
        <w:t>- Avoid deep nesting; use early returns instead.</w:t>
        <w:br/>
        <w:t>- Handle exceptions gracefully using try-except-finally.</w:t>
        <w:br/>
        <w:t>- Add docstrings for all modules, classes, and methods.</w:t>
        <w:br/>
        <w:t>- Keep functions small and focused (Single Responsibility Principle).</w:t>
        <w:br/>
        <w:t>- Use comments only when necessary - prefer self-explanatory code.</w:t>
        <w:br/>
        <w:br/>
        <w:t>5. DOCUMENTATION &amp; COMMENTS</w:t>
        <w:br/>
        <w:t>---------------------------------</w:t>
        <w:br/>
        <w:t>- Use triple quotes for docstrings (PEP257).</w:t>
        <w:br/>
        <w:t>- Include parameters, return types, and brief descriptions.</w:t>
        <w:br/>
        <w:t>- Example:</w:t>
        <w:br/>
        <w:t xml:space="preserve">    def add(a, b):</w:t>
        <w:br/>
        <w:t xml:space="preserve">        """Return the sum of two numbers."""</w:t>
        <w:br/>
        <w:t xml:space="preserve">        return a + b</w:t>
        <w:br/>
        <w:t>- Write inline comments sparingly; they should explain 'why', not 'what'.</w:t>
        <w:br/>
        <w:br/>
        <w:t>6. VERSION CONTROL &amp; STYLE CONSISTENCY</w:t>
        <w:br/>
        <w:t>---------------------------------</w:t>
        <w:br/>
        <w:t>- Follow PEP8 for Python style guidelines.</w:t>
        <w:br/>
        <w:t>- Use tools like pylint, flake8, or black for formatting.</w:t>
        <w:br/>
        <w:t>- Commit frequently with meaningful messages.</w:t>
        <w:br/>
        <w:t>- Avoid committing commented-out code or print statements.</w:t>
        <w:br/>
        <w:br/>
        <w:t>7. SECURITY &amp; PERFORMANCE</w:t>
        <w:br/>
        <w:t>---------------------------------</w:t>
        <w:br/>
        <w:t>- Validate all user inputs.</w:t>
        <w:br/>
        <w:t>- Close files and database connections properly.</w:t>
        <w:br/>
        <w:t>- Avoid using eval() and exec() unless absolutely necessary.</w:t>
        <w:br/>
        <w:t>- Optimize algorithms and use built-in functions when possible.</w:t>
        <w:br/>
        <w:t>- Use logging instead of print() for tracking runtime behavior.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