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249" w:rsidRPr="00E93249" w:rsidRDefault="00E93249" w:rsidP="00E93249">
      <w:pPr>
        <w:shd w:val="clear" w:color="auto" w:fill="FFFFFF"/>
        <w:spacing w:before="374" w:after="187" w:line="240" w:lineRule="auto"/>
        <w:jc w:val="center"/>
        <w:outlineLvl w:val="0"/>
        <w:rPr>
          <w:rFonts w:eastAsia="Times New Roman" w:cstheme="minorHAnsi"/>
          <w:color w:val="2C2E32"/>
          <w:kern w:val="36"/>
          <w:sz w:val="32"/>
          <w:szCs w:val="32"/>
          <w:lang w:eastAsia="en-IN"/>
        </w:rPr>
      </w:pPr>
      <w:r w:rsidRPr="00E93249">
        <w:rPr>
          <w:rFonts w:eastAsia="Times New Roman" w:cstheme="minorHAnsi"/>
          <w:color w:val="2C2E32"/>
          <w:kern w:val="36"/>
          <w:sz w:val="32"/>
          <w:szCs w:val="32"/>
          <w:lang w:eastAsia="en-IN"/>
        </w:rPr>
        <w:t>Website Terms of Use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PLEASE READ THESE WEBSITE TERMS OF USE CAREFULLY BEFORE USING THIS WEBSITE (HEREINAFTER 'WEBSITE'). THESE WEBSITE TERMS OF USE (HEREINAFTER 'TERMS OF USE') GOVERN YOUR ACCESS TO AND USE OF THE WEBSITE. THE WEBSITE IS AVAILABLE FOR YOUR USE ONLY ON THE CONDITION THAT YOU AGREE TO THE TERMS OF USE SET FORTH BELOW. IF YOU DO NOT AGREE TO ALL OF THE TERMS OF USE, DO NOT ACCESS OR USE THE WEBSITE. BY ACCESSING OR USING THE WEBSITE, YOU AND THE ENTITY YOU ARE AUTHORISED TO REPRESENT (HEREINAFTER 'YOU' OR 'YOUR') SIGNIFY YOUR AGREEMENT TO BE BOUND BY THE TERMS OF USE.</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User Eligibility</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The Web Site is provided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and available only to entities and persons who have reached the age of legal majority and are competent to enter into a legally binding agreement(s) under the applicable law. If You do not qualify, You are not permitted to use the Web Site.</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Scope Of Terms Of Use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These Terms of Use govern Your use of the Website and all applications, software and services (collectively known as "Services") available via the Web Site, except to the extent that such Services are the subject of a separate agreement. Specific terms or agreements may apply to the use of certain Services and other items provided to You via the Web Site ("Service Agreement(s)"). Any such Service Agreements will accompany the applicable Services or are listed in association therewith or via a hyperlink associated therewith.</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lastRenderedPageBreak/>
        <w:t>Modifications</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may revise and update these Terms of Use at any time. Your continued usage of the Web Site after any changes to these Terms of Use will be deemed as acceptance of such changes. Any aspect of the Web Site may be changed, supplemented, deleted or updated without notice, at the sole discretion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w:t>
      </w:r>
      <w:r>
        <w:rPr>
          <w:rFonts w:eastAsia="Times New Roman" w:cstheme="minorHAnsi"/>
          <w:color w:val="2C2E32"/>
          <w:sz w:val="32"/>
          <w:szCs w:val="32"/>
          <w:lang w:eastAsia="en-IN"/>
        </w:rPr>
        <w:t>The Orange</w:t>
      </w:r>
      <w:r w:rsidRPr="00E93249">
        <w:rPr>
          <w:rFonts w:eastAsia="Times New Roman" w:cstheme="minorHAnsi"/>
          <w:color w:val="2C2E32"/>
          <w:sz w:val="32"/>
          <w:szCs w:val="32"/>
          <w:lang w:eastAsia="en-IN"/>
        </w:rPr>
        <w:t xml:space="preserve"> </w:t>
      </w:r>
      <w:r>
        <w:rPr>
          <w:rFonts w:eastAsia="Times New Roman" w:cstheme="minorHAnsi"/>
          <w:color w:val="2C2E32"/>
          <w:sz w:val="32"/>
          <w:szCs w:val="32"/>
          <w:lang w:eastAsia="en-IN"/>
        </w:rPr>
        <w:t xml:space="preserve">Cup </w:t>
      </w:r>
      <w:r w:rsidRPr="00E93249">
        <w:rPr>
          <w:rFonts w:eastAsia="Times New Roman" w:cstheme="minorHAnsi"/>
          <w:color w:val="2C2E32"/>
          <w:sz w:val="32"/>
          <w:szCs w:val="32"/>
          <w:lang w:eastAsia="en-IN"/>
        </w:rPr>
        <w:t xml:space="preserve">Private Limited may also change or impose fees for products and services provided through the Web Site at any time, at its sole discretion.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may establish or change, at any time, general practices and restrictions concerning other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products and services at its sole discretion.</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Privacy Notice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With respect to any individual whose personal information is provided by You to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You represent to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that, You have obtained all necessary consents for the processing of such personal information contemplated by the Services.</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Licence and Ownership</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Any and all intellectual property rights ("Intellectual Property") associated with the Web Site and its contents (the "Content") are the sole property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its affiliates or third parties. The Content is protected by Intellectual Property and other laws both in India and other countries. Elements of the Web Site are also protected by trade name, trade secret, unfair competition, and other laws and may not be copied or imitated in whole or in part. All customised graphics, icons, and other items that appear on the Web Site are service marks ("Marks")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w:t>
      </w:r>
      <w:r w:rsidRPr="00E93249">
        <w:rPr>
          <w:rFonts w:eastAsia="Times New Roman" w:cstheme="minorHAnsi"/>
          <w:color w:val="2C2E32"/>
          <w:sz w:val="32"/>
          <w:szCs w:val="32"/>
          <w:lang w:eastAsia="en-IN"/>
        </w:rPr>
        <w:lastRenderedPageBreak/>
        <w:t xml:space="preserve">its affiliates or other entities that have granted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the right and licence to use such Marks and may not be used or interfered with in any manner without the express written consent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Except as otherwise expressly authorised by these Terms of Use, You may not copy, reproduce, modify, amend, lease, loan, sell and/or create derivative works from, upload, transmit, and/or distribute the Intellectual Property of the Web Site in any way without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prior written permission or that of an appropriate third party. Except as expressly provided herein,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does not grant to You any express or implied rights to the Intellectual Property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or that of any third party.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hereby grants You a limited, personal, non-transferable, non-sub</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licensable, revocable licence to (a) access and use only the Web Site, Content and Services only in the manner presented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and (b) access and use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computer and network services offered within the Web Site (the "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Systems") only in the manner expressly permitted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Except for this limited license,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does not convey any interest in or to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007F1FE7">
        <w:rPr>
          <w:rFonts w:eastAsia="Times New Roman" w:cstheme="minorHAnsi"/>
          <w:color w:val="2C2E32"/>
          <w:sz w:val="32"/>
          <w:szCs w:val="32"/>
          <w:lang w:eastAsia="en-IN"/>
        </w:rPr>
        <w:t xml:space="preserve"> Private Limited </w:t>
      </w:r>
      <w:r w:rsidRPr="00E93249">
        <w:rPr>
          <w:rFonts w:eastAsia="Times New Roman" w:cstheme="minorHAnsi"/>
          <w:color w:val="2C2E32"/>
          <w:sz w:val="32"/>
          <w:szCs w:val="32"/>
          <w:lang w:eastAsia="en-IN"/>
        </w:rPr>
        <w:t xml:space="preserve">, information or data available via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(the "Information"), Content, Services, Web Site or any other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property by permitting You to access the Web Site. Except to the extent required by law or as expressly provided herein, none of the Content and/or Information may be reverse-engineered, modified, amended, reproduced, republished, translated into any language or computer language, re-transmitted in any form or by any means, resold or redistributed without the prior written consent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You may not make, sell, offer for sale, modify, amend, reproduce, display, publicly perform, import, distribute, retransmit or otherwise use the Content in any way unless expressly permitted to do so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lastRenderedPageBreak/>
        <w:t>Restrictions on Use Of The Website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In addition to other restrictions set forth in these Terms of Use, You agree that:</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You shall not disguise the origin of information transmitted through the Web Site.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You will not place false or misleading information on the Web Site.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You will not use or access any service, information, application or software available via the Web Site in a manner not expressly permitted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You will not input or upload to the Web Site any information that may contain viruses, Trojan horses, worms, time bombs or other computer programming routines that are intended to damage, interfere with, intercept or expropriate any system, the Web Site or Information or that infringes the Intellectual Property rights of another.</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Certain areas of the Web Site are restricted to customers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You may not use or access the Web Site or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or Services in any way that, in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Limited's judgment, adversely affects the performance or function of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Services or the Web Site or interferes with the ability of authorised parties to access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Services or the Web Site.</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You may not frame or utilize framing techniques to enclose any portion or aspect of the Content or the Information, without the express written consent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Links</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Outbound Links. The Web Site may contain links to third-party Web Sites and resources (referred to collectively hereinafter as "Linked Sites"). These Linked Sites are provided solely as a convenience to You and not as an endorsement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of the content of such Linked Sites.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w:t>
      </w:r>
      <w:r w:rsidRPr="00E93249">
        <w:rPr>
          <w:rFonts w:eastAsia="Times New Roman" w:cstheme="minorHAnsi"/>
          <w:color w:val="2C2E32"/>
          <w:sz w:val="32"/>
          <w:szCs w:val="32"/>
          <w:lang w:eastAsia="en-IN"/>
        </w:rPr>
        <w:lastRenderedPageBreak/>
        <w:t xml:space="preserve">makes no representations or warranties regarding the correctness, accuracy, performance or quality of any content, software, service or application found at any Linked Site.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shall not be responsible for the availability of the Linked Sites or the content or activities of such sites. If You decide to access Linked Sites, You do so at Your own risk. In addition, Your use of Linked Sites is subject to any applicable policies and terms and conditions of use, including but not limited to, the Linked Site's privacy policy.</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Inbound Links. Linking to any page of the Web Site other than to https://www.</w:t>
      </w:r>
      <w:r w:rsidR="007F1FE7">
        <w:rPr>
          <w:rFonts w:eastAsia="Times New Roman" w:cstheme="minorHAnsi"/>
          <w:color w:val="2C2E32"/>
          <w:sz w:val="32"/>
          <w:szCs w:val="32"/>
          <w:lang w:eastAsia="en-IN"/>
        </w:rPr>
        <w:t>theorangecup.com</w:t>
      </w:r>
      <w:r w:rsidRPr="00E93249">
        <w:rPr>
          <w:rFonts w:eastAsia="Times New Roman" w:cstheme="minorHAnsi"/>
          <w:color w:val="2C2E32"/>
          <w:sz w:val="32"/>
          <w:szCs w:val="32"/>
          <w:lang w:eastAsia="en-IN"/>
        </w:rPr>
        <w:t xml:space="preserve"> through a plain text link is strictly prohibited in the absence of a separate linkage agreement with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Any website or other devices that link to https://www.</w:t>
      </w:r>
      <w:r w:rsidR="007F1FE7">
        <w:rPr>
          <w:rFonts w:eastAsia="Times New Roman" w:cstheme="minorHAnsi"/>
          <w:color w:val="2C2E32"/>
          <w:sz w:val="32"/>
          <w:szCs w:val="32"/>
          <w:lang w:eastAsia="en-IN"/>
        </w:rPr>
        <w:t>theorangecup.com</w:t>
      </w:r>
      <w:r w:rsidRPr="00E93249">
        <w:rPr>
          <w:rFonts w:eastAsia="Times New Roman" w:cstheme="minorHAnsi"/>
          <w:color w:val="2C2E32"/>
          <w:sz w:val="32"/>
          <w:szCs w:val="32"/>
          <w:lang w:eastAsia="en-IN"/>
        </w:rPr>
        <w:t xml:space="preserve"> or any page available therein is prohibited from using a browser or border environment around the Content, replicating Content,</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implying in any fashion that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or any of its affiliates endorse it or its products,</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misrepresenting any state of facts, including its relationship with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or any of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affiliates,</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presenting false information about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products or services, and</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using any logo or mark of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or any of its affiliates, without express written permission from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Termination</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You agree that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at its sole discretion, may terminate or suspen</w:t>
      </w:r>
      <w:r w:rsidR="007F1FE7">
        <w:rPr>
          <w:rFonts w:eastAsia="Times New Roman" w:cstheme="minorHAnsi"/>
          <w:color w:val="2C2E32"/>
          <w:sz w:val="32"/>
          <w:szCs w:val="32"/>
          <w:lang w:eastAsia="en-IN"/>
        </w:rPr>
        <w:t xml:space="preserve">d Your use of the Web Site,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Systems, Information, Services and Content at any time and for any or no reason at its sole discretion, even if access and use continue to be allowed to others. Upon such suspension or termination, You must immediately</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discontinue Your use of the Web Site, and</w:t>
      </w:r>
      <w:r w:rsidR="007F1FE7">
        <w:rPr>
          <w:rFonts w:eastAsia="Times New Roman" w:cstheme="minorHAnsi"/>
          <w:color w:val="2C2E32"/>
          <w:sz w:val="32"/>
          <w:szCs w:val="32"/>
          <w:lang w:eastAsia="en-IN"/>
        </w:rPr>
        <w:t xml:space="preserve"> </w:t>
      </w:r>
      <w:r w:rsidRPr="00E93249">
        <w:rPr>
          <w:rFonts w:eastAsia="Times New Roman" w:cstheme="minorHAnsi"/>
          <w:color w:val="2C2E32"/>
          <w:sz w:val="32"/>
          <w:szCs w:val="32"/>
          <w:lang w:eastAsia="en-IN"/>
        </w:rPr>
        <w:t xml:space="preserve">destroy any copies You may have made of any portion of the Content. Accessing the Web Site,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Information or Services after such termination, suspension or discontinuation shall constitute an act of trespass. Furthermore, You agree that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shall not be liable to </w:t>
      </w:r>
      <w:r w:rsidRPr="00E93249">
        <w:rPr>
          <w:rFonts w:eastAsia="Times New Roman" w:cstheme="minorHAnsi"/>
          <w:color w:val="2C2E32"/>
          <w:sz w:val="32"/>
          <w:szCs w:val="32"/>
          <w:lang w:eastAsia="en-IN"/>
        </w:rPr>
        <w:lastRenderedPageBreak/>
        <w:t xml:space="preserve">You or to any third party for any termination or suspension of Your access to the Web Site,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Information and/or the Services.</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Disclaimer of Warranties</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makes no representations about the results to be obtained from using the website,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the services, the information or the content the use of same is at your own risk, the website,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the information, the services and the content are provided on an "as is" basis.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its licensors, and its suppliers, to the fullest extent permitted by law, disclaim all warranties, either expressly or implied, statutory or otherwise, including but not limited to, the implied warranties of merchantability, non-infringement of third party rights, and fitness for a particular purpose.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and its affiliates, licensors and suppliers make no representations or warranties concerning the accuracy, completeness, security or timeliness of the content, information or services provided on or through the use of the web site or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no information obtained by you from the website shall create any warranty not expressly stated by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in these terms of use.</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Limitation of Liability</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To the extent permitted by applicable law and to the extent that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is otherwise found to be responsible for any damages,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shall be resp</w:t>
      </w:r>
      <w:r w:rsidR="00E32700">
        <w:rPr>
          <w:rFonts w:eastAsia="Times New Roman" w:cstheme="minorHAnsi"/>
          <w:color w:val="2C2E32"/>
          <w:sz w:val="32"/>
          <w:szCs w:val="32"/>
          <w:lang w:eastAsia="en-IN"/>
        </w:rPr>
        <w:t>onsible for actual damages only</w:t>
      </w:r>
      <w:r w:rsidRPr="00E93249">
        <w:rPr>
          <w:rFonts w:eastAsia="Times New Roman" w:cstheme="minorHAnsi"/>
          <w:color w:val="2C2E32"/>
          <w:sz w:val="32"/>
          <w:szCs w:val="32"/>
          <w:lang w:eastAsia="en-IN"/>
        </w:rPr>
        <w:t xml:space="preserve"> to the extent permitted by law, in no event shall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its affiliates, licensors, suppliers or any third parties mentioned at the web site be liable for </w:t>
      </w:r>
      <w:r w:rsidRPr="00E93249">
        <w:rPr>
          <w:rFonts w:eastAsia="Times New Roman" w:cstheme="minorHAnsi"/>
          <w:color w:val="2C2E32"/>
          <w:sz w:val="32"/>
          <w:szCs w:val="32"/>
          <w:lang w:eastAsia="en-IN"/>
        </w:rPr>
        <w:lastRenderedPageBreak/>
        <w:t xml:space="preserve">any incidental, indirect, exemplary, punitive and/or consequential damages, lost profits, and/or damages resulting from lost data or business interruption resulting from the use of and/or inability to use the website, </w:t>
      </w:r>
      <w:r w:rsidR="007F1FE7">
        <w:rPr>
          <w:rFonts w:eastAsia="Times New Roman" w:cstheme="minorHAnsi"/>
          <w:color w:val="2C2E32"/>
          <w:sz w:val="32"/>
          <w:szCs w:val="32"/>
          <w:lang w:eastAsia="en-IN"/>
        </w:rPr>
        <w:t>The</w:t>
      </w:r>
      <w:r>
        <w:rPr>
          <w:rFonts w:eastAsia="Times New Roman" w:cstheme="minorHAnsi"/>
          <w:color w:val="2C2E32"/>
          <w:sz w:val="32"/>
          <w:szCs w:val="32"/>
          <w:lang w:eastAsia="en-IN"/>
        </w:rPr>
        <w:t xml:space="preserve"> Orange Cup</w:t>
      </w:r>
      <w:r w:rsidRPr="00E93249">
        <w:rPr>
          <w:rFonts w:eastAsia="Times New Roman" w:cstheme="minorHAnsi"/>
          <w:color w:val="2C2E32"/>
          <w:sz w:val="32"/>
          <w:szCs w:val="32"/>
          <w:lang w:eastAsia="en-IN"/>
        </w:rPr>
        <w:t xml:space="preserve"> Private Limited systems, information, services or the content whether based on warranty, contract, tort, </w:t>
      </w:r>
      <w:r w:rsidR="007F1FE7" w:rsidRPr="00E93249">
        <w:rPr>
          <w:rFonts w:eastAsia="Times New Roman" w:cstheme="minorHAnsi"/>
          <w:color w:val="2C2E32"/>
          <w:sz w:val="32"/>
          <w:szCs w:val="32"/>
          <w:lang w:eastAsia="en-IN"/>
        </w:rPr>
        <w:t>depict</w:t>
      </w:r>
      <w:r w:rsidRPr="00E93249">
        <w:rPr>
          <w:rFonts w:eastAsia="Times New Roman" w:cstheme="minorHAnsi"/>
          <w:color w:val="2C2E32"/>
          <w:sz w:val="32"/>
          <w:szCs w:val="32"/>
          <w:lang w:eastAsia="en-IN"/>
        </w:rPr>
        <w:t xml:space="preserve">, or any other legal foundation, and whether or not </w:t>
      </w:r>
      <w:r>
        <w:rPr>
          <w:rFonts w:eastAsia="Times New Roman" w:cstheme="minorHAnsi"/>
          <w:color w:val="2C2E32"/>
          <w:sz w:val="32"/>
          <w:szCs w:val="32"/>
          <w:lang w:eastAsia="en-IN"/>
        </w:rPr>
        <w:t>The Orange Cup</w:t>
      </w:r>
      <w:r w:rsidRPr="00E93249">
        <w:rPr>
          <w:rFonts w:eastAsia="Times New Roman" w:cstheme="minorHAnsi"/>
          <w:color w:val="2C2E32"/>
          <w:sz w:val="32"/>
          <w:szCs w:val="32"/>
          <w:lang w:eastAsia="en-IN"/>
        </w:rPr>
        <w:t xml:space="preserve"> Private Limited is advised of the possibility of such damages. to the extent permitted by law, the remedies stated for you in these terms of use are exclusive and are limited to those expressly provided for herein.</w:t>
      </w:r>
    </w:p>
    <w:p w:rsidR="00E93249" w:rsidRPr="00E93249" w:rsidRDefault="00E93249" w:rsidP="00E93249">
      <w:pPr>
        <w:shd w:val="clear" w:color="auto" w:fill="FFFFFF"/>
        <w:spacing w:before="935" w:after="187" w:line="240" w:lineRule="auto"/>
        <w:outlineLvl w:val="2"/>
        <w:rPr>
          <w:rFonts w:eastAsia="Times New Roman" w:cstheme="minorHAnsi"/>
          <w:color w:val="2C2E32"/>
          <w:sz w:val="32"/>
          <w:szCs w:val="32"/>
          <w:lang w:eastAsia="en-IN"/>
        </w:rPr>
      </w:pPr>
      <w:r w:rsidRPr="00E93249">
        <w:rPr>
          <w:rFonts w:eastAsia="Times New Roman" w:cstheme="minorHAnsi"/>
          <w:color w:val="2C2E32"/>
          <w:sz w:val="32"/>
          <w:szCs w:val="32"/>
          <w:lang w:eastAsia="en-IN"/>
        </w:rPr>
        <w:t>Governing Law and Jurisdiction</w:t>
      </w:r>
    </w:p>
    <w:p w:rsidR="00E93249" w:rsidRPr="00E93249" w:rsidRDefault="00E93249" w:rsidP="00E93249">
      <w:pPr>
        <w:shd w:val="clear" w:color="auto" w:fill="FFFFFF"/>
        <w:spacing w:after="187" w:line="240" w:lineRule="auto"/>
        <w:rPr>
          <w:rFonts w:eastAsia="Times New Roman" w:cstheme="minorHAnsi"/>
          <w:color w:val="2C2E32"/>
          <w:sz w:val="32"/>
          <w:szCs w:val="32"/>
          <w:lang w:eastAsia="en-IN"/>
        </w:rPr>
      </w:pPr>
      <w:r w:rsidRPr="00E93249">
        <w:rPr>
          <w:rFonts w:eastAsia="Times New Roman" w:cstheme="minorHAnsi"/>
          <w:color w:val="2C2E32"/>
          <w:sz w:val="32"/>
          <w:szCs w:val="32"/>
          <w:lang w:eastAsia="en-IN"/>
        </w:rPr>
        <w:t xml:space="preserve">To the fullest extent permitted by law, these Terms of Use are governed by the internal laws of India and courts in </w:t>
      </w:r>
      <w:r w:rsidR="00E32700">
        <w:rPr>
          <w:rFonts w:eastAsia="Times New Roman" w:cstheme="minorHAnsi"/>
          <w:color w:val="2C2E32"/>
          <w:sz w:val="32"/>
          <w:szCs w:val="32"/>
          <w:lang w:eastAsia="en-IN"/>
        </w:rPr>
        <w:t>Aurangabad</w:t>
      </w:r>
      <w:r w:rsidRPr="00E93249">
        <w:rPr>
          <w:rFonts w:eastAsia="Times New Roman" w:cstheme="minorHAnsi"/>
          <w:color w:val="2C2E32"/>
          <w:sz w:val="32"/>
          <w:szCs w:val="32"/>
          <w:lang w:eastAsia="en-IN"/>
        </w:rPr>
        <w:t xml:space="preserve">, </w:t>
      </w:r>
      <w:r w:rsidR="00AC114B">
        <w:rPr>
          <w:rFonts w:eastAsia="Times New Roman" w:cstheme="minorHAnsi"/>
          <w:color w:val="2C2E32"/>
          <w:sz w:val="32"/>
          <w:szCs w:val="32"/>
          <w:lang w:eastAsia="en-IN"/>
        </w:rPr>
        <w:t xml:space="preserve">Maharashtra, </w:t>
      </w:r>
      <w:r w:rsidRPr="00E93249">
        <w:rPr>
          <w:rFonts w:eastAsia="Times New Roman" w:cstheme="minorHAnsi"/>
          <w:color w:val="2C2E32"/>
          <w:sz w:val="32"/>
          <w:szCs w:val="32"/>
          <w:lang w:eastAsia="en-IN"/>
        </w:rPr>
        <w:t>India will have jurisdiction.</w:t>
      </w:r>
    </w:p>
    <w:p w:rsidR="007F1FE7" w:rsidRDefault="007F1FE7"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2C2E32"/>
          <w:sz w:val="32"/>
          <w:szCs w:val="32"/>
          <w:lang w:eastAsia="en-IN"/>
        </w:rPr>
      </w:pPr>
    </w:p>
    <w:p w:rsidR="00E32700" w:rsidRDefault="00E32700" w:rsidP="001D61AA">
      <w:pPr>
        <w:shd w:val="clear" w:color="auto" w:fill="FFFFFF"/>
        <w:spacing w:after="0" w:line="240" w:lineRule="auto"/>
        <w:rPr>
          <w:rFonts w:eastAsia="Times New Roman" w:cstheme="minorHAnsi"/>
          <w:color w:val="333333"/>
          <w:sz w:val="32"/>
          <w:szCs w:val="32"/>
          <w:lang w:eastAsia="en-IN"/>
        </w:rPr>
      </w:pPr>
    </w:p>
    <w:p w:rsidR="007F1FE7" w:rsidRDefault="007F1FE7" w:rsidP="001D61AA">
      <w:pPr>
        <w:shd w:val="clear" w:color="auto" w:fill="FFFFFF"/>
        <w:spacing w:after="0" w:line="240" w:lineRule="auto"/>
        <w:rPr>
          <w:rFonts w:eastAsia="Times New Roman" w:cstheme="minorHAnsi"/>
          <w:color w:val="333333"/>
          <w:sz w:val="32"/>
          <w:szCs w:val="32"/>
          <w:lang w:eastAsia="en-IN"/>
        </w:rPr>
      </w:pPr>
    </w:p>
    <w:p w:rsidR="007F1FE7" w:rsidRDefault="007F1FE7" w:rsidP="001D61AA">
      <w:pPr>
        <w:shd w:val="clear" w:color="auto" w:fill="FFFFFF"/>
        <w:spacing w:after="0" w:line="240" w:lineRule="auto"/>
        <w:rPr>
          <w:rFonts w:eastAsia="Times New Roman" w:cstheme="minorHAnsi"/>
          <w:color w:val="333333"/>
          <w:sz w:val="32"/>
          <w:szCs w:val="32"/>
          <w:lang w:eastAsia="en-IN"/>
        </w:rPr>
      </w:pPr>
    </w:p>
    <w:p w:rsidR="007F1FE7" w:rsidRDefault="007F1FE7" w:rsidP="001D61AA">
      <w:pPr>
        <w:shd w:val="clear" w:color="auto" w:fill="FFFFFF"/>
        <w:spacing w:after="0" w:line="240" w:lineRule="auto"/>
        <w:rPr>
          <w:rFonts w:eastAsia="Times New Roman" w:cstheme="minorHAnsi"/>
          <w:color w:val="333333"/>
          <w:sz w:val="32"/>
          <w:szCs w:val="32"/>
          <w:lang w:eastAsia="en-IN"/>
        </w:rPr>
      </w:pPr>
    </w:p>
    <w:p w:rsidR="007F1FE7" w:rsidRDefault="007F1FE7"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b/>
          <w:color w:val="333333"/>
          <w:sz w:val="32"/>
          <w:szCs w:val="32"/>
          <w:lang w:eastAsia="en-IN"/>
        </w:rPr>
      </w:pPr>
      <w:r w:rsidRPr="001D61AA">
        <w:rPr>
          <w:rFonts w:eastAsia="Times New Roman" w:cstheme="minorHAnsi"/>
          <w:b/>
          <w:color w:val="333333"/>
          <w:sz w:val="32"/>
          <w:szCs w:val="32"/>
          <w:lang w:eastAsia="en-IN"/>
        </w:rPr>
        <w:lastRenderedPageBreak/>
        <w:t>www.</w:t>
      </w:r>
      <w:r w:rsidRPr="007F1FE7">
        <w:rPr>
          <w:rFonts w:eastAsia="Times New Roman" w:cstheme="minorHAnsi"/>
          <w:b/>
          <w:color w:val="333333"/>
          <w:sz w:val="32"/>
          <w:szCs w:val="32"/>
          <w:lang w:eastAsia="en-IN"/>
        </w:rPr>
        <w:t>theorangecup</w:t>
      </w:r>
      <w:r w:rsidRPr="001D61AA">
        <w:rPr>
          <w:rFonts w:eastAsia="Times New Roman" w:cstheme="minorHAnsi"/>
          <w:b/>
          <w:color w:val="333333"/>
          <w:sz w:val="32"/>
          <w:szCs w:val="32"/>
          <w:lang w:eastAsia="en-IN"/>
        </w:rPr>
        <w:t>.com Privacy Policy</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Please read our privacy policy carefully to get a clear understanding of how we collect, use, protect or otherwise handle your Personally Identifiable Information in accordance with our website. </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What personal information do we collect from the people that visit our website or app?</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When ordering or registering on our site, as appropriate, you may be asked to enter your name, email address, mailing address, phone number, Banking Details or other details to help you with your experience.</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When do we collect information?</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collect information from you when you register on our site or enter information on our site.</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How do we use your information?</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may use the information we collect from you when you register, make a purchase, sign up for our newsletter, respond to a survey or marketing communication, surf the website, or use certain other site features in the following ways: </w:t>
      </w: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w:t>
      </w:r>
      <w:r w:rsidRPr="00E93249">
        <w:rPr>
          <w:rFonts w:eastAsia="Times New Roman" w:cstheme="minorHAnsi"/>
          <w:b/>
          <w:bCs/>
          <w:color w:val="333333"/>
          <w:sz w:val="32"/>
          <w:szCs w:val="32"/>
          <w:lang w:eastAsia="en-IN"/>
        </w:rPr>
        <w:t>•</w:t>
      </w:r>
      <w:r w:rsidRPr="001D61AA">
        <w:rPr>
          <w:rFonts w:eastAsia="Times New Roman" w:cstheme="minorHAnsi"/>
          <w:color w:val="333333"/>
          <w:sz w:val="32"/>
          <w:szCs w:val="32"/>
          <w:lang w:eastAsia="en-IN"/>
        </w:rPr>
        <w:t xml:space="preserve"> To personalize your experience and </w:t>
      </w:r>
      <w:r w:rsidRPr="00E93249">
        <w:rPr>
          <w:rFonts w:eastAsia="Times New Roman" w:cstheme="minorHAnsi"/>
          <w:color w:val="333333"/>
          <w:sz w:val="32"/>
          <w:szCs w:val="32"/>
          <w:lang w:eastAsia="en-IN"/>
        </w:rPr>
        <w:t xml:space="preserve"> </w:t>
      </w:r>
      <w:r w:rsidRPr="001D61AA">
        <w:rPr>
          <w:rFonts w:eastAsia="Times New Roman" w:cstheme="minorHAnsi"/>
          <w:color w:val="333333"/>
          <w:sz w:val="32"/>
          <w:szCs w:val="32"/>
          <w:lang w:eastAsia="en-IN"/>
        </w:rPr>
        <w:t>to allow us to deliver the type of content and product offerings in which you are most interested.</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How do we protect your information?</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do not use vulnerability scanning and/or scanning to PCI standards.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lastRenderedPageBreak/>
        <w:t>We only provide articles and information. We never ask for credit card numbers.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use regular Malware Scanning. </w:t>
      </w:r>
      <w:r w:rsidRPr="001D61AA">
        <w:rPr>
          <w:rFonts w:eastAsia="Times New Roman" w:cstheme="minorHAnsi"/>
          <w:color w:val="333333"/>
          <w:sz w:val="32"/>
          <w:szCs w:val="32"/>
          <w:lang w:eastAsia="en-IN"/>
        </w:rPr>
        <w:br/>
      </w:r>
    </w:p>
    <w:p w:rsidR="001D61AA" w:rsidRPr="00E93249"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xml:space="preserve">Your personal information is contained behind secured networks and is only accessible by a limited number of persons who have special access rights to such systems, and are required to keep the information confidential. </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implement a variety of security measures when a user enters, submits, or accesses their information to maintain the safety of your personal information.</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xml:space="preserve">For your convenience we may store your </w:t>
      </w:r>
      <w:r w:rsidRPr="00E93249">
        <w:rPr>
          <w:rFonts w:eastAsia="Times New Roman" w:cstheme="minorHAnsi"/>
          <w:color w:val="333333"/>
          <w:sz w:val="32"/>
          <w:szCs w:val="32"/>
          <w:lang w:eastAsia="en-IN"/>
        </w:rPr>
        <w:t>banking</w:t>
      </w:r>
      <w:r w:rsidRPr="001D61AA">
        <w:rPr>
          <w:rFonts w:eastAsia="Times New Roman" w:cstheme="minorHAnsi"/>
          <w:color w:val="333333"/>
          <w:sz w:val="32"/>
          <w:szCs w:val="32"/>
          <w:lang w:eastAsia="en-IN"/>
        </w:rPr>
        <w:t xml:space="preserve"> information longer than 30 days in order to expedite future orders, and to automate the billing process.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Do we use 'cookies'?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do not use cookies for tracking purposes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 </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If you turn cookies off, Some of the features that make your site experience more efficient may not function properly.</w:t>
      </w:r>
      <w:r w:rsidRPr="00E93249">
        <w:rPr>
          <w:rFonts w:eastAsia="Times New Roman" w:cstheme="minorHAnsi"/>
          <w:color w:val="333333"/>
          <w:sz w:val="32"/>
          <w:szCs w:val="32"/>
          <w:lang w:eastAsia="en-IN"/>
        </w:rPr>
        <w:t xml:space="preserve"> </w:t>
      </w:r>
      <w:r w:rsidRPr="001D61AA">
        <w:rPr>
          <w:rFonts w:eastAsia="Times New Roman" w:cstheme="minorHAnsi"/>
          <w:color w:val="333333"/>
          <w:sz w:val="32"/>
          <w:szCs w:val="32"/>
          <w:lang w:eastAsia="en-IN"/>
        </w:rPr>
        <w:t>that make your site experience more efficient and may not function properly.</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Third-party disclosure</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lastRenderedPageBreak/>
        <w:t>We do not sell, trade, or otherwise transfer to outside parties your Personally Identifiable Information.</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Third-party links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Google</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Google's advertising requirements can be summed up by Google's Advertising Principles. They are put in place to provide a positive experience for users. https://support.google.com/adwordspolicy/answer/1316548?hl=en </w:t>
      </w: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xml:space="preserve">We have not enabled Google </w:t>
      </w:r>
      <w:proofErr w:type="spellStart"/>
      <w:r w:rsidRPr="001D61AA">
        <w:rPr>
          <w:rFonts w:eastAsia="Times New Roman" w:cstheme="minorHAnsi"/>
          <w:color w:val="333333"/>
          <w:sz w:val="32"/>
          <w:szCs w:val="32"/>
          <w:lang w:eastAsia="en-IN"/>
        </w:rPr>
        <w:t>AdSense</w:t>
      </w:r>
      <w:proofErr w:type="spellEnd"/>
      <w:r w:rsidRPr="001D61AA">
        <w:rPr>
          <w:rFonts w:eastAsia="Times New Roman" w:cstheme="minorHAnsi"/>
          <w:color w:val="333333"/>
          <w:sz w:val="32"/>
          <w:szCs w:val="32"/>
          <w:lang w:eastAsia="en-IN"/>
        </w:rPr>
        <w:t xml:space="preserve"> on our site but we may do so in the future.</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COPPA (Children Online Privacy Protection Act)</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 </w:t>
      </w: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do not specifically market to children under the age of 13 years old.</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lastRenderedPageBreak/>
        <w:t>Fair Information Practices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 </w:t>
      </w: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In order to be in line with Fair Information Practices we will take the following responsive action, should a data breach occur:</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We will notify you via phone call</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w:t>
      </w:r>
      <w:r w:rsidRPr="00E93249">
        <w:rPr>
          <w:rFonts w:eastAsia="Times New Roman" w:cstheme="minorHAnsi"/>
          <w:b/>
          <w:bCs/>
          <w:color w:val="333333"/>
          <w:sz w:val="32"/>
          <w:szCs w:val="32"/>
          <w:lang w:eastAsia="en-IN"/>
        </w:rPr>
        <w:t>•</w:t>
      </w:r>
      <w:r w:rsidR="00B82D48" w:rsidRPr="00E93249">
        <w:rPr>
          <w:rFonts w:eastAsia="Times New Roman" w:cstheme="minorHAnsi"/>
          <w:color w:val="333333"/>
          <w:sz w:val="32"/>
          <w:szCs w:val="32"/>
          <w:lang w:eastAsia="en-IN"/>
        </w:rPr>
        <w:t> Within 14</w:t>
      </w:r>
      <w:r w:rsidRPr="001D61AA">
        <w:rPr>
          <w:rFonts w:eastAsia="Times New Roman" w:cstheme="minorHAnsi"/>
          <w:color w:val="333333"/>
          <w:sz w:val="32"/>
          <w:szCs w:val="32"/>
          <w:lang w:eastAsia="en-IN"/>
        </w:rPr>
        <w:t xml:space="preserve"> business days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We collect your email address in order to:</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      </w:t>
      </w:r>
      <w:r w:rsidRPr="00E93249">
        <w:rPr>
          <w:rFonts w:eastAsia="Times New Roman" w:cstheme="minorHAnsi"/>
          <w:b/>
          <w:bCs/>
          <w:color w:val="333333"/>
          <w:sz w:val="32"/>
          <w:szCs w:val="32"/>
          <w:lang w:eastAsia="en-IN"/>
        </w:rPr>
        <w:t>•</w:t>
      </w:r>
      <w:r w:rsidRPr="001D61AA">
        <w:rPr>
          <w:rFonts w:eastAsia="Times New Roman" w:cstheme="minorHAnsi"/>
          <w:color w:val="333333"/>
          <w:sz w:val="32"/>
          <w:szCs w:val="32"/>
          <w:lang w:eastAsia="en-IN"/>
        </w:rPr>
        <w:t> Send information, respond to inquiries, and/or other requests or questions</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br/>
      </w:r>
      <w:r w:rsidRPr="001D61AA">
        <w:rPr>
          <w:rFonts w:eastAsia="Times New Roman" w:cstheme="minorHAnsi"/>
          <w:b/>
          <w:bCs/>
          <w:color w:val="333333"/>
          <w:sz w:val="32"/>
          <w:szCs w:val="32"/>
          <w:lang w:eastAsia="en-IN"/>
        </w:rPr>
        <w:br/>
      </w:r>
      <w:r w:rsidRPr="00E93249">
        <w:rPr>
          <w:rFonts w:eastAsia="Times New Roman" w:cstheme="minorHAnsi"/>
          <w:b/>
          <w:bCs/>
          <w:color w:val="333333"/>
          <w:sz w:val="32"/>
          <w:szCs w:val="32"/>
          <w:lang w:eastAsia="en-IN"/>
        </w:rPr>
        <w:t>If at any time you would like to unsubscribe from receiving future emails, you can email us at</w:t>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t>and we will promptly remove you from </w:t>
      </w:r>
      <w:r w:rsidRPr="00E93249">
        <w:rPr>
          <w:rFonts w:eastAsia="Times New Roman" w:cstheme="minorHAnsi"/>
          <w:b/>
          <w:bCs/>
          <w:color w:val="333333"/>
          <w:sz w:val="32"/>
          <w:szCs w:val="32"/>
          <w:lang w:eastAsia="en-IN"/>
        </w:rPr>
        <w:t>ALL</w:t>
      </w:r>
      <w:r w:rsidRPr="001D61AA">
        <w:rPr>
          <w:rFonts w:eastAsia="Times New Roman" w:cstheme="minorHAnsi"/>
          <w:color w:val="333333"/>
          <w:sz w:val="32"/>
          <w:szCs w:val="32"/>
          <w:lang w:eastAsia="en-IN"/>
        </w:rPr>
        <w:t> correspondence.</w:t>
      </w:r>
    </w:p>
    <w:p w:rsidR="001D61AA" w:rsidRPr="001D61AA" w:rsidRDefault="001D61AA" w:rsidP="001D61AA">
      <w:pPr>
        <w:spacing w:after="0" w:line="240" w:lineRule="auto"/>
        <w:rPr>
          <w:rFonts w:eastAsia="Times New Roman" w:cstheme="minorHAnsi"/>
          <w:sz w:val="32"/>
          <w:szCs w:val="32"/>
          <w:lang w:eastAsia="en-IN"/>
        </w:rPr>
      </w:pPr>
      <w:r w:rsidRPr="001D61AA">
        <w:rPr>
          <w:rFonts w:eastAsia="Times New Roman" w:cstheme="minorHAnsi"/>
          <w:color w:val="333333"/>
          <w:sz w:val="32"/>
          <w:szCs w:val="32"/>
          <w:lang w:eastAsia="en-IN"/>
        </w:rPr>
        <w:br/>
      </w: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b/>
          <w:bCs/>
          <w:color w:val="333333"/>
          <w:sz w:val="32"/>
          <w:szCs w:val="32"/>
          <w:lang w:eastAsia="en-IN"/>
        </w:rPr>
        <w:t>Contacting Us</w:t>
      </w:r>
    </w:p>
    <w:p w:rsidR="001D61AA" w:rsidRPr="001D61AA" w:rsidRDefault="001D61AA" w:rsidP="001D61AA">
      <w:pPr>
        <w:spacing w:after="0" w:line="240" w:lineRule="auto"/>
        <w:rPr>
          <w:rFonts w:eastAsia="Times New Roman" w:cstheme="minorHAnsi"/>
          <w:sz w:val="32"/>
          <w:szCs w:val="32"/>
          <w:lang w:eastAsia="en-IN"/>
        </w:rPr>
      </w:pPr>
    </w:p>
    <w:p w:rsidR="001D61AA" w:rsidRPr="001D61AA" w:rsidRDefault="001D61AA" w:rsidP="001D61AA">
      <w:pPr>
        <w:shd w:val="clear" w:color="auto" w:fill="FFFFFF"/>
        <w:spacing w:after="0" w:line="240" w:lineRule="auto"/>
        <w:rPr>
          <w:rFonts w:eastAsia="Times New Roman" w:cstheme="minorHAnsi"/>
          <w:color w:val="333333"/>
          <w:sz w:val="32"/>
          <w:szCs w:val="32"/>
          <w:lang w:eastAsia="en-IN"/>
        </w:rPr>
      </w:pPr>
      <w:r w:rsidRPr="001D61AA">
        <w:rPr>
          <w:rFonts w:eastAsia="Times New Roman" w:cstheme="minorHAnsi"/>
          <w:color w:val="333333"/>
          <w:sz w:val="32"/>
          <w:szCs w:val="32"/>
          <w:lang w:eastAsia="en-IN"/>
        </w:rPr>
        <w:lastRenderedPageBreak/>
        <w:t>If there are any questions regarding this privacy policy, you may contact us using the information below. </w:t>
      </w:r>
    </w:p>
    <w:p w:rsidR="001D61AA" w:rsidRPr="00E93249" w:rsidRDefault="00F53A5B" w:rsidP="001D61AA">
      <w:pPr>
        <w:shd w:val="clear" w:color="auto" w:fill="FFFFFF"/>
        <w:spacing w:after="0" w:line="240" w:lineRule="auto"/>
        <w:rPr>
          <w:rFonts w:eastAsia="Times New Roman" w:cstheme="minorHAnsi"/>
          <w:color w:val="333333"/>
          <w:sz w:val="32"/>
          <w:szCs w:val="32"/>
          <w:lang w:eastAsia="en-IN"/>
        </w:rPr>
      </w:pPr>
      <w:r w:rsidRPr="00E93249">
        <w:rPr>
          <w:rFonts w:eastAsia="Times New Roman" w:cstheme="minorHAnsi"/>
          <w:color w:val="333333"/>
          <w:sz w:val="32"/>
          <w:szCs w:val="32"/>
          <w:lang w:eastAsia="en-IN"/>
        </w:rPr>
        <w:t>www.theorangecup</w:t>
      </w:r>
      <w:r w:rsidR="001D61AA" w:rsidRPr="001D61AA">
        <w:rPr>
          <w:rFonts w:eastAsia="Times New Roman" w:cstheme="minorHAnsi"/>
          <w:color w:val="333333"/>
          <w:sz w:val="32"/>
          <w:szCs w:val="32"/>
          <w:lang w:eastAsia="en-IN"/>
        </w:rPr>
        <w:t>.com</w:t>
      </w:r>
    </w:p>
    <w:p w:rsidR="00E93249" w:rsidRPr="00E93249" w:rsidRDefault="00E93249" w:rsidP="001D61AA">
      <w:pPr>
        <w:shd w:val="clear" w:color="auto" w:fill="FFFFFF"/>
        <w:spacing w:after="0" w:line="240" w:lineRule="auto"/>
        <w:rPr>
          <w:rFonts w:eastAsia="Times New Roman" w:cstheme="minorHAnsi"/>
          <w:color w:val="333333"/>
          <w:sz w:val="32"/>
          <w:szCs w:val="32"/>
          <w:lang w:eastAsia="en-IN"/>
        </w:rPr>
      </w:pPr>
    </w:p>
    <w:p w:rsidR="00E93249" w:rsidRPr="001D61AA" w:rsidRDefault="00E93249" w:rsidP="001D61AA">
      <w:pPr>
        <w:shd w:val="clear" w:color="auto" w:fill="FFFFFF"/>
        <w:spacing w:after="0" w:line="240" w:lineRule="auto"/>
        <w:rPr>
          <w:rFonts w:eastAsia="Times New Roman" w:cstheme="minorHAnsi"/>
          <w:color w:val="333333"/>
          <w:sz w:val="32"/>
          <w:szCs w:val="32"/>
          <w:lang w:eastAsia="en-IN"/>
        </w:rPr>
      </w:pPr>
    </w:p>
    <w:p w:rsidR="003E459E" w:rsidRPr="00E93249" w:rsidRDefault="00AC114B" w:rsidP="001D61AA">
      <w:pPr>
        <w:rPr>
          <w:rFonts w:cstheme="minorHAnsi"/>
          <w:sz w:val="32"/>
          <w:szCs w:val="32"/>
        </w:rPr>
      </w:pPr>
    </w:p>
    <w:sectPr w:rsidR="003E459E" w:rsidRPr="00E93249" w:rsidSect="00780A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defaultTabStop w:val="720"/>
  <w:characterSpacingControl w:val="doNotCompress"/>
  <w:compat/>
  <w:rsids>
    <w:rsidRoot w:val="001D61AA"/>
    <w:rsid w:val="001D61AA"/>
    <w:rsid w:val="00675326"/>
    <w:rsid w:val="00780A34"/>
    <w:rsid w:val="007F1FE7"/>
    <w:rsid w:val="00AC114B"/>
    <w:rsid w:val="00B82D48"/>
    <w:rsid w:val="00E32700"/>
    <w:rsid w:val="00E93249"/>
    <w:rsid w:val="00F53A5B"/>
    <w:rsid w:val="00FE2C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34"/>
  </w:style>
  <w:style w:type="paragraph" w:styleId="Heading1">
    <w:name w:val="heading 1"/>
    <w:basedOn w:val="Normal"/>
    <w:link w:val="Heading1Char"/>
    <w:uiPriority w:val="9"/>
    <w:qFormat/>
    <w:rsid w:val="00E93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93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61AA"/>
    <w:rPr>
      <w:b/>
      <w:bCs/>
    </w:rPr>
  </w:style>
  <w:style w:type="character" w:customStyle="1" w:styleId="Heading1Char">
    <w:name w:val="Heading 1 Char"/>
    <w:basedOn w:val="DefaultParagraphFont"/>
    <w:link w:val="Heading1"/>
    <w:uiPriority w:val="9"/>
    <w:rsid w:val="00E9324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93249"/>
    <w:rPr>
      <w:rFonts w:ascii="Times New Roman" w:eastAsia="Times New Roman" w:hAnsi="Times New Roman" w:cs="Times New Roman"/>
      <w:b/>
      <w:bCs/>
      <w:sz w:val="27"/>
      <w:szCs w:val="27"/>
      <w:lang w:eastAsia="en-IN"/>
    </w:rPr>
  </w:style>
  <w:style w:type="paragraph" w:customStyle="1" w:styleId="tcpara">
    <w:name w:val="tcpara"/>
    <w:basedOn w:val="Normal"/>
    <w:rsid w:val="00E932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99059075">
      <w:bodyDiv w:val="1"/>
      <w:marLeft w:val="0"/>
      <w:marRight w:val="0"/>
      <w:marTop w:val="0"/>
      <w:marBottom w:val="0"/>
      <w:divBdr>
        <w:top w:val="none" w:sz="0" w:space="0" w:color="auto"/>
        <w:left w:val="none" w:sz="0" w:space="0" w:color="auto"/>
        <w:bottom w:val="none" w:sz="0" w:space="0" w:color="auto"/>
        <w:right w:val="none" w:sz="0" w:space="0" w:color="auto"/>
      </w:divBdr>
      <w:divsChild>
        <w:div w:id="1186796205">
          <w:marLeft w:val="0"/>
          <w:marRight w:val="0"/>
          <w:marTop w:val="0"/>
          <w:marBottom w:val="0"/>
          <w:divBdr>
            <w:top w:val="none" w:sz="0" w:space="0" w:color="auto"/>
            <w:left w:val="none" w:sz="0" w:space="0" w:color="auto"/>
            <w:bottom w:val="none" w:sz="0" w:space="0" w:color="auto"/>
            <w:right w:val="none" w:sz="0" w:space="0" w:color="auto"/>
          </w:divBdr>
        </w:div>
        <w:div w:id="254359544">
          <w:marLeft w:val="0"/>
          <w:marRight w:val="0"/>
          <w:marTop w:val="0"/>
          <w:marBottom w:val="0"/>
          <w:divBdr>
            <w:top w:val="none" w:sz="0" w:space="0" w:color="auto"/>
            <w:left w:val="none" w:sz="0" w:space="0" w:color="auto"/>
            <w:bottom w:val="none" w:sz="0" w:space="0" w:color="auto"/>
            <w:right w:val="none" w:sz="0" w:space="0" w:color="auto"/>
          </w:divBdr>
        </w:div>
        <w:div w:id="1275361713">
          <w:marLeft w:val="0"/>
          <w:marRight w:val="0"/>
          <w:marTop w:val="0"/>
          <w:marBottom w:val="0"/>
          <w:divBdr>
            <w:top w:val="none" w:sz="0" w:space="0" w:color="auto"/>
            <w:left w:val="none" w:sz="0" w:space="0" w:color="auto"/>
            <w:bottom w:val="none" w:sz="0" w:space="0" w:color="auto"/>
            <w:right w:val="none" w:sz="0" w:space="0" w:color="auto"/>
          </w:divBdr>
        </w:div>
        <w:div w:id="510145246">
          <w:marLeft w:val="0"/>
          <w:marRight w:val="0"/>
          <w:marTop w:val="0"/>
          <w:marBottom w:val="0"/>
          <w:divBdr>
            <w:top w:val="none" w:sz="0" w:space="0" w:color="auto"/>
            <w:left w:val="none" w:sz="0" w:space="0" w:color="auto"/>
            <w:bottom w:val="none" w:sz="0" w:space="0" w:color="auto"/>
            <w:right w:val="none" w:sz="0" w:space="0" w:color="auto"/>
          </w:divBdr>
        </w:div>
        <w:div w:id="65881512">
          <w:marLeft w:val="0"/>
          <w:marRight w:val="0"/>
          <w:marTop w:val="0"/>
          <w:marBottom w:val="0"/>
          <w:divBdr>
            <w:top w:val="none" w:sz="0" w:space="0" w:color="auto"/>
            <w:left w:val="none" w:sz="0" w:space="0" w:color="auto"/>
            <w:bottom w:val="none" w:sz="0" w:space="0" w:color="auto"/>
            <w:right w:val="none" w:sz="0" w:space="0" w:color="auto"/>
          </w:divBdr>
        </w:div>
        <w:div w:id="1212185994">
          <w:marLeft w:val="0"/>
          <w:marRight w:val="0"/>
          <w:marTop w:val="0"/>
          <w:marBottom w:val="0"/>
          <w:divBdr>
            <w:top w:val="none" w:sz="0" w:space="0" w:color="auto"/>
            <w:left w:val="none" w:sz="0" w:space="0" w:color="auto"/>
            <w:bottom w:val="none" w:sz="0" w:space="0" w:color="auto"/>
            <w:right w:val="none" w:sz="0" w:space="0" w:color="auto"/>
          </w:divBdr>
        </w:div>
        <w:div w:id="1302878950">
          <w:marLeft w:val="0"/>
          <w:marRight w:val="0"/>
          <w:marTop w:val="0"/>
          <w:marBottom w:val="0"/>
          <w:divBdr>
            <w:top w:val="none" w:sz="0" w:space="0" w:color="auto"/>
            <w:left w:val="none" w:sz="0" w:space="0" w:color="auto"/>
            <w:bottom w:val="none" w:sz="0" w:space="0" w:color="auto"/>
            <w:right w:val="none" w:sz="0" w:space="0" w:color="auto"/>
          </w:divBdr>
        </w:div>
        <w:div w:id="1570460540">
          <w:marLeft w:val="0"/>
          <w:marRight w:val="0"/>
          <w:marTop w:val="0"/>
          <w:marBottom w:val="0"/>
          <w:divBdr>
            <w:top w:val="none" w:sz="0" w:space="0" w:color="auto"/>
            <w:left w:val="none" w:sz="0" w:space="0" w:color="auto"/>
            <w:bottom w:val="none" w:sz="0" w:space="0" w:color="auto"/>
            <w:right w:val="none" w:sz="0" w:space="0" w:color="auto"/>
          </w:divBdr>
        </w:div>
        <w:div w:id="1768648542">
          <w:marLeft w:val="0"/>
          <w:marRight w:val="0"/>
          <w:marTop w:val="0"/>
          <w:marBottom w:val="0"/>
          <w:divBdr>
            <w:top w:val="none" w:sz="0" w:space="0" w:color="auto"/>
            <w:left w:val="none" w:sz="0" w:space="0" w:color="auto"/>
            <w:bottom w:val="none" w:sz="0" w:space="0" w:color="auto"/>
            <w:right w:val="none" w:sz="0" w:space="0" w:color="auto"/>
          </w:divBdr>
        </w:div>
        <w:div w:id="289358765">
          <w:marLeft w:val="0"/>
          <w:marRight w:val="0"/>
          <w:marTop w:val="0"/>
          <w:marBottom w:val="0"/>
          <w:divBdr>
            <w:top w:val="none" w:sz="0" w:space="0" w:color="auto"/>
            <w:left w:val="none" w:sz="0" w:space="0" w:color="auto"/>
            <w:bottom w:val="none" w:sz="0" w:space="0" w:color="auto"/>
            <w:right w:val="none" w:sz="0" w:space="0" w:color="auto"/>
          </w:divBdr>
        </w:div>
        <w:div w:id="1869442599">
          <w:marLeft w:val="0"/>
          <w:marRight w:val="0"/>
          <w:marTop w:val="0"/>
          <w:marBottom w:val="0"/>
          <w:divBdr>
            <w:top w:val="none" w:sz="0" w:space="0" w:color="auto"/>
            <w:left w:val="none" w:sz="0" w:space="0" w:color="auto"/>
            <w:bottom w:val="none" w:sz="0" w:space="0" w:color="auto"/>
            <w:right w:val="none" w:sz="0" w:space="0" w:color="auto"/>
          </w:divBdr>
        </w:div>
        <w:div w:id="29232156">
          <w:marLeft w:val="0"/>
          <w:marRight w:val="0"/>
          <w:marTop w:val="0"/>
          <w:marBottom w:val="0"/>
          <w:divBdr>
            <w:top w:val="none" w:sz="0" w:space="0" w:color="auto"/>
            <w:left w:val="none" w:sz="0" w:space="0" w:color="auto"/>
            <w:bottom w:val="none" w:sz="0" w:space="0" w:color="auto"/>
            <w:right w:val="none" w:sz="0" w:space="0" w:color="auto"/>
          </w:divBdr>
        </w:div>
        <w:div w:id="593904102">
          <w:marLeft w:val="0"/>
          <w:marRight w:val="0"/>
          <w:marTop w:val="0"/>
          <w:marBottom w:val="0"/>
          <w:divBdr>
            <w:top w:val="none" w:sz="0" w:space="0" w:color="auto"/>
            <w:left w:val="none" w:sz="0" w:space="0" w:color="auto"/>
            <w:bottom w:val="none" w:sz="0" w:space="0" w:color="auto"/>
            <w:right w:val="none" w:sz="0" w:space="0" w:color="auto"/>
          </w:divBdr>
        </w:div>
        <w:div w:id="664435639">
          <w:marLeft w:val="0"/>
          <w:marRight w:val="0"/>
          <w:marTop w:val="0"/>
          <w:marBottom w:val="0"/>
          <w:divBdr>
            <w:top w:val="none" w:sz="0" w:space="0" w:color="auto"/>
            <w:left w:val="none" w:sz="0" w:space="0" w:color="auto"/>
            <w:bottom w:val="none" w:sz="0" w:space="0" w:color="auto"/>
            <w:right w:val="none" w:sz="0" w:space="0" w:color="auto"/>
          </w:divBdr>
        </w:div>
        <w:div w:id="1460296555">
          <w:marLeft w:val="0"/>
          <w:marRight w:val="0"/>
          <w:marTop w:val="0"/>
          <w:marBottom w:val="0"/>
          <w:divBdr>
            <w:top w:val="none" w:sz="0" w:space="0" w:color="auto"/>
            <w:left w:val="none" w:sz="0" w:space="0" w:color="auto"/>
            <w:bottom w:val="none" w:sz="0" w:space="0" w:color="auto"/>
            <w:right w:val="none" w:sz="0" w:space="0" w:color="auto"/>
          </w:divBdr>
        </w:div>
        <w:div w:id="810828477">
          <w:marLeft w:val="0"/>
          <w:marRight w:val="0"/>
          <w:marTop w:val="0"/>
          <w:marBottom w:val="0"/>
          <w:divBdr>
            <w:top w:val="none" w:sz="0" w:space="0" w:color="auto"/>
            <w:left w:val="none" w:sz="0" w:space="0" w:color="auto"/>
            <w:bottom w:val="none" w:sz="0" w:space="0" w:color="auto"/>
            <w:right w:val="none" w:sz="0" w:space="0" w:color="auto"/>
          </w:divBdr>
        </w:div>
        <w:div w:id="1776171265">
          <w:marLeft w:val="0"/>
          <w:marRight w:val="0"/>
          <w:marTop w:val="0"/>
          <w:marBottom w:val="0"/>
          <w:divBdr>
            <w:top w:val="none" w:sz="0" w:space="0" w:color="auto"/>
            <w:left w:val="none" w:sz="0" w:space="0" w:color="auto"/>
            <w:bottom w:val="none" w:sz="0" w:space="0" w:color="auto"/>
            <w:right w:val="none" w:sz="0" w:space="0" w:color="auto"/>
          </w:divBdr>
        </w:div>
        <w:div w:id="2073649152">
          <w:marLeft w:val="0"/>
          <w:marRight w:val="0"/>
          <w:marTop w:val="0"/>
          <w:marBottom w:val="0"/>
          <w:divBdr>
            <w:top w:val="none" w:sz="0" w:space="0" w:color="auto"/>
            <w:left w:val="none" w:sz="0" w:space="0" w:color="auto"/>
            <w:bottom w:val="none" w:sz="0" w:space="0" w:color="auto"/>
            <w:right w:val="none" w:sz="0" w:space="0" w:color="auto"/>
          </w:divBdr>
        </w:div>
        <w:div w:id="1920208901">
          <w:marLeft w:val="0"/>
          <w:marRight w:val="0"/>
          <w:marTop w:val="0"/>
          <w:marBottom w:val="0"/>
          <w:divBdr>
            <w:top w:val="none" w:sz="0" w:space="0" w:color="auto"/>
            <w:left w:val="none" w:sz="0" w:space="0" w:color="auto"/>
            <w:bottom w:val="none" w:sz="0" w:space="0" w:color="auto"/>
            <w:right w:val="none" w:sz="0" w:space="0" w:color="auto"/>
          </w:divBdr>
        </w:div>
        <w:div w:id="520779594">
          <w:marLeft w:val="0"/>
          <w:marRight w:val="0"/>
          <w:marTop w:val="0"/>
          <w:marBottom w:val="0"/>
          <w:divBdr>
            <w:top w:val="none" w:sz="0" w:space="0" w:color="auto"/>
            <w:left w:val="none" w:sz="0" w:space="0" w:color="auto"/>
            <w:bottom w:val="none" w:sz="0" w:space="0" w:color="auto"/>
            <w:right w:val="none" w:sz="0" w:space="0" w:color="auto"/>
          </w:divBdr>
        </w:div>
        <w:div w:id="2004311969">
          <w:marLeft w:val="0"/>
          <w:marRight w:val="0"/>
          <w:marTop w:val="0"/>
          <w:marBottom w:val="0"/>
          <w:divBdr>
            <w:top w:val="none" w:sz="0" w:space="0" w:color="auto"/>
            <w:left w:val="none" w:sz="0" w:space="0" w:color="auto"/>
            <w:bottom w:val="none" w:sz="0" w:space="0" w:color="auto"/>
            <w:right w:val="none" w:sz="0" w:space="0" w:color="auto"/>
          </w:divBdr>
        </w:div>
        <w:div w:id="1193763127">
          <w:marLeft w:val="0"/>
          <w:marRight w:val="0"/>
          <w:marTop w:val="0"/>
          <w:marBottom w:val="0"/>
          <w:divBdr>
            <w:top w:val="none" w:sz="0" w:space="0" w:color="auto"/>
            <w:left w:val="none" w:sz="0" w:space="0" w:color="auto"/>
            <w:bottom w:val="none" w:sz="0" w:space="0" w:color="auto"/>
            <w:right w:val="none" w:sz="0" w:space="0" w:color="auto"/>
          </w:divBdr>
        </w:div>
        <w:div w:id="671220342">
          <w:marLeft w:val="0"/>
          <w:marRight w:val="0"/>
          <w:marTop w:val="0"/>
          <w:marBottom w:val="0"/>
          <w:divBdr>
            <w:top w:val="none" w:sz="0" w:space="0" w:color="auto"/>
            <w:left w:val="none" w:sz="0" w:space="0" w:color="auto"/>
            <w:bottom w:val="none" w:sz="0" w:space="0" w:color="auto"/>
            <w:right w:val="none" w:sz="0" w:space="0" w:color="auto"/>
          </w:divBdr>
        </w:div>
        <w:div w:id="2047021059">
          <w:marLeft w:val="0"/>
          <w:marRight w:val="0"/>
          <w:marTop w:val="0"/>
          <w:marBottom w:val="0"/>
          <w:divBdr>
            <w:top w:val="none" w:sz="0" w:space="0" w:color="auto"/>
            <w:left w:val="none" w:sz="0" w:space="0" w:color="auto"/>
            <w:bottom w:val="none" w:sz="0" w:space="0" w:color="auto"/>
            <w:right w:val="none" w:sz="0" w:space="0" w:color="auto"/>
          </w:divBdr>
        </w:div>
        <w:div w:id="1150291895">
          <w:marLeft w:val="0"/>
          <w:marRight w:val="0"/>
          <w:marTop w:val="0"/>
          <w:marBottom w:val="0"/>
          <w:divBdr>
            <w:top w:val="none" w:sz="0" w:space="0" w:color="auto"/>
            <w:left w:val="none" w:sz="0" w:space="0" w:color="auto"/>
            <w:bottom w:val="none" w:sz="0" w:space="0" w:color="auto"/>
            <w:right w:val="none" w:sz="0" w:space="0" w:color="auto"/>
          </w:divBdr>
        </w:div>
        <w:div w:id="1691952208">
          <w:marLeft w:val="0"/>
          <w:marRight w:val="0"/>
          <w:marTop w:val="0"/>
          <w:marBottom w:val="0"/>
          <w:divBdr>
            <w:top w:val="none" w:sz="0" w:space="0" w:color="auto"/>
            <w:left w:val="none" w:sz="0" w:space="0" w:color="auto"/>
            <w:bottom w:val="none" w:sz="0" w:space="0" w:color="auto"/>
            <w:right w:val="none" w:sz="0" w:space="0" w:color="auto"/>
          </w:divBdr>
        </w:div>
        <w:div w:id="858468765">
          <w:marLeft w:val="0"/>
          <w:marRight w:val="0"/>
          <w:marTop w:val="0"/>
          <w:marBottom w:val="0"/>
          <w:divBdr>
            <w:top w:val="none" w:sz="0" w:space="0" w:color="auto"/>
            <w:left w:val="none" w:sz="0" w:space="0" w:color="auto"/>
            <w:bottom w:val="none" w:sz="0" w:space="0" w:color="auto"/>
            <w:right w:val="none" w:sz="0" w:space="0" w:color="auto"/>
          </w:divBdr>
        </w:div>
        <w:div w:id="1617953473">
          <w:marLeft w:val="0"/>
          <w:marRight w:val="0"/>
          <w:marTop w:val="0"/>
          <w:marBottom w:val="0"/>
          <w:divBdr>
            <w:top w:val="none" w:sz="0" w:space="0" w:color="auto"/>
            <w:left w:val="none" w:sz="0" w:space="0" w:color="auto"/>
            <w:bottom w:val="none" w:sz="0" w:space="0" w:color="auto"/>
            <w:right w:val="none" w:sz="0" w:space="0" w:color="auto"/>
          </w:divBdr>
        </w:div>
        <w:div w:id="778062349">
          <w:marLeft w:val="0"/>
          <w:marRight w:val="0"/>
          <w:marTop w:val="0"/>
          <w:marBottom w:val="0"/>
          <w:divBdr>
            <w:top w:val="none" w:sz="0" w:space="0" w:color="auto"/>
            <w:left w:val="none" w:sz="0" w:space="0" w:color="auto"/>
            <w:bottom w:val="none" w:sz="0" w:space="0" w:color="auto"/>
            <w:right w:val="none" w:sz="0" w:space="0" w:color="auto"/>
          </w:divBdr>
        </w:div>
        <w:div w:id="1653169869">
          <w:marLeft w:val="0"/>
          <w:marRight w:val="0"/>
          <w:marTop w:val="0"/>
          <w:marBottom w:val="0"/>
          <w:divBdr>
            <w:top w:val="none" w:sz="0" w:space="0" w:color="auto"/>
            <w:left w:val="none" w:sz="0" w:space="0" w:color="auto"/>
            <w:bottom w:val="none" w:sz="0" w:space="0" w:color="auto"/>
            <w:right w:val="none" w:sz="0" w:space="0" w:color="auto"/>
          </w:divBdr>
        </w:div>
        <w:div w:id="1946880147">
          <w:marLeft w:val="0"/>
          <w:marRight w:val="0"/>
          <w:marTop w:val="0"/>
          <w:marBottom w:val="0"/>
          <w:divBdr>
            <w:top w:val="none" w:sz="0" w:space="0" w:color="auto"/>
            <w:left w:val="none" w:sz="0" w:space="0" w:color="auto"/>
            <w:bottom w:val="none" w:sz="0" w:space="0" w:color="auto"/>
            <w:right w:val="none" w:sz="0" w:space="0" w:color="auto"/>
          </w:divBdr>
        </w:div>
        <w:div w:id="2136751747">
          <w:marLeft w:val="0"/>
          <w:marRight w:val="0"/>
          <w:marTop w:val="0"/>
          <w:marBottom w:val="0"/>
          <w:divBdr>
            <w:top w:val="none" w:sz="0" w:space="0" w:color="auto"/>
            <w:left w:val="none" w:sz="0" w:space="0" w:color="auto"/>
            <w:bottom w:val="none" w:sz="0" w:space="0" w:color="auto"/>
            <w:right w:val="none" w:sz="0" w:space="0" w:color="auto"/>
          </w:divBdr>
        </w:div>
        <w:div w:id="933517310">
          <w:marLeft w:val="0"/>
          <w:marRight w:val="0"/>
          <w:marTop w:val="0"/>
          <w:marBottom w:val="0"/>
          <w:divBdr>
            <w:top w:val="none" w:sz="0" w:space="0" w:color="auto"/>
            <w:left w:val="none" w:sz="0" w:space="0" w:color="auto"/>
            <w:bottom w:val="none" w:sz="0" w:space="0" w:color="auto"/>
            <w:right w:val="none" w:sz="0" w:space="0" w:color="auto"/>
          </w:divBdr>
        </w:div>
        <w:div w:id="1456366670">
          <w:marLeft w:val="0"/>
          <w:marRight w:val="0"/>
          <w:marTop w:val="0"/>
          <w:marBottom w:val="0"/>
          <w:divBdr>
            <w:top w:val="none" w:sz="0" w:space="0" w:color="auto"/>
            <w:left w:val="none" w:sz="0" w:space="0" w:color="auto"/>
            <w:bottom w:val="none" w:sz="0" w:space="0" w:color="auto"/>
            <w:right w:val="none" w:sz="0" w:space="0" w:color="auto"/>
          </w:divBdr>
        </w:div>
        <w:div w:id="455948071">
          <w:marLeft w:val="0"/>
          <w:marRight w:val="0"/>
          <w:marTop w:val="0"/>
          <w:marBottom w:val="0"/>
          <w:divBdr>
            <w:top w:val="none" w:sz="0" w:space="0" w:color="auto"/>
            <w:left w:val="none" w:sz="0" w:space="0" w:color="auto"/>
            <w:bottom w:val="none" w:sz="0" w:space="0" w:color="auto"/>
            <w:right w:val="none" w:sz="0" w:space="0" w:color="auto"/>
          </w:divBdr>
        </w:div>
        <w:div w:id="1573732031">
          <w:marLeft w:val="0"/>
          <w:marRight w:val="0"/>
          <w:marTop w:val="0"/>
          <w:marBottom w:val="0"/>
          <w:divBdr>
            <w:top w:val="none" w:sz="0" w:space="0" w:color="auto"/>
            <w:left w:val="none" w:sz="0" w:space="0" w:color="auto"/>
            <w:bottom w:val="none" w:sz="0" w:space="0" w:color="auto"/>
            <w:right w:val="none" w:sz="0" w:space="0" w:color="auto"/>
          </w:divBdr>
        </w:div>
        <w:div w:id="1197815787">
          <w:marLeft w:val="0"/>
          <w:marRight w:val="0"/>
          <w:marTop w:val="0"/>
          <w:marBottom w:val="0"/>
          <w:divBdr>
            <w:top w:val="none" w:sz="0" w:space="0" w:color="auto"/>
            <w:left w:val="none" w:sz="0" w:space="0" w:color="auto"/>
            <w:bottom w:val="none" w:sz="0" w:space="0" w:color="auto"/>
            <w:right w:val="none" w:sz="0" w:space="0" w:color="auto"/>
          </w:divBdr>
        </w:div>
        <w:div w:id="1294212057">
          <w:marLeft w:val="0"/>
          <w:marRight w:val="0"/>
          <w:marTop w:val="0"/>
          <w:marBottom w:val="0"/>
          <w:divBdr>
            <w:top w:val="none" w:sz="0" w:space="0" w:color="auto"/>
            <w:left w:val="none" w:sz="0" w:space="0" w:color="auto"/>
            <w:bottom w:val="none" w:sz="0" w:space="0" w:color="auto"/>
            <w:right w:val="none" w:sz="0" w:space="0" w:color="auto"/>
          </w:divBdr>
        </w:div>
        <w:div w:id="1585146961">
          <w:marLeft w:val="0"/>
          <w:marRight w:val="0"/>
          <w:marTop w:val="0"/>
          <w:marBottom w:val="0"/>
          <w:divBdr>
            <w:top w:val="none" w:sz="0" w:space="0" w:color="auto"/>
            <w:left w:val="none" w:sz="0" w:space="0" w:color="auto"/>
            <w:bottom w:val="none" w:sz="0" w:space="0" w:color="auto"/>
            <w:right w:val="none" w:sz="0" w:space="0" w:color="auto"/>
          </w:divBdr>
        </w:div>
        <w:div w:id="127163134">
          <w:marLeft w:val="0"/>
          <w:marRight w:val="0"/>
          <w:marTop w:val="0"/>
          <w:marBottom w:val="0"/>
          <w:divBdr>
            <w:top w:val="none" w:sz="0" w:space="0" w:color="auto"/>
            <w:left w:val="none" w:sz="0" w:space="0" w:color="auto"/>
            <w:bottom w:val="none" w:sz="0" w:space="0" w:color="auto"/>
            <w:right w:val="none" w:sz="0" w:space="0" w:color="auto"/>
          </w:divBdr>
        </w:div>
        <w:div w:id="1599171694">
          <w:marLeft w:val="0"/>
          <w:marRight w:val="0"/>
          <w:marTop w:val="0"/>
          <w:marBottom w:val="0"/>
          <w:divBdr>
            <w:top w:val="none" w:sz="0" w:space="0" w:color="auto"/>
            <w:left w:val="none" w:sz="0" w:space="0" w:color="auto"/>
            <w:bottom w:val="none" w:sz="0" w:space="0" w:color="auto"/>
            <w:right w:val="none" w:sz="0" w:space="0" w:color="auto"/>
          </w:divBdr>
        </w:div>
        <w:div w:id="1584293239">
          <w:marLeft w:val="0"/>
          <w:marRight w:val="0"/>
          <w:marTop w:val="0"/>
          <w:marBottom w:val="0"/>
          <w:divBdr>
            <w:top w:val="none" w:sz="0" w:space="0" w:color="auto"/>
            <w:left w:val="none" w:sz="0" w:space="0" w:color="auto"/>
            <w:bottom w:val="none" w:sz="0" w:space="0" w:color="auto"/>
            <w:right w:val="none" w:sz="0" w:space="0" w:color="auto"/>
          </w:divBdr>
        </w:div>
        <w:div w:id="773330195">
          <w:marLeft w:val="0"/>
          <w:marRight w:val="0"/>
          <w:marTop w:val="0"/>
          <w:marBottom w:val="0"/>
          <w:divBdr>
            <w:top w:val="none" w:sz="0" w:space="0" w:color="auto"/>
            <w:left w:val="none" w:sz="0" w:space="0" w:color="auto"/>
            <w:bottom w:val="none" w:sz="0" w:space="0" w:color="auto"/>
            <w:right w:val="none" w:sz="0" w:space="0" w:color="auto"/>
          </w:divBdr>
        </w:div>
        <w:div w:id="45835888">
          <w:marLeft w:val="0"/>
          <w:marRight w:val="0"/>
          <w:marTop w:val="0"/>
          <w:marBottom w:val="0"/>
          <w:divBdr>
            <w:top w:val="none" w:sz="0" w:space="0" w:color="auto"/>
            <w:left w:val="none" w:sz="0" w:space="0" w:color="auto"/>
            <w:bottom w:val="none" w:sz="0" w:space="0" w:color="auto"/>
            <w:right w:val="none" w:sz="0" w:space="0" w:color="auto"/>
          </w:divBdr>
        </w:div>
        <w:div w:id="237403733">
          <w:marLeft w:val="0"/>
          <w:marRight w:val="0"/>
          <w:marTop w:val="0"/>
          <w:marBottom w:val="0"/>
          <w:divBdr>
            <w:top w:val="none" w:sz="0" w:space="0" w:color="auto"/>
            <w:left w:val="none" w:sz="0" w:space="0" w:color="auto"/>
            <w:bottom w:val="none" w:sz="0" w:space="0" w:color="auto"/>
            <w:right w:val="none" w:sz="0" w:space="0" w:color="auto"/>
          </w:divBdr>
        </w:div>
      </w:divsChild>
    </w:div>
    <w:div w:id="20353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dc:creator>
  <cp:lastModifiedBy>Sampath</cp:lastModifiedBy>
  <cp:revision>3</cp:revision>
  <dcterms:created xsi:type="dcterms:W3CDTF">2018-11-03T08:09:00Z</dcterms:created>
  <dcterms:modified xsi:type="dcterms:W3CDTF">2018-11-03T09:34:00Z</dcterms:modified>
</cp:coreProperties>
</file>