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Default="00000000" w:rsidR="00D51101" w:rsidP="00D93744" w14:paraId="06F3818F" w14:textId="77777777">
      <w:pPr>
        <w:spacing w:line="240" w:after="385" w:lineRule="auto"/>
        <w:jc w:val="center"/>
      </w:pPr>
      <w:r>
        <w:rPr>
          <w:i/>
        </w:rPr>
        <w:t xml:space="preserve">Project Report on  </w:t>
      </w:r>
    </w:p>
    <w:p w:rsidRPr="00513FA4" w:rsidRDefault="00513FA4" w:rsidR="00D51101" w:rsidP="00513FA4" w14:paraId="46BDEC84" w14:textId="166B55DB">
      <w:pPr>
        <w:spacing w:line="240" w:after="1063" w:lineRule="auto"/>
        <w:ind w:right="828"/>
        <w:jc w:val="center"/>
        <w:rPr>
          <w:sz w:val="32"/>
          <w:szCs w:val="32"/>
        </w:rPr>
      </w:pPr>
      <w:r w:rsidRPr="00513FA4">
        <w:rPr>
          <w:b/>
          <w:sz w:val="32"/>
          <w:szCs w:val="32"/>
        </w:rPr>
        <w:t xml:space="preserve">Effect of </w:t>
      </w:r>
      <w:sdt>
        <w:sdtPr>
          <w:tag w:val="goog_rdk_0"/>
        </w:sdtPr>
        <w:sdtContent>
          <w:commentRangeStart w:id="0"/>
        </w:sdtContent>
      </w:sdt>
      <w:r w:rsidRPr="00513FA4">
        <w:rPr>
          <w:b/>
          <w:sz w:val="32"/>
          <w:szCs w:val="32"/>
        </w:rPr>
        <w:t xml:space="preserve">SRM (Student Relationship Management) on Student Satisfaction at TIET: A Survey</w:t>
      </w:r>
      <w:commentRangeEnd w:id="0"/>
      <w:r>
        <w:rPr>
          <w:rStyle w:val="CommentReference"/>
        </w:rPr>
        <w:commentReference w:id="0"/>
      </w:r>
      <w:r w:rsidRPr="00513FA4">
        <w:rPr>
          <w:b/>
          <w:sz w:val="32"/>
          <w:szCs w:val="32"/>
        </w:rPr>
        <w:t xml:space="preserve"> </w:t>
      </w:r>
      <w:r w:rsidR="00E81414">
        <w:rPr>
          <w:b/>
          <w:sz w:val="32"/>
          <w:szCs w:val="32"/>
        </w:rPr>
        <w:t>b</w:t>
      </w:r>
      <w:r w:rsidRPr="00513FA4">
        <w:rPr>
          <w:b/>
          <w:sz w:val="32"/>
          <w:szCs w:val="32"/>
        </w:rPr>
        <w:t>ased analysis</w:t>
      </w:r>
    </w:p>
    <w:p w:rsidRDefault="00000000" w:rsidR="00D51101" w:rsidP="00D93744" w14:paraId="7F276C2D" w14:textId="77777777">
      <w:pPr>
        <w:spacing w:line="240" w:after="379" w:lineRule="auto"/>
        <w:jc w:val="center"/>
      </w:pPr>
      <w:r>
        <w:t xml:space="preserve">Submitted By:  </w:t>
      </w:r>
    </w:p>
    <w:p w:rsidRDefault="00D93744" w:rsidR="00D51101" w:rsidP="00D93744" w14:paraId="266DED97" w14:textId="6D9FC5E0">
      <w:pPr>
        <w:spacing w:line="240" w:after="1063" w:lineRule="auto"/>
        <w:jc w:val="center"/>
      </w:pPr>
      <w:r>
        <w:t xml:space="preserve">Tarandeep </w:t>
      </w:r>
      <w:r w:rsidR="00513FA4">
        <w:t>Singh (</w:t>
      </w:r>
      <w:r>
        <w:t>102115038)</w:t>
      </w:r>
    </w:p>
    <w:p w:rsidRDefault="00000000" w:rsidR="00D51101" w:rsidP="00D93744" w14:paraId="62407B6A" w14:textId="77777777">
      <w:pPr>
        <w:spacing w:line="240" w:after="379" w:lineRule="auto"/>
        <w:jc w:val="center"/>
      </w:pPr>
      <w:r>
        <w:t xml:space="preserve">Under the Guidance of  </w:t>
      </w:r>
    </w:p>
    <w:p w:rsidRDefault="00000000" w:rsidR="00D51101" w:rsidP="00D93744" w14:paraId="5ECB8F3C" w14:textId="77777777">
      <w:pPr>
        <w:spacing w:line="240" w:after="379" w:lineRule="auto"/>
        <w:jc w:val="center"/>
      </w:pPr>
      <w:r>
        <w:t xml:space="preserve">Ms. Rishita Goyal </w:t>
      </w:r>
    </w:p>
    <w:p w:rsidRDefault="00000000" w:rsidR="00D51101" w:rsidP="00D93744" w14:paraId="4242E90F" w14:textId="77777777">
      <w:pPr>
        <w:spacing w:line="240" w:after="0" w:lineRule="auto"/>
        <w:ind w:left="0" w:right="0" w:firstLine="0"/>
        <w:jc w:val="left"/>
      </w:pPr>
      <w:r>
        <w:t xml:space="preserve"> </w:t>
      </w:r>
    </w:p>
    <w:p w:rsidRDefault="00000000" w:rsidR="00D51101" w:rsidP="00D93744" w14:paraId="1BF3AC62" w14:textId="77777777">
      <w:pPr>
        <w:spacing w:line="240" w:after="1103" w:lineRule="auto"/>
        <w:ind w:left="2749" w:right="0" w:firstLine="0"/>
        <w:jc w:val="left"/>
      </w:pPr>
      <w:r>
        <w:rPr>
          <w:noProof/>
        </w:rPr>
        <w:drawing>
          <wp:inline distL="0" wp14:anchorId="3DE2D34D" distT="0" distB="0" distR="0" wp14:editId="41D1153A">
            <wp:extent cx="2628900" cy="2425700"/>
            <wp:effectExtent r="0" b="0" t="0" l="0"/>
            <wp:docPr name="Picture 28" id="28"/>
            <wp:cNvGraphicFramePr/>
            <a:graphic xmlns:a="http://schemas.openxmlformats.org/drawingml/2006/main">
              <a:graphicData uri="http://schemas.openxmlformats.org/drawingml/2006/picture">
                <pic:pic xmlns:pic="http://schemas.openxmlformats.org/drawingml/2006/picture">
                  <pic:nvPicPr>
                    <pic:cNvPr name="Picture 28" id="28"/>
                    <pic:cNvPicPr/>
                  </pic:nvPicPr>
                  <pic:blipFill>
                    <a:blip r:embed="rId8"/>
                    <a:stretch>
                      <a:fillRect/>
                    </a:stretch>
                  </pic:blipFill>
                  <pic:spPr>
                    <a:xfrm>
                      <a:off x="0" y="0"/>
                      <a:ext cx="2628900" cy="2425700"/>
                    </a:xfrm>
                    <a:prstGeom prst="rect">
                      <a:avLst/>
                    </a:prstGeom>
                  </pic:spPr>
                </pic:pic>
              </a:graphicData>
            </a:graphic>
          </wp:inline>
        </w:drawing>
      </w:r>
    </w:p>
    <w:p w:rsidRDefault="00000000" w:rsidR="00D51101" w:rsidP="00D93744" w14:paraId="6E28ED76" w14:textId="77777777">
      <w:pPr>
        <w:spacing w:line="240" w:after="379" w:lineRule="auto"/>
        <w:jc w:val="center"/>
      </w:pPr>
      <w:r>
        <w:t xml:space="preserve">School of Humanities and Social Sciences  </w:t>
      </w:r>
    </w:p>
    <w:p w:rsidRDefault="00000000" w:rsidR="00D51101" w:rsidP="00D93744" w14:paraId="332ABB1C" w14:textId="77777777">
      <w:pPr>
        <w:spacing w:line="240" w:after="379" w:lineRule="auto"/>
        <w:ind w:left="2524" w:right="3"/>
      </w:pPr>
      <w:r>
        <w:t xml:space="preserve">Thapar Institute of Engineering and Technology  </w:t>
      </w:r>
    </w:p>
    <w:p w:rsidRDefault="00000000" w:rsidR="00D51101" w:rsidP="00D93744" w14:paraId="0958E2BD" w14:textId="2FBA60D5">
      <w:pPr>
        <w:spacing w:line="240" w:after="379" w:lineRule="auto"/>
        <w:jc w:val="center"/>
      </w:pPr>
      <w:r>
        <w:t>(</w:t>
      </w:r>
      <w:r w:rsidR="00513FA4">
        <w:t>April</w:t>
      </w:r>
      <w:r w:rsidR="00D93744">
        <w:t xml:space="preserve"> 30,2024</w:t>
      </w:r>
      <w:r>
        <w:t xml:space="preserve">)  </w:t>
      </w:r>
    </w:p>
    <w:p w:rsidRDefault="00D93744" w:rsidR="00D93744" w:rsidP="00D93744" w14:paraId="28486E84" w14:textId="77777777">
      <w:pPr>
        <w:spacing w:line="240" w:after="379" w:lineRule="auto"/>
        <w:jc w:val="center"/>
      </w:pPr>
    </w:p>
    <w:p w:rsidRDefault="00D93744" w:rsidR="00D93744" w:rsidP="00D93744" w14:paraId="789028F8" w14:textId="77777777">
      <w:pPr>
        <w:spacing w:line="240" w:after="379" w:lineRule="auto"/>
        <w:jc w:val="center"/>
      </w:pPr>
    </w:p>
    <w:p w:rsidRDefault="00000000" w:rsidR="00D51101" w:rsidP="00D93744" w14:paraId="31FF1DAA" w14:textId="77777777">
      <w:pPr>
        <w:pStyle w:val="Heading3"/>
        <w:spacing w:line="240" w:lineRule="auto"/>
        <w:ind w:right="18"/>
      </w:pPr>
      <w:r>
        <w:lastRenderedPageBreak/>
        <w:t xml:space="preserve">TABLE OF CONTENTS </w:t>
      </w:r>
    </w:p>
    <w:p w:rsidRDefault="00000000" w:rsidR="00D51101" w:rsidP="00D255AE" w14:paraId="2321D4A8" w14:textId="59439A2F">
      <w:pPr>
        <w:spacing w:line="240" w:after="379" w:lineRule="auto"/>
        <w:ind w:left="-5" w:right="3"/>
        <w:jc w:val="left"/>
      </w:pPr>
      <w:r>
        <w:rPr>
          <w:b/>
        </w:rPr>
        <w:t>COPYRIGHT NOTICE</w:t>
      </w:r>
      <w:r>
        <w:t>……………………………………………………………………</w:t>
      </w:r>
      <w:r w:rsidR="00D255AE">
        <w:t>….</w:t>
      </w:r>
      <w:r>
        <w:t xml:space="preserve"> </w:t>
      </w:r>
      <w:r w:rsidR="001A2586">
        <w:t>3</w:t>
      </w:r>
      <w:r>
        <w:rPr>
          <w:b/>
        </w:rPr>
        <w:t xml:space="preserve"> </w:t>
      </w:r>
    </w:p>
    <w:p w:rsidRDefault="00000000" w:rsidR="00D51101" w:rsidP="00D255AE" w14:paraId="63E7F8F6" w14:textId="117EF44A">
      <w:pPr>
        <w:spacing w:line="240" w:after="379" w:lineRule="auto"/>
        <w:ind w:left="-5" w:right="3"/>
        <w:jc w:val="left"/>
      </w:pPr>
      <w:r>
        <w:rPr>
          <w:b/>
        </w:rPr>
        <w:t>LETTER OF TRANSMITTAL</w:t>
      </w:r>
      <w:r>
        <w:t xml:space="preserve">………………………………………………………………. </w:t>
      </w:r>
      <w:r w:rsidR="001A2586">
        <w:t>4</w:t>
      </w:r>
      <w:r>
        <w:rPr>
          <w:b/>
        </w:rPr>
        <w:t xml:space="preserve"> </w:t>
      </w:r>
    </w:p>
    <w:p w:rsidRDefault="00000000" w:rsidR="00D51101" w:rsidP="00D255AE" w14:paraId="5546DD97" w14:textId="57726091">
      <w:pPr>
        <w:spacing w:line="240" w:after="379" w:lineRule="auto"/>
        <w:ind w:left="-5" w:right="3"/>
        <w:jc w:val="left"/>
      </w:pPr>
      <w:r>
        <w:rPr>
          <w:b/>
        </w:rPr>
        <w:t>CERTIFICATE</w:t>
      </w:r>
      <w:r>
        <w:t>………………………………………………………………………………</w:t>
      </w:r>
      <w:r w:rsidR="00D255AE">
        <w:t>…</w:t>
      </w:r>
      <w:r w:rsidR="001A2586">
        <w:t>5</w:t>
      </w:r>
      <w:r>
        <w:rPr>
          <w:b/>
        </w:rPr>
        <w:t xml:space="preserve"> </w:t>
      </w:r>
    </w:p>
    <w:p w:rsidRDefault="00000000" w:rsidR="00D51101" w:rsidP="00D255AE" w14:paraId="1AAFDD19" w14:textId="3BEEA715">
      <w:pPr>
        <w:spacing w:line="240" w:after="379" w:lineRule="auto"/>
        <w:ind w:left="-5" w:right="3"/>
        <w:jc w:val="left"/>
      </w:pPr>
      <w:r>
        <w:rPr>
          <w:b/>
        </w:rPr>
        <w:t>ACKNOWLEDGEMENT</w:t>
      </w:r>
      <w:r>
        <w:t>…………………………………………………………………….</w:t>
      </w:r>
      <w:r w:rsidR="00D255AE">
        <w:t>..</w:t>
      </w:r>
      <w:r w:rsidR="001A2586">
        <w:t>6</w:t>
      </w:r>
      <w:r>
        <w:rPr>
          <w:b/>
        </w:rPr>
        <w:t xml:space="preserve"> </w:t>
      </w:r>
    </w:p>
    <w:p w:rsidRDefault="00000000" w:rsidR="00D51101" w:rsidP="00D255AE" w14:paraId="67C1C97E" w14:textId="23923706">
      <w:pPr>
        <w:spacing w:line="240" w:after="379" w:lineRule="auto"/>
        <w:ind w:left="-5" w:right="3"/>
        <w:jc w:val="left"/>
      </w:pPr>
      <w:r>
        <w:rPr>
          <w:b/>
        </w:rPr>
        <w:t>EXECUTIVE SUMMARY</w:t>
      </w:r>
      <w:r>
        <w:t>…………………………………………………………………</w:t>
      </w:r>
      <w:proofErr w:type="gramStart"/>
      <w:r>
        <w:t>…</w:t>
      </w:r>
      <w:r w:rsidR="00D255AE">
        <w:t>..</w:t>
      </w:r>
      <w:proofErr w:type="gramEnd"/>
      <w:r w:rsidR="001A2586">
        <w:t>7</w:t>
      </w:r>
      <w:r>
        <w:rPr>
          <w:b/>
        </w:rPr>
        <w:t xml:space="preserve"> </w:t>
      </w:r>
    </w:p>
    <w:p w:rsidRDefault="00000000" w:rsidR="001A2586" w:rsidP="00D255AE" w14:paraId="7A3BC5FA" w14:textId="496FFAEA">
      <w:pPr>
        <w:spacing w:line="240" w:after="0" w:lineRule="auto"/>
        <w:ind w:left="-5" w:right="157"/>
        <w:jc w:val="left"/>
      </w:pPr>
      <w:r>
        <w:rPr>
          <w:b/>
        </w:rPr>
        <w:t>INTRODUCTION</w:t>
      </w:r>
      <w:r>
        <w:t>……………………………………………………………………………..</w:t>
      </w:r>
      <w:r w:rsidR="00D255AE">
        <w:t>..</w:t>
      </w:r>
      <w:r w:rsidR="001A2586">
        <w:t>8</w:t>
      </w:r>
    </w:p>
    <w:p w:rsidRDefault="001A2586" w:rsidR="001A2586" w:rsidP="00D255AE" w14:paraId="10150CCA" w14:textId="77777777">
      <w:pPr>
        <w:spacing w:line="240" w:after="0" w:lineRule="auto"/>
        <w:ind w:left="-5" w:right="441"/>
        <w:jc w:val="left"/>
        <w:rPr>
          <w:b/>
        </w:rPr>
      </w:pPr>
    </w:p>
    <w:p w:rsidRDefault="00000000" w:rsidR="00D51101" w:rsidP="00D255AE" w14:paraId="105BD692" w14:textId="761216A8">
      <w:pPr>
        <w:spacing w:line="240" w:after="0" w:lineRule="auto"/>
        <w:ind w:left="-5" w:right="299"/>
        <w:jc w:val="left"/>
      </w:pPr>
      <w:r>
        <w:rPr>
          <w:b/>
        </w:rPr>
        <w:t>LITERATURE REVIEW</w:t>
      </w:r>
      <w:r>
        <w:t>…………………………………………………………</w:t>
      </w:r>
      <w:r w:rsidR="001A2586">
        <w:t>....</w:t>
      </w:r>
      <w:r>
        <w:t>………</w:t>
      </w:r>
      <w:r w:rsidR="00D255AE">
        <w:t>…</w:t>
      </w:r>
      <w:r w:rsidR="001A2586">
        <w:t>9</w:t>
      </w:r>
    </w:p>
    <w:p w:rsidRDefault="001A2586" w:rsidR="001A2586" w:rsidP="00D255AE" w14:paraId="41E8F853" w14:textId="77777777">
      <w:pPr>
        <w:spacing w:line="240" w:after="0" w:lineRule="auto"/>
        <w:ind w:left="-5" w:right="441"/>
        <w:jc w:val="left"/>
      </w:pPr>
    </w:p>
    <w:p w:rsidRDefault="00000000" w:rsidR="00D51101" w:rsidP="00D255AE" w14:paraId="2E4352D1" w14:textId="714CF9AB">
      <w:pPr>
        <w:pStyle w:val="Heading3"/>
        <w:spacing w:line="240" w:lineRule="auto"/>
        <w:ind w:left="-5" w:right="0"/>
        <w:jc w:val="left"/>
      </w:pPr>
      <w:r>
        <w:t>SCOPE AND SIGNIFICANCE OF THE STUDY</w:t>
      </w:r>
      <w:r>
        <w:rPr>
          <w:b w:val="0"/>
        </w:rPr>
        <w:t>…………………………………………</w:t>
      </w:r>
      <w:r w:rsidR="00D255AE">
        <w:rPr>
          <w:b w:val="0"/>
        </w:rPr>
        <w:t>…</w:t>
      </w:r>
      <w:r>
        <w:rPr>
          <w:b w:val="0"/>
        </w:rPr>
        <w:t>1</w:t>
      </w:r>
      <w:r w:rsidR="001A2586">
        <w:rPr>
          <w:b w:val="0"/>
        </w:rPr>
        <w:t>0</w:t>
      </w:r>
    </w:p>
    <w:p w:rsidRDefault="00000000" w:rsidR="00D51101" w:rsidP="00D255AE" w14:paraId="67CCE31B" w14:textId="6BE18893">
      <w:pPr>
        <w:spacing w:line="240" w:after="379" w:lineRule="auto"/>
        <w:ind w:left="-5" w:right="3"/>
        <w:jc w:val="left"/>
      </w:pPr>
      <w:r>
        <w:rPr>
          <w:b/>
        </w:rPr>
        <w:t>OBJECTIVES OF THE STUDY</w:t>
      </w:r>
      <w:r>
        <w:t>……………………………………………………………</w:t>
      </w:r>
      <w:r w:rsidR="00D255AE">
        <w:t>…</w:t>
      </w:r>
      <w:r>
        <w:t>1</w:t>
      </w:r>
      <w:r w:rsidR="001A2586">
        <w:t>0</w:t>
      </w:r>
      <w:r>
        <w:t xml:space="preserve"> </w:t>
      </w:r>
    </w:p>
    <w:p w:rsidRDefault="001A2586" w:rsidR="001A2586" w:rsidP="00D255AE" w14:paraId="25929225" w14:textId="314A8CEE">
      <w:pPr>
        <w:spacing w:line="240" w:after="379" w:lineRule="auto"/>
        <w:ind w:left="-5" w:right="3"/>
        <w:jc w:val="left"/>
      </w:pPr>
      <w:r w:rsidRPr="001A2586">
        <w:rPr>
          <w:b/>
        </w:rPr>
        <w:t xml:space="preserve">CONCEPTUAL FRAMEWORK </w:t>
      </w:r>
      <w:r>
        <w:t>……………………………………………</w:t>
      </w:r>
      <w:r w:rsidR="00D255AE">
        <w:t>.….</w:t>
      </w:r>
      <w:r>
        <w:t>…………</w:t>
      </w:r>
      <w:r w:rsidR="00D255AE">
        <w:t>…</w:t>
      </w:r>
      <w:r>
        <w:t xml:space="preserve">11 </w:t>
      </w:r>
    </w:p>
    <w:p w:rsidRDefault="00000000" w:rsidR="00D51101" w:rsidP="00D255AE" w14:paraId="3A317214" w14:textId="46D216EE">
      <w:pPr>
        <w:spacing w:line="240" w:after="379" w:lineRule="auto"/>
        <w:ind w:left="-5" w:right="3"/>
        <w:jc w:val="left"/>
      </w:pPr>
      <w:r>
        <w:rPr>
          <w:b/>
        </w:rPr>
        <w:t>RESEARCH METHODOLOGY</w:t>
      </w:r>
      <w:r>
        <w:t>……………………………………………………………</w:t>
      </w:r>
      <w:r w:rsidR="00D255AE">
        <w:t>...</w:t>
      </w:r>
      <w:r>
        <w:t>1</w:t>
      </w:r>
      <w:r w:rsidR="001A2586">
        <w:t>1</w:t>
      </w:r>
      <w:r>
        <w:t xml:space="preserve"> </w:t>
      </w:r>
    </w:p>
    <w:p w:rsidRDefault="00000000" w:rsidR="00D51101" w:rsidP="00D255AE" w14:paraId="15F238FE" w14:textId="183A09DF">
      <w:pPr>
        <w:spacing w:line="240" w:after="379" w:lineRule="auto"/>
        <w:ind w:left="-5" w:right="3"/>
        <w:jc w:val="left"/>
      </w:pPr>
      <w:r>
        <w:rPr>
          <w:b/>
        </w:rPr>
        <w:t>DATA SOURCES</w:t>
      </w:r>
      <w:r>
        <w:t>…………………………………………………………………………</w:t>
      </w:r>
      <w:r w:rsidR="00D255AE">
        <w:t>…</w:t>
      </w:r>
      <w:r>
        <w:t>… 1</w:t>
      </w:r>
      <w:r w:rsidR="001A2586">
        <w:t>1</w:t>
      </w:r>
      <w:r>
        <w:t xml:space="preserve"> </w:t>
      </w:r>
    </w:p>
    <w:p w:rsidRDefault="00000000" w:rsidR="001A2586" w:rsidP="00D255AE" w14:paraId="6CAAEE61" w14:textId="0CD79B7D">
      <w:pPr>
        <w:spacing w:line="240" w:after="379" w:lineRule="auto"/>
        <w:ind w:left="-5" w:right="3"/>
        <w:jc w:val="left"/>
      </w:pPr>
      <w:r>
        <w:rPr>
          <w:b/>
        </w:rPr>
        <w:t>RESEARCH TOOL</w:t>
      </w:r>
      <w:r>
        <w:t>……………………………………………………………………</w:t>
      </w:r>
      <w:r w:rsidR="00D255AE">
        <w:t>....</w:t>
      </w:r>
      <w:r>
        <w:t>…… 1</w:t>
      </w:r>
      <w:r w:rsidR="001A2586">
        <w:t>2</w:t>
      </w:r>
      <w:r>
        <w:t xml:space="preserve"> </w:t>
      </w:r>
    </w:p>
    <w:p w:rsidRDefault="00000000" w:rsidR="00D51101" w:rsidP="00D255AE" w14:paraId="7E2B61EC" w14:textId="4674BDE3">
      <w:pPr>
        <w:spacing w:line="240" w:after="379" w:lineRule="auto"/>
        <w:ind w:left="-5" w:right="3"/>
        <w:jc w:val="left"/>
      </w:pPr>
      <w:r>
        <w:rPr>
          <w:b/>
        </w:rPr>
        <w:t>SAMPLING</w:t>
      </w:r>
      <w:r>
        <w:t>……………………………………………………………………………………. 1</w:t>
      </w:r>
      <w:r w:rsidR="001A2586">
        <w:t>2</w:t>
      </w:r>
      <w:r>
        <w:t xml:space="preserve"> </w:t>
      </w:r>
    </w:p>
    <w:p w:rsidRDefault="00000000" w:rsidR="00D51101" w:rsidP="00D255AE" w14:paraId="6158A0A1" w14:textId="07A57F24">
      <w:pPr>
        <w:pStyle w:val="Heading3"/>
        <w:spacing w:line="240" w:lineRule="auto"/>
        <w:ind w:left="-5" w:right="0"/>
        <w:jc w:val="left"/>
      </w:pPr>
      <w:r>
        <w:t>DATA ANALYSIS AND INTERPRETATION</w:t>
      </w:r>
      <w:r>
        <w:rPr>
          <w:b w:val="0"/>
        </w:rPr>
        <w:t>………………………………………………. 1</w:t>
      </w:r>
      <w:r w:rsidR="001A2586">
        <w:rPr>
          <w:b w:val="0"/>
        </w:rPr>
        <w:t>2</w:t>
      </w:r>
      <w:r>
        <w:t xml:space="preserve"> </w:t>
      </w:r>
    </w:p>
    <w:p w:rsidRDefault="00000000" w:rsidR="00D51101" w:rsidP="00D255AE" w14:paraId="2017311C" w14:textId="515CA978">
      <w:pPr>
        <w:spacing w:line="240" w:after="0" w:lineRule="auto"/>
        <w:ind w:left="-5" w:right="3"/>
        <w:jc w:val="left"/>
      </w:pPr>
      <w:r>
        <w:rPr>
          <w:b/>
        </w:rPr>
        <w:t>CONCLUSION</w:t>
      </w:r>
      <w:r>
        <w:t>………………………………………………………………………………</w:t>
      </w:r>
      <w:r w:rsidR="00D255AE">
        <w:t>… 17</w:t>
      </w:r>
      <w:r>
        <w:t xml:space="preserve"> </w:t>
      </w:r>
    </w:p>
    <w:p w:rsidRDefault="00D255AE" w:rsidR="00D255AE" w:rsidP="00D255AE" w14:paraId="69D0AD5E" w14:textId="77777777">
      <w:pPr>
        <w:spacing w:line="240" w:after="0" w:lineRule="auto"/>
        <w:ind w:left="-5" w:right="3"/>
        <w:jc w:val="left"/>
      </w:pPr>
    </w:p>
    <w:p w:rsidRDefault="00000000" w:rsidR="00D255AE" w:rsidP="00D255AE" w14:paraId="0E5FBC55" w14:textId="77777777">
      <w:pPr>
        <w:spacing w:line="240" w:after="379" w:lineRule="auto"/>
        <w:ind w:left="-5" w:right="3"/>
        <w:jc w:val="left"/>
        <w:rPr>
          <w:b/>
        </w:rPr>
      </w:pPr>
      <w:r>
        <w:rPr>
          <w:b/>
        </w:rPr>
        <w:t>LIMITATIONS OF THE STUDY</w:t>
      </w:r>
      <w:r>
        <w:t>………………………………………………</w:t>
      </w:r>
      <w:r w:rsidR="00D255AE">
        <w:t>…………</w:t>
      </w:r>
      <w:proofErr w:type="gramStart"/>
      <w:r w:rsidR="00D255AE">
        <w:t>…..</w:t>
      </w:r>
      <w:proofErr w:type="gramEnd"/>
      <w:r w:rsidR="00D255AE">
        <w:t xml:space="preserve"> 18</w:t>
      </w:r>
      <w:r>
        <w:rPr>
          <w:b/>
        </w:rPr>
        <w:t xml:space="preserve"> </w:t>
      </w:r>
    </w:p>
    <w:p w:rsidRDefault="00000000" w:rsidR="00D51101" w:rsidP="00D255AE" w14:paraId="34C3B2E0" w14:textId="5553E407">
      <w:pPr>
        <w:spacing w:line="240" w:after="379" w:lineRule="auto"/>
        <w:ind w:left="-5" w:right="3"/>
        <w:jc w:val="left"/>
      </w:pPr>
      <w:r>
        <w:rPr>
          <w:b/>
        </w:rPr>
        <w:t>APPENDIX</w:t>
      </w:r>
      <w:r>
        <w:t>……………………………………………………………………………………</w:t>
      </w:r>
      <w:r w:rsidR="00D255AE">
        <w:t>...</w:t>
      </w:r>
      <w:r>
        <w:t xml:space="preserve"> </w:t>
      </w:r>
      <w:r w:rsidR="00D255AE">
        <w:t>19</w:t>
      </w:r>
    </w:p>
    <w:p w:rsidRDefault="00000000" w:rsidR="00D51101" w:rsidP="00D255AE" w14:paraId="52B1FB96" w14:textId="2431137C">
      <w:pPr>
        <w:spacing w:line="240" w:after="379" w:lineRule="auto"/>
        <w:ind w:left="-5" w:right="3"/>
        <w:jc w:val="left"/>
      </w:pPr>
      <w:r>
        <w:rPr>
          <w:b/>
        </w:rPr>
        <w:t>REFERENCES</w:t>
      </w:r>
      <w:r>
        <w:t>………………………………………………………………………………</w:t>
      </w:r>
      <w:r w:rsidR="00D255AE">
        <w:t>….</w:t>
      </w:r>
      <w:r>
        <w:t xml:space="preserve"> </w:t>
      </w:r>
      <w:r w:rsidR="00D255AE">
        <w:t>21</w:t>
      </w:r>
      <w:r>
        <w:rPr>
          <w:b/>
        </w:rPr>
        <w:t xml:space="preserve"> </w:t>
      </w:r>
    </w:p>
    <w:p w:rsidRDefault="00000000" w:rsidR="00D51101" w:rsidP="001A2586" w14:paraId="52485973" w14:textId="2D370DFB">
      <w:pPr>
        <w:tabs>
          <w:tab w:val="center" w:pos="4966"/>
        </w:tabs>
        <w:spacing w:line="240" w:after="385" w:lineRule="auto"/>
        <w:ind w:left="-15" w:right="0" w:firstLine="0"/>
        <w:jc w:val="left"/>
      </w:pPr>
      <w:r>
        <w:rPr>
          <w:b/>
        </w:rPr>
        <w:t xml:space="preserve"> </w:t>
      </w:r>
      <w:r>
        <w:rPr>
          <w:b/>
        </w:rPr>
        <w:tab/>
      </w:r>
    </w:p>
    <w:p w:rsidRDefault="001A2586" w:rsidR="001A2586" w:rsidP="001A2586" w14:paraId="4FF0BE18" w14:textId="77777777">
      <w:pPr>
        <w:tabs>
          <w:tab w:val="center" w:pos="4966"/>
        </w:tabs>
        <w:spacing w:line="240" w:after="385" w:lineRule="auto"/>
        <w:ind w:left="-15" w:right="0" w:firstLine="0"/>
        <w:jc w:val="left"/>
      </w:pPr>
    </w:p>
    <w:p w:rsidRDefault="001A2586" w:rsidR="001A2586" w:rsidP="001A2586" w14:paraId="25FEF8D8" w14:textId="77777777">
      <w:pPr>
        <w:tabs>
          <w:tab w:val="center" w:pos="4966"/>
        </w:tabs>
        <w:spacing w:line="240" w:after="385" w:lineRule="auto"/>
        <w:ind w:left="-15" w:right="0" w:firstLine="0"/>
        <w:jc w:val="left"/>
      </w:pPr>
    </w:p>
    <w:p w:rsidRDefault="00000000" w:rsidR="00D51101" w:rsidP="00D93744" w14:paraId="3C9C7854" w14:textId="77777777">
      <w:pPr>
        <w:pStyle w:val="Heading1"/>
        <w:spacing w:line="240" w:lineRule="auto"/>
        <w:ind w:right="18"/>
      </w:pPr>
      <w:r>
        <w:lastRenderedPageBreak/>
        <w:t>COPYRIGHT NOTICE</w:t>
      </w:r>
      <w:r>
        <w:rPr>
          <w:b w:val="0"/>
        </w:rPr>
        <w:t xml:space="preserve">  </w:t>
      </w:r>
    </w:p>
    <w:p w:rsidRDefault="00000000" w:rsidR="00D51101" w:rsidP="00D93744" w14:paraId="59C10967" w14:textId="341C91CE">
      <w:pPr>
        <w:spacing w:line="240" w:after="240" w:lineRule="auto"/>
        <w:ind w:left="0" w:right="0" w:firstLine="0"/>
        <w:jc w:val="left"/>
      </w:pPr>
      <w:r>
        <w:rPr>
          <w:color w:val="FF0000"/>
        </w:rPr>
        <w:t>©Copyright 202</w:t>
      </w:r>
      <w:r w:rsidR="00EE7DDA">
        <w:rPr>
          <w:color w:val="FF0000"/>
        </w:rPr>
        <w:t>4</w:t>
      </w:r>
      <w:r>
        <w:rPr>
          <w:color w:val="FF0000"/>
        </w:rPr>
        <w:t xml:space="preserve"> by Thapar Institute of Engineering &amp; Technology. All rights reserved. This material may not be duplicated for any profit-driven approach. </w:t>
      </w:r>
      <w:r>
        <w:t xml:space="preserve"> </w:t>
      </w:r>
    </w:p>
    <w:p w:rsidRPr="00EE7DDA" w:rsidRDefault="00000000" w:rsidR="00D51101" w:rsidP="00D93744" w14:paraId="5D929AEB" w14:textId="77777777">
      <w:pPr>
        <w:spacing w:line="240" w:after="240" w:lineRule="auto"/>
        <w:ind w:left="-5" w:right="3"/>
        <w:rPr>
          <w:color w:val="auto"/>
        </w:rPr>
      </w:pPr>
      <w:r w:rsidRPr="00EE7DDA">
        <w:rPr>
          <w:color w:val="auto"/>
        </w:rPr>
        <w:t xml:space="preserve"> The reports contained in these Internet-accessible directories are included by the contributing authors as a mechanism to ensure the timely dissemination of scholarly and technical information on a non-commercial basis. Copyright and all rights therein are maintained by the authors, despite their having offered this information electronically. Everyone copying this information must adhere to the terms and constraints invoked by each author's copyright.  </w:t>
      </w:r>
    </w:p>
    <w:p w:rsidRDefault="00000000" w:rsidR="00D51101" w:rsidP="00D93744" w14:paraId="5C4E15CA" w14:textId="77777777">
      <w:pPr>
        <w:spacing w:line="240" w:lineRule="auto"/>
        <w:ind w:left="-5" w:right="3"/>
      </w:pPr>
      <w:r w:rsidRPr="00EE7DDA">
        <w:rPr>
          <w:color w:val="auto"/>
        </w:rPr>
        <w:t xml:space="preserve"> Reports may not be copied for commercial redistribution, republication, or dissemination without the explicit permission of the School of Humanities &amp; Social Sciences at Thapar Institute of Engineering &amp; Technology, </w:t>
      </w:r>
      <w:proofErr w:type="gramStart"/>
      <w:r w:rsidRPr="00EE7DDA">
        <w:rPr>
          <w:color w:val="auto"/>
        </w:rPr>
        <w:t>Patiala</w:t>
      </w:r>
      <w:proofErr w:type="gramEnd"/>
      <w:r w:rsidRPr="00EE7DDA">
        <w:rPr>
          <w:color w:val="auto"/>
        </w:rPr>
        <w:t xml:space="preserve"> and the authors.  </w:t>
      </w:r>
      <w:r>
        <w:br w:type="page"/>
      </w:r>
    </w:p>
    <w:p w:rsidRDefault="00000000" w:rsidR="00D51101" w:rsidP="00D93744" w14:paraId="3AA6E038" w14:textId="77777777">
      <w:pPr>
        <w:pStyle w:val="Heading1"/>
        <w:spacing w:line="240" w:lineRule="auto"/>
        <w:ind w:right="4"/>
      </w:pPr>
      <w:r>
        <w:lastRenderedPageBreak/>
        <w:t xml:space="preserve">LETTER OF TRANSMITTAL </w:t>
      </w:r>
    </w:p>
    <w:p w:rsidRDefault="00000000" w:rsidR="00D51101" w:rsidP="00D93744" w14:paraId="2EF48528" w14:textId="13E534EF">
      <w:pPr>
        <w:spacing w:line="240" w:after="379" w:lineRule="auto"/>
        <w:ind w:left="-5" w:right="3"/>
      </w:pPr>
      <w:r>
        <w:t xml:space="preserve">Date: </w:t>
      </w:r>
      <w:r w:rsidR="00C96E4E">
        <w:t>Apil</w:t>
      </w:r>
      <w:r>
        <w:t xml:space="preserve"> </w:t>
      </w:r>
      <w:r w:rsidR="00C96E4E">
        <w:t>30</w:t>
      </w:r>
      <w:r>
        <w:t>th, 202</w:t>
      </w:r>
      <w:r w:rsidR="00C96E4E">
        <w:t>4</w:t>
      </w:r>
      <w:r>
        <w:t xml:space="preserve"> </w:t>
      </w:r>
    </w:p>
    <w:p w:rsidRDefault="00000000" w:rsidR="00D51101" w:rsidP="00D93744" w14:paraId="75A52DF0" w14:textId="77777777">
      <w:pPr>
        <w:spacing w:line="240" w:after="379" w:lineRule="auto"/>
        <w:ind w:left="-5" w:right="3"/>
      </w:pPr>
      <w:r>
        <w:t xml:space="preserve">Respected Ma’am, </w:t>
      </w:r>
    </w:p>
    <w:p w:rsidRDefault="00000000" w:rsidR="00513FA4" w:rsidP="009649B3" w14:paraId="31B304C4" w14:textId="016E78F8">
      <w:pPr>
        <w:spacing w:line="240" w:after="235" w:lineRule="auto"/>
        <w:ind w:left="-15" w:right="3" w:firstLine="0"/>
      </w:pPr>
      <w:r>
        <w:t xml:space="preserve"> </w:t>
      </w:r>
      <w:r w:rsidRPr="00513FA4" w:rsidR="00513FA4">
        <w:t xml:space="preserve"> </w:t>
      </w:r>
      <w:r w:rsidRPr="00513FA4" w:rsidR="00513FA4">
        <w:tab/>
        <w:t xml:space="preserve">This is to inform you that I am submitting my report on: </w:t>
      </w:r>
      <w:bookmarkStart w:id="0" w:name="_Hlk165399929"/>
      <w:r w:rsidRPr="00513FA4" w:rsidR="00513FA4">
        <w:t xml:space="preserve">Effect of SRM (Student Relationship Management) on Student Satisfaction at TIET: A Survey </w:t>
      </w:r>
      <w:r w:rsidR="00E81414">
        <w:t>b</w:t>
      </w:r>
      <w:r w:rsidRPr="00513FA4" w:rsidR="00513FA4">
        <w:t>ased analysis</w:t>
      </w:r>
      <w:bookmarkEnd w:id="0"/>
      <w:r w:rsidRPr="00513FA4" w:rsidR="00513FA4">
        <w:t xml:space="preserve">. This is based on real time investigation through a structured questionnaire </w:t>
      </w:r>
      <w:r w:rsidR="00806B52">
        <w:t>implemented</w:t>
      </w:r>
      <w:r w:rsidRPr="00513FA4" w:rsidR="00513FA4">
        <w:t xml:space="preserve"> in TIET campus. The students belonging to age groups 17-24 across computer and non-computer branches were surveyed.</w:t>
      </w:r>
    </w:p>
    <w:p w:rsidRDefault="00513FA4" w:rsidR="00D51101" w:rsidP="009649B3" w14:paraId="5CE04B4B" w14:textId="3DCB8054">
      <w:pPr>
        <w:spacing w:line="240" w:after="235" w:lineRule="auto"/>
        <w:ind w:left="-15" w:right="3" w:firstLine="0"/>
      </w:pPr>
      <w:r>
        <w:t xml:space="preserve">This research was undertaken as partial fulfilment of Humanities for engineers (UHU004) course requirement. </w:t>
      </w:r>
    </w:p>
    <w:p w:rsidRDefault="00806B52" w:rsidR="00D51101" w:rsidP="009649B3" w14:paraId="23B566DF" w14:textId="06D3F877">
      <w:pPr>
        <w:spacing w:line="240" w:after="235" w:lineRule="auto"/>
        <w:ind w:left="-15" w:right="3" w:firstLine="0"/>
      </w:pPr>
      <w:r>
        <w:t xml:space="preserve">This </w:t>
      </w:r>
      <w:r w:rsidR="00F23610">
        <w:t>project</w:t>
      </w:r>
      <w:r>
        <w:t xml:space="preserve"> proports to understand various factors that makeup SRM and influence student satisfaction in the college. </w:t>
      </w:r>
      <w:r w:rsidR="00513FA4">
        <w:t>Th</w:t>
      </w:r>
      <w:r>
        <w:t xml:space="preserve">e author plans to develop this report into a full-fledged research work and intends to get it presented while sending it to renowned journals for publication as well. </w:t>
      </w:r>
    </w:p>
    <w:p w:rsidRDefault="009649B3" w:rsidR="009649B3" w:rsidP="009649B3" w14:paraId="0C3914E1" w14:textId="77777777">
      <w:pPr>
        <w:spacing w:line="240" w:after="235" w:lineRule="auto"/>
        <w:ind w:left="-15" w:right="3" w:firstLine="0"/>
      </w:pPr>
    </w:p>
    <w:p w:rsidRDefault="009649B3" w:rsidR="00806B52" w:rsidP="00D93744" w14:paraId="081893DA" w14:textId="27FA053B">
      <w:pPr>
        <w:spacing w:line="240" w:after="240" w:lineRule="auto"/>
        <w:ind w:left="-5" w:right="3"/>
      </w:pPr>
      <w:r>
        <w:t>Yours</w:t>
      </w:r>
      <w:r w:rsidR="007250C5">
        <w:t xml:space="preserve"> Sincerely, </w:t>
      </w:r>
    </w:p>
    <w:p w:rsidRDefault="00D93744" w:rsidR="00D51101" w:rsidP="00D93744" w14:paraId="65CA09A7" w14:textId="03C4C949">
      <w:pPr>
        <w:spacing w:line="240" w:lineRule="auto"/>
        <w:ind w:left="-5" w:right="3"/>
      </w:pPr>
      <w:r>
        <w:t xml:space="preserve">Tarandeep </w:t>
      </w:r>
      <w:r w:rsidR="007250C5">
        <w:t>Singh (</w:t>
      </w:r>
      <w:r>
        <w:t>102115038)</w:t>
      </w:r>
    </w:p>
    <w:p w:rsidRDefault="00D93744" w:rsidR="00D93744" w:rsidP="00D93744" w14:paraId="648F0D85" w14:textId="77777777">
      <w:pPr>
        <w:spacing w:line="240" w:lineRule="auto"/>
        <w:ind w:left="-5" w:right="3"/>
      </w:pPr>
    </w:p>
    <w:p w:rsidRDefault="00D93744" w:rsidR="00D93744" w:rsidP="00D93744" w14:paraId="198F9672" w14:textId="77777777">
      <w:pPr>
        <w:spacing w:line="240" w:lineRule="auto"/>
        <w:ind w:left="-5" w:right="3"/>
      </w:pPr>
    </w:p>
    <w:p w:rsidRDefault="00D93744" w:rsidR="00D93744" w:rsidP="00D93744" w14:paraId="5EA42511" w14:textId="77777777">
      <w:pPr>
        <w:spacing w:line="240" w:lineRule="auto"/>
        <w:ind w:left="-5" w:right="3"/>
      </w:pPr>
    </w:p>
    <w:p w:rsidRDefault="00D93744" w:rsidR="00D93744" w:rsidP="00D93744" w14:paraId="54B8E692" w14:textId="77777777">
      <w:pPr>
        <w:spacing w:line="240" w:lineRule="auto"/>
        <w:ind w:left="-5" w:right="3"/>
      </w:pPr>
    </w:p>
    <w:p w:rsidRDefault="00D93744" w:rsidR="00D93744" w:rsidP="00D93744" w14:paraId="3E1B0027" w14:textId="77777777">
      <w:pPr>
        <w:spacing w:line="240" w:lineRule="auto"/>
        <w:ind w:left="-5" w:right="3"/>
      </w:pPr>
    </w:p>
    <w:p w:rsidRDefault="00D93744" w:rsidR="00D93744" w:rsidP="00D93744" w14:paraId="6ACFB8E1" w14:textId="77777777">
      <w:pPr>
        <w:spacing w:line="240" w:lineRule="auto"/>
        <w:ind w:left="-5" w:right="3"/>
      </w:pPr>
    </w:p>
    <w:p w:rsidRDefault="00D93744" w:rsidR="00D93744" w:rsidP="00D93744" w14:paraId="6512DE0B" w14:textId="77777777">
      <w:pPr>
        <w:spacing w:line="240" w:lineRule="auto"/>
        <w:ind w:left="-5" w:right="3"/>
      </w:pPr>
    </w:p>
    <w:p w:rsidRDefault="00D93744" w:rsidR="00D93744" w:rsidP="00D93744" w14:paraId="0698FF86" w14:textId="77777777">
      <w:pPr>
        <w:spacing w:line="240" w:lineRule="auto"/>
        <w:ind w:left="-5" w:right="3"/>
      </w:pPr>
    </w:p>
    <w:p w:rsidRDefault="00D93744" w:rsidR="00D93744" w:rsidP="00D93744" w14:paraId="375C4BB6" w14:textId="77777777">
      <w:pPr>
        <w:spacing w:line="240" w:lineRule="auto"/>
        <w:ind w:left="-5" w:right="3"/>
      </w:pPr>
    </w:p>
    <w:p w:rsidRDefault="00D93744" w:rsidR="00D93744" w:rsidP="00D93744" w14:paraId="7DB608DA" w14:textId="77777777">
      <w:pPr>
        <w:spacing w:line="240" w:lineRule="auto"/>
        <w:ind w:left="-5" w:right="3"/>
      </w:pPr>
    </w:p>
    <w:p w:rsidRDefault="00D93744" w:rsidR="00D93744" w:rsidP="00D93744" w14:paraId="52CF7774" w14:textId="77777777">
      <w:pPr>
        <w:spacing w:line="240" w:lineRule="auto"/>
        <w:ind w:left="-5" w:right="3"/>
      </w:pPr>
    </w:p>
    <w:p w:rsidRDefault="00D93744" w:rsidR="00D93744" w:rsidP="00D93744" w14:paraId="6DFF46B4" w14:textId="77777777">
      <w:pPr>
        <w:spacing w:line="240" w:lineRule="auto"/>
        <w:ind w:left="-5" w:right="3"/>
      </w:pPr>
    </w:p>
    <w:p w:rsidRDefault="00D93744" w:rsidR="00D93744" w:rsidP="00D93744" w14:paraId="71B5F243" w14:textId="77777777">
      <w:pPr>
        <w:spacing w:line="240" w:lineRule="auto"/>
        <w:ind w:left="-5" w:right="3"/>
      </w:pPr>
    </w:p>
    <w:p w:rsidRDefault="00D93744" w:rsidR="00D93744" w:rsidP="00D93744" w14:paraId="055F22D2" w14:textId="77777777">
      <w:pPr>
        <w:spacing w:line="240" w:lineRule="auto"/>
        <w:ind w:left="-5" w:right="3"/>
      </w:pPr>
    </w:p>
    <w:p w:rsidRDefault="00D93744" w:rsidR="00D93744" w:rsidP="00D93744" w14:paraId="57FC5D8D" w14:textId="77777777">
      <w:pPr>
        <w:spacing w:line="240" w:lineRule="auto"/>
        <w:ind w:left="-5" w:right="3"/>
      </w:pPr>
    </w:p>
    <w:p w:rsidRDefault="00D93744" w:rsidR="00D93744" w:rsidP="00D93744" w14:paraId="4A54ED09" w14:textId="77777777">
      <w:pPr>
        <w:spacing w:line="240" w:lineRule="auto"/>
        <w:ind w:left="-5" w:right="3"/>
      </w:pPr>
    </w:p>
    <w:p w:rsidRDefault="00D93744" w:rsidR="00D93744" w:rsidP="00D93744" w14:paraId="6F0ACD7A" w14:textId="77777777">
      <w:pPr>
        <w:spacing w:line="240" w:lineRule="auto"/>
        <w:ind w:left="-5" w:right="3"/>
      </w:pPr>
    </w:p>
    <w:p w:rsidRDefault="00D93744" w:rsidR="00D93744" w:rsidP="00D93744" w14:paraId="347B1504" w14:textId="77777777">
      <w:pPr>
        <w:spacing w:line="240" w:lineRule="auto"/>
        <w:ind w:left="-5" w:right="3"/>
      </w:pPr>
    </w:p>
    <w:p w:rsidRDefault="00000000" w:rsidR="00D51101" w:rsidP="00D93744" w14:paraId="12E14774" w14:textId="77777777">
      <w:pPr>
        <w:pStyle w:val="Heading1"/>
        <w:spacing w:line="240" w:lineRule="auto"/>
        <w:ind w:right="18"/>
      </w:pPr>
      <w:r>
        <w:lastRenderedPageBreak/>
        <w:t xml:space="preserve">CERTIFICATE </w:t>
      </w:r>
    </w:p>
    <w:p w:rsidRDefault="00000000" w:rsidR="00D51101" w:rsidP="00D93744" w14:paraId="677EEEC7" w14:textId="5AD2A34C">
      <w:pPr>
        <w:spacing w:line="240" w:after="2980" w:lineRule="auto"/>
        <w:ind w:left="-5" w:right="3"/>
      </w:pPr>
      <w:r>
        <w:t xml:space="preserve">This is to certify that the project report on </w:t>
      </w:r>
      <w:r>
        <w:rPr>
          <w:b/>
        </w:rPr>
        <w:t>‘’</w:t>
      </w:r>
      <w:r w:rsidRPr="00E81414" w:rsidR="00E81414">
        <w:t xml:space="preserve"> </w:t>
      </w:r>
      <w:r w:rsidRPr="00E81414" w:rsidR="00E81414">
        <w:rPr>
          <w:b/>
        </w:rPr>
        <w:t xml:space="preserve">Effect of SRM (Student Relationship Management) on Student Satisfaction at TIET: A Survey </w:t>
      </w:r>
      <w:r w:rsidR="00E81414">
        <w:rPr>
          <w:b/>
        </w:rPr>
        <w:t>b</w:t>
      </w:r>
      <w:r w:rsidRPr="00E81414" w:rsidR="00E81414">
        <w:rPr>
          <w:b/>
        </w:rPr>
        <w:t>ased analysis</w:t>
      </w:r>
      <w:r>
        <w:rPr>
          <w:b/>
        </w:rPr>
        <w:t xml:space="preserve"> </w:t>
      </w:r>
      <w:r>
        <w:t xml:space="preserve">is a bonafide project work done originally by </w:t>
      </w:r>
      <w:r w:rsidR="00E81414">
        <w:rPr>
          <w:b/>
        </w:rPr>
        <w:t>Tarandeep Singh (102115038)</w:t>
      </w:r>
      <w:r>
        <w:rPr>
          <w:b/>
        </w:rPr>
        <w:t xml:space="preserve"> </w:t>
      </w:r>
      <w:r>
        <w:t>in fulfilment of the project work given by the School of Humanities and Social Sciences, Thapar Institute of Engineering and Technology during the year 202</w:t>
      </w:r>
      <w:r w:rsidR="00E81414">
        <w:t>4</w:t>
      </w:r>
      <w:r>
        <w:t xml:space="preserve">. </w:t>
      </w:r>
    </w:p>
    <w:p w:rsidRDefault="00000000" w:rsidR="00D51101" w:rsidP="00D93744" w14:paraId="0B9B26A2" w14:textId="77777777">
      <w:pPr>
        <w:pStyle w:val="Heading3"/>
        <w:spacing w:line="240" w:after="5858" w:lineRule="auto"/>
        <w:ind w:left="-5" w:right="0"/>
        <w:jc w:val="left"/>
      </w:pPr>
      <w:r>
        <w:t xml:space="preserve">Ms Rishita Goyal </w:t>
      </w:r>
    </w:p>
    <w:p w:rsidRPr="009649B3" w:rsidRDefault="009649B3" w:rsidR="009649B3" w:rsidP="009649B3" w14:paraId="63669F4C" w14:textId="77777777"/>
    <w:p w:rsidRDefault="00735BFE" w:rsidR="00735BFE" w:rsidP="00735BFE" w14:paraId="3DC3F12B" w14:textId="77777777"/>
    <w:p w:rsidRDefault="00735BFE" w:rsidR="00735BFE" w:rsidP="00735BFE" w14:paraId="46F6624B" w14:textId="77777777"/>
    <w:p w:rsidRDefault="00735BFE" w:rsidR="00735BFE" w:rsidP="00735BFE" w14:paraId="44F888C8" w14:textId="77777777"/>
    <w:p w:rsidRDefault="00735BFE" w:rsidR="00735BFE" w:rsidP="00735BFE" w14:paraId="6F7EF627" w14:textId="77777777"/>
    <w:p w:rsidRDefault="00735BFE" w:rsidR="00735BFE" w:rsidP="00735BFE" w14:paraId="0AE987F0" w14:textId="77777777"/>
    <w:p w:rsidRDefault="00735BFE" w:rsidR="00735BFE" w:rsidP="00735BFE" w14:paraId="6901C1D3" w14:textId="77777777"/>
    <w:p w:rsidRPr="00735BFE" w:rsidRDefault="00735BFE" w:rsidR="00735BFE" w:rsidP="00735BFE" w14:paraId="51FD488C" w14:textId="77777777"/>
    <w:p w:rsidRDefault="00000000" w:rsidR="00D51101" w:rsidP="00D93744" w14:paraId="5A25BC43" w14:textId="30A5A620">
      <w:pPr>
        <w:spacing w:line="240" w:after="379" w:lineRule="auto"/>
        <w:ind w:left="-5" w:right="3"/>
      </w:pPr>
      <w:r>
        <w:lastRenderedPageBreak/>
        <w:t xml:space="preserve">Date: </w:t>
      </w:r>
      <w:r w:rsidR="00735BFE">
        <w:t>April 30, 2024</w:t>
      </w:r>
    </w:p>
    <w:p w:rsidRDefault="00000000" w:rsidR="00D51101" w:rsidP="00D93744" w14:paraId="74B44502" w14:textId="77777777">
      <w:pPr>
        <w:spacing w:line="240" w:lineRule="auto"/>
        <w:ind w:left="-5" w:right="3"/>
      </w:pPr>
      <w:r>
        <w:t xml:space="preserve">Place: Patiala </w:t>
      </w:r>
    </w:p>
    <w:p w:rsidRDefault="00000000" w:rsidR="00D51101" w:rsidP="00D93744" w14:paraId="42C8426E" w14:textId="77777777">
      <w:pPr>
        <w:pStyle w:val="Heading1"/>
        <w:spacing w:line="240" w:lineRule="auto"/>
        <w:ind w:right="13"/>
      </w:pPr>
      <w:r>
        <w:t xml:space="preserve">ACKNOWLEDGEMENT  </w:t>
      </w:r>
    </w:p>
    <w:p w:rsidRDefault="00000000" w:rsidR="00735BFE" w:rsidP="00735BFE" w14:paraId="303F35E2" w14:textId="77777777">
      <w:pPr>
        <w:tabs>
          <w:tab w:val="right" w:pos="9656"/>
        </w:tabs>
        <w:spacing w:line="240" w:lineRule="auto"/>
        <w:ind w:left="-15" w:right="0" w:firstLine="0"/>
        <w:jc w:val="left"/>
      </w:pPr>
      <w:r>
        <w:t xml:space="preserve"> At the outset, </w:t>
      </w:r>
      <w:r w:rsidR="00735BFE">
        <w:t>I</w:t>
      </w:r>
      <w:r>
        <w:t xml:space="preserve"> would like to articulate this project on the topic </w:t>
      </w:r>
      <w:r w:rsidR="00735BFE">
        <w:t xml:space="preserve">- </w:t>
      </w:r>
      <w:r w:rsidRPr="00513FA4" w:rsidR="00735BFE">
        <w:t>Effect of SRM (Student Relationship Management) on Student Satisfaction at TIET: A Survey Based analysis</w:t>
      </w:r>
      <w:r w:rsidR="00735BFE">
        <w:t xml:space="preserve"> </w:t>
      </w:r>
      <w:r>
        <w:t xml:space="preserve">as a small journey that was a remarkable learning experience. </w:t>
      </w:r>
    </w:p>
    <w:p w:rsidRDefault="00735BFE" w:rsidR="00735BFE" w:rsidP="00735BFE" w14:paraId="0115073A" w14:textId="77777777">
      <w:pPr>
        <w:tabs>
          <w:tab w:val="right" w:pos="9656"/>
        </w:tabs>
        <w:spacing w:line="240" w:lineRule="auto"/>
        <w:ind w:left="-15" w:right="0" w:firstLine="0"/>
        <w:jc w:val="left"/>
      </w:pPr>
    </w:p>
    <w:p w:rsidRDefault="00735BFE" w:rsidR="00D66149" w:rsidP="00735BFE" w14:paraId="31DAB203" w14:textId="19FF4CEA">
      <w:pPr>
        <w:tabs>
          <w:tab w:val="right" w:pos="9656"/>
        </w:tabs>
        <w:spacing w:line="240" w:lineRule="auto"/>
        <w:ind w:left="-15" w:right="0" w:firstLine="0"/>
        <w:jc w:val="left"/>
      </w:pPr>
      <w:proofErr w:type="gramStart"/>
      <w:r>
        <w:t xml:space="preserve">First of </w:t>
      </w:r>
      <w:r w:rsidR="00D66149">
        <w:t>all</w:t>
      </w:r>
      <w:proofErr w:type="gramEnd"/>
      <w:r w:rsidR="00D66149">
        <w:t>,</w:t>
      </w:r>
      <w:r>
        <w:t xml:space="preserve"> I would like to sincerely thank my professors who have given me this opportunity without which it was not possible for me to embark on the journey of learning and experience. </w:t>
      </w:r>
      <w:r w:rsidR="00D66149">
        <w:t xml:space="preserve">My heartfelt thanks go to mam Rishita Goyal, who has never stopped believing in me, motivated </w:t>
      </w:r>
      <w:proofErr w:type="gramStart"/>
      <w:r w:rsidR="00D66149">
        <w:t>me</w:t>
      </w:r>
      <w:proofErr w:type="gramEnd"/>
      <w:r w:rsidR="00D66149">
        <w:t xml:space="preserve"> and never accepted less than my full potential. </w:t>
      </w:r>
    </w:p>
    <w:p w:rsidRDefault="00D66149" w:rsidR="00D66149" w:rsidP="00735BFE" w14:paraId="1B493BD1" w14:textId="0C160EC3">
      <w:pPr>
        <w:tabs>
          <w:tab w:val="right" w:pos="9656"/>
        </w:tabs>
        <w:spacing w:line="240" w:lineRule="auto"/>
        <w:ind w:left="-15" w:right="0" w:firstLine="0"/>
        <w:jc w:val="left"/>
      </w:pPr>
      <w:r>
        <w:t>At last, my peers, seniors and juniors deserve an honourable mention for cooperating with me for filling my questionnaire and giving me their time and feedback.</w:t>
      </w:r>
    </w:p>
    <w:p w:rsidRDefault="00D66149" w:rsidR="00D66149" w:rsidP="00735BFE" w14:paraId="504A5BAF" w14:textId="77777777">
      <w:pPr>
        <w:tabs>
          <w:tab w:val="right" w:pos="9656"/>
        </w:tabs>
        <w:spacing w:line="240" w:lineRule="auto"/>
        <w:ind w:left="-15" w:right="0" w:firstLine="0"/>
        <w:jc w:val="left"/>
      </w:pPr>
    </w:p>
    <w:p w:rsidRDefault="00000000" w:rsidR="00D51101" w:rsidP="00D93744" w14:paraId="063C06D6" w14:textId="3F087B77">
      <w:pPr>
        <w:spacing w:line="240" w:lineRule="auto"/>
        <w:ind w:left="-5" w:right="3"/>
      </w:pPr>
      <w:r>
        <w:br w:type="page"/>
      </w:r>
    </w:p>
    <w:p w:rsidRDefault="00000000" w:rsidR="00D51101" w:rsidP="00D93744" w14:paraId="47DEFF95" w14:textId="77777777">
      <w:pPr>
        <w:pStyle w:val="Heading1"/>
        <w:spacing w:line="240" w:lineRule="auto"/>
        <w:ind w:right="9"/>
      </w:pPr>
      <w:r>
        <w:lastRenderedPageBreak/>
        <w:t xml:space="preserve">EXECUTIVE SUMMARY </w:t>
      </w:r>
    </w:p>
    <w:p w:rsidRDefault="00000000" w:rsidR="00344A20" w:rsidP="00D93744" w14:paraId="6E19D735" w14:textId="35347AEF">
      <w:pPr>
        <w:spacing w:line="240" w:after="240" w:lineRule="auto"/>
        <w:ind w:left="-5" w:right="3"/>
      </w:pPr>
      <w:r>
        <w:t xml:space="preserve"> The project is aimed at finding out </w:t>
      </w:r>
      <w:r w:rsidR="00344A20">
        <w:t xml:space="preserve">the association between the student relationship </w:t>
      </w:r>
      <w:r w:rsidR="0014695F">
        <w:t>management (</w:t>
      </w:r>
      <w:r w:rsidR="00344A20">
        <w:t xml:space="preserve">SRM) practices followed at Tiet and the satisfaction of students. To set the backdrop for my survey, a thorough analysis of previous studies was carried out and a probable relationship between SRM postulates and student satisfaction was hypothesised. This relationship was tested via a questionnaire specifically prepared for this purpose. The secondary data from literature coupled with discussion with professors and students at TIET helped in designing questions to be asked to explore the said relationship. The questionnaire was made on google forms and distributed through a QR code. This questionnaire was filled by </w:t>
      </w:r>
      <w:r w:rsidR="0014695F">
        <w:t>one-on-one</w:t>
      </w:r>
      <w:r w:rsidR="00344A20">
        <w:t xml:space="preserve"> meeting with the </w:t>
      </w:r>
      <w:r w:rsidR="0014695F">
        <w:t>students and</w:t>
      </w:r>
      <w:r w:rsidR="00344A20">
        <w:t xml:space="preserve"> requesting them to take time and fill the forms for our survey in real time. Though a pretest of the questionnaire was </w:t>
      </w:r>
      <w:r w:rsidR="0014695F">
        <w:t xml:space="preserve">also conducted on around 5-7 students beforehand, this face-to-face filling of questionnaire further helped in ensuring complete understandability of the respondents. </w:t>
      </w:r>
    </w:p>
    <w:p w:rsidRDefault="0014695F" w:rsidR="0014695F" w:rsidP="0014695F" w14:paraId="1DA46973" w14:textId="5B2FC4FC">
      <w:pPr>
        <w:spacing w:line="240" w:after="240" w:lineRule="auto"/>
        <w:ind w:left="-5" w:right="3"/>
      </w:pPr>
      <w:r>
        <w:t xml:space="preserve">The responses received in the form of google spreadsheet were transferred to </w:t>
      </w:r>
      <w:proofErr w:type="spellStart"/>
      <w:r>
        <w:t>ms</w:t>
      </w:r>
      <w:proofErr w:type="spellEnd"/>
      <w:r>
        <w:t xml:space="preserve"> excel and then coded. This coded data was then transferred to IBM SPSS to generate various inferences. First of </w:t>
      </w:r>
      <w:proofErr w:type="gramStart"/>
      <w:r>
        <w:t>all</w:t>
      </w:r>
      <w:proofErr w:type="gramEnd"/>
      <w:r>
        <w:t xml:space="preserve"> the reliability of the questionnaire was checked by applying Cronbach’s alpha. The statistical tools used were percentages, mean, bar charts, graphs correlation, regression etc.</w:t>
      </w:r>
    </w:p>
    <w:p w:rsidRDefault="00000000" w:rsidR="0014695F" w:rsidP="00D93744" w14:paraId="09DF3761" w14:textId="3AE17146">
      <w:pPr>
        <w:spacing w:line="240" w:lineRule="auto"/>
        <w:ind w:left="-5" w:right="3"/>
      </w:pPr>
      <w:r>
        <w:t>On a concluding note,</w:t>
      </w:r>
      <w:r w:rsidR="0014695F">
        <w:t xml:space="preserve"> I was able to identify the relative importance of various factors (that constituted SRM) which have maximum influence on the satisfaction of students at TIET.</w:t>
      </w:r>
    </w:p>
    <w:p w:rsidRDefault="0014695F" w:rsidR="0014695F" w14:paraId="75C359ED" w14:textId="77777777">
      <w:pPr>
        <w:spacing w:line="259" w:after="160" w:lineRule="auto"/>
        <w:ind w:left="0" w:right="0" w:firstLine="0"/>
        <w:jc w:val="left"/>
      </w:pPr>
      <w:r>
        <w:br w:type="page"/>
      </w:r>
    </w:p>
    <w:p w:rsidRPr="00EE7DDA" w:rsidRDefault="00774115" w:rsidR="00D51101" w:rsidP="00D93744" w14:paraId="535C3F48" w14:textId="118DA336">
      <w:pPr>
        <w:pStyle w:val="Heading3"/>
        <w:spacing w:line="240" w:lineRule="auto"/>
        <w:ind w:right="18"/>
        <w:rPr>
          <w:color w:val="auto"/>
          <w:sz w:val="25"/>
          <w:szCs w:val="25"/>
        </w:rPr>
      </w:pPr>
      <w:r w:rsidRPr="00EE7DDA">
        <w:rPr>
          <w:color w:val="auto"/>
          <w:sz w:val="25"/>
          <w:szCs w:val="25"/>
        </w:rPr>
        <w:lastRenderedPageBreak/>
        <w:t>Student Satisfaction among college students</w:t>
      </w:r>
      <w:r w:rsidR="001A2586">
        <w:rPr>
          <w:color w:val="auto"/>
          <w:sz w:val="25"/>
          <w:szCs w:val="25"/>
        </w:rPr>
        <w:t>- An Introduction</w:t>
      </w:r>
    </w:p>
    <w:p w:rsidRDefault="00774115" w:rsidR="00774115" w:rsidP="00774115" w14:paraId="79C86848" w14:textId="378AAE6C">
      <w:r>
        <w:t>Satisfaction is the feeling of contentment, fulfilment, and completeness. It results from various aspects both internal and external. It often results in increased wellbeing. It can be towards a particular group or object you own or are a part of.</w:t>
      </w:r>
    </w:p>
    <w:p w:rsidRDefault="00774115" w:rsidR="00774115" w:rsidP="00774115" w14:paraId="14E8A677" w14:textId="17D267B4">
      <w:r>
        <w:t xml:space="preserve">College is one of the places where each student has certain expectations and satisfaction </w:t>
      </w:r>
      <w:r w:rsidR="009649B3">
        <w:t xml:space="preserve">related to this is </w:t>
      </w:r>
      <w:r>
        <w:t xml:space="preserve">based on fulfilment of these </w:t>
      </w:r>
      <w:r w:rsidR="009649B3">
        <w:t>hopes</w:t>
      </w:r>
      <w:r w:rsidR="00113B05">
        <w:t>.</w:t>
      </w:r>
    </w:p>
    <w:p w:rsidRDefault="00113B05" w:rsidR="00113B05" w:rsidP="00113B05" w14:paraId="62474A62" w14:textId="104C1C33">
      <w:pPr>
        <w:rPr>
          <w:color w:val="388600"/>
        </w:rPr>
      </w:pPr>
      <w:r>
        <w:t xml:space="preserve">According to </w:t>
      </w:r>
      <w:proofErr w:type="gramStart"/>
      <w:r>
        <w:t>statista.com</w:t>
      </w:r>
      <w:r w:rsidR="009649B3">
        <w:t>(</w:t>
      </w:r>
      <w:proofErr w:type="gramEnd"/>
      <w:r w:rsidR="009649B3">
        <w:t>2023)</w:t>
      </w:r>
      <w:r>
        <w:t>, t</w:t>
      </w:r>
      <w:r w:rsidRPr="00113B05">
        <w:t xml:space="preserve">he overall level of satisfaction of students with higher education in India had decreased significantly </w:t>
      </w:r>
      <w:r>
        <w:t>in</w:t>
      </w:r>
      <w:r w:rsidRPr="00113B05">
        <w:t xml:space="preserve"> 2020. About 66 percent of the students were satisfied with the course </w:t>
      </w:r>
      <w:r>
        <w:t>earlier</w:t>
      </w:r>
      <w:r w:rsidRPr="00113B05">
        <w:t xml:space="preserve"> in the country and this had decreased to 53</w:t>
      </w:r>
      <w:r>
        <w:t>%.</w:t>
      </w:r>
    </w:p>
    <w:p w:rsidRDefault="00113B05" w:rsidR="00113B05" w:rsidP="00113B05" w14:paraId="321A71A2" w14:textId="3CD59A59">
      <w:pPr>
        <w:spacing w:line="240" w:after="445" w:lineRule="auto"/>
        <w:ind w:left="0" w:right="3" w:firstLine="0"/>
        <w:rPr>
          <w:color w:val="auto"/>
        </w:rPr>
      </w:pPr>
      <w:r>
        <w:rPr>
          <w:color w:val="auto"/>
        </w:rPr>
        <w:t>The satisfaction of a college student with their university depends on many factors both academic and non-academic.</w:t>
      </w:r>
      <w:r w:rsidR="009649B3">
        <w:rPr>
          <w:color w:val="auto"/>
        </w:rPr>
        <w:t xml:space="preserve"> S</w:t>
      </w:r>
      <w:r>
        <w:rPr>
          <w:color w:val="auto"/>
        </w:rPr>
        <w:t xml:space="preserve">tudent’s satisfaction depends upon the </w:t>
      </w:r>
      <w:r w:rsidR="009649B3">
        <w:rPr>
          <w:color w:val="auto"/>
        </w:rPr>
        <w:t>accomplishment</w:t>
      </w:r>
      <w:r>
        <w:rPr>
          <w:color w:val="auto"/>
        </w:rPr>
        <w:t xml:space="preserve"> of their aspirations. What they aspire for is a good environment, good studies and ultimately good salaries and opportunities.</w:t>
      </w:r>
    </w:p>
    <w:p w:rsidRDefault="00EE7DDA" w:rsidR="00113B05" w:rsidP="00113B05" w14:paraId="6CD714A0" w14:textId="341BE223">
      <w:pPr>
        <w:spacing w:line="240" w:after="445" w:lineRule="auto"/>
        <w:ind w:left="0" w:right="3" w:firstLine="0"/>
        <w:rPr>
          <w:color w:val="auto"/>
        </w:rPr>
      </w:pPr>
      <w:r>
        <w:rPr>
          <w:color w:val="auto"/>
        </w:rPr>
        <w:t xml:space="preserve">At the very core, the student is also a kind of customer for the educational institution and thus their </w:t>
      </w:r>
      <w:r w:rsidR="009649B3">
        <w:rPr>
          <w:color w:val="auto"/>
        </w:rPr>
        <w:t>gratification</w:t>
      </w:r>
      <w:r>
        <w:rPr>
          <w:color w:val="auto"/>
        </w:rPr>
        <w:t xml:space="preserve"> is </w:t>
      </w:r>
      <w:r w:rsidR="009649B3">
        <w:rPr>
          <w:color w:val="auto"/>
        </w:rPr>
        <w:t xml:space="preserve">vital for the institutions they are affiliated with. </w:t>
      </w:r>
    </w:p>
    <w:p w:rsidRDefault="00EE7DDA" w:rsidR="00EE7DDA" w:rsidP="00113B05" w14:paraId="7D24D52B" w14:textId="77B37DFE">
      <w:pPr>
        <w:spacing w:line="240" w:after="445" w:lineRule="auto"/>
        <w:ind w:left="0" w:right="3" w:firstLine="0"/>
        <w:rPr>
          <w:color w:val="auto"/>
        </w:rPr>
      </w:pPr>
      <w:r>
        <w:rPr>
          <w:color w:val="auto"/>
        </w:rPr>
        <w:t xml:space="preserve">The students want a </w:t>
      </w:r>
      <w:r w:rsidR="009649B3">
        <w:rPr>
          <w:color w:val="auto"/>
        </w:rPr>
        <w:t>decent</w:t>
      </w:r>
      <w:r>
        <w:rPr>
          <w:color w:val="auto"/>
        </w:rPr>
        <w:t xml:space="preserve"> environment on campus for studying, eating, resting with security and safe</w:t>
      </w:r>
      <w:r w:rsidR="009649B3">
        <w:rPr>
          <w:color w:val="auto"/>
        </w:rPr>
        <w:t>t</w:t>
      </w:r>
      <w:r>
        <w:rPr>
          <w:color w:val="auto"/>
        </w:rPr>
        <w:t xml:space="preserve">y. The students need </w:t>
      </w:r>
      <w:r w:rsidR="009649B3">
        <w:rPr>
          <w:color w:val="auto"/>
        </w:rPr>
        <w:t xml:space="preserve">basic state of art </w:t>
      </w:r>
      <w:r>
        <w:rPr>
          <w:color w:val="auto"/>
        </w:rPr>
        <w:t xml:space="preserve">facilities like libraries, smartboards, </w:t>
      </w:r>
      <w:r w:rsidR="009649B3">
        <w:rPr>
          <w:color w:val="auto"/>
        </w:rPr>
        <w:t>labs, etc.</w:t>
      </w:r>
      <w:r>
        <w:rPr>
          <w:color w:val="auto"/>
        </w:rPr>
        <w:t xml:space="preserve"> They also require good food, internship opportunities</w:t>
      </w:r>
      <w:r w:rsidR="009649B3">
        <w:rPr>
          <w:color w:val="auto"/>
        </w:rPr>
        <w:t xml:space="preserve"> and </w:t>
      </w:r>
      <w:r>
        <w:rPr>
          <w:color w:val="auto"/>
        </w:rPr>
        <w:t>updated curriculum etc.</w:t>
      </w:r>
    </w:p>
    <w:p w:rsidRDefault="00EE7DDA" w:rsidR="00EE7DDA" w:rsidP="00113B05" w14:paraId="75CE23E4" w14:textId="78020315">
      <w:pPr>
        <w:spacing w:line="240" w:after="445" w:lineRule="auto"/>
        <w:ind w:left="0" w:right="3" w:firstLine="0"/>
        <w:rPr>
          <w:color w:val="auto"/>
        </w:rPr>
      </w:pPr>
      <w:r w:rsidRPr="00EE7DDA">
        <w:rPr>
          <w:color w:val="auto"/>
        </w:rPr>
        <w:t>By thoroughly assessing these elements, educational institutions can understand student contentment better. Utilizing tools like surveys, group discussions, and final interviews, colleges can pinpoint their strong points and areas needing improvement. This information can guide them in making specific enhancements, resulting in a more rewarding and fulfilling learning journey for students.</w:t>
      </w:r>
    </w:p>
    <w:p w:rsidRDefault="00C3702D" w:rsidR="00D5439A" w:rsidP="00113B05" w14:paraId="3D9A8E6E" w14:textId="56CAF2D8">
      <w:pPr>
        <w:spacing w:line="240" w:after="445" w:lineRule="auto"/>
        <w:ind w:left="0" w:right="3" w:firstLine="0"/>
        <w:rPr>
          <w:color w:val="auto"/>
        </w:rPr>
      </w:pPr>
      <w:r>
        <w:rPr>
          <w:color w:val="auto"/>
        </w:rPr>
        <w:t xml:space="preserve">Increased satisfaction and involvement will allow the students to interact better, </w:t>
      </w:r>
      <w:r w:rsidR="004516BE">
        <w:rPr>
          <w:color w:val="auto"/>
        </w:rPr>
        <w:t xml:space="preserve">perform better and finally get paid better. This means that by ensuring student satisfaction, they potentially create the last push that can let students become better. This will increase the repute of the college, causing it to attract more elite people </w:t>
      </w:r>
      <w:r w:rsidR="00D5439A">
        <w:rPr>
          <w:color w:val="auto"/>
        </w:rPr>
        <w:t xml:space="preserve">and </w:t>
      </w:r>
      <w:r w:rsidR="004516BE">
        <w:rPr>
          <w:color w:val="auto"/>
        </w:rPr>
        <w:t>this will i</w:t>
      </w:r>
      <w:r w:rsidR="00D5439A">
        <w:rPr>
          <w:color w:val="auto"/>
        </w:rPr>
        <w:t>n</w:t>
      </w:r>
      <w:r w:rsidR="004516BE">
        <w:rPr>
          <w:color w:val="auto"/>
        </w:rPr>
        <w:t xml:space="preserve">tern </w:t>
      </w:r>
      <w:r w:rsidR="00D5439A">
        <w:rPr>
          <w:color w:val="auto"/>
        </w:rPr>
        <w:t>help</w:t>
      </w:r>
      <w:r w:rsidR="004516BE">
        <w:rPr>
          <w:color w:val="auto"/>
        </w:rPr>
        <w:t xml:space="preserve"> them </w:t>
      </w:r>
      <w:r w:rsidR="00D5439A">
        <w:rPr>
          <w:color w:val="auto"/>
        </w:rPr>
        <w:t xml:space="preserve">secure </w:t>
      </w:r>
      <w:r w:rsidR="004516BE">
        <w:rPr>
          <w:color w:val="auto"/>
        </w:rPr>
        <w:t xml:space="preserve">better ranks. </w:t>
      </w:r>
    </w:p>
    <w:p w:rsidRDefault="001A2586" w:rsidR="001A2586" w:rsidP="00113B05" w14:paraId="3CCEB4B8" w14:textId="77777777">
      <w:pPr>
        <w:spacing w:line="240" w:after="445" w:lineRule="auto"/>
        <w:ind w:left="0" w:right="3" w:firstLine="0"/>
        <w:rPr>
          <w:color w:val="auto"/>
        </w:rPr>
      </w:pPr>
    </w:p>
    <w:p w:rsidRDefault="004516BE" w:rsidR="004516BE" w:rsidP="00113B05" w14:paraId="337F676A" w14:textId="77777777">
      <w:pPr>
        <w:spacing w:line="240" w:after="445" w:lineRule="auto"/>
        <w:ind w:left="0" w:right="3" w:firstLine="0"/>
        <w:rPr>
          <w:color w:val="auto"/>
        </w:rPr>
      </w:pPr>
    </w:p>
    <w:p w:rsidRPr="00113B05" w:rsidRDefault="00EE7DDA" w:rsidR="00EE7DDA" w:rsidP="00113B05" w14:paraId="4A87CC1D" w14:textId="77777777">
      <w:pPr>
        <w:spacing w:line="240" w:after="445" w:lineRule="auto"/>
        <w:ind w:left="0" w:right="3" w:firstLine="0"/>
        <w:rPr>
          <w:color w:val="auto"/>
        </w:rPr>
      </w:pPr>
    </w:p>
    <w:p w:rsidRDefault="00EE7DDA" w:rsidR="00EE7DDA" w14:paraId="4D331927" w14:textId="77777777">
      <w:pPr>
        <w:spacing w:line="259" w:after="160" w:lineRule="auto"/>
        <w:ind w:left="0" w:right="0" w:firstLine="0"/>
        <w:jc w:val="left"/>
        <w:rPr>
          <w:b/>
          <w:color w:val="2D2D2D"/>
        </w:rPr>
      </w:pPr>
      <w:r>
        <w:rPr>
          <w:color w:val="2D2D2D"/>
        </w:rPr>
        <w:br w:type="page"/>
      </w:r>
    </w:p>
    <w:p w:rsidRDefault="00000000" w:rsidR="00D51101" w:rsidP="00D93744" w14:paraId="6D6171A6" w14:textId="23C810A4">
      <w:pPr>
        <w:pStyle w:val="Heading1"/>
        <w:spacing w:line="240" w:after="465" w:lineRule="auto"/>
        <w:ind w:left="0" w:right="13" w:firstLine="0"/>
        <w:rPr>
          <w:color w:val="2D2D2D"/>
        </w:rPr>
      </w:pPr>
      <w:r>
        <w:rPr>
          <w:color w:val="2D2D2D"/>
        </w:rPr>
        <w:lastRenderedPageBreak/>
        <w:t xml:space="preserve">LITERATURE REVIEW </w:t>
      </w:r>
    </w:p>
    <w:tbl>
      <w:tblPr>
        <w:tblStyle w:val="TableGrid"/>
        <w:tblW w:w="10284" w:type="dxa"/>
        <w:tblInd w:w="-714" w:type="dxa"/>
        <w:tblLook w:firstRow="1" w:firstColumn="1" w:noHBand="0" w:val="04A0" w:lastRow="0" w:lastColumn="0" w:noVBand="1"/>
      </w:tblPr>
      <w:tblGrid>
        <w:gridCol w:w="668"/>
        <w:gridCol w:w="1168"/>
        <w:gridCol w:w="2134"/>
        <w:gridCol w:w="3118"/>
        <w:gridCol w:w="3196"/>
      </w:tblGrid>
      <w:tr w:rsidTr="009D0695" w:rsidR="004408DD" w14:paraId="791FAEDF" w14:textId="77777777">
        <w:tc>
          <w:tcPr>
            <w:tcW w:w="668" w:type="dxa"/>
          </w:tcPr>
          <w:p w:rsidRDefault="00EC0F1B" w:rsidR="00EC0F1B" w:rsidP="00EC0F1B" w14:paraId="1225A9E9" w14:textId="2B2DB7E6">
            <w:pPr>
              <w:ind w:left="0" w:firstLine="0"/>
            </w:pPr>
            <w:r>
              <w:t>Sno.</w:t>
            </w:r>
          </w:p>
        </w:tc>
        <w:tc>
          <w:tcPr>
            <w:tcW w:w="1168" w:type="dxa"/>
          </w:tcPr>
          <w:p w:rsidRDefault="00EC0F1B" w:rsidR="00EC0F1B" w:rsidP="00EC0F1B" w14:paraId="49F401A0" w14:textId="53E5C71B">
            <w:pPr>
              <w:ind w:left="0" w:firstLine="0"/>
            </w:pPr>
            <w:r>
              <w:t>Author(s)</w:t>
            </w:r>
          </w:p>
        </w:tc>
        <w:tc>
          <w:tcPr>
            <w:tcW w:w="2134" w:type="dxa"/>
          </w:tcPr>
          <w:p w:rsidRDefault="00EC0F1B" w:rsidR="00EC0F1B" w:rsidP="00EC0F1B" w14:paraId="30EF2786" w14:textId="3741705B">
            <w:pPr>
              <w:ind w:left="0" w:firstLine="0"/>
            </w:pPr>
            <w:r>
              <w:t>Title</w:t>
            </w:r>
          </w:p>
        </w:tc>
        <w:tc>
          <w:tcPr>
            <w:tcW w:w="3118" w:type="dxa"/>
          </w:tcPr>
          <w:p w:rsidRDefault="00EC0F1B" w:rsidR="00EC0F1B" w:rsidP="00EC0F1B" w14:paraId="61CC15B2" w14:textId="4F0D1C59">
            <w:pPr>
              <w:ind w:left="0" w:firstLine="0"/>
            </w:pPr>
            <w:r>
              <w:t>Methodology</w:t>
            </w:r>
          </w:p>
        </w:tc>
        <w:tc>
          <w:tcPr>
            <w:tcW w:w="3196" w:type="dxa"/>
          </w:tcPr>
          <w:p w:rsidRDefault="00EC0F1B" w:rsidR="00EC0F1B" w:rsidP="00EC0F1B" w14:paraId="6D693B95" w14:textId="29DFC7C1">
            <w:pPr>
              <w:ind w:left="0" w:firstLine="0"/>
            </w:pPr>
            <w:r>
              <w:t>Findings</w:t>
            </w:r>
          </w:p>
        </w:tc>
      </w:tr>
      <w:tr w:rsidTr="009D0695" w:rsidR="009D0695" w14:paraId="28FC83BE" w14:textId="77777777">
        <w:tc>
          <w:tcPr>
            <w:tcW w:w="668" w:type="dxa"/>
          </w:tcPr>
          <w:p w:rsidRDefault="009D0695" w:rsidR="009D0695" w:rsidP="00231BBD" w14:paraId="19DEDBA5" w14:textId="555D4D83">
            <w:pPr>
              <w:ind w:left="0" w:firstLine="0"/>
            </w:pPr>
            <w:r>
              <w:t>1</w:t>
            </w:r>
          </w:p>
        </w:tc>
        <w:tc>
          <w:tcPr>
            <w:tcW w:w="1168" w:type="dxa"/>
          </w:tcPr>
          <w:p w:rsidRDefault="009D0695" w:rsidR="009D0695" w:rsidP="00231BBD" w14:paraId="159D0377" w14:textId="77777777">
            <w:pPr>
              <w:ind w:left="0" w:firstLine="0"/>
            </w:pPr>
            <w:r>
              <w:t>O’Brien et al (2007)</w:t>
            </w:r>
          </w:p>
        </w:tc>
        <w:tc>
          <w:tcPr>
            <w:tcW w:w="2134" w:type="dxa"/>
          </w:tcPr>
          <w:p w:rsidRDefault="009D0695" w:rsidR="009D0695" w:rsidP="00231BBD" w14:paraId="439A9A63" w14:textId="77777777">
            <w:pPr>
              <w:ind w:left="0" w:firstLine="0"/>
            </w:pPr>
            <w:r>
              <w:t>A study into the factors influencing the choice-making process of Indian students when selecting an international university for graduate studies using Grounded Theory</w:t>
            </w:r>
          </w:p>
        </w:tc>
        <w:tc>
          <w:tcPr>
            <w:tcW w:w="3118" w:type="dxa"/>
          </w:tcPr>
          <w:p w:rsidRDefault="009D0695" w:rsidR="009D0695" w:rsidP="00231BBD" w14:paraId="1D219D9C" w14:textId="77777777">
            <w:pPr>
              <w:ind w:left="0" w:firstLine="0"/>
            </w:pPr>
            <w:r>
              <w:t>The attempt was to uncover the choice factors affecting undergraduates while they go for international studies. Grounded theory approach formed the very basis of this work. Qualitative /quantitative survey and focus group responses were suitably coded to draw inferences.</w:t>
            </w:r>
          </w:p>
        </w:tc>
        <w:tc>
          <w:tcPr>
            <w:tcW w:w="3196" w:type="dxa"/>
          </w:tcPr>
          <w:p w:rsidRDefault="009D0695" w:rsidR="009D0695" w:rsidP="00231BBD" w14:paraId="2DA834C0" w14:textId="77777777">
            <w:pPr>
              <w:ind w:left="0" w:firstLine="0"/>
            </w:pPr>
            <w:r>
              <w:t>The important variables uncovered for the purpose were the desire for self-improvement, the desire to increase personal opportunities in the job market, the desire to keep with family tradition, and, culture and normative referents.</w:t>
            </w:r>
          </w:p>
        </w:tc>
      </w:tr>
      <w:tr w:rsidTr="009D0695" w:rsidR="009D0695" w14:paraId="40955F87" w14:textId="77777777">
        <w:tc>
          <w:tcPr>
            <w:tcW w:w="668" w:type="dxa"/>
          </w:tcPr>
          <w:p w:rsidRDefault="009D0695" w:rsidR="009D0695" w:rsidP="009D0695" w14:paraId="1A0E0C9D" w14:textId="777387FB">
            <w:pPr>
              <w:ind w:left="0" w:firstLine="0"/>
            </w:pPr>
            <w:r>
              <w:t>2</w:t>
            </w:r>
          </w:p>
        </w:tc>
        <w:tc>
          <w:tcPr>
            <w:tcW w:w="1168" w:type="dxa"/>
          </w:tcPr>
          <w:p w:rsidRDefault="009D0695" w:rsidR="009D0695" w:rsidP="009D0695" w14:paraId="784B688C" w14:textId="77777777">
            <w:pPr>
              <w:ind w:left="0" w:firstLine="0"/>
            </w:pPr>
            <w:r>
              <w:t>Ming</w:t>
            </w:r>
          </w:p>
          <w:p w:rsidRPr="00EC0F1B" w:rsidRDefault="009D0695" w:rsidR="009D0695" w:rsidP="009D0695" w14:paraId="2806A92B" w14:textId="7FF6B978">
            <w:pPr>
              <w:ind w:left="0" w:firstLine="0"/>
              <w:jc w:val="left"/>
            </w:pPr>
            <w:r>
              <w:t>(2010)</w:t>
            </w:r>
          </w:p>
        </w:tc>
        <w:tc>
          <w:tcPr>
            <w:tcW w:w="2134" w:type="dxa"/>
          </w:tcPr>
          <w:p w:rsidRDefault="009D0695" w:rsidR="009D0695" w:rsidP="009D0695" w14:paraId="2294B110" w14:textId="37361F1D">
            <w:pPr>
              <w:ind w:left="0" w:firstLine="0"/>
            </w:pPr>
            <w:r>
              <w:t>Institutional Factors Influencing Students’ College Choice Decision in Malaysia: A Conceptual Framework</w:t>
            </w:r>
          </w:p>
        </w:tc>
        <w:tc>
          <w:tcPr>
            <w:tcW w:w="3118" w:type="dxa"/>
          </w:tcPr>
          <w:p w:rsidRDefault="009D0695" w:rsidR="009D0695" w:rsidP="009D0695" w14:paraId="3D596F81" w14:textId="32547261">
            <w:pPr>
              <w:ind w:left="0" w:firstLine="0"/>
              <w:jc w:val="left"/>
            </w:pPr>
            <w:r>
              <w:t>This paper aimed at developing a conceptual framework to explore the institution factors that influence students’ college choice decision.</w:t>
            </w:r>
          </w:p>
        </w:tc>
        <w:tc>
          <w:tcPr>
            <w:tcW w:w="3196" w:type="dxa"/>
          </w:tcPr>
          <w:p w:rsidRPr="00065A01" w:rsidRDefault="009D0695" w:rsidR="009D0695" w:rsidP="009D0695" w14:paraId="2B1786A6" w14:textId="6CB4BAB8">
            <w:pPr>
              <w:ind w:left="0" w:firstLine="0"/>
              <w:jc w:val="left"/>
            </w:pPr>
            <w:r>
              <w:t xml:space="preserve">Yielded a conceptual framework wherein </w:t>
            </w:r>
            <w:proofErr w:type="gramStart"/>
            <w:r>
              <w:t>students</w:t>
            </w:r>
            <w:proofErr w:type="gramEnd"/>
            <w:r>
              <w:t xml:space="preserve"> choice of college was taken as a dependent variable and college characteristics along with the effort of the college to market itself to students made up independent factors</w:t>
            </w:r>
          </w:p>
        </w:tc>
      </w:tr>
      <w:tr w:rsidTr="009D0695" w:rsidR="009D0695" w14:paraId="45C1481C" w14:textId="77777777">
        <w:tc>
          <w:tcPr>
            <w:tcW w:w="668" w:type="dxa"/>
          </w:tcPr>
          <w:p w:rsidRDefault="009D0695" w:rsidR="009D0695" w:rsidP="009D0695" w14:paraId="23F0494D" w14:textId="2634AFE1">
            <w:pPr>
              <w:ind w:left="0" w:firstLine="0"/>
            </w:pPr>
            <w:r>
              <w:t>3</w:t>
            </w:r>
          </w:p>
        </w:tc>
        <w:tc>
          <w:tcPr>
            <w:tcW w:w="1168" w:type="dxa"/>
          </w:tcPr>
          <w:p w:rsidRDefault="009D0695" w:rsidR="009D0695" w:rsidP="009D0695" w14:paraId="777AD520" w14:textId="77777777">
            <w:pPr>
              <w:spacing w:line="240" w:lineRule="auto"/>
              <w:ind w:left="0" w:firstLine="0"/>
              <w:jc w:val="left"/>
            </w:pPr>
            <w:r w:rsidRPr="00065A01">
              <w:t>Bowden</w:t>
            </w:r>
          </w:p>
          <w:p w:rsidRDefault="009D0695" w:rsidR="009D0695" w:rsidP="009D0695" w14:paraId="5438D029" w14:textId="3E4F2808">
            <w:pPr>
              <w:ind w:left="0" w:firstLine="0"/>
            </w:pPr>
            <w:r>
              <w:t>(2011)</w:t>
            </w:r>
          </w:p>
        </w:tc>
        <w:tc>
          <w:tcPr>
            <w:tcW w:w="2134" w:type="dxa"/>
          </w:tcPr>
          <w:p w:rsidRDefault="009D0695" w:rsidR="009D0695" w:rsidP="009D0695" w14:paraId="22968FC9" w14:textId="7DBF9B09">
            <w:pPr>
              <w:ind w:left="0" w:firstLine="0"/>
            </w:pPr>
            <w:r>
              <w:t>Engaging the Student as a Customer: A Relationship Marketing Approach</w:t>
            </w:r>
          </w:p>
        </w:tc>
        <w:tc>
          <w:tcPr>
            <w:tcW w:w="3118" w:type="dxa"/>
          </w:tcPr>
          <w:p w:rsidRDefault="009D0695" w:rsidR="009D0695" w:rsidP="009D0695" w14:paraId="0516D229" w14:textId="6BB83C43">
            <w:pPr>
              <w:ind w:left="0" w:firstLine="0"/>
              <w:jc w:val="left"/>
            </w:pPr>
            <w:r>
              <w:t>The research used SEM approach, based on a survey of 474 students.</w:t>
            </w:r>
          </w:p>
        </w:tc>
        <w:tc>
          <w:tcPr>
            <w:tcW w:w="3196" w:type="dxa"/>
          </w:tcPr>
          <w:p w:rsidRDefault="009D0695" w:rsidR="009D0695" w:rsidP="009D0695" w14:paraId="578934F4" w14:textId="66AD18CD">
            <w:pPr>
              <w:ind w:left="0" w:firstLine="0"/>
              <w:jc w:val="left"/>
            </w:pPr>
            <w:r>
              <w:t>Psychological factors and attachment to the brand of the university were the most important factors for determining the student loyalty. It also indicated that student satisfaction and trust were not significant.</w:t>
            </w:r>
          </w:p>
        </w:tc>
      </w:tr>
      <w:tr w:rsidTr="009D0695" w:rsidR="009D0695" w14:paraId="5C179E8F" w14:textId="77777777">
        <w:tc>
          <w:tcPr>
            <w:tcW w:w="668" w:type="dxa"/>
          </w:tcPr>
          <w:p w:rsidRDefault="009D0695" w:rsidR="009D0695" w:rsidP="009D0695" w14:paraId="4F84A902" w14:textId="4E4C22C7">
            <w:pPr>
              <w:ind w:left="0" w:firstLine="0"/>
            </w:pPr>
            <w:r>
              <w:t>4</w:t>
            </w:r>
          </w:p>
        </w:tc>
        <w:tc>
          <w:tcPr>
            <w:tcW w:w="1168" w:type="dxa"/>
          </w:tcPr>
          <w:p w:rsidRDefault="009D0695" w:rsidR="009D0695" w:rsidP="009D0695" w14:paraId="2F547F47" w14:textId="103C1130">
            <w:pPr>
              <w:ind w:left="0" w:firstLine="0"/>
              <w:jc w:val="left"/>
            </w:pPr>
            <w:proofErr w:type="spellStart"/>
            <w:r w:rsidRPr="00EC0F1B">
              <w:t>Oluseye</w:t>
            </w:r>
            <w:proofErr w:type="spellEnd"/>
            <w:r>
              <w:t xml:space="preserve"> et al (2014)</w:t>
            </w:r>
          </w:p>
        </w:tc>
        <w:tc>
          <w:tcPr>
            <w:tcW w:w="2134" w:type="dxa"/>
          </w:tcPr>
          <w:p w:rsidRDefault="009D0695" w:rsidR="009D0695" w:rsidP="009D0695" w14:paraId="57A3A08E" w14:textId="6A6FDA40">
            <w:pPr>
              <w:ind w:left="0" w:firstLine="0"/>
            </w:pPr>
            <w:r>
              <w:t>Customer Relationship Management Approach and Student satisfaction in Higher Education Marketing</w:t>
            </w:r>
          </w:p>
        </w:tc>
        <w:tc>
          <w:tcPr>
            <w:tcW w:w="3118" w:type="dxa"/>
          </w:tcPr>
          <w:p w:rsidRDefault="009D0695" w:rsidR="009D0695" w:rsidP="009D0695" w14:paraId="3B5358A7" w14:textId="21504A31">
            <w:pPr>
              <w:ind w:left="0" w:firstLine="0"/>
              <w:jc w:val="left"/>
            </w:pPr>
            <w:r>
              <w:t>A survey was conducted on two private universities in Nigeria. The relationship between student lifecycle management and their willingness to recommend was explored. A multiple regression analysis was employed in the hypothesis testing</w:t>
            </w:r>
          </w:p>
        </w:tc>
        <w:tc>
          <w:tcPr>
            <w:tcW w:w="3196" w:type="dxa"/>
          </w:tcPr>
          <w:p w:rsidRDefault="009D0695" w:rsidR="009D0695" w:rsidP="009D0695" w14:paraId="077CDC2F" w14:textId="4681A93D">
            <w:pPr>
              <w:ind w:left="0" w:firstLine="0"/>
              <w:jc w:val="left"/>
            </w:pPr>
            <w:r w:rsidRPr="00065A01">
              <w:t xml:space="preserve">Research indicates that when universities effectively manage the student lifecycle, students are more likely to recommend the institution to others. </w:t>
            </w:r>
            <w:r>
              <w:t>Strong</w:t>
            </w:r>
            <w:r w:rsidRPr="00065A01">
              <w:t xml:space="preserve"> parent relationship management by the university positively impacts students' willingness to endorse their university</w:t>
            </w:r>
            <w:r>
              <w:t>.</w:t>
            </w:r>
          </w:p>
        </w:tc>
      </w:tr>
      <w:tr w:rsidTr="009D0695" w:rsidR="009D0695" w14:paraId="6EFE274D" w14:textId="77777777">
        <w:tc>
          <w:tcPr>
            <w:tcW w:w="668" w:type="dxa"/>
          </w:tcPr>
          <w:p w:rsidRDefault="009D0695" w:rsidR="009D0695" w:rsidP="009D0695" w14:paraId="112AC997" w14:textId="59DF168A">
            <w:pPr>
              <w:ind w:left="0" w:firstLine="0"/>
            </w:pPr>
            <w:r>
              <w:t>5</w:t>
            </w:r>
          </w:p>
        </w:tc>
        <w:tc>
          <w:tcPr>
            <w:tcW w:w="1168" w:type="dxa"/>
          </w:tcPr>
          <w:p w:rsidRDefault="009D0695" w:rsidR="009D0695" w:rsidP="009D0695" w14:paraId="31846013" w14:textId="53AA7989">
            <w:pPr>
              <w:spacing w:line="240" w:lineRule="auto"/>
              <w:ind w:left="0" w:firstLine="0"/>
              <w:jc w:val="left"/>
            </w:pPr>
            <w:r>
              <w:t>Gray &amp; DiLoreto (2016)</w:t>
            </w:r>
          </w:p>
        </w:tc>
        <w:tc>
          <w:tcPr>
            <w:tcW w:w="2134" w:type="dxa"/>
          </w:tcPr>
          <w:p w:rsidRDefault="009D0695" w:rsidR="009D0695" w:rsidP="009D0695" w14:paraId="3E6697E9" w14:textId="4E0568AA">
            <w:pPr>
              <w:ind w:left="0" w:firstLine="0"/>
              <w:jc w:val="left"/>
            </w:pPr>
            <w:r>
              <w:t xml:space="preserve">The Effects of Student Engagement, Student Satisfaction, and Perceived Learning </w:t>
            </w:r>
            <w:r>
              <w:lastRenderedPageBreak/>
              <w:t>in Online Learning Environments</w:t>
            </w:r>
          </w:p>
        </w:tc>
        <w:tc>
          <w:tcPr>
            <w:tcW w:w="3118" w:type="dxa"/>
          </w:tcPr>
          <w:p w:rsidRDefault="009D0695" w:rsidR="009D0695" w:rsidP="009D0695" w14:paraId="00DEABC7" w14:textId="408D312D">
            <w:pPr>
              <w:ind w:left="0" w:firstLine="0"/>
            </w:pPr>
            <w:r>
              <w:lastRenderedPageBreak/>
              <w:t xml:space="preserve">Survey along with mediation analysis were utilised to explore the relationship between student learning and satisfaction on 1 hand and course structure, presence of </w:t>
            </w:r>
            <w:r>
              <w:lastRenderedPageBreak/>
              <w:t>teacher and interaction of students with one another.</w:t>
            </w:r>
          </w:p>
        </w:tc>
        <w:tc>
          <w:tcPr>
            <w:tcW w:w="3196" w:type="dxa"/>
          </w:tcPr>
          <w:p w:rsidRDefault="009D0695" w:rsidR="009D0695" w:rsidP="009D0695" w14:paraId="79709482" w14:textId="03A46903">
            <w:pPr>
              <w:ind w:left="0" w:firstLine="0"/>
            </w:pPr>
            <w:r w:rsidRPr="004A7E03">
              <w:lastRenderedPageBreak/>
              <w:t xml:space="preserve">The researchers further hypothesized that student engagement mediates the relationship of learner interaction and instructor presence on both perceived </w:t>
            </w:r>
            <w:r w:rsidRPr="004A7E03">
              <w:lastRenderedPageBreak/>
              <w:t>student learning and student satisfaction.</w:t>
            </w:r>
          </w:p>
        </w:tc>
      </w:tr>
      <w:tr w:rsidTr="009D0695" w:rsidR="009D0695" w14:paraId="1EB02243" w14:textId="77777777">
        <w:tc>
          <w:tcPr>
            <w:tcW w:w="668" w:type="dxa"/>
          </w:tcPr>
          <w:p w:rsidRDefault="009D0695" w:rsidR="009D0695" w:rsidP="009D0695" w14:paraId="21641C04" w14:textId="5E709BB3">
            <w:pPr>
              <w:ind w:left="0" w:firstLine="0"/>
            </w:pPr>
            <w:r>
              <w:lastRenderedPageBreak/>
              <w:t>6</w:t>
            </w:r>
          </w:p>
        </w:tc>
        <w:tc>
          <w:tcPr>
            <w:tcW w:w="1168" w:type="dxa"/>
          </w:tcPr>
          <w:p w:rsidRDefault="009D0695" w:rsidR="009D0695" w:rsidP="009D0695" w14:paraId="18939674" w14:textId="49EC3B0B">
            <w:pPr>
              <w:ind w:left="0" w:firstLine="0"/>
            </w:pPr>
            <w:r>
              <w:t>Bueno (2023)</w:t>
            </w:r>
          </w:p>
        </w:tc>
        <w:tc>
          <w:tcPr>
            <w:tcW w:w="2134" w:type="dxa"/>
          </w:tcPr>
          <w:p w:rsidRDefault="009D0695" w:rsidR="009D0695" w:rsidP="009D0695" w14:paraId="70FFA12D" w14:textId="5975D3E0">
            <w:pPr>
              <w:ind w:left="0" w:firstLine="0"/>
            </w:pPr>
            <w:r>
              <w:t>Enhancing Graduate School Experience: A Comprehensive Evaluation of Student Satisfaction with Services and Facilities</w:t>
            </w:r>
          </w:p>
        </w:tc>
        <w:tc>
          <w:tcPr>
            <w:tcW w:w="3118" w:type="dxa"/>
          </w:tcPr>
          <w:p w:rsidRDefault="009D0695" w:rsidR="009D0695" w:rsidP="009D0695" w14:paraId="19D72EAA" w14:textId="50A8D363">
            <w:pPr>
              <w:ind w:left="0" w:firstLine="0"/>
            </w:pPr>
            <w:r>
              <w:t>Surveys and interviews of graduates across various disciplines in Philippines were used to investigate the effect of college facilities on their success. Thematic analysis of qualitative data of 20 respondents was done.</w:t>
            </w:r>
          </w:p>
        </w:tc>
        <w:tc>
          <w:tcPr>
            <w:tcW w:w="3196" w:type="dxa"/>
          </w:tcPr>
          <w:p w:rsidRDefault="009D0695" w:rsidR="009D0695" w:rsidP="009D0695" w14:paraId="6F25F836" w14:textId="2F9BC7FF">
            <w:pPr>
              <w:ind w:left="0" w:firstLine="0"/>
            </w:pPr>
            <w:r>
              <w:t>It was seen that the student academic performance and success of the school were dependent upon the facilities provided by the graduate school.</w:t>
            </w:r>
          </w:p>
        </w:tc>
      </w:tr>
      <w:tr w:rsidTr="009D0695" w:rsidR="009D0695" w14:paraId="79927DC0" w14:textId="77777777">
        <w:tc>
          <w:tcPr>
            <w:tcW w:w="668" w:type="dxa"/>
          </w:tcPr>
          <w:p w:rsidRDefault="009D0695" w:rsidR="009D0695" w:rsidP="009D0695" w14:paraId="2C3D04BB" w14:textId="21120DA0">
            <w:pPr>
              <w:ind w:left="0" w:firstLine="0"/>
            </w:pPr>
            <w:r>
              <w:t>7</w:t>
            </w:r>
          </w:p>
        </w:tc>
        <w:tc>
          <w:tcPr>
            <w:tcW w:w="1168" w:type="dxa"/>
          </w:tcPr>
          <w:p w:rsidRDefault="009D0695" w:rsidR="009D0695" w:rsidP="009D0695" w14:paraId="3BEB51D3" w14:textId="2EE6B40F">
            <w:pPr>
              <w:ind w:left="0" w:firstLine="0"/>
            </w:pPr>
            <w:proofErr w:type="spellStart"/>
            <w:r w:rsidRPr="004A7E03">
              <w:t>Furqon</w:t>
            </w:r>
            <w:proofErr w:type="spellEnd"/>
            <w:r>
              <w:t xml:space="preserve"> et al (2023)</w:t>
            </w:r>
          </w:p>
        </w:tc>
        <w:tc>
          <w:tcPr>
            <w:tcW w:w="2134" w:type="dxa"/>
          </w:tcPr>
          <w:p w:rsidRDefault="009D0695" w:rsidR="009D0695" w:rsidP="009D0695" w14:paraId="4DAEE7F7" w14:textId="7E088DFC">
            <w:pPr>
              <w:ind w:left="0" w:firstLine="0"/>
            </w:pPr>
            <w:r>
              <w:t>The Impact of Learning Management System (LMS) Usage on Students</w:t>
            </w:r>
          </w:p>
        </w:tc>
        <w:tc>
          <w:tcPr>
            <w:tcW w:w="3118" w:type="dxa"/>
          </w:tcPr>
          <w:p w:rsidRDefault="009D0695" w:rsidR="009D0695" w:rsidP="009D0695" w14:paraId="4A05C02D" w14:textId="39F0FF73">
            <w:pPr>
              <w:ind w:left="0" w:firstLine="0"/>
            </w:pPr>
            <w:r>
              <w:t>The methodology followed in the paper was review of existing literature published in 2015–2021-year range.</w:t>
            </w:r>
          </w:p>
        </w:tc>
        <w:tc>
          <w:tcPr>
            <w:tcW w:w="3196" w:type="dxa"/>
          </w:tcPr>
          <w:p w:rsidRDefault="009D0695" w:rsidR="009D0695" w:rsidP="009D0695" w14:paraId="59AA6932" w14:textId="48102EE1">
            <w:pPr>
              <w:ind w:left="0" w:firstLine="0"/>
            </w:pPr>
            <w:r>
              <w:t xml:space="preserve">The results of the study indicated the positive impact of LMS on the academic performance, positive </w:t>
            </w:r>
            <w:proofErr w:type="gramStart"/>
            <w:r>
              <w:t>perceptions</w:t>
            </w:r>
            <w:proofErr w:type="gramEnd"/>
            <w:r>
              <w:t xml:space="preserve"> and satisfaction of the students.</w:t>
            </w:r>
          </w:p>
        </w:tc>
      </w:tr>
    </w:tbl>
    <w:p w:rsidRPr="00EC0F1B" w:rsidRDefault="00EC0F1B" w:rsidR="00EC0F1B" w:rsidP="00EC0F1B" w14:paraId="37702F12" w14:textId="77777777"/>
    <w:p w:rsidRDefault="00000000" w:rsidR="00D51101" w:rsidP="00D93744" w14:paraId="0CFA2010" w14:textId="77777777">
      <w:pPr>
        <w:pStyle w:val="Heading1"/>
        <w:spacing w:line="240" w:after="139" w:lineRule="auto"/>
        <w:ind w:right="9"/>
      </w:pPr>
      <w:r>
        <w:t xml:space="preserve">SCOPE AND SIGNIFICANCE OF STUDY </w:t>
      </w:r>
    </w:p>
    <w:p w:rsidRDefault="009D0695" w:rsidR="009B78F4" w:rsidP="009B78F4" w14:paraId="0ACD38E2" w14:textId="5EE6DD95">
      <w:pPr>
        <w:spacing w:line="240" w:after="0" w:lineRule="auto"/>
        <w:ind w:left="-5" w:right="3"/>
        <w:rPr>
          <w:color w:val="333333"/>
        </w:rPr>
      </w:pPr>
      <w:r>
        <w:rPr>
          <w:color w:val="333333"/>
        </w:rPr>
        <w:t xml:space="preserve">As a student of TIET, I felt a sense of responsibility while carrying on this research. Though the </w:t>
      </w:r>
      <w:r w:rsidR="00F23610">
        <w:rPr>
          <w:color w:val="333333"/>
        </w:rPr>
        <w:t>project</w:t>
      </w:r>
      <w:r>
        <w:rPr>
          <w:color w:val="333333"/>
        </w:rPr>
        <w:t xml:space="preserve"> was started with an</w:t>
      </w:r>
      <w:r w:rsidR="001A2586">
        <w:rPr>
          <w:color w:val="333333"/>
        </w:rPr>
        <w:t xml:space="preserve"> </w:t>
      </w:r>
      <w:r>
        <w:rPr>
          <w:color w:val="333333"/>
        </w:rPr>
        <w:t xml:space="preserve">aim to fulfil the requirement of a course, I felt excited that my efforts could </w:t>
      </w:r>
      <w:proofErr w:type="gramStart"/>
      <w:r>
        <w:rPr>
          <w:color w:val="333333"/>
        </w:rPr>
        <w:t>actually mean</w:t>
      </w:r>
      <w:proofErr w:type="gramEnd"/>
      <w:r>
        <w:rPr>
          <w:color w:val="333333"/>
        </w:rPr>
        <w:t xml:space="preserve"> something valuable for my college. The topic of Student satisfaction has been far researched but applying it to understand the student satisfaction for TIET made it interesting for me and filled me with a sense of belonging for my college.</w:t>
      </w:r>
      <w:r w:rsidR="002E7A64">
        <w:rPr>
          <w:color w:val="333333"/>
        </w:rPr>
        <w:t xml:space="preserve"> The implementation of the concepts of CRM (Customer Relationship Management) to derive SRM postulates and </w:t>
      </w:r>
      <w:r w:rsidR="009B78F4">
        <w:rPr>
          <w:color w:val="333333"/>
        </w:rPr>
        <w:t xml:space="preserve">then </w:t>
      </w:r>
      <w:r w:rsidR="002E7A64">
        <w:rPr>
          <w:color w:val="333333"/>
        </w:rPr>
        <w:t xml:space="preserve">exploring the relationship with student satisfaction at my college made this study </w:t>
      </w:r>
      <w:r w:rsidR="009B78F4">
        <w:rPr>
          <w:color w:val="333333"/>
        </w:rPr>
        <w:t>theoretically and practically viable.</w:t>
      </w:r>
    </w:p>
    <w:p w:rsidRDefault="00000000" w:rsidR="00D51101" w:rsidP="009B78F4" w14:paraId="6613CBA6" w14:textId="5A08485F">
      <w:pPr>
        <w:spacing w:line="240" w:after="0" w:lineRule="auto"/>
        <w:ind w:left="-5" w:right="3"/>
      </w:pPr>
      <w:r>
        <w:rPr>
          <w:color w:val="333333"/>
        </w:rPr>
        <w:t xml:space="preserve"> </w:t>
      </w:r>
    </w:p>
    <w:p w:rsidRDefault="00000000" w:rsidR="00D51101" w:rsidP="00D93744" w14:paraId="207893F8" w14:textId="77777777">
      <w:pPr>
        <w:pStyle w:val="Heading1"/>
        <w:spacing w:line="240" w:after="418" w:lineRule="auto"/>
        <w:ind w:right="9"/>
      </w:pPr>
      <w:r>
        <w:t xml:space="preserve">OBJECTIVES OF THE STUDY  </w:t>
      </w:r>
    </w:p>
    <w:p w:rsidRDefault="00000000" w:rsidR="00D51101" w:rsidP="001A2586" w14:paraId="4CD163D0" w14:textId="4BF5D0E4">
      <w:pPr>
        <w:numPr>
          <w:ilvl w:val="0"/>
          <w:numId w:val="1"/>
        </w:numPr>
        <w:spacing w:line="240" w:after="19" w:lineRule="auto"/>
        <w:ind w:right="3" w:hanging="284"/>
      </w:pPr>
      <w:r>
        <w:t xml:space="preserve">To </w:t>
      </w:r>
      <w:r w:rsidR="009B78F4">
        <w:t>find out the relationship between independent variables and dependent variables and to decipher the extent to which the independent variables considered in th</w:t>
      </w:r>
      <w:r w:rsidR="001A2586">
        <w:t>e</w:t>
      </w:r>
      <w:r w:rsidR="009B78F4">
        <w:t xml:space="preserve"> model account for the variation in the dependent variable. </w:t>
      </w:r>
    </w:p>
    <w:p w:rsidRDefault="009B78F4" w:rsidR="009B78F4" w:rsidP="001A2586" w14:paraId="52D70094" w14:textId="523C5624">
      <w:pPr>
        <w:numPr>
          <w:ilvl w:val="0"/>
          <w:numId w:val="1"/>
        </w:numPr>
        <w:spacing w:line="240" w:after="19" w:lineRule="auto"/>
        <w:ind w:right="3" w:hanging="284"/>
      </w:pPr>
      <w:r>
        <w:t xml:space="preserve">To understand which of the independent variables have an influence on the dependent variable. </w:t>
      </w:r>
    </w:p>
    <w:p w:rsidRDefault="009B78F4" w:rsidR="009B78F4" w:rsidP="009B78F4" w14:paraId="3FD209CA" w14:textId="77777777">
      <w:pPr>
        <w:spacing w:line="240" w:after="19" w:lineRule="auto"/>
        <w:ind w:right="3"/>
      </w:pPr>
    </w:p>
    <w:p w:rsidRDefault="00B468F5" w:rsidR="009B78F4" w:rsidP="009B78F4" w14:paraId="568DF5BA" w14:textId="10211348">
      <w:pPr>
        <w:pStyle w:val="Heading1"/>
        <w:spacing w:line="240" w:lineRule="auto"/>
        <w:ind w:right="9"/>
      </w:pPr>
      <w:r w:rsidRPr="00B468F5">
        <w:rPr>
          <w:noProof/>
        </w:rPr>
        <w:lastRenderedPageBreak/>
        <w:drawing>
          <wp:anchor simplePos="0" distL="114300" behindDoc="0" allowOverlap="1" relativeHeight="251658240" layoutInCell="1" wp14:anchorId="1448D734" distT="0" locked="0" distB="0" distR="114300" wp14:editId="399CBC35">
            <wp:simplePos x="0" y="0"/>
            <wp:positionH relativeFrom="column">
              <wp:posOffset>781200</wp:posOffset>
            </wp:positionH>
            <wp:positionV relativeFrom="page">
              <wp:posOffset>1016971</wp:posOffset>
            </wp:positionV>
            <wp:extent cx="3756660" cy="2143760"/>
            <wp:effectExtent r="0" b="8890" t="0" l="0"/>
            <wp:wrapSquare wrapText="bothSides"/>
            <wp:docPr name="Picture 1" id="198652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986525898"/>
                    <pic:cNvPicPr/>
                  </pic:nvPicPr>
                  <pic:blipFill>
                    <a:blip cstate="print" r:embed="rId9">
                      <a:extLst>
                        <a:ext uri="{28A0092B-C50C-407E-A947-70E740481C1C}">
                          <a14:useLocalDpi xmlns:a14="http://schemas.microsoft.com/office/drawing/2010/main" val="0"/>
                        </a:ext>
                      </a:extLst>
                    </a:blip>
                    <a:stretch>
                      <a:fillRect/>
                    </a:stretch>
                  </pic:blipFill>
                  <pic:spPr>
                    <a:xfrm>
                      <a:off x="0" y="0"/>
                      <a:ext cx="3756660" cy="2143760"/>
                    </a:xfrm>
                    <a:prstGeom prst="rect">
                      <a:avLst/>
                    </a:prstGeom>
                  </pic:spPr>
                </pic:pic>
              </a:graphicData>
            </a:graphic>
          </wp:anchor>
        </w:drawing>
      </w:r>
      <w:bookmarkStart w:id="1" w:name="_Hlk165447300"/>
      <w:r w:rsidR="009B78F4">
        <w:t>CONCEPTUAL FRAMEWORK</w:t>
      </w:r>
      <w:bookmarkEnd w:id="1"/>
    </w:p>
    <w:p w:rsidRDefault="009B78F4" w:rsidR="009B78F4" w:rsidP="009B78F4" w14:paraId="5F5C906D" w14:textId="273AA6E3">
      <w:pPr>
        <w:spacing w:line="240" w:after="19" w:lineRule="auto"/>
        <w:ind w:right="3"/>
      </w:pPr>
    </w:p>
    <w:p w:rsidRDefault="00D51101" w:rsidR="00D51101" w:rsidP="009B78F4" w14:paraId="17EF10C9" w14:textId="3B7FDC3C">
      <w:pPr>
        <w:spacing w:line="240" w:after="424" w:lineRule="auto"/>
        <w:ind w:left="284" w:right="3" w:firstLine="0"/>
      </w:pPr>
    </w:p>
    <w:p w:rsidRDefault="00B468F5" w:rsidR="00B468F5" w:rsidP="009B78F4" w14:paraId="31E9C4A3" w14:textId="77777777">
      <w:pPr>
        <w:spacing w:line="240" w:after="424" w:lineRule="auto"/>
        <w:ind w:left="284" w:right="3" w:firstLine="0"/>
      </w:pPr>
    </w:p>
    <w:p w:rsidRDefault="00B468F5" w:rsidR="00B468F5" w:rsidP="009B78F4" w14:paraId="11C65B1A" w14:textId="77777777">
      <w:pPr>
        <w:spacing w:line="240" w:after="424" w:lineRule="auto"/>
        <w:ind w:left="284" w:right="3" w:firstLine="0"/>
      </w:pPr>
    </w:p>
    <w:p w:rsidRDefault="00B468F5" w:rsidR="00B468F5" w:rsidP="009B78F4" w14:paraId="73F361AC" w14:textId="77777777">
      <w:pPr>
        <w:spacing w:line="240" w:after="424" w:lineRule="auto"/>
        <w:ind w:left="284" w:right="3" w:firstLine="0"/>
      </w:pPr>
    </w:p>
    <w:p w:rsidRDefault="00B468F5" w:rsidR="00B468F5" w:rsidP="009B78F4" w14:paraId="087E248D" w14:textId="77777777">
      <w:pPr>
        <w:spacing w:line="240" w:after="424" w:lineRule="auto"/>
        <w:ind w:left="284" w:right="3" w:firstLine="0"/>
      </w:pPr>
    </w:p>
    <w:p w:rsidRPr="00B468F5" w:rsidRDefault="00B468F5" w:rsidR="00B468F5" w:rsidP="00B468F5" w14:paraId="122D8270" w14:textId="068D6ED8">
      <w:pPr>
        <w:spacing w:line="240" w:after="424" w:lineRule="auto"/>
        <w:ind w:left="284" w:right="3" w:firstLine="0"/>
        <w:jc w:val="center"/>
        <w:rPr>
          <w:sz w:val="20"/>
          <w:szCs w:val="20"/>
        </w:rPr>
      </w:pPr>
      <w:r>
        <w:rPr>
          <w:sz w:val="20"/>
          <w:szCs w:val="20"/>
        </w:rPr>
        <w:t xml:space="preserve">Source- Hypothesised </w:t>
      </w:r>
      <w:proofErr w:type="gramStart"/>
      <w:r>
        <w:rPr>
          <w:sz w:val="20"/>
          <w:szCs w:val="20"/>
        </w:rPr>
        <w:t>By</w:t>
      </w:r>
      <w:proofErr w:type="gramEnd"/>
      <w:r>
        <w:rPr>
          <w:sz w:val="20"/>
          <w:szCs w:val="20"/>
        </w:rPr>
        <w:t xml:space="preserve"> Tarandeep Singh</w:t>
      </w:r>
    </w:p>
    <w:p w:rsidRDefault="00000000" w:rsidR="00D51101" w:rsidP="00D93744" w14:paraId="4963A9EA" w14:textId="77777777">
      <w:pPr>
        <w:pStyle w:val="Heading1"/>
        <w:spacing w:line="240" w:lineRule="auto"/>
        <w:ind w:right="9"/>
      </w:pPr>
      <w:bookmarkStart w:id="2" w:name="_Hlk165406584"/>
      <w:r>
        <w:t xml:space="preserve">RESEARCH METHODOLOGY </w:t>
      </w:r>
    </w:p>
    <w:bookmarkEnd w:id="2"/>
    <w:p w:rsidRDefault="00074055" w:rsidR="00074055" w:rsidP="00D93744" w14:paraId="3C2E55DF" w14:textId="60819A8F">
      <w:pPr>
        <w:spacing w:line="240" w:after="240" w:lineRule="auto"/>
        <w:ind w:left="-5" w:right="3"/>
      </w:pPr>
      <w:r>
        <w:t xml:space="preserve">The survey questionnaire was filled by around 130 students. After filtering the fully completed questionnaires, 118 forms were selected for </w:t>
      </w:r>
      <w:r w:rsidR="00EA38E4">
        <w:t>data interpretation and implementation of statistical tools. The questionnaire consisted of 3 Questions namely name, age and email related to demography. It had two psychographic questions related to course and year of the student. There were 6 questions related to infrastructure, 4 linked to technology, 4 associated to curriculum and 5 connected to placement. Further 4 questions were also asked to measure the dependent variable.</w:t>
      </w:r>
    </w:p>
    <w:p w:rsidRDefault="00EA38E4" w:rsidR="00EA38E4" w:rsidP="00EA38E4" w14:paraId="79C8C133" w14:textId="6C2AD465">
      <w:pPr>
        <w:spacing w:line="240" w:after="240" w:lineRule="auto"/>
        <w:ind w:left="-5" w:right="3"/>
      </w:pPr>
      <w:proofErr w:type="gramStart"/>
      <w:r>
        <w:t>First of all</w:t>
      </w:r>
      <w:proofErr w:type="gramEnd"/>
      <w:r>
        <w:t>, frequencies for the age variable were generated followed by the reliability analysis. Then correlation and Regression was carried out via SPSS.</w:t>
      </w:r>
    </w:p>
    <w:p w:rsidRDefault="00000000" w:rsidR="00D51101" w:rsidP="00D93744" w14:paraId="28A05AEA" w14:textId="77777777">
      <w:pPr>
        <w:pStyle w:val="Heading1"/>
        <w:spacing w:line="240" w:after="415" w:lineRule="auto"/>
        <w:ind w:right="18"/>
      </w:pPr>
      <w:r>
        <w:t xml:space="preserve">DATA SOURCES  </w:t>
      </w:r>
    </w:p>
    <w:p w:rsidRDefault="00000000" w:rsidR="00D51101" w:rsidP="00D93744" w14:paraId="2ACC8851" w14:textId="77777777">
      <w:pPr>
        <w:pStyle w:val="Heading2"/>
        <w:spacing w:line="240" w:after="340" w:lineRule="auto"/>
        <w:ind w:left="-5" w:right="0"/>
        <w:jc w:val="left"/>
      </w:pPr>
      <w:r>
        <w:rPr>
          <w:sz w:val="29"/>
        </w:rPr>
        <w:t xml:space="preserve">• </w:t>
      </w:r>
      <w:r>
        <w:t xml:space="preserve">Primary Data  </w:t>
      </w:r>
    </w:p>
    <w:p w:rsidRDefault="00000000" w:rsidR="00D51101" w:rsidP="00D93744" w14:paraId="039665F1" w14:textId="77777777">
      <w:pPr>
        <w:spacing w:line="240" w:after="277" w:lineRule="auto"/>
        <w:ind w:left="-5" w:right="3"/>
      </w:pPr>
      <w:r>
        <w:t xml:space="preserve">A questionnaire was filled out by the people. The data collected and the interpretations of the same are presented ahead in this report. </w:t>
      </w:r>
    </w:p>
    <w:p w:rsidRDefault="00000000" w:rsidR="00D51101" w:rsidP="00D93744" w14:paraId="3BD19236" w14:textId="77777777">
      <w:pPr>
        <w:pStyle w:val="Heading2"/>
        <w:spacing w:line="240" w:after="340" w:lineRule="auto"/>
        <w:ind w:left="-5" w:right="0"/>
        <w:jc w:val="left"/>
      </w:pPr>
      <w:r>
        <w:rPr>
          <w:sz w:val="29"/>
        </w:rPr>
        <w:t xml:space="preserve">• </w:t>
      </w:r>
      <w:r>
        <w:t xml:space="preserve">Secondary Data </w:t>
      </w:r>
    </w:p>
    <w:p w:rsidRDefault="00000000" w:rsidR="00EA38E4" w:rsidP="00EA38E4" w14:paraId="45C8DEFD" w14:textId="27BB499B">
      <w:pPr>
        <w:spacing w:line="240" w:after="277" w:lineRule="auto"/>
        <w:ind w:left="-5" w:right="3"/>
      </w:pPr>
      <w:r>
        <w:t>Research papers, journals, and magazines were studied. Information from Podcasts was also taken into consideration</w:t>
      </w:r>
      <w:r w:rsidR="00EA38E4">
        <w:t>.</w:t>
      </w:r>
    </w:p>
    <w:p w:rsidRDefault="00EA38E4" w:rsidR="00EA38E4" w14:paraId="570394BA" w14:textId="77777777">
      <w:pPr>
        <w:spacing w:line="259" w:after="160" w:lineRule="auto"/>
        <w:ind w:left="0" w:right="0" w:firstLine="0"/>
        <w:jc w:val="left"/>
      </w:pPr>
      <w:r>
        <w:br w:type="page"/>
      </w:r>
    </w:p>
    <w:p w:rsidRDefault="00D51101" w:rsidR="00D51101" w:rsidP="00EA38E4" w14:paraId="5EE23941" w14:textId="77777777">
      <w:pPr>
        <w:spacing w:line="240" w:after="277" w:lineRule="auto"/>
        <w:ind w:left="-5" w:right="3"/>
      </w:pPr>
    </w:p>
    <w:p w:rsidRDefault="00000000" w:rsidR="00D51101" w:rsidP="00D93744" w14:paraId="461F572B" w14:textId="77777777">
      <w:pPr>
        <w:pStyle w:val="Heading1"/>
        <w:spacing w:line="240" w:lineRule="auto"/>
        <w:ind w:right="4"/>
      </w:pPr>
      <w:r>
        <w:t xml:space="preserve">RESEARCH TOOL  </w:t>
      </w:r>
    </w:p>
    <w:p w:rsidRDefault="00EA38E4" w:rsidR="00D51101" w:rsidP="00D93744" w14:paraId="3B5FDC7F" w14:textId="39E352E1">
      <w:pPr>
        <w:spacing w:line="240" w:after="240" w:lineRule="auto"/>
        <w:ind w:left="-5" w:right="3"/>
      </w:pPr>
      <w:r>
        <w:t xml:space="preserve">The questionnaire, created through google forms was used as survey instrument. </w:t>
      </w:r>
    </w:p>
    <w:p w:rsidRDefault="00000000" w:rsidR="00D51101" w:rsidP="00D93744" w14:paraId="679ABFBD" w14:textId="77777777">
      <w:pPr>
        <w:pStyle w:val="Heading1"/>
        <w:spacing w:line="240" w:lineRule="auto"/>
        <w:ind w:right="18"/>
      </w:pPr>
      <w:r>
        <w:t xml:space="preserve">SAMPLING </w:t>
      </w:r>
    </w:p>
    <w:p w:rsidRDefault="00000000" w:rsidR="00D51101" w:rsidP="00D93744" w14:paraId="36BA9A11" w14:textId="1B430B55">
      <w:pPr>
        <w:spacing w:line="240" w:after="235" w:lineRule="auto"/>
        <w:ind w:left="-15" w:right="3" w:firstLine="0"/>
        <w:jc w:val="left"/>
      </w:pPr>
      <w:r>
        <w:t xml:space="preserve">The target sample chosen was restricted to </w:t>
      </w:r>
      <w:r w:rsidR="00EA38E4">
        <w:t xml:space="preserve">TIET in order to reach at the </w:t>
      </w:r>
      <w:proofErr w:type="gramStart"/>
      <w:r w:rsidR="00EA38E4">
        <w:t>above mentioned</w:t>
      </w:r>
      <w:proofErr w:type="gramEnd"/>
      <w:r w:rsidR="00EA38E4">
        <w:t xml:space="preserve"> objectives.</w:t>
      </w:r>
    </w:p>
    <w:p w:rsidRPr="0060246A" w:rsidRDefault="00000000" w:rsidR="00D51101" w:rsidP="00D93744" w14:paraId="2FB540F0" w14:textId="77777777">
      <w:pPr>
        <w:spacing w:line="240" w:after="240" w:lineRule="auto"/>
        <w:ind w:left="-5" w:right="3"/>
        <w:rPr>
          <w:iCs/>
        </w:rPr>
      </w:pPr>
      <w:r>
        <w:rPr>
          <w:i/>
        </w:rPr>
        <w:t xml:space="preserve">Sample Unit </w:t>
      </w:r>
      <w:r>
        <w:t xml:space="preserve">- The students of the Thapar Institute of Engineering and Technology are the sample unit in the survey.  </w:t>
      </w:r>
    </w:p>
    <w:p w:rsidRPr="0060246A" w:rsidRDefault="0060246A" w:rsidR="00D51101" w:rsidP="00D93744" w14:paraId="57890AF5" w14:textId="4E8D6670">
      <w:pPr>
        <w:spacing w:line="240" w:lineRule="auto"/>
        <w:ind w:left="-5" w:right="3"/>
        <w:rPr>
          <w:iCs/>
        </w:rPr>
      </w:pPr>
      <w:r w:rsidRPr="0060246A">
        <w:rPr>
          <w:iCs/>
        </w:rPr>
        <w:t xml:space="preserve">130 students </w:t>
      </w:r>
      <w:proofErr w:type="gramStart"/>
      <w:r w:rsidRPr="0060246A">
        <w:rPr>
          <w:iCs/>
        </w:rPr>
        <w:t>was</w:t>
      </w:r>
      <w:proofErr w:type="gramEnd"/>
      <w:r w:rsidRPr="0060246A">
        <w:rPr>
          <w:iCs/>
        </w:rPr>
        <w:t xml:space="preserve"> the sample size for my survey.</w:t>
      </w:r>
    </w:p>
    <w:p w:rsidRDefault="00000000" w:rsidR="00D51101" w:rsidP="0060246A" w14:paraId="6422A9FA" w14:textId="219FB925">
      <w:pPr>
        <w:pStyle w:val="Heading1"/>
        <w:spacing w:line="240" w:lineRule="auto"/>
        <w:ind w:right="2513"/>
        <w:jc w:val="right"/>
      </w:pPr>
      <w:r>
        <w:t xml:space="preserve">DATA ANALYSIS AND INTERPRETATION </w:t>
      </w:r>
    </w:p>
    <w:p w:rsidRPr="003224E6" w:rsidRDefault="0060246A" w:rsidR="0060246A" w:rsidP="0060246A" w14:paraId="383EA59E" w14:textId="77777777"/>
    <w:tbl>
      <w:tblPr>
        <w:tblW w:w="7080" w:type="dxa"/>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CellMar>
          <w:left w:w="0" w:type="dxa"/>
          <w:right w:w="0" w:type="dxa"/>
        </w:tblCellMar>
        <w:tblLook w:firstRow="0" w:firstColumn="0" w:noHBand="0" w:val="0000" w:lastRow="0" w:lastColumn="0" w:noVBand="0"/>
      </w:tblPr>
      <w:tblGrid>
        <w:gridCol w:w="727"/>
        <w:gridCol w:w="1395"/>
        <w:gridCol w:w="1137"/>
        <w:gridCol w:w="1000"/>
        <w:gridCol w:w="1365"/>
        <w:gridCol w:w="1456"/>
      </w:tblGrid>
      <w:tr w:rsidRPr="003224E6" w:rsidTr="00231BBD" w:rsidR="0060246A" w14:paraId="69037B35" w14:textId="77777777">
        <w:trPr>
          <w:cantSplit/>
        </w:trPr>
        <w:tc>
          <w:tcPr>
            <w:tcW w:w="7077" w:type="dxa"/>
            <w:gridSpan w:val="6"/>
            <w:tcBorders>
              <w:top w:val="nil"/>
              <w:left w:val="nil"/>
              <w:bottom w:val="nil"/>
              <w:right w:val="nil"/>
            </w:tcBorders>
            <w:shd w:val="clear" w:color="auto" w:fill="FFFFFF"/>
          </w:tcPr>
          <w:p w:rsidRPr="003224E6" w:rsidRDefault="00D76180" w:rsidR="0060246A" w:rsidP="00231BBD" w14:paraId="56648307" w14:textId="21269EFD">
            <w:r>
              <w:rPr>
                <w:b/>
                <w:bCs/>
              </w:rPr>
              <w:t xml:space="preserve">Table1: </w:t>
            </w:r>
            <w:r w:rsidRPr="003224E6" w:rsidR="0060246A">
              <w:rPr>
                <w:b/>
                <w:bCs/>
              </w:rPr>
              <w:t>A</w:t>
            </w:r>
            <w:r>
              <w:rPr>
                <w:b/>
                <w:bCs/>
              </w:rPr>
              <w:t>ge</w:t>
            </w:r>
          </w:p>
        </w:tc>
      </w:tr>
      <w:tr w:rsidRPr="003224E6" w:rsidTr="00231BBD" w:rsidR="0060246A" w14:paraId="0D9A2257" w14:textId="77777777">
        <w:trPr>
          <w:cantSplit/>
        </w:trPr>
        <w:tc>
          <w:tcPr>
            <w:tcW w:w="2121" w:type="dxa"/>
            <w:gridSpan w:val="2"/>
            <w:tcBorders>
              <w:top w:val="single" w:sz="16" w:color="000000" w:space="0"/>
              <w:left w:val="single" w:sz="16" w:color="000000" w:space="0"/>
              <w:bottom w:val="single" w:sz="16" w:color="000000" w:space="0"/>
              <w:right w:val="nil"/>
            </w:tcBorders>
            <w:shd w:val="clear" w:color="auto" w:fill="FFFFFF"/>
          </w:tcPr>
          <w:p w:rsidRPr="003224E6" w:rsidRDefault="0060246A" w:rsidR="0060246A" w:rsidP="00231BBD" w14:paraId="459A8E06" w14:textId="77777777"/>
        </w:tc>
        <w:tc>
          <w:tcPr>
            <w:tcW w:w="1137" w:type="dxa"/>
            <w:tcBorders>
              <w:top w:val="single" w:sz="16" w:color="000000" w:space="0"/>
              <w:left w:val="single" w:sz="16" w:color="000000" w:space="0"/>
              <w:bottom w:val="single" w:sz="16" w:color="000000" w:space="0"/>
            </w:tcBorders>
            <w:shd w:val="clear" w:color="auto" w:fill="FFFFFF"/>
          </w:tcPr>
          <w:p w:rsidRPr="003224E6" w:rsidRDefault="0060246A" w:rsidR="0060246A" w:rsidP="00231BBD" w14:paraId="554759FD" w14:textId="77777777">
            <w:r w:rsidRPr="003224E6">
              <w:t>Frequency</w:t>
            </w:r>
          </w:p>
        </w:tc>
        <w:tc>
          <w:tcPr>
            <w:tcW w:w="1000" w:type="dxa"/>
            <w:tcBorders>
              <w:top w:val="single" w:sz="16" w:color="000000" w:space="0"/>
              <w:bottom w:val="single" w:sz="16" w:color="000000" w:space="0"/>
            </w:tcBorders>
            <w:shd w:val="clear" w:color="auto" w:fill="FFFFFF"/>
          </w:tcPr>
          <w:p w:rsidRPr="003224E6" w:rsidRDefault="0060246A" w:rsidR="0060246A" w:rsidP="00231BBD" w14:paraId="2D5428A3" w14:textId="77777777">
            <w:r w:rsidRPr="003224E6">
              <w:t>Percent</w:t>
            </w:r>
          </w:p>
        </w:tc>
        <w:tc>
          <w:tcPr>
            <w:tcW w:w="1364" w:type="dxa"/>
            <w:tcBorders>
              <w:top w:val="single" w:sz="16" w:color="000000" w:space="0"/>
              <w:bottom w:val="single" w:sz="16" w:color="000000" w:space="0"/>
            </w:tcBorders>
            <w:shd w:val="clear" w:color="auto" w:fill="FFFFFF"/>
          </w:tcPr>
          <w:p w:rsidRPr="003224E6" w:rsidRDefault="0060246A" w:rsidR="0060246A" w:rsidP="00231BBD" w14:paraId="10A7B402" w14:textId="77777777">
            <w:r w:rsidRPr="003224E6">
              <w:t>Valid Percent</w:t>
            </w:r>
          </w:p>
        </w:tc>
        <w:tc>
          <w:tcPr>
            <w:tcW w:w="1455" w:type="dxa"/>
            <w:tcBorders>
              <w:top w:val="single" w:sz="16" w:color="000000" w:space="0"/>
              <w:bottom w:val="single" w:sz="16" w:color="000000" w:space="0"/>
              <w:right w:val="single" w:sz="16" w:color="000000" w:space="0"/>
            </w:tcBorders>
            <w:shd w:val="clear" w:color="auto" w:fill="FFFFFF"/>
          </w:tcPr>
          <w:p w:rsidRPr="003224E6" w:rsidRDefault="0060246A" w:rsidR="0060246A" w:rsidP="00231BBD" w14:paraId="0CB16C73" w14:textId="77777777">
            <w:r w:rsidRPr="003224E6">
              <w:t>Cumulative Percent</w:t>
            </w:r>
          </w:p>
        </w:tc>
      </w:tr>
      <w:tr w:rsidRPr="003224E6" w:rsidTr="00231BBD" w:rsidR="0060246A" w14:paraId="3D6715A1" w14:textId="77777777">
        <w:trPr>
          <w:cantSplit/>
        </w:trPr>
        <w:tc>
          <w:tcPr>
            <w:tcW w:w="727" w:type="dxa"/>
            <w:vMerge w:val="restart"/>
            <w:tcBorders>
              <w:top w:val="single" w:sz="16" w:color="000000" w:space="0"/>
              <w:left w:val="single" w:sz="16" w:color="000000" w:space="0"/>
              <w:bottom w:val="single" w:sz="16" w:color="000000" w:space="0"/>
              <w:right w:val="nil"/>
            </w:tcBorders>
            <w:shd w:val="clear" w:color="auto" w:fill="FFFFFF"/>
            <w:vAlign w:val="center"/>
          </w:tcPr>
          <w:p w:rsidRPr="003224E6" w:rsidRDefault="0060246A" w:rsidR="0060246A" w:rsidP="00231BBD" w14:paraId="6D241DAC" w14:textId="77777777">
            <w:r w:rsidRPr="003224E6">
              <w:t>Valid</w:t>
            </w:r>
          </w:p>
        </w:tc>
        <w:tc>
          <w:tcPr>
            <w:tcW w:w="1394" w:type="dxa"/>
            <w:tcBorders>
              <w:top w:val="single" w:sz="16" w:color="000000" w:space="0"/>
              <w:left w:val="nil"/>
              <w:bottom w:val="nil"/>
              <w:right w:val="single" w:sz="16" w:color="000000" w:space="0"/>
            </w:tcBorders>
            <w:shd w:val="clear" w:color="auto" w:fill="FFFFFF"/>
            <w:vAlign w:val="center"/>
          </w:tcPr>
          <w:p w:rsidRPr="003224E6" w:rsidRDefault="0060246A" w:rsidR="0060246A" w:rsidP="00231BBD" w14:paraId="1D9346EC" w14:textId="77777777">
            <w:r w:rsidRPr="003224E6">
              <w:t>below 20</w:t>
            </w:r>
          </w:p>
        </w:tc>
        <w:tc>
          <w:tcPr>
            <w:tcW w:w="1137" w:type="dxa"/>
            <w:tcBorders>
              <w:top w:val="single" w:sz="16" w:color="000000" w:space="0"/>
              <w:left w:val="single" w:sz="16" w:color="000000" w:space="0"/>
              <w:bottom w:val="nil"/>
            </w:tcBorders>
            <w:shd w:val="clear" w:color="auto" w:fill="FFFFFF"/>
            <w:vAlign w:val="center"/>
          </w:tcPr>
          <w:p w:rsidRPr="003224E6" w:rsidRDefault="0060246A" w:rsidR="0060246A" w:rsidP="00231BBD" w14:paraId="361493E4" w14:textId="77777777">
            <w:r w:rsidRPr="003224E6">
              <w:t>83</w:t>
            </w:r>
          </w:p>
        </w:tc>
        <w:tc>
          <w:tcPr>
            <w:tcW w:w="1000" w:type="dxa"/>
            <w:tcBorders>
              <w:top w:val="single" w:sz="16" w:color="000000" w:space="0"/>
              <w:bottom w:val="nil"/>
            </w:tcBorders>
            <w:shd w:val="clear" w:color="auto" w:fill="FFFFFF"/>
            <w:vAlign w:val="center"/>
          </w:tcPr>
          <w:p w:rsidRPr="003224E6" w:rsidRDefault="0060246A" w:rsidR="0060246A" w:rsidP="00231BBD" w14:paraId="4E7A6898" w14:textId="77777777">
            <w:r w:rsidRPr="003224E6">
              <w:t>70.3</w:t>
            </w:r>
          </w:p>
        </w:tc>
        <w:tc>
          <w:tcPr>
            <w:tcW w:w="1364" w:type="dxa"/>
            <w:tcBorders>
              <w:top w:val="single" w:sz="16" w:color="000000" w:space="0"/>
              <w:bottom w:val="nil"/>
            </w:tcBorders>
            <w:shd w:val="clear" w:color="auto" w:fill="FFFFFF"/>
            <w:vAlign w:val="center"/>
          </w:tcPr>
          <w:p w:rsidRPr="003224E6" w:rsidRDefault="0060246A" w:rsidR="0060246A" w:rsidP="00231BBD" w14:paraId="490B7618" w14:textId="77777777">
            <w:r w:rsidRPr="003224E6">
              <w:t>70.3</w:t>
            </w:r>
          </w:p>
        </w:tc>
        <w:tc>
          <w:tcPr>
            <w:tcW w:w="1455" w:type="dxa"/>
            <w:tcBorders>
              <w:top w:val="single" w:sz="16" w:color="000000" w:space="0"/>
              <w:bottom w:val="nil"/>
              <w:right w:val="single" w:sz="16" w:color="000000" w:space="0"/>
            </w:tcBorders>
            <w:shd w:val="clear" w:color="auto" w:fill="FFFFFF"/>
            <w:vAlign w:val="center"/>
          </w:tcPr>
          <w:p w:rsidRPr="003224E6" w:rsidRDefault="0060246A" w:rsidR="0060246A" w:rsidP="00231BBD" w14:paraId="57BE5F9E" w14:textId="77777777">
            <w:r w:rsidRPr="003224E6">
              <w:t>70.3</w:t>
            </w:r>
          </w:p>
        </w:tc>
      </w:tr>
      <w:tr w:rsidRPr="003224E6" w:rsidTr="00231BBD" w:rsidR="0060246A" w14:paraId="245B83B9" w14:textId="77777777">
        <w:trPr>
          <w:cantSplit/>
        </w:trPr>
        <w:tc>
          <w:tcPr>
            <w:tcW w:w="727" w:type="dxa"/>
            <w:vMerge/>
            <w:tcBorders>
              <w:top w:val="single" w:sz="16" w:color="000000" w:space="0"/>
              <w:left w:val="single" w:sz="16" w:color="000000" w:space="0"/>
              <w:bottom w:val="single" w:sz="16" w:color="000000" w:space="0"/>
              <w:right w:val="nil"/>
            </w:tcBorders>
            <w:shd w:val="clear" w:color="auto" w:fill="FFFFFF"/>
            <w:vAlign w:val="center"/>
          </w:tcPr>
          <w:p w:rsidRPr="003224E6" w:rsidRDefault="0060246A" w:rsidR="0060246A" w:rsidP="00231BBD" w14:paraId="36B5842D" w14:textId="77777777"/>
        </w:tc>
        <w:tc>
          <w:tcPr>
            <w:tcW w:w="1394" w:type="dxa"/>
            <w:tcBorders>
              <w:top w:val="nil"/>
              <w:left w:val="nil"/>
              <w:bottom w:val="nil"/>
              <w:right w:val="single" w:sz="16" w:color="000000" w:space="0"/>
            </w:tcBorders>
            <w:shd w:val="clear" w:color="auto" w:fill="FFFFFF"/>
            <w:vAlign w:val="center"/>
          </w:tcPr>
          <w:p w:rsidRPr="003224E6" w:rsidRDefault="0060246A" w:rsidR="0060246A" w:rsidP="00231BBD" w14:paraId="6C9C7F26" w14:textId="77777777">
            <w:r w:rsidRPr="003224E6">
              <w:t>21 and above</w:t>
            </w:r>
          </w:p>
        </w:tc>
        <w:tc>
          <w:tcPr>
            <w:tcW w:w="1137" w:type="dxa"/>
            <w:tcBorders>
              <w:top w:val="nil"/>
              <w:left w:val="single" w:sz="16" w:color="000000" w:space="0"/>
              <w:bottom w:val="nil"/>
            </w:tcBorders>
            <w:shd w:val="clear" w:color="auto" w:fill="FFFFFF"/>
            <w:vAlign w:val="center"/>
          </w:tcPr>
          <w:p w:rsidRPr="003224E6" w:rsidRDefault="0060246A" w:rsidR="0060246A" w:rsidP="00231BBD" w14:paraId="4AC6B59D" w14:textId="77777777">
            <w:r w:rsidRPr="003224E6">
              <w:t>35</w:t>
            </w:r>
          </w:p>
        </w:tc>
        <w:tc>
          <w:tcPr>
            <w:tcW w:w="1000" w:type="dxa"/>
            <w:tcBorders>
              <w:top w:val="nil"/>
              <w:bottom w:val="nil"/>
            </w:tcBorders>
            <w:shd w:val="clear" w:color="auto" w:fill="FFFFFF"/>
            <w:vAlign w:val="center"/>
          </w:tcPr>
          <w:p w:rsidRPr="003224E6" w:rsidRDefault="0060246A" w:rsidR="0060246A" w:rsidP="00231BBD" w14:paraId="44321596" w14:textId="77777777">
            <w:r w:rsidRPr="003224E6">
              <w:t>29.7</w:t>
            </w:r>
          </w:p>
        </w:tc>
        <w:tc>
          <w:tcPr>
            <w:tcW w:w="1364" w:type="dxa"/>
            <w:tcBorders>
              <w:top w:val="nil"/>
              <w:bottom w:val="nil"/>
            </w:tcBorders>
            <w:shd w:val="clear" w:color="auto" w:fill="FFFFFF"/>
            <w:vAlign w:val="center"/>
          </w:tcPr>
          <w:p w:rsidRPr="003224E6" w:rsidRDefault="0060246A" w:rsidR="0060246A" w:rsidP="00231BBD" w14:paraId="5072F541" w14:textId="77777777">
            <w:r w:rsidRPr="003224E6">
              <w:t>29.7</w:t>
            </w:r>
          </w:p>
        </w:tc>
        <w:tc>
          <w:tcPr>
            <w:tcW w:w="1455" w:type="dxa"/>
            <w:tcBorders>
              <w:top w:val="nil"/>
              <w:bottom w:val="nil"/>
              <w:right w:val="single" w:sz="16" w:color="000000" w:space="0"/>
            </w:tcBorders>
            <w:shd w:val="clear" w:color="auto" w:fill="FFFFFF"/>
            <w:vAlign w:val="center"/>
          </w:tcPr>
          <w:p w:rsidRPr="003224E6" w:rsidRDefault="0060246A" w:rsidR="0060246A" w:rsidP="00231BBD" w14:paraId="6537AFAE" w14:textId="77777777">
            <w:r w:rsidRPr="003224E6">
              <w:t>100.0</w:t>
            </w:r>
          </w:p>
        </w:tc>
      </w:tr>
      <w:tr w:rsidRPr="003224E6" w:rsidTr="00231BBD" w:rsidR="0060246A" w14:paraId="0B75CAB5" w14:textId="77777777">
        <w:trPr>
          <w:cantSplit/>
        </w:trPr>
        <w:tc>
          <w:tcPr>
            <w:tcW w:w="727" w:type="dxa"/>
            <w:vMerge/>
            <w:tcBorders>
              <w:top w:val="single" w:sz="16" w:color="000000" w:space="0"/>
              <w:left w:val="single" w:sz="16" w:color="000000" w:space="0"/>
              <w:bottom w:val="single" w:sz="16" w:color="000000" w:space="0"/>
              <w:right w:val="nil"/>
            </w:tcBorders>
            <w:shd w:val="clear" w:color="auto" w:fill="FFFFFF"/>
            <w:vAlign w:val="center"/>
          </w:tcPr>
          <w:p w:rsidRPr="003224E6" w:rsidRDefault="0060246A" w:rsidR="0060246A" w:rsidP="00231BBD" w14:paraId="65D91E0E" w14:textId="77777777"/>
        </w:tc>
        <w:tc>
          <w:tcPr>
            <w:tcW w:w="1394" w:type="dxa"/>
            <w:tcBorders>
              <w:top w:val="nil"/>
              <w:left w:val="nil"/>
              <w:bottom w:val="single" w:sz="16" w:color="000000" w:space="0"/>
              <w:right w:val="single" w:sz="16" w:color="000000" w:space="0"/>
            </w:tcBorders>
            <w:shd w:val="clear" w:color="auto" w:fill="FFFFFF"/>
            <w:vAlign w:val="center"/>
          </w:tcPr>
          <w:p w:rsidRPr="003224E6" w:rsidRDefault="0060246A" w:rsidR="0060246A" w:rsidP="00231BBD" w14:paraId="5562F4B9" w14:textId="77777777">
            <w:r w:rsidRPr="003224E6">
              <w:t>Total</w:t>
            </w:r>
          </w:p>
        </w:tc>
        <w:tc>
          <w:tcPr>
            <w:tcW w:w="1137" w:type="dxa"/>
            <w:tcBorders>
              <w:top w:val="nil"/>
              <w:left w:val="single" w:sz="16" w:color="000000" w:space="0"/>
              <w:bottom w:val="single" w:sz="16" w:color="000000" w:space="0"/>
            </w:tcBorders>
            <w:shd w:val="clear" w:color="auto" w:fill="FFFFFF"/>
            <w:vAlign w:val="center"/>
          </w:tcPr>
          <w:p w:rsidRPr="003224E6" w:rsidRDefault="0060246A" w:rsidR="0060246A" w:rsidP="00231BBD" w14:paraId="50533DCA" w14:textId="77777777">
            <w:r w:rsidRPr="003224E6">
              <w:t>118</w:t>
            </w:r>
          </w:p>
        </w:tc>
        <w:tc>
          <w:tcPr>
            <w:tcW w:w="1000" w:type="dxa"/>
            <w:tcBorders>
              <w:top w:val="nil"/>
              <w:bottom w:val="single" w:sz="16" w:color="000000" w:space="0"/>
            </w:tcBorders>
            <w:shd w:val="clear" w:color="auto" w:fill="FFFFFF"/>
            <w:vAlign w:val="center"/>
          </w:tcPr>
          <w:p w:rsidRPr="003224E6" w:rsidRDefault="0060246A" w:rsidR="0060246A" w:rsidP="00231BBD" w14:paraId="24764D65" w14:textId="77777777">
            <w:r w:rsidRPr="003224E6">
              <w:t>100.0</w:t>
            </w:r>
          </w:p>
        </w:tc>
        <w:tc>
          <w:tcPr>
            <w:tcW w:w="1364" w:type="dxa"/>
            <w:tcBorders>
              <w:top w:val="nil"/>
              <w:bottom w:val="single" w:sz="16" w:color="000000" w:space="0"/>
            </w:tcBorders>
            <w:shd w:val="clear" w:color="auto" w:fill="FFFFFF"/>
            <w:vAlign w:val="center"/>
          </w:tcPr>
          <w:p w:rsidRPr="003224E6" w:rsidRDefault="0060246A" w:rsidR="0060246A" w:rsidP="00231BBD" w14:paraId="6983DB74" w14:textId="77777777">
            <w:r w:rsidRPr="003224E6">
              <w:t>100.0</w:t>
            </w:r>
          </w:p>
        </w:tc>
        <w:tc>
          <w:tcPr>
            <w:tcW w:w="1455" w:type="dxa"/>
            <w:tcBorders>
              <w:top w:val="nil"/>
              <w:bottom w:val="single" w:sz="16" w:color="000000" w:space="0"/>
              <w:right w:val="single" w:sz="16" w:color="000000" w:space="0"/>
            </w:tcBorders>
            <w:shd w:val="clear" w:color="auto" w:fill="FFFFFF"/>
          </w:tcPr>
          <w:p w:rsidRPr="003224E6" w:rsidRDefault="0060246A" w:rsidR="0060246A" w:rsidP="00231BBD" w14:paraId="0286E116" w14:textId="77777777"/>
        </w:tc>
      </w:tr>
    </w:tbl>
    <w:p w:rsidRPr="003224E6" w:rsidRDefault="0060246A" w:rsidR="0060246A" w:rsidP="0060246A" w14:paraId="40EE40B2" w14:textId="77777777"/>
    <w:p w:rsidRDefault="00D76180" w:rsidR="0060246A" w:rsidP="0060246A" w14:paraId="0F34CD51" w14:textId="049509C2">
      <w:pPr>
        <w:autoSpaceDE w:val="0"/>
        <w:autoSpaceDN w:val="0"/>
        <w:adjustRightInd w:val="0"/>
        <w:spacing w:line="240" w:after="0" w:lineRule="auto"/>
        <w:rPr>
          <w:kern w:val="0"/>
          <w:szCs w:val="24"/>
        </w:rPr>
      </w:pPr>
      <w:r>
        <w:rPr>
          <w:kern w:val="0"/>
          <w:szCs w:val="24"/>
        </w:rPr>
        <w:t xml:space="preserve">              </w:t>
      </w:r>
      <w:r w:rsidR="0060246A">
        <w:rPr>
          <w:noProof/>
          <w:kern w:val="0"/>
          <w:szCs w:val="24"/>
        </w:rPr>
        <w:drawing>
          <wp:inline distL="0" wp14:anchorId="77B54CC0" distT="0" distB="0" distR="0" wp14:editId="4C2CBAE6">
            <wp:extent cx="3454922" cy="2765776"/>
            <wp:effectExtent r="0" b="0" t="0" l="0"/>
            <wp:docPr name="Picture 1" id="97098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3822" cy="2780906"/>
                    </a:xfrm>
                    <a:prstGeom prst="rect">
                      <a:avLst/>
                    </a:prstGeom>
                    <a:noFill/>
                    <a:ln>
                      <a:noFill/>
                    </a:ln>
                  </pic:spPr>
                </pic:pic>
              </a:graphicData>
            </a:graphic>
          </wp:inline>
        </w:drawing>
      </w:r>
    </w:p>
    <w:p w:rsidRPr="00D76180" w:rsidRDefault="00D76180" w:rsidR="0060246A" w:rsidP="00D76180" w14:paraId="02E4634D" w14:textId="2B6BA6A6">
      <w:pPr>
        <w:jc w:val="center"/>
        <w:rPr>
          <w:sz w:val="20"/>
          <w:szCs w:val="20"/>
        </w:rPr>
      </w:pPr>
      <w:r>
        <w:rPr>
          <w:sz w:val="20"/>
          <w:szCs w:val="20"/>
        </w:rPr>
        <w:t>Fig1: Age</w:t>
      </w:r>
    </w:p>
    <w:p w:rsidRDefault="00000000" w:rsidR="00D51101" w:rsidP="00D93744" w14:paraId="20DFCB9E" w14:textId="77777777">
      <w:pPr>
        <w:pStyle w:val="Heading3"/>
        <w:spacing w:line="240" w:after="417" w:lineRule="auto"/>
        <w:ind w:left="-5" w:right="0"/>
        <w:jc w:val="left"/>
      </w:pPr>
      <w:r>
        <w:t xml:space="preserve">Interpretation </w:t>
      </w:r>
    </w:p>
    <w:p w:rsidRDefault="00280F1D" w:rsidR="00D51101" w:rsidP="00D93744" w14:paraId="4493202D" w14:textId="78E2979C">
      <w:pPr>
        <w:spacing w:line="240" w:lineRule="auto"/>
        <w:ind w:left="334" w:right="3" w:hanging="349"/>
        <w:rPr>
          <w:sz w:val="29"/>
        </w:rPr>
      </w:pPr>
      <w:r>
        <w:rPr>
          <w:sz w:val="29"/>
        </w:rPr>
        <w:t>70% respondents belong to 20 or below category with around 30% being 21 and above</w:t>
      </w:r>
    </w:p>
    <w:p w:rsidRPr="00280F1D" w:rsidRDefault="00280F1D" w:rsidR="00280F1D" w:rsidP="00280F1D" w14:paraId="2FFF3002" w14:textId="77777777">
      <w:pPr>
        <w:spacing w:line="240" w:lineRule="auto"/>
        <w:ind w:left="334" w:right="3" w:hanging="349"/>
        <w:rPr>
          <w:b/>
          <w:bCs/>
          <w:lang w:val="en-US"/>
        </w:rPr>
      </w:pPr>
      <w:r w:rsidRPr="00280F1D">
        <w:rPr>
          <w:b/>
          <w:bCs/>
          <w:lang w:val="en-US"/>
        </w:rPr>
        <w:lastRenderedPageBreak/>
        <w:t>Reliability</w:t>
      </w:r>
    </w:p>
    <w:p w:rsidRPr="00280F1D" w:rsidRDefault="00280F1D" w:rsidR="00280F1D" w:rsidP="00280F1D" w14:paraId="6BE17B5D" w14:textId="77777777">
      <w:pPr>
        <w:spacing w:line="240" w:lineRule="auto"/>
        <w:ind w:left="334" w:right="3" w:hanging="349"/>
        <w:rPr>
          <w:lang w:val="en-US"/>
        </w:rPr>
      </w:pPr>
    </w:p>
    <w:tbl>
      <w:tblPr>
        <w:tblW w:w="2977" w:type="dxa"/>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CellMar>
          <w:left w:w="0" w:type="dxa"/>
          <w:right w:w="0" w:type="dxa"/>
        </w:tblCellMar>
        <w:tblLook w:firstRow="0" w:firstColumn="0" w:noHBand="0" w:val="0000" w:lastRow="0" w:lastColumn="0" w:noVBand="0"/>
      </w:tblPr>
      <w:tblGrid>
        <w:gridCol w:w="1499"/>
        <w:gridCol w:w="1478"/>
      </w:tblGrid>
      <w:tr w:rsidRPr="00280F1D" w:rsidTr="00280F1D" w:rsidR="00280F1D" w14:paraId="6373AB7C" w14:textId="77777777">
        <w:trPr>
          <w:cantSplit/>
        </w:trPr>
        <w:tc>
          <w:tcPr>
            <w:tcW w:w="2977" w:type="dxa"/>
            <w:gridSpan w:val="2"/>
            <w:tcBorders>
              <w:top w:val="nil"/>
              <w:left w:val="nil"/>
              <w:bottom w:val="nil"/>
              <w:right w:val="nil"/>
            </w:tcBorders>
            <w:shd w:val="clear" w:color="auto" w:fill="FFFFFF"/>
          </w:tcPr>
          <w:p w:rsidRPr="00280F1D" w:rsidRDefault="00280F1D" w:rsidR="00280F1D" w:rsidP="00280F1D" w14:paraId="4446994B" w14:textId="697DE1AA">
            <w:pPr>
              <w:spacing w:line="240" w:lineRule="auto"/>
              <w:ind w:left="334" w:right="3" w:hanging="349"/>
              <w:rPr>
                <w:lang w:val="en-US"/>
              </w:rPr>
            </w:pPr>
            <w:r>
              <w:rPr>
                <w:b/>
                <w:bCs/>
                <w:lang w:val="en-US"/>
              </w:rPr>
              <w:t xml:space="preserve">Table2: </w:t>
            </w:r>
            <w:r w:rsidRPr="00280F1D">
              <w:rPr>
                <w:b/>
                <w:bCs/>
                <w:lang w:val="en-US"/>
              </w:rPr>
              <w:t>Reliability Statistics</w:t>
            </w:r>
          </w:p>
        </w:tc>
      </w:tr>
      <w:tr w:rsidRPr="00280F1D" w:rsidTr="00280F1D" w:rsidR="00280F1D" w14:paraId="69A04668" w14:textId="77777777">
        <w:trPr>
          <w:cantSplit/>
        </w:trPr>
        <w:tc>
          <w:tcPr>
            <w:tcW w:w="1499" w:type="dxa"/>
            <w:tcBorders>
              <w:top w:val="single" w:sz="16" w:color="000000" w:space="0"/>
              <w:left w:val="single" w:sz="16" w:color="000000" w:space="0"/>
              <w:bottom w:val="single" w:sz="16" w:color="000000" w:space="0"/>
            </w:tcBorders>
            <w:shd w:val="clear" w:color="auto" w:fill="FFFFFF"/>
          </w:tcPr>
          <w:p w:rsidRPr="00280F1D" w:rsidRDefault="00280F1D" w:rsidR="00280F1D" w:rsidP="00280F1D" w14:paraId="67869AB2" w14:textId="77777777">
            <w:pPr>
              <w:spacing w:line="240" w:lineRule="auto"/>
              <w:ind w:left="334" w:right="3" w:hanging="349"/>
              <w:rPr>
                <w:lang w:val="en-US"/>
              </w:rPr>
            </w:pPr>
            <w:r w:rsidRPr="00280F1D">
              <w:rPr>
                <w:lang w:val="en-US"/>
              </w:rPr>
              <w:t>Cronbach's Alpha</w:t>
            </w:r>
          </w:p>
        </w:tc>
        <w:tc>
          <w:tcPr>
            <w:tcW w:w="1478" w:type="dxa"/>
            <w:tcBorders>
              <w:top w:val="single" w:sz="16" w:color="000000" w:space="0"/>
              <w:bottom w:val="single" w:sz="16" w:color="000000" w:space="0"/>
              <w:right w:val="single" w:sz="16" w:color="000000" w:space="0"/>
            </w:tcBorders>
            <w:shd w:val="clear" w:color="auto" w:fill="FFFFFF"/>
          </w:tcPr>
          <w:p w:rsidRPr="00280F1D" w:rsidRDefault="00280F1D" w:rsidR="00280F1D" w:rsidP="00280F1D" w14:paraId="31E99906" w14:textId="77777777">
            <w:pPr>
              <w:spacing w:line="240" w:lineRule="auto"/>
              <w:ind w:left="334" w:right="3" w:hanging="349"/>
              <w:rPr>
                <w:lang w:val="en-US"/>
              </w:rPr>
            </w:pPr>
            <w:r w:rsidRPr="00280F1D">
              <w:rPr>
                <w:lang w:val="en-US"/>
              </w:rPr>
              <w:t>N of Items</w:t>
            </w:r>
          </w:p>
        </w:tc>
      </w:tr>
      <w:tr w:rsidRPr="00280F1D" w:rsidTr="00280F1D" w:rsidR="00280F1D" w14:paraId="74B8B528" w14:textId="77777777">
        <w:trPr>
          <w:cantSplit/>
        </w:trPr>
        <w:tc>
          <w:tcPr>
            <w:tcW w:w="1499" w:type="dxa"/>
            <w:tcBorders>
              <w:top w:val="single" w:sz="16" w:color="000000" w:space="0"/>
              <w:left w:val="single" w:sz="16" w:color="000000" w:space="0"/>
              <w:bottom w:val="single" w:sz="16" w:color="000000" w:space="0"/>
            </w:tcBorders>
            <w:shd w:val="clear" w:color="auto" w:fill="FFFFFF"/>
            <w:vAlign w:val="center"/>
          </w:tcPr>
          <w:p w:rsidRPr="00280F1D" w:rsidRDefault="00280F1D" w:rsidR="00280F1D" w:rsidP="00280F1D" w14:paraId="44B9EBB5" w14:textId="77777777">
            <w:pPr>
              <w:spacing w:line="240" w:lineRule="auto"/>
              <w:ind w:left="334" w:right="3" w:hanging="349"/>
              <w:rPr>
                <w:lang w:val="en-US"/>
              </w:rPr>
            </w:pPr>
            <w:r w:rsidRPr="00280F1D">
              <w:rPr>
                <w:lang w:val="en-US"/>
              </w:rPr>
              <w:t>.936</w:t>
            </w:r>
          </w:p>
        </w:tc>
        <w:tc>
          <w:tcPr>
            <w:tcW w:w="1478" w:type="dxa"/>
            <w:tcBorders>
              <w:top w:val="single" w:sz="16" w:color="000000" w:space="0"/>
              <w:bottom w:val="single" w:sz="16" w:color="000000" w:space="0"/>
              <w:right w:val="single" w:sz="16" w:color="000000" w:space="0"/>
            </w:tcBorders>
            <w:shd w:val="clear" w:color="auto" w:fill="FFFFFF"/>
            <w:vAlign w:val="center"/>
          </w:tcPr>
          <w:p w:rsidRPr="00280F1D" w:rsidRDefault="00280F1D" w:rsidR="00280F1D" w:rsidP="00280F1D" w14:paraId="2B94561F" w14:textId="77777777">
            <w:pPr>
              <w:spacing w:line="240" w:lineRule="auto"/>
              <w:ind w:left="334" w:right="3" w:hanging="349"/>
              <w:rPr>
                <w:lang w:val="en-US"/>
              </w:rPr>
            </w:pPr>
            <w:r w:rsidRPr="00280F1D">
              <w:rPr>
                <w:lang w:val="en-US"/>
              </w:rPr>
              <w:t>19</w:t>
            </w:r>
          </w:p>
        </w:tc>
      </w:tr>
    </w:tbl>
    <w:p w:rsidRDefault="00280F1D" w:rsidR="00280F1D" w:rsidP="00280F1D" w14:paraId="6D0AADD3" w14:textId="77777777">
      <w:pPr>
        <w:spacing w:line="240" w:lineRule="auto"/>
        <w:ind w:left="334" w:right="3" w:hanging="349"/>
        <w:rPr>
          <w:lang w:val="en-US"/>
        </w:rPr>
      </w:pPr>
    </w:p>
    <w:p w:rsidRDefault="00280F1D" w:rsidR="00280F1D" w:rsidP="00280F1D" w14:paraId="1BF56431" w14:textId="77777777">
      <w:pPr>
        <w:pStyle w:val="Heading3"/>
        <w:spacing w:line="240" w:after="417" w:lineRule="auto"/>
        <w:ind w:left="-5" w:right="0"/>
        <w:jc w:val="left"/>
      </w:pPr>
      <w:r>
        <w:t xml:space="preserve">Interpretation </w:t>
      </w:r>
    </w:p>
    <w:p w:rsidRDefault="00280F1D" w:rsidR="00280F1D" w:rsidP="00280F1D" w14:paraId="40DDABC3" w14:textId="77777777">
      <w:pPr>
        <w:spacing w:line="240" w:lineRule="auto"/>
        <w:ind w:left="334" w:right="3" w:hanging="349"/>
        <w:rPr>
          <w:lang w:val="en-US"/>
        </w:rPr>
      </w:pPr>
      <w:r>
        <w:rPr>
          <w:lang w:val="en-US"/>
        </w:rPr>
        <w:t>As the Cronbach’s Alpha’s value is above .90 which shows that the scales used to measure the independent variables were reliable.</w:t>
      </w:r>
    </w:p>
    <w:p w:rsidRPr="00280F1D" w:rsidRDefault="00280F1D" w:rsidR="00280F1D" w:rsidP="00280F1D" w14:paraId="19018C6A" w14:textId="2E75C422">
      <w:pPr>
        <w:spacing w:line="240" w:lineRule="auto"/>
        <w:ind w:left="334" w:right="3" w:hanging="349"/>
        <w:rPr>
          <w:b/>
          <w:bCs/>
          <w:lang w:val="en-US"/>
        </w:rPr>
      </w:pPr>
      <w:r w:rsidRPr="00280F1D">
        <w:rPr>
          <w:b/>
          <w:bCs/>
          <w:lang w:val="en-US"/>
        </w:rPr>
        <w:t>Infrastructure</w:t>
      </w:r>
    </w:p>
    <w:p w:rsidRDefault="00280F1D" w:rsidR="00280F1D" w:rsidP="00280F1D" w14:paraId="1D7E93B6" w14:textId="531A1AE8">
      <w:pPr>
        <w:spacing w:line="240" w:lineRule="auto"/>
        <w:ind w:left="334" w:right="3" w:hanging="349"/>
        <w:rPr>
          <w:lang w:val="en-US"/>
        </w:rPr>
      </w:pPr>
      <w:r>
        <w:rPr>
          <w:noProof/>
        </w:rPr>
        <w:drawing>
          <wp:inline distL="0" wp14:anchorId="180F6027" distT="0" distB="0" distR="0" wp14:editId="7BDF39D1">
            <wp:extent cx="6130925" cy="2216785"/>
            <wp:effectExtent r="3175" b="0" t="0" l="0"/>
            <wp:docPr descr="Forms response chart. Question title: Infrastructure . Number of responses: ." name="Picture 1" id="297235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orms response chart. Question title: Infrastructure . Number of responses: ." name="Picture 1" id="0"/>
                    <pic:cNvPicPr>
                      <a:picLocks noChangeAspect="1" noChangeArrowheads="1"/>
                    </pic:cNvPicPr>
                  </pic:nvPicPr>
                  <pic:blipFill>
                    <a:blip cstate="print" r:embed="rId11">
                      <a:extLst>
                        <a:ext uri="{28A0092B-C50C-407E-A947-70E740481C1C}">
                          <a14:useLocalDpi xmlns:a14="http://schemas.microsoft.com/office/drawing/2010/main" val="0"/>
                        </a:ext>
                      </a:extLst>
                    </a:blip>
                    <a:srcRect/>
                    <a:stretch>
                      <a:fillRect/>
                    </a:stretch>
                  </pic:blipFill>
                  <pic:spPr bwMode="auto">
                    <a:xfrm>
                      <a:off x="0" y="0"/>
                      <a:ext cx="6130925" cy="2216785"/>
                    </a:xfrm>
                    <a:prstGeom prst="rect">
                      <a:avLst/>
                    </a:prstGeom>
                    <a:noFill/>
                    <a:ln>
                      <a:noFill/>
                    </a:ln>
                  </pic:spPr>
                </pic:pic>
              </a:graphicData>
            </a:graphic>
          </wp:inline>
        </w:drawing>
      </w:r>
      <w:r>
        <w:rPr>
          <w:lang w:val="en-US"/>
        </w:rPr>
        <w:t xml:space="preserve"> </w:t>
      </w:r>
    </w:p>
    <w:p w:rsidRPr="005E2A69" w:rsidRDefault="00280F1D" w:rsidR="00280F1D" w:rsidP="005E2A69" w14:paraId="3582F434" w14:textId="77777777">
      <w:pPr>
        <w:spacing w:line="240" w:lineRule="auto"/>
        <w:ind w:left="334" w:right="3" w:hanging="349"/>
        <w:jc w:val="center"/>
        <w:rPr>
          <w:sz w:val="18"/>
          <w:szCs w:val="18"/>
          <w:lang w:val="en-US"/>
        </w:rPr>
      </w:pPr>
      <w:r w:rsidRPr="005E2A69">
        <w:rPr>
          <w:sz w:val="18"/>
          <w:szCs w:val="18"/>
          <w:lang w:val="en-US"/>
        </w:rPr>
        <w:t>Fig2: Infrastructure</w:t>
      </w:r>
    </w:p>
    <w:p w:rsidRPr="005E2A69" w:rsidRDefault="005E2A69" w:rsidR="00280F1D" w:rsidP="00280F1D" w14:paraId="3DC7CFFD" w14:textId="2327A268">
      <w:pPr>
        <w:spacing w:line="240" w:lineRule="auto"/>
        <w:ind w:left="334" w:right="3" w:hanging="349"/>
        <w:rPr>
          <w:b/>
          <w:bCs/>
          <w:lang w:val="en-US"/>
        </w:rPr>
      </w:pPr>
      <w:proofErr w:type="gramStart"/>
      <w:r w:rsidRPr="005E2A69">
        <w:rPr>
          <w:b/>
          <w:bCs/>
          <w:lang w:val="en-US"/>
        </w:rPr>
        <w:t>Interpretation:-</w:t>
      </w:r>
      <w:proofErr w:type="gramEnd"/>
      <w:r w:rsidRPr="005E2A69">
        <w:rPr>
          <w:b/>
          <w:bCs/>
          <w:lang w:val="en-US"/>
        </w:rPr>
        <w:t xml:space="preserve"> </w:t>
      </w:r>
    </w:p>
    <w:p w:rsidRDefault="005E2A69" w:rsidR="005E2A69" w:rsidP="00280F1D" w14:paraId="7A2CEE1E" w14:textId="24A17DCD">
      <w:pPr>
        <w:spacing w:line="240" w:lineRule="auto"/>
        <w:ind w:left="334" w:right="3" w:hanging="349"/>
        <w:rPr>
          <w:lang w:val="en-US"/>
        </w:rPr>
      </w:pPr>
      <w:r>
        <w:rPr>
          <w:lang w:val="en-US"/>
        </w:rPr>
        <w:t>Sports Facilities: Most of the people rated it as Good.</w:t>
      </w:r>
    </w:p>
    <w:p w:rsidRDefault="005E2A69" w:rsidR="005E2A69" w:rsidP="00280F1D" w14:paraId="3028CF30" w14:textId="66875FF7">
      <w:pPr>
        <w:spacing w:line="240" w:lineRule="auto"/>
        <w:ind w:left="334" w:right="3" w:hanging="349"/>
        <w:rPr>
          <w:lang w:val="en-US"/>
        </w:rPr>
      </w:pPr>
      <w:r>
        <w:rPr>
          <w:lang w:val="en-US"/>
        </w:rPr>
        <w:t>Library: Most people rated it as 5/5.</w:t>
      </w:r>
    </w:p>
    <w:p w:rsidRDefault="005E2A69" w:rsidR="005E2A69" w:rsidP="00280F1D" w14:paraId="362CCAB2" w14:textId="5DE3F116">
      <w:pPr>
        <w:spacing w:line="240" w:lineRule="auto"/>
        <w:ind w:left="334" w:right="3" w:hanging="349"/>
        <w:rPr>
          <w:lang w:val="en-US"/>
        </w:rPr>
      </w:pPr>
      <w:r>
        <w:rPr>
          <w:lang w:val="en-US"/>
        </w:rPr>
        <w:t>Labs and Classrooms: The respondents were divided on their opinion and rated these as either 3 or 4.</w:t>
      </w:r>
    </w:p>
    <w:p w:rsidRDefault="005E2A69" w:rsidR="005E2A69" w:rsidP="005E2A69" w14:paraId="37DD714B" w14:textId="586ADD51">
      <w:pPr>
        <w:spacing w:line="240" w:lineRule="auto"/>
        <w:ind w:left="334" w:right="3" w:hanging="349"/>
        <w:rPr>
          <w:lang w:val="en-US"/>
        </w:rPr>
      </w:pPr>
      <w:r>
        <w:rPr>
          <w:lang w:val="en-US"/>
        </w:rPr>
        <w:t>Hostels: Very few people rated it as 1 or 2.</w:t>
      </w:r>
    </w:p>
    <w:p w:rsidRDefault="005E2A69" w:rsidR="005E2A69" w:rsidP="005E2A69" w14:paraId="052C9ABF" w14:textId="7D9BD2EF">
      <w:pPr>
        <w:spacing w:line="240" w:lineRule="auto"/>
        <w:ind w:left="334" w:right="3" w:hanging="349"/>
        <w:rPr>
          <w:lang w:val="en-US"/>
        </w:rPr>
      </w:pPr>
      <w:r>
        <w:rPr>
          <w:lang w:val="en-US"/>
        </w:rPr>
        <w:t>Canteen: Most of the people rated it as 3.</w:t>
      </w:r>
    </w:p>
    <w:p w:rsidRDefault="005E2A69" w:rsidR="005E2A69" w:rsidP="005E2A69" w14:paraId="1FBDE14D" w14:textId="37D57D4B">
      <w:pPr>
        <w:spacing w:line="240" w:lineRule="auto"/>
        <w:ind w:left="334" w:right="3" w:hanging="349"/>
        <w:rPr>
          <w:lang w:val="en-US"/>
        </w:rPr>
      </w:pPr>
      <w:r>
        <w:rPr>
          <w:lang w:val="en-US"/>
        </w:rPr>
        <w:t>Health Centre: Most of the people rated it as 3.</w:t>
      </w:r>
    </w:p>
    <w:p w:rsidRDefault="005E2A69" w:rsidR="005E2A69" w:rsidP="005E2A69" w14:paraId="0F23D078" w14:textId="52C01FAE">
      <w:pPr>
        <w:spacing w:line="240" w:lineRule="auto"/>
        <w:ind w:left="334" w:right="3" w:hanging="349"/>
        <w:rPr>
          <w:lang w:val="en-US"/>
        </w:rPr>
      </w:pPr>
    </w:p>
    <w:p w:rsidRDefault="005E2A69" w:rsidR="005E2A69" w:rsidP="005E2A69" w14:paraId="2EB204B1" w14:textId="77777777">
      <w:pPr>
        <w:spacing w:line="240" w:lineRule="auto"/>
        <w:ind w:left="334" w:right="3" w:hanging="349"/>
        <w:rPr>
          <w:lang w:val="en-US"/>
        </w:rPr>
      </w:pPr>
    </w:p>
    <w:p w:rsidRDefault="005E2A69" w:rsidR="005E2A69" w:rsidP="005E2A69" w14:paraId="609BDA4E" w14:textId="77777777">
      <w:pPr>
        <w:spacing w:line="240" w:lineRule="auto"/>
        <w:ind w:left="334" w:right="3" w:hanging="349"/>
        <w:rPr>
          <w:lang w:val="en-US"/>
        </w:rPr>
      </w:pPr>
    </w:p>
    <w:p w:rsidRDefault="005E2A69" w:rsidR="005E2A69" w:rsidP="005E2A69" w14:paraId="28F4CE92" w14:textId="77777777">
      <w:pPr>
        <w:spacing w:line="240" w:lineRule="auto"/>
        <w:ind w:left="334" w:right="3" w:hanging="349"/>
        <w:rPr>
          <w:lang w:val="en-US"/>
        </w:rPr>
      </w:pPr>
    </w:p>
    <w:p w:rsidRDefault="005E2A69" w:rsidR="005E2A69" w:rsidP="005E2A69" w14:paraId="33A5A591" w14:textId="77777777">
      <w:pPr>
        <w:spacing w:line="240" w:lineRule="auto"/>
        <w:ind w:left="334" w:right="3" w:hanging="349"/>
        <w:rPr>
          <w:lang w:val="en-US"/>
        </w:rPr>
      </w:pPr>
    </w:p>
    <w:p w:rsidRDefault="005E2A69" w:rsidR="005E2A69" w:rsidP="005E2A69" w14:paraId="0C0664F0" w14:textId="77777777">
      <w:pPr>
        <w:spacing w:line="240" w:lineRule="auto"/>
        <w:ind w:left="334" w:right="3" w:hanging="349"/>
        <w:rPr>
          <w:lang w:val="en-US"/>
        </w:rPr>
      </w:pPr>
    </w:p>
    <w:p w:rsidRDefault="005E2A69" w:rsidR="005E2A69" w:rsidP="005E2A69" w14:paraId="7B6F7FD7" w14:textId="77777777">
      <w:pPr>
        <w:spacing w:line="240" w:lineRule="auto"/>
        <w:ind w:left="334" w:right="3" w:hanging="349"/>
        <w:rPr>
          <w:lang w:val="en-US"/>
        </w:rPr>
      </w:pPr>
    </w:p>
    <w:p w:rsidRDefault="00946735" w:rsidR="00946735" w:rsidP="005E2A69" w14:paraId="763DEAE3" w14:textId="77777777">
      <w:pPr>
        <w:spacing w:line="240" w:lineRule="auto"/>
        <w:ind w:left="334" w:right="3" w:hanging="349"/>
        <w:rPr>
          <w:lang w:val="en-US"/>
        </w:rPr>
      </w:pPr>
    </w:p>
    <w:p w:rsidRDefault="005E2A69" w:rsidR="005E2A69" w:rsidP="005E2A69" w14:paraId="2F6AAD45" w14:textId="7901D45A">
      <w:pPr>
        <w:spacing w:line="240" w:lineRule="auto"/>
        <w:ind w:left="334" w:right="3" w:hanging="349"/>
        <w:rPr>
          <w:lang w:val="en-US"/>
        </w:rPr>
      </w:pPr>
      <w:r>
        <w:rPr>
          <w:lang w:val="en-US"/>
        </w:rPr>
        <w:lastRenderedPageBreak/>
        <w:t>Technology</w:t>
      </w:r>
    </w:p>
    <w:p w:rsidRDefault="005E2A69" w:rsidR="005E2A69" w:rsidP="005E2A69" w14:paraId="29976051" w14:textId="48C3DF8A">
      <w:pPr>
        <w:spacing w:line="240" w:lineRule="auto"/>
        <w:ind w:left="334" w:right="3" w:hanging="349"/>
        <w:rPr>
          <w:lang w:val="en-US"/>
        </w:rPr>
      </w:pPr>
      <w:r>
        <w:rPr>
          <w:noProof/>
        </w:rPr>
        <w:drawing>
          <wp:inline distL="0" wp14:anchorId="08AAFEBF" distT="0" distB="0" distR="0" wp14:editId="3697EB4D">
            <wp:extent cx="6130925" cy="2998470"/>
            <wp:effectExtent r="3175" b="0" t="0" l="0"/>
            <wp:docPr descr="Forms response chart. Question title: Technology . Number of responses: ." name="Picture 3" id="1275876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orms response chart. Question title: Technology . Number of responses: ." name="Picture 8" id="0"/>
                    <pic:cNvPicPr>
                      <a:picLocks noChangeAspect="1" noChangeArrowheads="1"/>
                    </pic:cNvPicPr>
                  </pic:nvPicPr>
                  <pic:blipFill>
                    <a:blip cstate="print" r:embed="rId12">
                      <a:extLst>
                        <a:ext uri="{28A0092B-C50C-407E-A947-70E740481C1C}">
                          <a14:useLocalDpi xmlns:a14="http://schemas.microsoft.com/office/drawing/2010/main" val="0"/>
                        </a:ext>
                      </a:extLst>
                    </a:blip>
                    <a:srcRect/>
                    <a:stretch>
                      <a:fillRect/>
                    </a:stretch>
                  </pic:blipFill>
                  <pic:spPr bwMode="auto">
                    <a:xfrm>
                      <a:off x="0" y="0"/>
                      <a:ext cx="6130925" cy="2998470"/>
                    </a:xfrm>
                    <a:prstGeom prst="rect">
                      <a:avLst/>
                    </a:prstGeom>
                    <a:noFill/>
                    <a:ln>
                      <a:noFill/>
                    </a:ln>
                  </pic:spPr>
                </pic:pic>
              </a:graphicData>
            </a:graphic>
          </wp:inline>
        </w:drawing>
      </w:r>
    </w:p>
    <w:p w:rsidRPr="005E2A69" w:rsidRDefault="005E2A69" w:rsidR="005E2A69" w:rsidP="005E2A69" w14:paraId="54738284" w14:textId="24AC66AC">
      <w:pPr>
        <w:spacing w:line="240" w:lineRule="auto"/>
        <w:ind w:left="334" w:right="3" w:hanging="349"/>
        <w:jc w:val="center"/>
        <w:rPr>
          <w:sz w:val="18"/>
          <w:szCs w:val="18"/>
          <w:lang w:val="en-US"/>
        </w:rPr>
      </w:pPr>
      <w:r w:rsidRPr="005E2A69">
        <w:rPr>
          <w:sz w:val="18"/>
          <w:szCs w:val="18"/>
          <w:lang w:val="en-US"/>
        </w:rPr>
        <w:t>Fig</w:t>
      </w:r>
      <w:r>
        <w:rPr>
          <w:sz w:val="18"/>
          <w:szCs w:val="18"/>
          <w:lang w:val="en-US"/>
        </w:rPr>
        <w:t>3</w:t>
      </w:r>
      <w:r w:rsidRPr="005E2A69">
        <w:rPr>
          <w:sz w:val="18"/>
          <w:szCs w:val="18"/>
          <w:lang w:val="en-US"/>
        </w:rPr>
        <w:t xml:space="preserve">: </w:t>
      </w:r>
      <w:r>
        <w:rPr>
          <w:sz w:val="18"/>
          <w:szCs w:val="18"/>
          <w:lang w:val="en-US"/>
        </w:rPr>
        <w:t>Technology</w:t>
      </w:r>
    </w:p>
    <w:p w:rsidRDefault="005E2A69" w:rsidR="005E2A69" w:rsidP="005E2A69" w14:paraId="6E62EFF2" w14:textId="77777777">
      <w:pPr>
        <w:spacing w:line="240" w:lineRule="auto"/>
        <w:ind w:left="334" w:right="3" w:hanging="349"/>
        <w:rPr>
          <w:b/>
          <w:bCs/>
          <w:lang w:val="en-US"/>
        </w:rPr>
      </w:pPr>
      <w:proofErr w:type="gramStart"/>
      <w:r w:rsidRPr="005E2A69">
        <w:rPr>
          <w:b/>
          <w:bCs/>
          <w:lang w:val="en-US"/>
        </w:rPr>
        <w:t>Interpretation:-</w:t>
      </w:r>
      <w:proofErr w:type="gramEnd"/>
      <w:r w:rsidRPr="005E2A69">
        <w:rPr>
          <w:b/>
          <w:bCs/>
          <w:lang w:val="en-US"/>
        </w:rPr>
        <w:t xml:space="preserve"> </w:t>
      </w:r>
    </w:p>
    <w:p w:rsidRDefault="005E2A69" w:rsidR="005E2A69" w:rsidP="005E2A69" w14:paraId="5BA35057" w14:textId="05E018FE">
      <w:pPr>
        <w:spacing w:line="240" w:lineRule="auto"/>
        <w:ind w:left="334" w:right="3" w:hanging="349"/>
        <w:rPr>
          <w:lang w:val="en-US"/>
        </w:rPr>
      </w:pPr>
      <w:r>
        <w:rPr>
          <w:lang w:val="en-US"/>
        </w:rPr>
        <w:t>Smartboards: Rated as 3/4/5 by majority and results were similar for LMS</w:t>
      </w:r>
    </w:p>
    <w:p w:rsidRDefault="005E2A69" w:rsidR="005E2A69" w:rsidP="005E2A69" w14:paraId="65DA8D84" w14:textId="499D174B">
      <w:pPr>
        <w:spacing w:line="240" w:lineRule="auto"/>
        <w:ind w:left="334" w:right="3" w:hanging="349"/>
        <w:rPr>
          <w:lang w:val="en-US"/>
        </w:rPr>
      </w:pPr>
      <w:r>
        <w:rPr>
          <w:lang w:val="en-US"/>
        </w:rPr>
        <w:t>Web kiosk: Maximum students rated it as 3/5</w:t>
      </w:r>
      <w:r w:rsidR="00230DCD">
        <w:rPr>
          <w:lang w:val="en-US"/>
        </w:rPr>
        <w:t xml:space="preserve"> and similar results for SMS /</w:t>
      </w:r>
      <w:proofErr w:type="spellStart"/>
      <w:r w:rsidR="00230DCD">
        <w:rPr>
          <w:lang w:val="en-US"/>
        </w:rPr>
        <w:t>Whatsapp</w:t>
      </w:r>
      <w:proofErr w:type="spellEnd"/>
    </w:p>
    <w:p w:rsidRDefault="00230DCD" w:rsidR="00230DCD" w:rsidP="005E2A69" w14:paraId="340C03A4" w14:textId="263A2330">
      <w:pPr>
        <w:spacing w:line="240" w:lineRule="auto"/>
        <w:ind w:left="334" w:right="3" w:hanging="349"/>
        <w:rPr>
          <w:lang w:val="en-US"/>
        </w:rPr>
      </w:pPr>
      <w:r>
        <w:rPr>
          <w:lang w:val="en-US"/>
        </w:rPr>
        <w:t>Curriculum</w:t>
      </w:r>
    </w:p>
    <w:p w:rsidRDefault="00230DCD" w:rsidR="00230DCD" w:rsidP="005E2A69" w14:paraId="7342220B" w14:textId="36850125">
      <w:pPr>
        <w:spacing w:line="240" w:lineRule="auto"/>
        <w:ind w:left="334" w:right="3" w:hanging="349"/>
        <w:rPr>
          <w:lang w:val="en-US"/>
        </w:rPr>
      </w:pPr>
      <w:r>
        <w:rPr>
          <w:noProof/>
        </w:rPr>
        <w:drawing>
          <wp:inline distL="0" wp14:anchorId="4F12F826" distT="0" distB="0" distR="0" wp14:editId="3CC19B14">
            <wp:extent cx="6130925" cy="2998470"/>
            <wp:effectExtent r="3175" b="0" t="0" l="0"/>
            <wp:docPr descr="Forms response chart. Question title: Curriculum . Number of responses: ." name="Picture 4" id="1386623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orms response chart. Question title: Curriculum . Number of responses: ." name="Picture 10" id="0"/>
                    <pic:cNvPicPr>
                      <a:picLocks noChangeAspect="1" noChangeArrowheads="1"/>
                    </pic:cNvPicPr>
                  </pic:nvPicPr>
                  <pic:blipFill>
                    <a:blip cstate="print" r:embed="rId13">
                      <a:extLst>
                        <a:ext uri="{28A0092B-C50C-407E-A947-70E740481C1C}">
                          <a14:useLocalDpi xmlns:a14="http://schemas.microsoft.com/office/drawing/2010/main" val="0"/>
                        </a:ext>
                      </a:extLst>
                    </a:blip>
                    <a:srcRect/>
                    <a:stretch>
                      <a:fillRect/>
                    </a:stretch>
                  </pic:blipFill>
                  <pic:spPr bwMode="auto">
                    <a:xfrm>
                      <a:off x="0" y="0"/>
                      <a:ext cx="6130925" cy="2998470"/>
                    </a:xfrm>
                    <a:prstGeom prst="rect">
                      <a:avLst/>
                    </a:prstGeom>
                    <a:noFill/>
                    <a:ln>
                      <a:noFill/>
                    </a:ln>
                  </pic:spPr>
                </pic:pic>
              </a:graphicData>
            </a:graphic>
          </wp:inline>
        </w:drawing>
      </w:r>
    </w:p>
    <w:p w:rsidRPr="005E2A69" w:rsidRDefault="00230DCD" w:rsidR="00230DCD" w:rsidP="00230DCD" w14:paraId="2B26EBFE" w14:textId="47D489D8">
      <w:pPr>
        <w:spacing w:line="240" w:lineRule="auto"/>
        <w:ind w:left="334" w:right="3" w:hanging="349"/>
        <w:jc w:val="center"/>
        <w:rPr>
          <w:sz w:val="18"/>
          <w:szCs w:val="18"/>
          <w:lang w:val="en-US"/>
        </w:rPr>
      </w:pPr>
      <w:r w:rsidRPr="005E2A69">
        <w:rPr>
          <w:sz w:val="18"/>
          <w:szCs w:val="18"/>
          <w:lang w:val="en-US"/>
        </w:rPr>
        <w:t>Fig</w:t>
      </w:r>
      <w:r>
        <w:rPr>
          <w:sz w:val="18"/>
          <w:szCs w:val="18"/>
          <w:lang w:val="en-US"/>
        </w:rPr>
        <w:t>4</w:t>
      </w:r>
      <w:r w:rsidRPr="005E2A69">
        <w:rPr>
          <w:sz w:val="18"/>
          <w:szCs w:val="18"/>
          <w:lang w:val="en-US"/>
        </w:rPr>
        <w:t xml:space="preserve">: </w:t>
      </w:r>
      <w:r>
        <w:rPr>
          <w:sz w:val="18"/>
          <w:szCs w:val="18"/>
          <w:lang w:val="en-US"/>
        </w:rPr>
        <w:t>curriculum</w:t>
      </w:r>
    </w:p>
    <w:p w:rsidRDefault="00230DCD" w:rsidR="00230DCD" w:rsidP="00230DCD" w14:paraId="0F38431F" w14:textId="77777777">
      <w:pPr>
        <w:spacing w:line="240" w:lineRule="auto"/>
        <w:ind w:left="334" w:right="3" w:hanging="349"/>
        <w:rPr>
          <w:b/>
          <w:bCs/>
          <w:lang w:val="en-US"/>
        </w:rPr>
      </w:pPr>
      <w:proofErr w:type="gramStart"/>
      <w:r w:rsidRPr="005E2A69">
        <w:rPr>
          <w:b/>
          <w:bCs/>
          <w:lang w:val="en-US"/>
        </w:rPr>
        <w:t>Interpretation:-</w:t>
      </w:r>
      <w:proofErr w:type="gramEnd"/>
      <w:r w:rsidRPr="005E2A69">
        <w:rPr>
          <w:b/>
          <w:bCs/>
          <w:lang w:val="en-US"/>
        </w:rPr>
        <w:t xml:space="preserve"> </w:t>
      </w:r>
    </w:p>
    <w:p w:rsidRDefault="00230DCD" w:rsidR="00230DCD" w:rsidP="00230DCD" w14:paraId="03289793" w14:textId="55E0F5E9">
      <w:pPr>
        <w:spacing w:line="240" w:lineRule="auto"/>
        <w:ind w:left="334" w:right="3" w:hanging="349"/>
        <w:rPr>
          <w:lang w:val="en-US"/>
        </w:rPr>
      </w:pPr>
      <w:r>
        <w:rPr>
          <w:lang w:val="en-US"/>
        </w:rPr>
        <w:t>Rated as 3/5 on all parameter by most students.</w:t>
      </w:r>
    </w:p>
    <w:p w:rsidRPr="00230DCD" w:rsidRDefault="00230DCD" w:rsidR="00230DCD" w:rsidP="00230DCD" w14:paraId="61690854" w14:textId="3698A971">
      <w:pPr>
        <w:spacing w:line="240" w:lineRule="auto"/>
        <w:ind w:left="334" w:right="3" w:hanging="349"/>
        <w:rPr>
          <w:b/>
          <w:bCs/>
          <w:lang w:val="en-US"/>
        </w:rPr>
      </w:pPr>
      <w:r w:rsidRPr="00230DCD">
        <w:rPr>
          <w:b/>
          <w:bCs/>
          <w:lang w:val="en-US"/>
        </w:rPr>
        <w:t>Placement</w:t>
      </w:r>
    </w:p>
    <w:p w:rsidRDefault="00230DCD" w:rsidR="005E2A69" w:rsidP="00230DCD" w14:paraId="5FD18D75" w14:textId="73EEBE12">
      <w:pPr>
        <w:spacing w:line="240" w:lineRule="auto"/>
        <w:ind w:left="334" w:right="3" w:hanging="349"/>
        <w:rPr>
          <w:lang w:val="en-US"/>
        </w:rPr>
      </w:pPr>
      <w:r>
        <w:rPr>
          <w:noProof/>
        </w:rPr>
        <w:lastRenderedPageBreak/>
        <w:drawing>
          <wp:inline distL="0" wp14:anchorId="56166ACE" distT="0" distB="0" distR="0" wp14:editId="37B52E65">
            <wp:extent cx="6130925" cy="2660015"/>
            <wp:effectExtent r="3175" b="6985" t="0" l="0"/>
            <wp:docPr descr="Forms response chart. Question title: placements &amp; Internships . Number of responses: ." name="Picture 5" id="152279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orms response chart. Question title: placements &amp; Internships . Number of responses: ." name="Picture 12" id="0"/>
                    <pic:cNvPicPr>
                      <a:picLocks noChangeAspect="1" noChangeArrowheads="1"/>
                    </pic:cNvPicPr>
                  </pic:nvPicPr>
                  <pic:blipFill>
                    <a:blip cstate="print" r:embed="rId14">
                      <a:extLst>
                        <a:ext uri="{28A0092B-C50C-407E-A947-70E740481C1C}">
                          <a14:useLocalDpi xmlns:a14="http://schemas.microsoft.com/office/drawing/2010/main" val="0"/>
                        </a:ext>
                      </a:extLst>
                    </a:blip>
                    <a:srcRect/>
                    <a:stretch>
                      <a:fillRect/>
                    </a:stretch>
                  </pic:blipFill>
                  <pic:spPr bwMode="auto">
                    <a:xfrm>
                      <a:off x="0" y="0"/>
                      <a:ext cx="6130925" cy="2660015"/>
                    </a:xfrm>
                    <a:prstGeom prst="rect">
                      <a:avLst/>
                    </a:prstGeom>
                    <a:noFill/>
                    <a:ln>
                      <a:noFill/>
                    </a:ln>
                  </pic:spPr>
                </pic:pic>
              </a:graphicData>
            </a:graphic>
          </wp:inline>
        </w:drawing>
      </w:r>
    </w:p>
    <w:p w:rsidRPr="005E2A69" w:rsidRDefault="00230DCD" w:rsidR="00230DCD" w:rsidP="00230DCD" w14:paraId="28FE9B99" w14:textId="507C9FAD">
      <w:pPr>
        <w:spacing w:line="240" w:lineRule="auto"/>
        <w:ind w:left="334" w:right="3" w:hanging="349"/>
        <w:jc w:val="center"/>
        <w:rPr>
          <w:sz w:val="18"/>
          <w:szCs w:val="18"/>
          <w:lang w:val="en-US"/>
        </w:rPr>
      </w:pPr>
      <w:r w:rsidRPr="005E2A69">
        <w:rPr>
          <w:sz w:val="18"/>
          <w:szCs w:val="18"/>
          <w:lang w:val="en-US"/>
        </w:rPr>
        <w:t>Fig</w:t>
      </w:r>
      <w:r>
        <w:rPr>
          <w:sz w:val="18"/>
          <w:szCs w:val="18"/>
          <w:lang w:val="en-US"/>
        </w:rPr>
        <w:t>5</w:t>
      </w:r>
      <w:r w:rsidRPr="005E2A69">
        <w:rPr>
          <w:sz w:val="18"/>
          <w:szCs w:val="18"/>
          <w:lang w:val="en-US"/>
        </w:rPr>
        <w:t xml:space="preserve">: </w:t>
      </w:r>
      <w:r>
        <w:rPr>
          <w:sz w:val="18"/>
          <w:szCs w:val="18"/>
          <w:lang w:val="en-US"/>
        </w:rPr>
        <w:t>Placement</w:t>
      </w:r>
    </w:p>
    <w:p w:rsidRDefault="00230DCD" w:rsidR="00230DCD" w:rsidP="00230DCD" w14:paraId="4AA3F527" w14:textId="77777777">
      <w:pPr>
        <w:spacing w:line="240" w:lineRule="auto"/>
        <w:ind w:left="334" w:right="3" w:hanging="349"/>
        <w:rPr>
          <w:b/>
          <w:bCs/>
          <w:lang w:val="en-US"/>
        </w:rPr>
      </w:pPr>
      <w:proofErr w:type="gramStart"/>
      <w:r w:rsidRPr="005E2A69">
        <w:rPr>
          <w:b/>
          <w:bCs/>
          <w:lang w:val="en-US"/>
        </w:rPr>
        <w:t>Interpretation:-</w:t>
      </w:r>
      <w:proofErr w:type="gramEnd"/>
      <w:r w:rsidRPr="005E2A69">
        <w:rPr>
          <w:b/>
          <w:bCs/>
          <w:lang w:val="en-US"/>
        </w:rPr>
        <w:t xml:space="preserve"> </w:t>
      </w:r>
    </w:p>
    <w:p w:rsidRDefault="00230DCD" w:rsidR="00230DCD" w:rsidP="00230DCD" w14:paraId="0F00B855" w14:textId="141A4E99">
      <w:pPr>
        <w:spacing w:line="240" w:lineRule="auto"/>
        <w:ind w:left="334" w:right="3" w:hanging="349"/>
        <w:rPr>
          <w:lang w:val="en-US"/>
        </w:rPr>
      </w:pPr>
      <w:proofErr w:type="gramStart"/>
      <w:r>
        <w:rPr>
          <w:lang w:val="en-US"/>
        </w:rPr>
        <w:t>Again</w:t>
      </w:r>
      <w:proofErr w:type="gramEnd"/>
      <w:r>
        <w:rPr>
          <w:lang w:val="en-US"/>
        </w:rPr>
        <w:t xml:space="preserve"> rated as 3/5 on all parameter by most students.</w:t>
      </w:r>
    </w:p>
    <w:p w:rsidRDefault="00230DCD" w:rsidR="00230DCD" w:rsidP="00230DCD" w14:paraId="2962B242" w14:textId="77777777">
      <w:pPr>
        <w:spacing w:line="240" w:lineRule="auto"/>
        <w:ind w:left="334" w:right="3" w:hanging="349"/>
        <w:rPr>
          <w:lang w:val="en-US"/>
        </w:rPr>
      </w:pPr>
    </w:p>
    <w:p w:rsidRDefault="00230DCD" w:rsidR="00230DCD" w:rsidP="00230DCD" w14:paraId="798A6F71" w14:textId="125AB9F1">
      <w:pPr>
        <w:spacing w:line="240" w:lineRule="auto"/>
        <w:ind w:left="334" w:right="3" w:hanging="349"/>
        <w:rPr>
          <w:b/>
          <w:bCs/>
          <w:lang w:val="en-US"/>
        </w:rPr>
      </w:pPr>
      <w:r>
        <w:rPr>
          <w:b/>
          <w:bCs/>
          <w:lang w:val="en-US"/>
        </w:rPr>
        <w:t>Student Satisfaction</w:t>
      </w:r>
    </w:p>
    <w:p w:rsidRDefault="00230DCD" w:rsidR="005E2A69" w:rsidP="00230DCD" w14:paraId="26BDB7EC" w14:textId="197352C2">
      <w:pPr>
        <w:spacing w:line="240" w:lineRule="auto"/>
        <w:ind w:left="334" w:right="3" w:hanging="349"/>
        <w:rPr>
          <w:b/>
          <w:bCs/>
          <w:lang w:val="en-US"/>
        </w:rPr>
      </w:pPr>
      <w:r>
        <w:rPr>
          <w:noProof/>
        </w:rPr>
        <w:drawing>
          <wp:inline distL="0" wp14:anchorId="07AD0667" distT="0" distB="0" distR="0" wp14:editId="13798377">
            <wp:extent cx="6130925" cy="2998470"/>
            <wp:effectExtent r="3175" b="0" t="0" l="0"/>
            <wp:docPr descr="Forms response chart. Question title: Student Satisfaction. Number of responses: ." name="Picture 6" id="72106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orms response chart. Question title: Student Satisfaction. Number of responses: ." name="Picture 14" id="0"/>
                    <pic:cNvPicPr>
                      <a:picLocks noChangeAspect="1" noChangeArrowheads="1"/>
                    </pic:cNvPicPr>
                  </pic:nvPicPr>
                  <pic:blipFill>
                    <a:blip cstate="print" r:embed="rId15">
                      <a:extLst>
                        <a:ext uri="{28A0092B-C50C-407E-A947-70E740481C1C}">
                          <a14:useLocalDpi xmlns:a14="http://schemas.microsoft.com/office/drawing/2010/main" val="0"/>
                        </a:ext>
                      </a:extLst>
                    </a:blip>
                    <a:srcRect/>
                    <a:stretch>
                      <a:fillRect/>
                    </a:stretch>
                  </pic:blipFill>
                  <pic:spPr bwMode="auto">
                    <a:xfrm>
                      <a:off x="0" y="0"/>
                      <a:ext cx="6130925" cy="2998470"/>
                    </a:xfrm>
                    <a:prstGeom prst="rect">
                      <a:avLst/>
                    </a:prstGeom>
                    <a:noFill/>
                    <a:ln>
                      <a:noFill/>
                    </a:ln>
                  </pic:spPr>
                </pic:pic>
              </a:graphicData>
            </a:graphic>
          </wp:inline>
        </w:drawing>
      </w:r>
    </w:p>
    <w:p w:rsidRPr="005E2A69" w:rsidRDefault="00230DCD" w:rsidR="00230DCD" w:rsidP="00230DCD" w14:paraId="0D3E020C" w14:textId="7EC6BB43">
      <w:pPr>
        <w:spacing w:line="240" w:lineRule="auto"/>
        <w:ind w:left="334" w:right="3" w:hanging="349"/>
        <w:jc w:val="center"/>
        <w:rPr>
          <w:sz w:val="18"/>
          <w:szCs w:val="18"/>
          <w:lang w:val="en-US"/>
        </w:rPr>
      </w:pPr>
      <w:r w:rsidRPr="005E2A69">
        <w:rPr>
          <w:sz w:val="18"/>
          <w:szCs w:val="18"/>
          <w:lang w:val="en-US"/>
        </w:rPr>
        <w:t>Fig</w:t>
      </w:r>
      <w:r>
        <w:rPr>
          <w:sz w:val="18"/>
          <w:szCs w:val="18"/>
          <w:lang w:val="en-US"/>
        </w:rPr>
        <w:t>6</w:t>
      </w:r>
      <w:r w:rsidRPr="005E2A69">
        <w:rPr>
          <w:sz w:val="18"/>
          <w:szCs w:val="18"/>
          <w:lang w:val="en-US"/>
        </w:rPr>
        <w:t xml:space="preserve">: </w:t>
      </w:r>
      <w:r>
        <w:rPr>
          <w:sz w:val="18"/>
          <w:szCs w:val="18"/>
          <w:lang w:val="en-US"/>
        </w:rPr>
        <w:t>Student Satisfaction</w:t>
      </w:r>
    </w:p>
    <w:p w:rsidRDefault="00230DCD" w:rsidR="00230DCD" w:rsidP="00230DCD" w14:paraId="1EE14454" w14:textId="77777777">
      <w:pPr>
        <w:spacing w:line="240" w:lineRule="auto"/>
        <w:ind w:left="334" w:right="3" w:hanging="349"/>
        <w:rPr>
          <w:b/>
          <w:bCs/>
          <w:lang w:val="en-US"/>
        </w:rPr>
      </w:pPr>
      <w:proofErr w:type="gramStart"/>
      <w:r w:rsidRPr="005E2A69">
        <w:rPr>
          <w:b/>
          <w:bCs/>
          <w:lang w:val="en-US"/>
        </w:rPr>
        <w:t>Interpretation:-</w:t>
      </w:r>
      <w:proofErr w:type="gramEnd"/>
      <w:r w:rsidRPr="005E2A69">
        <w:rPr>
          <w:b/>
          <w:bCs/>
          <w:lang w:val="en-US"/>
        </w:rPr>
        <w:t xml:space="preserve"> </w:t>
      </w:r>
    </w:p>
    <w:p w:rsidRDefault="00230DCD" w:rsidR="00230DCD" w:rsidP="00230DCD" w14:paraId="4307064F" w14:textId="7E89C116">
      <w:pPr>
        <w:spacing w:line="240" w:lineRule="auto"/>
        <w:ind w:left="334" w:right="3" w:hanging="349"/>
        <w:rPr>
          <w:lang w:val="en-US"/>
        </w:rPr>
      </w:pPr>
      <w:r>
        <w:rPr>
          <w:lang w:val="en-US"/>
        </w:rPr>
        <w:t>Service &amp; facilities: Most students agreed when asked about their satisfaction on the said parameter</w:t>
      </w:r>
    </w:p>
    <w:p w:rsidRDefault="00230DCD" w:rsidR="00230DCD" w:rsidP="00230DCD" w14:paraId="15D74827" w14:textId="6C1254FC">
      <w:pPr>
        <w:spacing w:line="240" w:lineRule="auto"/>
        <w:ind w:left="334" w:right="3" w:hanging="349"/>
        <w:rPr>
          <w:lang w:val="en-US"/>
        </w:rPr>
      </w:pPr>
      <w:r>
        <w:rPr>
          <w:lang w:val="en-US"/>
        </w:rPr>
        <w:t>Overall environment: Most students agreed or were unsure about their satisfaction with this Parameter</w:t>
      </w:r>
    </w:p>
    <w:p w:rsidRDefault="00230DCD" w:rsidR="00230DCD" w:rsidP="00230DCD" w14:paraId="7B15C546" w14:textId="13AAFB21">
      <w:pPr>
        <w:spacing w:line="240" w:lineRule="auto"/>
        <w:ind w:left="334" w:right="3" w:hanging="349"/>
        <w:rPr>
          <w:lang w:val="en-US"/>
        </w:rPr>
      </w:pPr>
      <w:r>
        <w:rPr>
          <w:lang w:val="en-US"/>
        </w:rPr>
        <w:t>Choice to get admitted: Agree and strongly agree collectively outnumbered other categories.</w:t>
      </w:r>
    </w:p>
    <w:p w:rsidRDefault="00230DCD" w:rsidR="00230DCD" w:rsidP="00230DCD" w14:paraId="0217B973" w14:textId="71F9B3F4">
      <w:pPr>
        <w:spacing w:line="240" w:lineRule="auto"/>
        <w:ind w:left="334" w:right="3" w:hanging="349"/>
        <w:rPr>
          <w:lang w:val="en-US"/>
        </w:rPr>
      </w:pPr>
      <w:r>
        <w:rPr>
          <w:lang w:val="en-US"/>
        </w:rPr>
        <w:t>Return to Tiet: Most students disagreed strongly or simply about returning to TIET for further studies.</w:t>
      </w:r>
    </w:p>
    <w:p w:rsidRDefault="007B2FB0" w:rsidR="007B2FB0" w:rsidP="00230DCD" w14:paraId="67EDB7BC" w14:textId="77777777">
      <w:pPr>
        <w:spacing w:line="240" w:lineRule="auto"/>
        <w:ind w:left="334" w:right="3" w:hanging="349"/>
        <w:rPr>
          <w:lang w:val="en-US"/>
        </w:rPr>
      </w:pPr>
    </w:p>
    <w:p w:rsidRDefault="00821B80" w:rsidR="00821B80" w:rsidP="00230DCD" w14:paraId="5336318A" w14:textId="77777777">
      <w:pPr>
        <w:spacing w:line="240" w:lineRule="auto"/>
        <w:ind w:left="334" w:right="3" w:hanging="349"/>
        <w:rPr>
          <w:lang w:val="en-US"/>
        </w:rPr>
      </w:pPr>
    </w:p>
    <w:p w:rsidRDefault="00D76180" w:rsidR="00D76180" w:rsidP="00085F87" w14:paraId="29E2EA8E" w14:textId="77777777">
      <w:pPr>
        <w:autoSpaceDE w:val="0"/>
        <w:autoSpaceDN w:val="0"/>
        <w:adjustRightInd w:val="0"/>
        <w:spacing w:line="240" w:after="0" w:lineRule="auto"/>
        <w:rPr>
          <w:rFonts w:hAnsi="Arial" w:cs="Arial" w:ascii="Arial"/>
          <w:b/>
          <w:bCs/>
          <w:kern w:val="0"/>
          <w:sz w:val="26"/>
          <w:szCs w:val="26"/>
        </w:rPr>
      </w:pPr>
    </w:p>
    <w:p w:rsidRDefault="00D76180" w:rsidR="00D76180" w:rsidP="00085F87" w14:paraId="030DAF8C" w14:textId="77777777">
      <w:pPr>
        <w:autoSpaceDE w:val="0"/>
        <w:autoSpaceDN w:val="0"/>
        <w:adjustRightInd w:val="0"/>
        <w:spacing w:line="240" w:after="0" w:lineRule="auto"/>
        <w:rPr>
          <w:rFonts w:hAnsi="Arial" w:cs="Arial" w:ascii="Arial"/>
          <w:b/>
          <w:bCs/>
          <w:kern w:val="0"/>
          <w:sz w:val="26"/>
          <w:szCs w:val="26"/>
        </w:rPr>
      </w:pPr>
    </w:p>
    <w:p w:rsidRPr="00AB5AF7" w:rsidRDefault="00D76180" w:rsidR="00085F87" w:rsidP="00085F87" w14:paraId="136A83CA" w14:textId="46EBB1D9">
      <w:pPr>
        <w:autoSpaceDE w:val="0"/>
        <w:autoSpaceDN w:val="0"/>
        <w:adjustRightInd w:val="0"/>
        <w:spacing w:line="240" w:after="0" w:lineRule="auto"/>
        <w:rPr>
          <w:kern w:val="0"/>
          <w:szCs w:val="24"/>
        </w:rPr>
      </w:pPr>
      <w:r w:rsidRPr="00821B80">
        <w:rPr>
          <w:rFonts w:hAnsi="Arial" w:cs="Arial" w:ascii="Arial"/>
          <w:kern w:val="0"/>
          <w:szCs w:val="24"/>
        </w:rPr>
        <w:t>Table 3:</w:t>
      </w:r>
      <w:r>
        <w:rPr>
          <w:rFonts w:hAnsi="Arial" w:cs="Arial" w:ascii="Arial"/>
          <w:b/>
          <w:bCs/>
          <w:kern w:val="0"/>
          <w:sz w:val="26"/>
          <w:szCs w:val="26"/>
        </w:rPr>
        <w:t xml:space="preserve"> </w:t>
      </w:r>
      <w:r w:rsidRPr="00AB5AF7" w:rsidR="00085F87">
        <w:rPr>
          <w:rFonts w:hAnsi="Arial" w:cs="Arial" w:ascii="Arial"/>
          <w:b/>
          <w:bCs/>
          <w:kern w:val="0"/>
          <w:sz w:val="26"/>
          <w:szCs w:val="26"/>
        </w:rPr>
        <w:t>Correlations</w:t>
      </w:r>
    </w:p>
    <w:tbl>
      <w:tblPr>
        <w:tblW w:w="8278" w:type="dxa"/>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CellMar>
          <w:left w:w="0" w:type="dxa"/>
          <w:right w:w="0" w:type="dxa"/>
        </w:tblCellMar>
        <w:tblLook w:firstRow="0" w:firstColumn="0" w:noHBand="0" w:val="0000" w:lastRow="0" w:lastColumn="0" w:noVBand="0"/>
      </w:tblPr>
      <w:tblGrid>
        <w:gridCol w:w="1365"/>
        <w:gridCol w:w="1957"/>
        <w:gridCol w:w="1364"/>
        <w:gridCol w:w="1228"/>
        <w:gridCol w:w="1197"/>
        <w:gridCol w:w="1167"/>
      </w:tblGrid>
      <w:tr w:rsidRPr="00AB5AF7" w:rsidTr="00231BBD" w:rsidR="00085F87" w14:paraId="7BA95D4B" w14:textId="77777777">
        <w:trPr>
          <w:cantSplit/>
        </w:trPr>
        <w:tc>
          <w:tcPr>
            <w:tcW w:w="8275" w:type="dxa"/>
            <w:gridSpan w:val="6"/>
            <w:tcBorders>
              <w:top w:val="nil"/>
              <w:left w:val="nil"/>
              <w:bottom w:val="nil"/>
              <w:right w:val="nil"/>
            </w:tcBorders>
            <w:shd w:val="clear" w:color="auto" w:fill="FFFFFF"/>
          </w:tcPr>
          <w:p w:rsidRPr="00AB5AF7" w:rsidRDefault="00085F87" w:rsidR="00085F87" w:rsidP="00231BBD" w14:paraId="784EA1FD"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b/>
                <w:bCs/>
                <w:kern w:val="0"/>
                <w:sz w:val="18"/>
                <w:szCs w:val="18"/>
              </w:rPr>
              <w:t>Correlations</w:t>
            </w:r>
          </w:p>
        </w:tc>
      </w:tr>
      <w:tr w:rsidRPr="00AB5AF7" w:rsidTr="00231BBD" w:rsidR="00085F87" w14:paraId="1C392D37" w14:textId="77777777">
        <w:trPr>
          <w:cantSplit/>
        </w:trPr>
        <w:tc>
          <w:tcPr>
            <w:tcW w:w="3319" w:type="dxa"/>
            <w:gridSpan w:val="2"/>
            <w:tcBorders>
              <w:top w:val="single" w:sz="16" w:color="000000" w:space="0"/>
              <w:left w:val="single" w:sz="16" w:color="000000" w:space="0"/>
              <w:bottom w:val="single" w:sz="16" w:color="000000" w:space="0"/>
              <w:right w:val="nil"/>
            </w:tcBorders>
            <w:shd w:val="clear" w:color="auto" w:fill="FFFFFF"/>
          </w:tcPr>
          <w:p w:rsidRPr="00AB5AF7" w:rsidRDefault="00085F87" w:rsidR="00085F87" w:rsidP="00231BBD" w14:paraId="2B6D0626" w14:textId="77777777">
            <w:pPr>
              <w:autoSpaceDE w:val="0"/>
              <w:autoSpaceDN w:val="0"/>
              <w:adjustRightInd w:val="0"/>
              <w:spacing w:line="320" w:after="0" w:lineRule="atLeast"/>
              <w:ind w:left="60" w:right="60"/>
              <w:rPr>
                <w:rFonts w:hAnsi="Arial" w:cs="Arial" w:ascii="Arial"/>
                <w:kern w:val="0"/>
                <w:sz w:val="18"/>
                <w:szCs w:val="18"/>
              </w:rPr>
            </w:pPr>
          </w:p>
        </w:tc>
        <w:tc>
          <w:tcPr>
            <w:tcW w:w="1364" w:type="dxa"/>
            <w:tcBorders>
              <w:top w:val="single" w:sz="16" w:color="000000" w:space="0"/>
              <w:left w:val="single" w:sz="16" w:color="000000" w:space="0"/>
              <w:bottom w:val="single" w:sz="16" w:color="000000" w:space="0"/>
            </w:tcBorders>
            <w:shd w:val="clear" w:color="auto" w:fill="FFFFFF"/>
          </w:tcPr>
          <w:p w:rsidRPr="00AB5AF7" w:rsidRDefault="00085F87" w:rsidR="00085F87" w:rsidP="00231BBD" w14:paraId="1091BC0B"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infrastructure</w:t>
            </w:r>
          </w:p>
        </w:tc>
        <w:tc>
          <w:tcPr>
            <w:tcW w:w="1228" w:type="dxa"/>
            <w:tcBorders>
              <w:top w:val="single" w:sz="16" w:color="000000" w:space="0"/>
              <w:bottom w:val="single" w:sz="16" w:color="000000" w:space="0"/>
            </w:tcBorders>
            <w:shd w:val="clear" w:color="auto" w:fill="FFFFFF"/>
          </w:tcPr>
          <w:p w:rsidRPr="00AB5AF7" w:rsidRDefault="00085F87" w:rsidR="00085F87" w:rsidP="00231BBD" w14:paraId="41E7BC7A"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Technology</w:t>
            </w:r>
          </w:p>
        </w:tc>
        <w:tc>
          <w:tcPr>
            <w:tcW w:w="1197" w:type="dxa"/>
            <w:tcBorders>
              <w:top w:val="single" w:sz="16" w:color="000000" w:space="0"/>
              <w:bottom w:val="single" w:sz="16" w:color="000000" w:space="0"/>
            </w:tcBorders>
            <w:shd w:val="clear" w:color="auto" w:fill="FFFFFF"/>
          </w:tcPr>
          <w:p w:rsidRPr="00AB5AF7" w:rsidRDefault="00085F87" w:rsidR="00085F87" w:rsidP="00231BBD" w14:paraId="72365CEC"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Curriculum</w:t>
            </w:r>
          </w:p>
        </w:tc>
        <w:tc>
          <w:tcPr>
            <w:tcW w:w="1167" w:type="dxa"/>
            <w:tcBorders>
              <w:top w:val="single" w:sz="16" w:color="000000" w:space="0"/>
              <w:bottom w:val="single" w:sz="16" w:color="000000" w:space="0"/>
              <w:right w:val="single" w:sz="16" w:color="000000" w:space="0"/>
            </w:tcBorders>
            <w:shd w:val="clear" w:color="auto" w:fill="FFFFFF"/>
          </w:tcPr>
          <w:p w:rsidRPr="00AB5AF7" w:rsidRDefault="00085F87" w:rsidR="00085F87" w:rsidP="00231BBD" w14:paraId="2A97CA50"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Placement</w:t>
            </w:r>
          </w:p>
        </w:tc>
      </w:tr>
      <w:tr w:rsidRPr="00AB5AF7" w:rsidTr="00231BBD" w:rsidR="00085F87" w14:paraId="4694BDC9" w14:textId="77777777">
        <w:trPr>
          <w:cantSplit/>
        </w:trPr>
        <w:tc>
          <w:tcPr>
            <w:tcW w:w="1364" w:type="dxa"/>
            <w:vMerge w:val="restart"/>
            <w:tcBorders>
              <w:top w:val="single" w:sz="16" w:color="000000" w:space="0"/>
              <w:left w:val="single" w:sz="16" w:color="000000" w:space="0"/>
              <w:bottom w:val="nil"/>
              <w:right w:val="nil"/>
            </w:tcBorders>
            <w:shd w:val="clear" w:color="auto" w:fill="FFFFFF"/>
            <w:vAlign w:val="center"/>
          </w:tcPr>
          <w:p w:rsidRPr="00AB5AF7" w:rsidRDefault="00085F87" w:rsidR="00085F87" w:rsidP="00231BBD" w14:paraId="58885BC3"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infrastructure</w:t>
            </w:r>
          </w:p>
        </w:tc>
        <w:tc>
          <w:tcPr>
            <w:tcW w:w="1955" w:type="dxa"/>
            <w:tcBorders>
              <w:top w:val="single" w:sz="16" w:color="000000" w:space="0"/>
              <w:left w:val="nil"/>
              <w:bottom w:val="nil"/>
              <w:right w:val="single" w:sz="16" w:color="000000" w:space="0"/>
            </w:tcBorders>
            <w:shd w:val="clear" w:color="auto" w:fill="FFFFFF"/>
            <w:vAlign w:val="center"/>
          </w:tcPr>
          <w:p w:rsidRPr="00AB5AF7" w:rsidRDefault="00085F87" w:rsidR="00085F87" w:rsidP="00231BBD" w14:paraId="02353E4E"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Pearson Correlation</w:t>
            </w:r>
          </w:p>
        </w:tc>
        <w:tc>
          <w:tcPr>
            <w:tcW w:w="1364" w:type="dxa"/>
            <w:tcBorders>
              <w:top w:val="single" w:sz="16" w:color="000000" w:space="0"/>
              <w:left w:val="single" w:sz="16" w:color="000000" w:space="0"/>
              <w:bottom w:val="nil"/>
            </w:tcBorders>
            <w:shd w:val="clear" w:color="auto" w:fill="FFFFFF"/>
            <w:vAlign w:val="center"/>
          </w:tcPr>
          <w:p w:rsidRPr="00AB5AF7" w:rsidRDefault="00085F87" w:rsidR="00085F87" w:rsidP="00231BBD" w14:paraId="4FA3F07B"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w:t>
            </w:r>
          </w:p>
        </w:tc>
        <w:tc>
          <w:tcPr>
            <w:tcW w:w="1228" w:type="dxa"/>
            <w:tcBorders>
              <w:top w:val="single" w:sz="16" w:color="000000" w:space="0"/>
              <w:bottom w:val="nil"/>
            </w:tcBorders>
            <w:shd w:val="clear" w:color="auto" w:fill="FFFFFF"/>
            <w:vAlign w:val="center"/>
          </w:tcPr>
          <w:p w:rsidRPr="00AB5AF7" w:rsidRDefault="00085F87" w:rsidR="00085F87" w:rsidP="00231BBD" w14:paraId="5F4D76BA"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.572</w:t>
            </w:r>
            <w:r w:rsidRPr="00AB5AF7">
              <w:rPr>
                <w:rFonts w:hAnsi="Arial" w:cs="Arial" w:ascii="Arial"/>
                <w:kern w:val="0"/>
                <w:sz w:val="18"/>
                <w:szCs w:val="18"/>
                <w:vertAlign w:val="superscript"/>
              </w:rPr>
              <w:t>**</w:t>
            </w:r>
          </w:p>
        </w:tc>
        <w:tc>
          <w:tcPr>
            <w:tcW w:w="1197" w:type="dxa"/>
            <w:tcBorders>
              <w:top w:val="single" w:sz="16" w:color="000000" w:space="0"/>
              <w:bottom w:val="nil"/>
            </w:tcBorders>
            <w:shd w:val="clear" w:color="auto" w:fill="FFFFFF"/>
            <w:vAlign w:val="center"/>
          </w:tcPr>
          <w:p w:rsidRPr="00AB5AF7" w:rsidRDefault="00085F87" w:rsidR="00085F87" w:rsidP="00231BBD" w14:paraId="39D09876"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.589</w:t>
            </w:r>
            <w:r w:rsidRPr="00AB5AF7">
              <w:rPr>
                <w:rFonts w:hAnsi="Arial" w:cs="Arial" w:ascii="Arial"/>
                <w:kern w:val="0"/>
                <w:sz w:val="18"/>
                <w:szCs w:val="18"/>
                <w:vertAlign w:val="superscript"/>
              </w:rPr>
              <w:t>**</w:t>
            </w:r>
          </w:p>
        </w:tc>
        <w:tc>
          <w:tcPr>
            <w:tcW w:w="1167" w:type="dxa"/>
            <w:tcBorders>
              <w:top w:val="single" w:sz="16" w:color="000000" w:space="0"/>
              <w:bottom w:val="nil"/>
              <w:right w:val="single" w:sz="16" w:color="000000" w:space="0"/>
            </w:tcBorders>
            <w:shd w:val="clear" w:color="auto" w:fill="FFFFFF"/>
            <w:vAlign w:val="center"/>
          </w:tcPr>
          <w:p w:rsidRPr="00AB5AF7" w:rsidRDefault="00085F87" w:rsidR="00085F87" w:rsidP="00231BBD" w14:paraId="1275A702"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.600</w:t>
            </w:r>
            <w:r w:rsidRPr="00AB5AF7">
              <w:rPr>
                <w:rFonts w:hAnsi="Arial" w:cs="Arial" w:ascii="Arial"/>
                <w:kern w:val="0"/>
                <w:sz w:val="18"/>
                <w:szCs w:val="18"/>
                <w:vertAlign w:val="superscript"/>
              </w:rPr>
              <w:t>**</w:t>
            </w:r>
          </w:p>
        </w:tc>
      </w:tr>
      <w:tr w:rsidRPr="00AB5AF7" w:rsidTr="00231BBD" w:rsidR="00085F87" w14:paraId="2A26C99A" w14:textId="77777777">
        <w:trPr>
          <w:cantSplit/>
        </w:trPr>
        <w:tc>
          <w:tcPr>
            <w:tcW w:w="1364" w:type="dxa"/>
            <w:vMerge/>
            <w:tcBorders>
              <w:top w:val="single" w:sz="16" w:color="000000" w:space="0"/>
              <w:left w:val="single" w:sz="16" w:color="000000" w:space="0"/>
              <w:bottom w:val="nil"/>
              <w:right w:val="nil"/>
            </w:tcBorders>
            <w:shd w:val="clear" w:color="auto" w:fill="FFFFFF"/>
            <w:vAlign w:val="center"/>
          </w:tcPr>
          <w:p w:rsidRPr="00AB5AF7" w:rsidRDefault="00085F87" w:rsidR="00085F87" w:rsidP="00231BBD" w14:paraId="53419B7D" w14:textId="77777777">
            <w:pPr>
              <w:autoSpaceDE w:val="0"/>
              <w:autoSpaceDN w:val="0"/>
              <w:adjustRightInd w:val="0"/>
              <w:spacing w:line="240" w:after="0" w:lineRule="auto"/>
              <w:rPr>
                <w:rFonts w:hAnsi="Arial" w:cs="Arial" w:ascii="Arial"/>
                <w:kern w:val="0"/>
                <w:sz w:val="18"/>
                <w:szCs w:val="18"/>
              </w:rPr>
            </w:pPr>
          </w:p>
        </w:tc>
        <w:tc>
          <w:tcPr>
            <w:tcW w:w="1955" w:type="dxa"/>
            <w:tcBorders>
              <w:top w:val="nil"/>
              <w:left w:val="nil"/>
              <w:bottom w:val="nil"/>
              <w:right w:val="single" w:sz="16" w:color="000000" w:space="0"/>
            </w:tcBorders>
            <w:shd w:val="clear" w:color="auto" w:fill="FFFFFF"/>
            <w:vAlign w:val="center"/>
          </w:tcPr>
          <w:p w:rsidRPr="00AB5AF7" w:rsidRDefault="00085F87" w:rsidR="00085F87" w:rsidP="00231BBD" w14:paraId="16F6F197"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Sig. (2-tailed)</w:t>
            </w:r>
          </w:p>
        </w:tc>
        <w:tc>
          <w:tcPr>
            <w:tcW w:w="1364" w:type="dxa"/>
            <w:tcBorders>
              <w:top w:val="nil"/>
              <w:left w:val="single" w:sz="16" w:color="000000" w:space="0"/>
              <w:bottom w:val="nil"/>
            </w:tcBorders>
            <w:shd w:val="clear" w:color="auto" w:fill="FFFFFF"/>
          </w:tcPr>
          <w:p w:rsidRPr="00AB5AF7" w:rsidRDefault="00085F87" w:rsidR="00085F87" w:rsidP="00231BBD" w14:paraId="1A9EE5E8" w14:textId="77777777">
            <w:pPr>
              <w:autoSpaceDE w:val="0"/>
              <w:autoSpaceDN w:val="0"/>
              <w:adjustRightInd w:val="0"/>
              <w:spacing w:line="240" w:after="0" w:lineRule="auto"/>
              <w:rPr>
                <w:kern w:val="0"/>
                <w:szCs w:val="24"/>
              </w:rPr>
            </w:pPr>
          </w:p>
        </w:tc>
        <w:tc>
          <w:tcPr>
            <w:tcW w:w="1228" w:type="dxa"/>
            <w:tcBorders>
              <w:top w:val="nil"/>
              <w:bottom w:val="nil"/>
            </w:tcBorders>
            <w:shd w:val="clear" w:color="auto" w:fill="FFFFFF"/>
            <w:vAlign w:val="center"/>
          </w:tcPr>
          <w:p w:rsidRPr="00AB5AF7" w:rsidRDefault="00085F87" w:rsidR="00085F87" w:rsidP="00231BBD" w14:paraId="5CE6A3A9"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p>
        </w:tc>
        <w:tc>
          <w:tcPr>
            <w:tcW w:w="1197" w:type="dxa"/>
            <w:tcBorders>
              <w:top w:val="nil"/>
              <w:bottom w:val="nil"/>
            </w:tcBorders>
            <w:shd w:val="clear" w:color="auto" w:fill="FFFFFF"/>
            <w:vAlign w:val="center"/>
          </w:tcPr>
          <w:p w:rsidRPr="00AB5AF7" w:rsidRDefault="00085F87" w:rsidR="00085F87" w:rsidP="00231BBD" w14:paraId="172174F2"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p>
        </w:tc>
        <w:tc>
          <w:tcPr>
            <w:tcW w:w="1167" w:type="dxa"/>
            <w:tcBorders>
              <w:top w:val="nil"/>
              <w:bottom w:val="nil"/>
              <w:right w:val="single" w:sz="16" w:color="000000" w:space="0"/>
            </w:tcBorders>
            <w:shd w:val="clear" w:color="auto" w:fill="FFFFFF"/>
            <w:vAlign w:val="center"/>
          </w:tcPr>
          <w:p w:rsidRPr="00AB5AF7" w:rsidRDefault="00085F87" w:rsidR="00085F87" w:rsidP="00231BBD" w14:paraId="799026A0"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p>
        </w:tc>
      </w:tr>
      <w:tr w:rsidRPr="00AB5AF7" w:rsidTr="00231BBD" w:rsidR="00085F87" w14:paraId="64475431" w14:textId="77777777">
        <w:trPr>
          <w:cantSplit/>
        </w:trPr>
        <w:tc>
          <w:tcPr>
            <w:tcW w:w="1364" w:type="dxa"/>
            <w:vMerge/>
            <w:tcBorders>
              <w:top w:val="single" w:sz="16" w:color="000000" w:space="0"/>
              <w:left w:val="single" w:sz="16" w:color="000000" w:space="0"/>
              <w:bottom w:val="nil"/>
              <w:right w:val="nil"/>
            </w:tcBorders>
            <w:shd w:val="clear" w:color="auto" w:fill="FFFFFF"/>
            <w:vAlign w:val="center"/>
          </w:tcPr>
          <w:p w:rsidRPr="00AB5AF7" w:rsidRDefault="00085F87" w:rsidR="00085F87" w:rsidP="00231BBD" w14:paraId="2D10EDFE" w14:textId="77777777">
            <w:pPr>
              <w:autoSpaceDE w:val="0"/>
              <w:autoSpaceDN w:val="0"/>
              <w:adjustRightInd w:val="0"/>
              <w:spacing w:line="240" w:after="0" w:lineRule="auto"/>
              <w:rPr>
                <w:rFonts w:hAnsi="Arial" w:cs="Arial" w:ascii="Arial"/>
                <w:kern w:val="0"/>
                <w:sz w:val="18"/>
                <w:szCs w:val="18"/>
              </w:rPr>
            </w:pPr>
          </w:p>
        </w:tc>
        <w:tc>
          <w:tcPr>
            <w:tcW w:w="1955" w:type="dxa"/>
            <w:tcBorders>
              <w:top w:val="nil"/>
              <w:left w:val="nil"/>
              <w:bottom w:val="nil"/>
              <w:right w:val="single" w:sz="16" w:color="000000" w:space="0"/>
            </w:tcBorders>
            <w:shd w:val="clear" w:color="auto" w:fill="FFFFFF"/>
            <w:vAlign w:val="center"/>
          </w:tcPr>
          <w:p w:rsidRPr="00AB5AF7" w:rsidRDefault="00085F87" w:rsidR="00085F87" w:rsidP="00231BBD" w14:paraId="7D86E2F7"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N</w:t>
            </w:r>
          </w:p>
        </w:tc>
        <w:tc>
          <w:tcPr>
            <w:tcW w:w="1364" w:type="dxa"/>
            <w:tcBorders>
              <w:top w:val="nil"/>
              <w:left w:val="single" w:sz="16" w:color="000000" w:space="0"/>
              <w:bottom w:val="nil"/>
            </w:tcBorders>
            <w:shd w:val="clear" w:color="auto" w:fill="FFFFFF"/>
            <w:vAlign w:val="center"/>
          </w:tcPr>
          <w:p w:rsidRPr="00AB5AF7" w:rsidRDefault="00085F87" w:rsidR="00085F87" w:rsidP="00231BBD" w14:paraId="3ABE18B0"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c>
          <w:tcPr>
            <w:tcW w:w="1228" w:type="dxa"/>
            <w:tcBorders>
              <w:top w:val="nil"/>
              <w:bottom w:val="nil"/>
            </w:tcBorders>
            <w:shd w:val="clear" w:color="auto" w:fill="FFFFFF"/>
            <w:vAlign w:val="center"/>
          </w:tcPr>
          <w:p w:rsidRPr="00AB5AF7" w:rsidRDefault="00085F87" w:rsidR="00085F87" w:rsidP="00231BBD" w14:paraId="29C5F4A0"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c>
          <w:tcPr>
            <w:tcW w:w="1197" w:type="dxa"/>
            <w:tcBorders>
              <w:top w:val="nil"/>
              <w:bottom w:val="nil"/>
            </w:tcBorders>
            <w:shd w:val="clear" w:color="auto" w:fill="FFFFFF"/>
            <w:vAlign w:val="center"/>
          </w:tcPr>
          <w:p w:rsidRPr="00AB5AF7" w:rsidRDefault="00085F87" w:rsidR="00085F87" w:rsidP="00231BBD" w14:paraId="2A466C0D"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c>
          <w:tcPr>
            <w:tcW w:w="1167" w:type="dxa"/>
            <w:tcBorders>
              <w:top w:val="nil"/>
              <w:bottom w:val="nil"/>
              <w:right w:val="single" w:sz="16" w:color="000000" w:space="0"/>
            </w:tcBorders>
            <w:shd w:val="clear" w:color="auto" w:fill="FFFFFF"/>
            <w:vAlign w:val="center"/>
          </w:tcPr>
          <w:p w:rsidRPr="00AB5AF7" w:rsidRDefault="00085F87" w:rsidR="00085F87" w:rsidP="00231BBD" w14:paraId="6AAC04F6"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r>
      <w:tr w:rsidRPr="00AB5AF7" w:rsidTr="00231BBD" w:rsidR="00085F87" w14:paraId="34C1AC03" w14:textId="77777777">
        <w:trPr>
          <w:cantSplit/>
        </w:trPr>
        <w:tc>
          <w:tcPr>
            <w:tcW w:w="1364" w:type="dxa"/>
            <w:vMerge w:val="restart"/>
            <w:tcBorders>
              <w:top w:val="nil"/>
              <w:left w:val="single" w:sz="16" w:color="000000" w:space="0"/>
              <w:bottom w:val="nil"/>
              <w:right w:val="nil"/>
            </w:tcBorders>
            <w:shd w:val="clear" w:color="auto" w:fill="FFFFFF"/>
            <w:vAlign w:val="center"/>
          </w:tcPr>
          <w:p w:rsidRPr="00AB5AF7" w:rsidRDefault="00085F87" w:rsidR="00085F87" w:rsidP="00231BBD" w14:paraId="1F75BB30"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Technology</w:t>
            </w:r>
          </w:p>
        </w:tc>
        <w:tc>
          <w:tcPr>
            <w:tcW w:w="1955" w:type="dxa"/>
            <w:tcBorders>
              <w:top w:val="nil"/>
              <w:left w:val="nil"/>
              <w:bottom w:val="nil"/>
              <w:right w:val="single" w:sz="16" w:color="000000" w:space="0"/>
            </w:tcBorders>
            <w:shd w:val="clear" w:color="auto" w:fill="FFFFFF"/>
            <w:vAlign w:val="center"/>
          </w:tcPr>
          <w:p w:rsidRPr="00AB5AF7" w:rsidRDefault="00085F87" w:rsidR="00085F87" w:rsidP="00231BBD" w14:paraId="029ADCAF"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Pearson Correlation</w:t>
            </w:r>
          </w:p>
        </w:tc>
        <w:tc>
          <w:tcPr>
            <w:tcW w:w="1364" w:type="dxa"/>
            <w:tcBorders>
              <w:top w:val="nil"/>
              <w:left w:val="single" w:sz="16" w:color="000000" w:space="0"/>
              <w:bottom w:val="nil"/>
            </w:tcBorders>
            <w:shd w:val="clear" w:color="auto" w:fill="FFFFFF"/>
            <w:vAlign w:val="center"/>
          </w:tcPr>
          <w:p w:rsidRPr="00AB5AF7" w:rsidRDefault="00085F87" w:rsidR="00085F87" w:rsidP="00231BBD" w14:paraId="0A10DA8D"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.572</w:t>
            </w:r>
            <w:r w:rsidRPr="00AB5AF7">
              <w:rPr>
                <w:rFonts w:hAnsi="Arial" w:cs="Arial" w:ascii="Arial"/>
                <w:kern w:val="0"/>
                <w:sz w:val="18"/>
                <w:szCs w:val="18"/>
                <w:vertAlign w:val="superscript"/>
              </w:rPr>
              <w:t>**</w:t>
            </w:r>
          </w:p>
        </w:tc>
        <w:tc>
          <w:tcPr>
            <w:tcW w:w="1228" w:type="dxa"/>
            <w:tcBorders>
              <w:top w:val="nil"/>
              <w:bottom w:val="nil"/>
            </w:tcBorders>
            <w:shd w:val="clear" w:color="auto" w:fill="FFFFFF"/>
            <w:vAlign w:val="center"/>
          </w:tcPr>
          <w:p w:rsidRPr="00AB5AF7" w:rsidRDefault="00085F87" w:rsidR="00085F87" w:rsidP="00231BBD" w14:paraId="439D16CF"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w:t>
            </w:r>
          </w:p>
        </w:tc>
        <w:tc>
          <w:tcPr>
            <w:tcW w:w="1197" w:type="dxa"/>
            <w:tcBorders>
              <w:top w:val="nil"/>
              <w:bottom w:val="nil"/>
            </w:tcBorders>
            <w:shd w:val="clear" w:color="auto" w:fill="FFFFFF"/>
            <w:vAlign w:val="center"/>
          </w:tcPr>
          <w:p w:rsidRPr="00AB5AF7" w:rsidRDefault="00085F87" w:rsidR="00085F87" w:rsidP="00231BBD" w14:paraId="7C80EDE2"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.646</w:t>
            </w:r>
            <w:r w:rsidRPr="00AB5AF7">
              <w:rPr>
                <w:rFonts w:hAnsi="Arial" w:cs="Arial" w:ascii="Arial"/>
                <w:kern w:val="0"/>
                <w:sz w:val="18"/>
                <w:szCs w:val="18"/>
                <w:vertAlign w:val="superscript"/>
              </w:rPr>
              <w:t>**</w:t>
            </w:r>
          </w:p>
        </w:tc>
        <w:tc>
          <w:tcPr>
            <w:tcW w:w="1167" w:type="dxa"/>
            <w:tcBorders>
              <w:top w:val="nil"/>
              <w:bottom w:val="nil"/>
              <w:right w:val="single" w:sz="16" w:color="000000" w:space="0"/>
            </w:tcBorders>
            <w:shd w:val="clear" w:color="auto" w:fill="FFFFFF"/>
            <w:vAlign w:val="center"/>
          </w:tcPr>
          <w:p w:rsidRPr="00AB5AF7" w:rsidRDefault="00085F87" w:rsidR="00085F87" w:rsidP="00231BBD" w14:paraId="79330131"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.535</w:t>
            </w:r>
            <w:r w:rsidRPr="00AB5AF7">
              <w:rPr>
                <w:rFonts w:hAnsi="Arial" w:cs="Arial" w:ascii="Arial"/>
                <w:kern w:val="0"/>
                <w:sz w:val="18"/>
                <w:szCs w:val="18"/>
                <w:vertAlign w:val="superscript"/>
              </w:rPr>
              <w:t>**</w:t>
            </w:r>
          </w:p>
        </w:tc>
      </w:tr>
      <w:tr w:rsidRPr="00AB5AF7" w:rsidTr="00231BBD" w:rsidR="00085F87" w14:paraId="69EB06DE" w14:textId="77777777">
        <w:trPr>
          <w:cantSplit/>
        </w:trPr>
        <w:tc>
          <w:tcPr>
            <w:tcW w:w="1364" w:type="dxa"/>
            <w:vMerge/>
            <w:tcBorders>
              <w:top w:val="nil"/>
              <w:left w:val="single" w:sz="16" w:color="000000" w:space="0"/>
              <w:bottom w:val="nil"/>
              <w:right w:val="nil"/>
            </w:tcBorders>
            <w:shd w:val="clear" w:color="auto" w:fill="FFFFFF"/>
            <w:vAlign w:val="center"/>
          </w:tcPr>
          <w:p w:rsidRPr="00AB5AF7" w:rsidRDefault="00085F87" w:rsidR="00085F87" w:rsidP="00231BBD" w14:paraId="04F0C8A2" w14:textId="77777777">
            <w:pPr>
              <w:autoSpaceDE w:val="0"/>
              <w:autoSpaceDN w:val="0"/>
              <w:adjustRightInd w:val="0"/>
              <w:spacing w:line="240" w:after="0" w:lineRule="auto"/>
              <w:rPr>
                <w:rFonts w:hAnsi="Arial" w:cs="Arial" w:ascii="Arial"/>
                <w:kern w:val="0"/>
                <w:sz w:val="18"/>
                <w:szCs w:val="18"/>
              </w:rPr>
            </w:pPr>
          </w:p>
        </w:tc>
        <w:tc>
          <w:tcPr>
            <w:tcW w:w="1955" w:type="dxa"/>
            <w:tcBorders>
              <w:top w:val="nil"/>
              <w:left w:val="nil"/>
              <w:bottom w:val="nil"/>
              <w:right w:val="single" w:sz="16" w:color="000000" w:space="0"/>
            </w:tcBorders>
            <w:shd w:val="clear" w:color="auto" w:fill="FFFFFF"/>
            <w:vAlign w:val="center"/>
          </w:tcPr>
          <w:p w:rsidRPr="00AB5AF7" w:rsidRDefault="00085F87" w:rsidR="00085F87" w:rsidP="00231BBD" w14:paraId="244DA4A7"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Sig. (2-tailed)</w:t>
            </w:r>
          </w:p>
        </w:tc>
        <w:tc>
          <w:tcPr>
            <w:tcW w:w="1364" w:type="dxa"/>
            <w:tcBorders>
              <w:top w:val="nil"/>
              <w:left w:val="single" w:sz="16" w:color="000000" w:space="0"/>
              <w:bottom w:val="nil"/>
            </w:tcBorders>
            <w:shd w:val="clear" w:color="auto" w:fill="FFFFFF"/>
            <w:vAlign w:val="center"/>
          </w:tcPr>
          <w:p w:rsidRPr="00AB5AF7" w:rsidRDefault="00085F87" w:rsidR="00085F87" w:rsidP="00231BBD" w14:paraId="51B25E2D"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p>
        </w:tc>
        <w:tc>
          <w:tcPr>
            <w:tcW w:w="1228" w:type="dxa"/>
            <w:tcBorders>
              <w:top w:val="nil"/>
              <w:bottom w:val="nil"/>
            </w:tcBorders>
            <w:shd w:val="clear" w:color="auto" w:fill="FFFFFF"/>
          </w:tcPr>
          <w:p w:rsidRPr="00AB5AF7" w:rsidRDefault="00085F87" w:rsidR="00085F87" w:rsidP="00231BBD" w14:paraId="42D3D770" w14:textId="77777777">
            <w:pPr>
              <w:autoSpaceDE w:val="0"/>
              <w:autoSpaceDN w:val="0"/>
              <w:adjustRightInd w:val="0"/>
              <w:spacing w:line="240" w:after="0" w:lineRule="auto"/>
              <w:rPr>
                <w:kern w:val="0"/>
                <w:szCs w:val="24"/>
              </w:rPr>
            </w:pPr>
          </w:p>
        </w:tc>
        <w:tc>
          <w:tcPr>
            <w:tcW w:w="1197" w:type="dxa"/>
            <w:tcBorders>
              <w:top w:val="nil"/>
              <w:bottom w:val="nil"/>
            </w:tcBorders>
            <w:shd w:val="clear" w:color="auto" w:fill="FFFFFF"/>
            <w:vAlign w:val="center"/>
          </w:tcPr>
          <w:p w:rsidRPr="00AB5AF7" w:rsidRDefault="00085F87" w:rsidR="00085F87" w:rsidP="00231BBD" w14:paraId="53FCBD87"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p>
        </w:tc>
        <w:tc>
          <w:tcPr>
            <w:tcW w:w="1167" w:type="dxa"/>
            <w:tcBorders>
              <w:top w:val="nil"/>
              <w:bottom w:val="nil"/>
              <w:right w:val="single" w:sz="16" w:color="000000" w:space="0"/>
            </w:tcBorders>
            <w:shd w:val="clear" w:color="auto" w:fill="FFFFFF"/>
            <w:vAlign w:val="center"/>
          </w:tcPr>
          <w:p w:rsidRPr="00AB5AF7" w:rsidRDefault="00085F87" w:rsidR="00085F87" w:rsidP="00231BBD" w14:paraId="21FFB5B8"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p>
        </w:tc>
      </w:tr>
      <w:tr w:rsidRPr="00AB5AF7" w:rsidTr="00231BBD" w:rsidR="00085F87" w14:paraId="24092F2B" w14:textId="77777777">
        <w:trPr>
          <w:cantSplit/>
        </w:trPr>
        <w:tc>
          <w:tcPr>
            <w:tcW w:w="1364" w:type="dxa"/>
            <w:vMerge/>
            <w:tcBorders>
              <w:top w:val="nil"/>
              <w:left w:val="single" w:sz="16" w:color="000000" w:space="0"/>
              <w:bottom w:val="nil"/>
              <w:right w:val="nil"/>
            </w:tcBorders>
            <w:shd w:val="clear" w:color="auto" w:fill="FFFFFF"/>
            <w:vAlign w:val="center"/>
          </w:tcPr>
          <w:p w:rsidRPr="00AB5AF7" w:rsidRDefault="00085F87" w:rsidR="00085F87" w:rsidP="00231BBD" w14:paraId="7873673C" w14:textId="77777777">
            <w:pPr>
              <w:autoSpaceDE w:val="0"/>
              <w:autoSpaceDN w:val="0"/>
              <w:adjustRightInd w:val="0"/>
              <w:spacing w:line="240" w:after="0" w:lineRule="auto"/>
              <w:rPr>
                <w:rFonts w:hAnsi="Arial" w:cs="Arial" w:ascii="Arial"/>
                <w:kern w:val="0"/>
                <w:sz w:val="18"/>
                <w:szCs w:val="18"/>
              </w:rPr>
            </w:pPr>
          </w:p>
        </w:tc>
        <w:tc>
          <w:tcPr>
            <w:tcW w:w="1955" w:type="dxa"/>
            <w:tcBorders>
              <w:top w:val="nil"/>
              <w:left w:val="nil"/>
              <w:bottom w:val="nil"/>
              <w:right w:val="single" w:sz="16" w:color="000000" w:space="0"/>
            </w:tcBorders>
            <w:shd w:val="clear" w:color="auto" w:fill="FFFFFF"/>
            <w:vAlign w:val="center"/>
          </w:tcPr>
          <w:p w:rsidRPr="00AB5AF7" w:rsidRDefault="00085F87" w:rsidR="00085F87" w:rsidP="00231BBD" w14:paraId="7E4C5AE9"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N</w:t>
            </w:r>
          </w:p>
        </w:tc>
        <w:tc>
          <w:tcPr>
            <w:tcW w:w="1364" w:type="dxa"/>
            <w:tcBorders>
              <w:top w:val="nil"/>
              <w:left w:val="single" w:sz="16" w:color="000000" w:space="0"/>
              <w:bottom w:val="nil"/>
            </w:tcBorders>
            <w:shd w:val="clear" w:color="auto" w:fill="FFFFFF"/>
            <w:vAlign w:val="center"/>
          </w:tcPr>
          <w:p w:rsidRPr="00AB5AF7" w:rsidRDefault="00085F87" w:rsidR="00085F87" w:rsidP="00231BBD" w14:paraId="52488F0F"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c>
          <w:tcPr>
            <w:tcW w:w="1228" w:type="dxa"/>
            <w:tcBorders>
              <w:top w:val="nil"/>
              <w:bottom w:val="nil"/>
            </w:tcBorders>
            <w:shd w:val="clear" w:color="auto" w:fill="FFFFFF"/>
            <w:vAlign w:val="center"/>
          </w:tcPr>
          <w:p w:rsidRPr="00AB5AF7" w:rsidRDefault="00085F87" w:rsidR="00085F87" w:rsidP="00231BBD" w14:paraId="44A51A60"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c>
          <w:tcPr>
            <w:tcW w:w="1197" w:type="dxa"/>
            <w:tcBorders>
              <w:top w:val="nil"/>
              <w:bottom w:val="nil"/>
            </w:tcBorders>
            <w:shd w:val="clear" w:color="auto" w:fill="FFFFFF"/>
            <w:vAlign w:val="center"/>
          </w:tcPr>
          <w:p w:rsidRPr="00AB5AF7" w:rsidRDefault="00085F87" w:rsidR="00085F87" w:rsidP="00231BBD" w14:paraId="0CF1AC3F"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c>
          <w:tcPr>
            <w:tcW w:w="1167" w:type="dxa"/>
            <w:tcBorders>
              <w:top w:val="nil"/>
              <w:bottom w:val="nil"/>
              <w:right w:val="single" w:sz="16" w:color="000000" w:space="0"/>
            </w:tcBorders>
            <w:shd w:val="clear" w:color="auto" w:fill="FFFFFF"/>
            <w:vAlign w:val="center"/>
          </w:tcPr>
          <w:p w:rsidRPr="00AB5AF7" w:rsidRDefault="00085F87" w:rsidR="00085F87" w:rsidP="00231BBD" w14:paraId="2E69986C"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r>
      <w:tr w:rsidRPr="00AB5AF7" w:rsidTr="00231BBD" w:rsidR="00085F87" w14:paraId="2DF1409F" w14:textId="77777777">
        <w:trPr>
          <w:cantSplit/>
        </w:trPr>
        <w:tc>
          <w:tcPr>
            <w:tcW w:w="1364" w:type="dxa"/>
            <w:vMerge w:val="restart"/>
            <w:tcBorders>
              <w:top w:val="nil"/>
              <w:left w:val="single" w:sz="16" w:color="000000" w:space="0"/>
              <w:bottom w:val="nil"/>
              <w:right w:val="nil"/>
            </w:tcBorders>
            <w:shd w:val="clear" w:color="auto" w:fill="FFFFFF"/>
            <w:vAlign w:val="center"/>
          </w:tcPr>
          <w:p w:rsidRPr="00AB5AF7" w:rsidRDefault="00085F87" w:rsidR="00085F87" w:rsidP="00231BBD" w14:paraId="0F63467D"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Curriculum</w:t>
            </w:r>
          </w:p>
        </w:tc>
        <w:tc>
          <w:tcPr>
            <w:tcW w:w="1955" w:type="dxa"/>
            <w:tcBorders>
              <w:top w:val="nil"/>
              <w:left w:val="nil"/>
              <w:bottom w:val="nil"/>
              <w:right w:val="single" w:sz="16" w:color="000000" w:space="0"/>
            </w:tcBorders>
            <w:shd w:val="clear" w:color="auto" w:fill="FFFFFF"/>
            <w:vAlign w:val="center"/>
          </w:tcPr>
          <w:p w:rsidRPr="00AB5AF7" w:rsidRDefault="00085F87" w:rsidR="00085F87" w:rsidP="00231BBD" w14:paraId="6E93CFEC"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Pearson Correlation</w:t>
            </w:r>
          </w:p>
        </w:tc>
        <w:tc>
          <w:tcPr>
            <w:tcW w:w="1364" w:type="dxa"/>
            <w:tcBorders>
              <w:top w:val="nil"/>
              <w:left w:val="single" w:sz="16" w:color="000000" w:space="0"/>
              <w:bottom w:val="nil"/>
            </w:tcBorders>
            <w:shd w:val="clear" w:color="auto" w:fill="FFFFFF"/>
            <w:vAlign w:val="center"/>
          </w:tcPr>
          <w:p w:rsidRPr="00AB5AF7" w:rsidRDefault="00085F87" w:rsidR="00085F87" w:rsidP="00231BBD" w14:paraId="379C7883"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.589</w:t>
            </w:r>
            <w:r w:rsidRPr="00AB5AF7">
              <w:rPr>
                <w:rFonts w:hAnsi="Arial" w:cs="Arial" w:ascii="Arial"/>
                <w:kern w:val="0"/>
                <w:sz w:val="18"/>
                <w:szCs w:val="18"/>
                <w:vertAlign w:val="superscript"/>
              </w:rPr>
              <w:t>**</w:t>
            </w:r>
          </w:p>
        </w:tc>
        <w:tc>
          <w:tcPr>
            <w:tcW w:w="1228" w:type="dxa"/>
            <w:tcBorders>
              <w:top w:val="nil"/>
              <w:bottom w:val="nil"/>
            </w:tcBorders>
            <w:shd w:val="clear" w:color="auto" w:fill="FFFFFF"/>
            <w:vAlign w:val="center"/>
          </w:tcPr>
          <w:p w:rsidRPr="00AB5AF7" w:rsidRDefault="00085F87" w:rsidR="00085F87" w:rsidP="00231BBD" w14:paraId="08C80319"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.646</w:t>
            </w:r>
            <w:r w:rsidRPr="00AB5AF7">
              <w:rPr>
                <w:rFonts w:hAnsi="Arial" w:cs="Arial" w:ascii="Arial"/>
                <w:kern w:val="0"/>
                <w:sz w:val="18"/>
                <w:szCs w:val="18"/>
                <w:vertAlign w:val="superscript"/>
              </w:rPr>
              <w:t>**</w:t>
            </w:r>
          </w:p>
        </w:tc>
        <w:tc>
          <w:tcPr>
            <w:tcW w:w="1197" w:type="dxa"/>
            <w:tcBorders>
              <w:top w:val="nil"/>
              <w:bottom w:val="nil"/>
            </w:tcBorders>
            <w:shd w:val="clear" w:color="auto" w:fill="FFFFFF"/>
            <w:vAlign w:val="center"/>
          </w:tcPr>
          <w:p w:rsidRPr="00AB5AF7" w:rsidRDefault="00085F87" w:rsidR="00085F87" w:rsidP="00231BBD" w14:paraId="7C2B90D3"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w:t>
            </w:r>
          </w:p>
        </w:tc>
        <w:tc>
          <w:tcPr>
            <w:tcW w:w="1167" w:type="dxa"/>
            <w:tcBorders>
              <w:top w:val="nil"/>
              <w:bottom w:val="nil"/>
              <w:right w:val="single" w:sz="16" w:color="000000" w:space="0"/>
            </w:tcBorders>
            <w:shd w:val="clear" w:color="auto" w:fill="FFFFFF"/>
            <w:vAlign w:val="center"/>
          </w:tcPr>
          <w:p w:rsidRPr="00AB5AF7" w:rsidRDefault="00085F87" w:rsidR="00085F87" w:rsidP="00231BBD" w14:paraId="2E5FD814"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.708</w:t>
            </w:r>
            <w:r w:rsidRPr="00AB5AF7">
              <w:rPr>
                <w:rFonts w:hAnsi="Arial" w:cs="Arial" w:ascii="Arial"/>
                <w:kern w:val="0"/>
                <w:sz w:val="18"/>
                <w:szCs w:val="18"/>
                <w:vertAlign w:val="superscript"/>
              </w:rPr>
              <w:t>**</w:t>
            </w:r>
          </w:p>
        </w:tc>
      </w:tr>
      <w:tr w:rsidRPr="00AB5AF7" w:rsidTr="00231BBD" w:rsidR="00085F87" w14:paraId="75CA8E89" w14:textId="77777777">
        <w:trPr>
          <w:cantSplit/>
        </w:trPr>
        <w:tc>
          <w:tcPr>
            <w:tcW w:w="1364" w:type="dxa"/>
            <w:vMerge/>
            <w:tcBorders>
              <w:top w:val="nil"/>
              <w:left w:val="single" w:sz="16" w:color="000000" w:space="0"/>
              <w:bottom w:val="nil"/>
              <w:right w:val="nil"/>
            </w:tcBorders>
            <w:shd w:val="clear" w:color="auto" w:fill="FFFFFF"/>
            <w:vAlign w:val="center"/>
          </w:tcPr>
          <w:p w:rsidRPr="00AB5AF7" w:rsidRDefault="00085F87" w:rsidR="00085F87" w:rsidP="00231BBD" w14:paraId="1B48E6EF" w14:textId="77777777">
            <w:pPr>
              <w:autoSpaceDE w:val="0"/>
              <w:autoSpaceDN w:val="0"/>
              <w:adjustRightInd w:val="0"/>
              <w:spacing w:line="240" w:after="0" w:lineRule="auto"/>
              <w:rPr>
                <w:rFonts w:hAnsi="Arial" w:cs="Arial" w:ascii="Arial"/>
                <w:kern w:val="0"/>
                <w:sz w:val="18"/>
                <w:szCs w:val="18"/>
              </w:rPr>
            </w:pPr>
          </w:p>
        </w:tc>
        <w:tc>
          <w:tcPr>
            <w:tcW w:w="1955" w:type="dxa"/>
            <w:tcBorders>
              <w:top w:val="nil"/>
              <w:left w:val="nil"/>
              <w:bottom w:val="nil"/>
              <w:right w:val="single" w:sz="16" w:color="000000" w:space="0"/>
            </w:tcBorders>
            <w:shd w:val="clear" w:color="auto" w:fill="FFFFFF"/>
            <w:vAlign w:val="center"/>
          </w:tcPr>
          <w:p w:rsidRPr="00AB5AF7" w:rsidRDefault="00085F87" w:rsidR="00085F87" w:rsidP="00231BBD" w14:paraId="56D02A20"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Sig. (2-tailed)</w:t>
            </w:r>
          </w:p>
        </w:tc>
        <w:tc>
          <w:tcPr>
            <w:tcW w:w="1364" w:type="dxa"/>
            <w:tcBorders>
              <w:top w:val="nil"/>
              <w:left w:val="single" w:sz="16" w:color="000000" w:space="0"/>
              <w:bottom w:val="nil"/>
            </w:tcBorders>
            <w:shd w:val="clear" w:color="auto" w:fill="FFFFFF"/>
            <w:vAlign w:val="center"/>
          </w:tcPr>
          <w:p w:rsidRPr="00AB5AF7" w:rsidRDefault="00085F87" w:rsidR="00085F87" w:rsidP="00231BBD" w14:paraId="0AECFC86"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p>
        </w:tc>
        <w:tc>
          <w:tcPr>
            <w:tcW w:w="1228" w:type="dxa"/>
            <w:tcBorders>
              <w:top w:val="nil"/>
              <w:bottom w:val="nil"/>
            </w:tcBorders>
            <w:shd w:val="clear" w:color="auto" w:fill="FFFFFF"/>
            <w:vAlign w:val="center"/>
          </w:tcPr>
          <w:p w:rsidRPr="00AB5AF7" w:rsidRDefault="00085F87" w:rsidR="00085F87" w:rsidP="00231BBD" w14:paraId="40A04D90"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p>
        </w:tc>
        <w:tc>
          <w:tcPr>
            <w:tcW w:w="1197" w:type="dxa"/>
            <w:tcBorders>
              <w:top w:val="nil"/>
              <w:bottom w:val="nil"/>
            </w:tcBorders>
            <w:shd w:val="clear" w:color="auto" w:fill="FFFFFF"/>
          </w:tcPr>
          <w:p w:rsidRPr="00AB5AF7" w:rsidRDefault="00085F87" w:rsidR="00085F87" w:rsidP="00231BBD" w14:paraId="60CC5F95" w14:textId="77777777">
            <w:pPr>
              <w:autoSpaceDE w:val="0"/>
              <w:autoSpaceDN w:val="0"/>
              <w:adjustRightInd w:val="0"/>
              <w:spacing w:line="240" w:after="0" w:lineRule="auto"/>
              <w:rPr>
                <w:kern w:val="0"/>
                <w:szCs w:val="24"/>
              </w:rPr>
            </w:pPr>
          </w:p>
        </w:tc>
        <w:tc>
          <w:tcPr>
            <w:tcW w:w="1167" w:type="dxa"/>
            <w:tcBorders>
              <w:top w:val="nil"/>
              <w:bottom w:val="nil"/>
              <w:right w:val="single" w:sz="16" w:color="000000" w:space="0"/>
            </w:tcBorders>
            <w:shd w:val="clear" w:color="auto" w:fill="FFFFFF"/>
            <w:vAlign w:val="center"/>
          </w:tcPr>
          <w:p w:rsidRPr="00AB5AF7" w:rsidRDefault="00085F87" w:rsidR="00085F87" w:rsidP="00231BBD" w14:paraId="1B7BC1E7"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p>
        </w:tc>
      </w:tr>
      <w:tr w:rsidRPr="00AB5AF7" w:rsidTr="00231BBD" w:rsidR="00085F87" w14:paraId="736848FA" w14:textId="77777777">
        <w:trPr>
          <w:cantSplit/>
        </w:trPr>
        <w:tc>
          <w:tcPr>
            <w:tcW w:w="1364" w:type="dxa"/>
            <w:vMerge/>
            <w:tcBorders>
              <w:top w:val="nil"/>
              <w:left w:val="single" w:sz="16" w:color="000000" w:space="0"/>
              <w:bottom w:val="nil"/>
              <w:right w:val="nil"/>
            </w:tcBorders>
            <w:shd w:val="clear" w:color="auto" w:fill="FFFFFF"/>
            <w:vAlign w:val="center"/>
          </w:tcPr>
          <w:p w:rsidRPr="00AB5AF7" w:rsidRDefault="00085F87" w:rsidR="00085F87" w:rsidP="00231BBD" w14:paraId="76CB12E1" w14:textId="77777777">
            <w:pPr>
              <w:autoSpaceDE w:val="0"/>
              <w:autoSpaceDN w:val="0"/>
              <w:adjustRightInd w:val="0"/>
              <w:spacing w:line="240" w:after="0" w:lineRule="auto"/>
              <w:rPr>
                <w:rFonts w:hAnsi="Arial" w:cs="Arial" w:ascii="Arial"/>
                <w:kern w:val="0"/>
                <w:sz w:val="18"/>
                <w:szCs w:val="18"/>
              </w:rPr>
            </w:pPr>
          </w:p>
        </w:tc>
        <w:tc>
          <w:tcPr>
            <w:tcW w:w="1955" w:type="dxa"/>
            <w:tcBorders>
              <w:top w:val="nil"/>
              <w:left w:val="nil"/>
              <w:bottom w:val="nil"/>
              <w:right w:val="single" w:sz="16" w:color="000000" w:space="0"/>
            </w:tcBorders>
            <w:shd w:val="clear" w:color="auto" w:fill="FFFFFF"/>
            <w:vAlign w:val="center"/>
          </w:tcPr>
          <w:p w:rsidRPr="00AB5AF7" w:rsidRDefault="00085F87" w:rsidR="00085F87" w:rsidP="00231BBD" w14:paraId="67A03E58"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N</w:t>
            </w:r>
          </w:p>
        </w:tc>
        <w:tc>
          <w:tcPr>
            <w:tcW w:w="1364" w:type="dxa"/>
            <w:tcBorders>
              <w:top w:val="nil"/>
              <w:left w:val="single" w:sz="16" w:color="000000" w:space="0"/>
              <w:bottom w:val="nil"/>
            </w:tcBorders>
            <w:shd w:val="clear" w:color="auto" w:fill="FFFFFF"/>
            <w:vAlign w:val="center"/>
          </w:tcPr>
          <w:p w:rsidRPr="00AB5AF7" w:rsidRDefault="00085F87" w:rsidR="00085F87" w:rsidP="00231BBD" w14:paraId="09849282"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c>
          <w:tcPr>
            <w:tcW w:w="1228" w:type="dxa"/>
            <w:tcBorders>
              <w:top w:val="nil"/>
              <w:bottom w:val="nil"/>
            </w:tcBorders>
            <w:shd w:val="clear" w:color="auto" w:fill="FFFFFF"/>
            <w:vAlign w:val="center"/>
          </w:tcPr>
          <w:p w:rsidRPr="00AB5AF7" w:rsidRDefault="00085F87" w:rsidR="00085F87" w:rsidP="00231BBD" w14:paraId="3DF54537"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c>
          <w:tcPr>
            <w:tcW w:w="1197" w:type="dxa"/>
            <w:tcBorders>
              <w:top w:val="nil"/>
              <w:bottom w:val="nil"/>
            </w:tcBorders>
            <w:shd w:val="clear" w:color="auto" w:fill="FFFFFF"/>
            <w:vAlign w:val="center"/>
          </w:tcPr>
          <w:p w:rsidRPr="00AB5AF7" w:rsidRDefault="00085F87" w:rsidR="00085F87" w:rsidP="00231BBD" w14:paraId="056D2D78"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c>
          <w:tcPr>
            <w:tcW w:w="1167" w:type="dxa"/>
            <w:tcBorders>
              <w:top w:val="nil"/>
              <w:bottom w:val="nil"/>
              <w:right w:val="single" w:sz="16" w:color="000000" w:space="0"/>
            </w:tcBorders>
            <w:shd w:val="clear" w:color="auto" w:fill="FFFFFF"/>
            <w:vAlign w:val="center"/>
          </w:tcPr>
          <w:p w:rsidRPr="00AB5AF7" w:rsidRDefault="00085F87" w:rsidR="00085F87" w:rsidP="00231BBD" w14:paraId="487609F1"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r>
      <w:tr w:rsidRPr="00AB5AF7" w:rsidTr="00231BBD" w:rsidR="00085F87" w14:paraId="79BA2CC0" w14:textId="77777777">
        <w:trPr>
          <w:cantSplit/>
        </w:trPr>
        <w:tc>
          <w:tcPr>
            <w:tcW w:w="1364" w:type="dxa"/>
            <w:vMerge w:val="restart"/>
            <w:tcBorders>
              <w:top w:val="nil"/>
              <w:left w:val="single" w:sz="16" w:color="000000" w:space="0"/>
              <w:bottom w:val="single" w:sz="16" w:color="000000" w:space="0"/>
              <w:right w:val="nil"/>
            </w:tcBorders>
            <w:shd w:val="clear" w:color="auto" w:fill="FFFFFF"/>
            <w:vAlign w:val="center"/>
          </w:tcPr>
          <w:p w:rsidRPr="00AB5AF7" w:rsidRDefault="00085F87" w:rsidR="00085F87" w:rsidP="00231BBD" w14:paraId="02C48447"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Placement</w:t>
            </w:r>
          </w:p>
        </w:tc>
        <w:tc>
          <w:tcPr>
            <w:tcW w:w="1955" w:type="dxa"/>
            <w:tcBorders>
              <w:top w:val="nil"/>
              <w:left w:val="nil"/>
              <w:bottom w:val="nil"/>
              <w:right w:val="single" w:sz="16" w:color="000000" w:space="0"/>
            </w:tcBorders>
            <w:shd w:val="clear" w:color="auto" w:fill="FFFFFF"/>
            <w:vAlign w:val="center"/>
          </w:tcPr>
          <w:p w:rsidRPr="00AB5AF7" w:rsidRDefault="00085F87" w:rsidR="00085F87" w:rsidP="00231BBD" w14:paraId="4813492C"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Pearson Correlation</w:t>
            </w:r>
          </w:p>
        </w:tc>
        <w:tc>
          <w:tcPr>
            <w:tcW w:w="1364" w:type="dxa"/>
            <w:tcBorders>
              <w:top w:val="nil"/>
              <w:left w:val="single" w:sz="16" w:color="000000" w:space="0"/>
              <w:bottom w:val="nil"/>
            </w:tcBorders>
            <w:shd w:val="clear" w:color="auto" w:fill="FFFFFF"/>
            <w:vAlign w:val="center"/>
          </w:tcPr>
          <w:p w:rsidRPr="00AB5AF7" w:rsidRDefault="00085F87" w:rsidR="00085F87" w:rsidP="00231BBD" w14:paraId="26EAEB5D"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.600</w:t>
            </w:r>
            <w:r w:rsidRPr="00AB5AF7">
              <w:rPr>
                <w:rFonts w:hAnsi="Arial" w:cs="Arial" w:ascii="Arial"/>
                <w:kern w:val="0"/>
                <w:sz w:val="18"/>
                <w:szCs w:val="18"/>
                <w:vertAlign w:val="superscript"/>
              </w:rPr>
              <w:t>**</w:t>
            </w:r>
          </w:p>
        </w:tc>
        <w:tc>
          <w:tcPr>
            <w:tcW w:w="1228" w:type="dxa"/>
            <w:tcBorders>
              <w:top w:val="nil"/>
              <w:bottom w:val="nil"/>
            </w:tcBorders>
            <w:shd w:val="clear" w:color="auto" w:fill="FFFFFF"/>
            <w:vAlign w:val="center"/>
          </w:tcPr>
          <w:p w:rsidRPr="00AB5AF7" w:rsidRDefault="00085F87" w:rsidR="00085F87" w:rsidP="00231BBD" w14:paraId="1D54191E"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.535</w:t>
            </w:r>
            <w:r w:rsidRPr="00AB5AF7">
              <w:rPr>
                <w:rFonts w:hAnsi="Arial" w:cs="Arial" w:ascii="Arial"/>
                <w:kern w:val="0"/>
                <w:sz w:val="18"/>
                <w:szCs w:val="18"/>
                <w:vertAlign w:val="superscript"/>
              </w:rPr>
              <w:t>**</w:t>
            </w:r>
          </w:p>
        </w:tc>
        <w:tc>
          <w:tcPr>
            <w:tcW w:w="1197" w:type="dxa"/>
            <w:tcBorders>
              <w:top w:val="nil"/>
              <w:bottom w:val="nil"/>
            </w:tcBorders>
            <w:shd w:val="clear" w:color="auto" w:fill="FFFFFF"/>
            <w:vAlign w:val="center"/>
          </w:tcPr>
          <w:p w:rsidRPr="00AB5AF7" w:rsidRDefault="00085F87" w:rsidR="00085F87" w:rsidP="00231BBD" w14:paraId="3E544E91"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.708</w:t>
            </w:r>
            <w:r w:rsidRPr="00AB5AF7">
              <w:rPr>
                <w:rFonts w:hAnsi="Arial" w:cs="Arial" w:ascii="Arial"/>
                <w:kern w:val="0"/>
                <w:sz w:val="18"/>
                <w:szCs w:val="18"/>
                <w:vertAlign w:val="superscript"/>
              </w:rPr>
              <w:t>**</w:t>
            </w:r>
          </w:p>
        </w:tc>
        <w:tc>
          <w:tcPr>
            <w:tcW w:w="1167" w:type="dxa"/>
            <w:tcBorders>
              <w:top w:val="nil"/>
              <w:bottom w:val="nil"/>
              <w:right w:val="single" w:sz="16" w:color="000000" w:space="0"/>
            </w:tcBorders>
            <w:shd w:val="clear" w:color="auto" w:fill="FFFFFF"/>
            <w:vAlign w:val="center"/>
          </w:tcPr>
          <w:p w:rsidRPr="00AB5AF7" w:rsidRDefault="00085F87" w:rsidR="00085F87" w:rsidP="00231BBD" w14:paraId="4356F322"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w:t>
            </w:r>
          </w:p>
        </w:tc>
      </w:tr>
      <w:tr w:rsidRPr="00AB5AF7" w:rsidTr="00231BBD" w:rsidR="00085F87" w14:paraId="76636735" w14:textId="77777777">
        <w:trPr>
          <w:cantSplit/>
        </w:trPr>
        <w:tc>
          <w:tcPr>
            <w:tcW w:w="1364" w:type="dxa"/>
            <w:vMerge/>
            <w:tcBorders>
              <w:top w:val="nil"/>
              <w:left w:val="single" w:sz="16" w:color="000000" w:space="0"/>
              <w:bottom w:val="single" w:sz="16" w:color="000000" w:space="0"/>
              <w:right w:val="nil"/>
            </w:tcBorders>
            <w:shd w:val="clear" w:color="auto" w:fill="FFFFFF"/>
            <w:vAlign w:val="center"/>
          </w:tcPr>
          <w:p w:rsidRPr="00AB5AF7" w:rsidRDefault="00085F87" w:rsidR="00085F87" w:rsidP="00231BBD" w14:paraId="7653B3F0" w14:textId="77777777">
            <w:pPr>
              <w:autoSpaceDE w:val="0"/>
              <w:autoSpaceDN w:val="0"/>
              <w:adjustRightInd w:val="0"/>
              <w:spacing w:line="240" w:after="0" w:lineRule="auto"/>
              <w:rPr>
                <w:rFonts w:hAnsi="Arial" w:cs="Arial" w:ascii="Arial"/>
                <w:kern w:val="0"/>
                <w:sz w:val="18"/>
                <w:szCs w:val="18"/>
              </w:rPr>
            </w:pPr>
          </w:p>
        </w:tc>
        <w:tc>
          <w:tcPr>
            <w:tcW w:w="1955" w:type="dxa"/>
            <w:tcBorders>
              <w:top w:val="nil"/>
              <w:left w:val="nil"/>
              <w:bottom w:val="nil"/>
              <w:right w:val="single" w:sz="16" w:color="000000" w:space="0"/>
            </w:tcBorders>
            <w:shd w:val="clear" w:color="auto" w:fill="FFFFFF"/>
            <w:vAlign w:val="center"/>
          </w:tcPr>
          <w:p w:rsidRPr="00AB5AF7" w:rsidRDefault="00085F87" w:rsidR="00085F87" w:rsidP="00231BBD" w14:paraId="042AF780"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Sig. (2-tailed)</w:t>
            </w:r>
          </w:p>
        </w:tc>
        <w:tc>
          <w:tcPr>
            <w:tcW w:w="1364" w:type="dxa"/>
            <w:tcBorders>
              <w:top w:val="nil"/>
              <w:left w:val="single" w:sz="16" w:color="000000" w:space="0"/>
              <w:bottom w:val="nil"/>
            </w:tcBorders>
            <w:shd w:val="clear" w:color="auto" w:fill="FFFFFF"/>
            <w:vAlign w:val="center"/>
          </w:tcPr>
          <w:p w:rsidRPr="00AB5AF7" w:rsidRDefault="00085F87" w:rsidR="00085F87" w:rsidP="00231BBD" w14:paraId="7F659FF8"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p>
        </w:tc>
        <w:tc>
          <w:tcPr>
            <w:tcW w:w="1228" w:type="dxa"/>
            <w:tcBorders>
              <w:top w:val="nil"/>
              <w:bottom w:val="nil"/>
            </w:tcBorders>
            <w:shd w:val="clear" w:color="auto" w:fill="FFFFFF"/>
            <w:vAlign w:val="center"/>
          </w:tcPr>
          <w:p w:rsidRPr="00AB5AF7" w:rsidRDefault="00085F87" w:rsidR="00085F87" w:rsidP="00231BBD" w14:paraId="78B6EF51"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p>
        </w:tc>
        <w:tc>
          <w:tcPr>
            <w:tcW w:w="1197" w:type="dxa"/>
            <w:tcBorders>
              <w:top w:val="nil"/>
              <w:bottom w:val="nil"/>
            </w:tcBorders>
            <w:shd w:val="clear" w:color="auto" w:fill="FFFFFF"/>
            <w:vAlign w:val="center"/>
          </w:tcPr>
          <w:p w:rsidRPr="00AB5AF7" w:rsidRDefault="00085F87" w:rsidR="00085F87" w:rsidP="00231BBD" w14:paraId="1D07EAF1"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p>
        </w:tc>
        <w:tc>
          <w:tcPr>
            <w:tcW w:w="1167" w:type="dxa"/>
            <w:tcBorders>
              <w:top w:val="nil"/>
              <w:bottom w:val="nil"/>
              <w:right w:val="single" w:sz="16" w:color="000000" w:space="0"/>
            </w:tcBorders>
            <w:shd w:val="clear" w:color="auto" w:fill="FFFFFF"/>
          </w:tcPr>
          <w:p w:rsidRPr="00AB5AF7" w:rsidRDefault="00085F87" w:rsidR="00085F87" w:rsidP="00231BBD" w14:paraId="53CCE469" w14:textId="77777777">
            <w:pPr>
              <w:autoSpaceDE w:val="0"/>
              <w:autoSpaceDN w:val="0"/>
              <w:adjustRightInd w:val="0"/>
              <w:spacing w:line="240" w:after="0" w:lineRule="auto"/>
              <w:rPr>
                <w:kern w:val="0"/>
                <w:szCs w:val="24"/>
              </w:rPr>
            </w:pPr>
          </w:p>
        </w:tc>
      </w:tr>
      <w:tr w:rsidRPr="00AB5AF7" w:rsidTr="00231BBD" w:rsidR="00085F87" w14:paraId="08A823FB" w14:textId="77777777">
        <w:trPr>
          <w:cantSplit/>
        </w:trPr>
        <w:tc>
          <w:tcPr>
            <w:tcW w:w="1364" w:type="dxa"/>
            <w:vMerge/>
            <w:tcBorders>
              <w:top w:val="nil"/>
              <w:left w:val="single" w:sz="16" w:color="000000" w:space="0"/>
              <w:bottom w:val="single" w:sz="16" w:color="000000" w:space="0"/>
              <w:right w:val="nil"/>
            </w:tcBorders>
            <w:shd w:val="clear" w:color="auto" w:fill="FFFFFF"/>
            <w:vAlign w:val="center"/>
          </w:tcPr>
          <w:p w:rsidRPr="00AB5AF7" w:rsidRDefault="00085F87" w:rsidR="00085F87" w:rsidP="00231BBD" w14:paraId="5E7B5F01" w14:textId="77777777">
            <w:pPr>
              <w:autoSpaceDE w:val="0"/>
              <w:autoSpaceDN w:val="0"/>
              <w:adjustRightInd w:val="0"/>
              <w:spacing w:line="240" w:after="0" w:lineRule="auto"/>
              <w:rPr>
                <w:kern w:val="0"/>
                <w:szCs w:val="24"/>
              </w:rPr>
            </w:pPr>
          </w:p>
        </w:tc>
        <w:tc>
          <w:tcPr>
            <w:tcW w:w="1955" w:type="dxa"/>
            <w:tcBorders>
              <w:top w:val="nil"/>
              <w:left w:val="nil"/>
              <w:bottom w:val="single" w:sz="16" w:color="000000" w:space="0"/>
              <w:right w:val="single" w:sz="16" w:color="000000" w:space="0"/>
            </w:tcBorders>
            <w:shd w:val="clear" w:color="auto" w:fill="FFFFFF"/>
            <w:vAlign w:val="center"/>
          </w:tcPr>
          <w:p w:rsidRPr="00AB5AF7" w:rsidRDefault="00085F87" w:rsidR="00085F87" w:rsidP="00231BBD" w14:paraId="3DF881DB"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N</w:t>
            </w:r>
          </w:p>
        </w:tc>
        <w:tc>
          <w:tcPr>
            <w:tcW w:w="1364" w:type="dxa"/>
            <w:tcBorders>
              <w:top w:val="nil"/>
              <w:left w:val="single" w:sz="16" w:color="000000" w:space="0"/>
              <w:bottom w:val="single" w:sz="16" w:color="000000" w:space="0"/>
            </w:tcBorders>
            <w:shd w:val="clear" w:color="auto" w:fill="FFFFFF"/>
            <w:vAlign w:val="center"/>
          </w:tcPr>
          <w:p w:rsidRPr="00AB5AF7" w:rsidRDefault="00085F87" w:rsidR="00085F87" w:rsidP="00231BBD" w14:paraId="019A75E5"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c>
          <w:tcPr>
            <w:tcW w:w="1228" w:type="dxa"/>
            <w:tcBorders>
              <w:top w:val="nil"/>
              <w:bottom w:val="single" w:sz="16" w:color="000000" w:space="0"/>
            </w:tcBorders>
            <w:shd w:val="clear" w:color="auto" w:fill="FFFFFF"/>
            <w:vAlign w:val="center"/>
          </w:tcPr>
          <w:p w:rsidRPr="00AB5AF7" w:rsidRDefault="00085F87" w:rsidR="00085F87" w:rsidP="00231BBD" w14:paraId="1DA982AC"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c>
          <w:tcPr>
            <w:tcW w:w="1197" w:type="dxa"/>
            <w:tcBorders>
              <w:top w:val="nil"/>
              <w:bottom w:val="single" w:sz="16" w:color="000000" w:space="0"/>
            </w:tcBorders>
            <w:shd w:val="clear" w:color="auto" w:fill="FFFFFF"/>
            <w:vAlign w:val="center"/>
          </w:tcPr>
          <w:p w:rsidRPr="00AB5AF7" w:rsidRDefault="00085F87" w:rsidR="00085F87" w:rsidP="00231BBD" w14:paraId="0B06C7F8"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c>
          <w:tcPr>
            <w:tcW w:w="1167" w:type="dxa"/>
            <w:tcBorders>
              <w:top w:val="nil"/>
              <w:bottom w:val="single" w:sz="16" w:color="000000" w:space="0"/>
              <w:right w:val="single" w:sz="16" w:color="000000" w:space="0"/>
            </w:tcBorders>
            <w:shd w:val="clear" w:color="auto" w:fill="FFFFFF"/>
            <w:vAlign w:val="center"/>
          </w:tcPr>
          <w:p w:rsidRPr="00AB5AF7" w:rsidRDefault="00085F87" w:rsidR="00085F87" w:rsidP="00231BBD" w14:paraId="1E323F03"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118</w:t>
            </w:r>
          </w:p>
        </w:tc>
      </w:tr>
      <w:tr w:rsidRPr="00AB5AF7" w:rsidTr="00231BBD" w:rsidR="00085F87" w14:paraId="00F7EB2F" w14:textId="77777777">
        <w:trPr>
          <w:cantSplit/>
        </w:trPr>
        <w:tc>
          <w:tcPr>
            <w:tcW w:w="8275" w:type="dxa"/>
            <w:gridSpan w:val="6"/>
            <w:tcBorders>
              <w:top w:val="nil"/>
              <w:left w:val="nil"/>
              <w:bottom w:val="nil"/>
              <w:right w:val="nil"/>
            </w:tcBorders>
            <w:shd w:val="clear" w:color="auto" w:fill="FFFFFF"/>
          </w:tcPr>
          <w:p w:rsidRPr="00AB5AF7" w:rsidRDefault="00085F87" w:rsidR="00085F87" w:rsidP="00231BBD" w14:paraId="357913C3"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 Correlation is significant at the 0.01 level (2-tailed).</w:t>
            </w:r>
          </w:p>
        </w:tc>
      </w:tr>
    </w:tbl>
    <w:p w:rsidRPr="00085F87" w:rsidRDefault="00085F87" w:rsidR="00085F87" w:rsidP="00085F87" w14:paraId="420622DF" w14:textId="5D02A764">
      <w:pPr>
        <w:autoSpaceDE w:val="0"/>
        <w:autoSpaceDN w:val="0"/>
        <w:adjustRightInd w:val="0"/>
        <w:spacing w:line="400" w:after="0" w:lineRule="atLeast"/>
        <w:rPr>
          <w:b/>
          <w:bCs/>
          <w:kern w:val="0"/>
          <w:szCs w:val="24"/>
        </w:rPr>
      </w:pPr>
      <w:r w:rsidRPr="00085F87">
        <w:rPr>
          <w:b/>
          <w:bCs/>
          <w:kern w:val="0"/>
          <w:szCs w:val="24"/>
        </w:rPr>
        <w:t>Interpretation:</w:t>
      </w:r>
    </w:p>
    <w:p w:rsidRDefault="00085F87" w:rsidR="00085F87" w:rsidP="00230DCD" w14:paraId="3DA6636C" w14:textId="19CD82D3">
      <w:pPr>
        <w:spacing w:line="240" w:lineRule="auto"/>
        <w:ind w:left="334" w:right="3" w:hanging="349"/>
        <w:rPr>
          <w:lang w:val="en-US"/>
        </w:rPr>
      </w:pPr>
      <w:r>
        <w:rPr>
          <w:lang w:val="en-US"/>
        </w:rPr>
        <w:t xml:space="preserve">The correlation table suggest a positive correlation between various independent variables. Further, </w:t>
      </w:r>
      <w:proofErr w:type="gramStart"/>
      <w:r>
        <w:rPr>
          <w:lang w:val="en-US"/>
        </w:rPr>
        <w:t>It</w:t>
      </w:r>
      <w:proofErr w:type="gramEnd"/>
      <w:r>
        <w:rPr>
          <w:lang w:val="en-US"/>
        </w:rPr>
        <w:t xml:space="preserve"> can also be seen that these correlations are significant at 0.01 level.</w:t>
      </w:r>
    </w:p>
    <w:p w:rsidRDefault="00085F87" w:rsidR="00085F87" w:rsidP="00230DCD" w14:paraId="2A25AE3E" w14:textId="77777777">
      <w:pPr>
        <w:spacing w:line="240" w:lineRule="auto"/>
        <w:ind w:left="334" w:right="3" w:hanging="349"/>
        <w:rPr>
          <w:lang w:val="en-US"/>
        </w:rPr>
      </w:pPr>
    </w:p>
    <w:p w:rsidRDefault="00085F87" w:rsidR="00085F87" w:rsidP="00085F87" w14:paraId="574B15CA" w14:textId="77777777">
      <w:pPr>
        <w:autoSpaceDE w:val="0"/>
        <w:autoSpaceDN w:val="0"/>
        <w:adjustRightInd w:val="0"/>
        <w:spacing w:line="240" w:after="0" w:lineRule="auto"/>
        <w:rPr>
          <w:rFonts w:hAnsi="Arial" w:cs="Arial" w:ascii="Arial"/>
          <w:b/>
          <w:bCs/>
          <w:kern w:val="0"/>
          <w:sz w:val="26"/>
          <w:szCs w:val="26"/>
        </w:rPr>
      </w:pPr>
      <w:r w:rsidRPr="00AB5AF7">
        <w:rPr>
          <w:rFonts w:hAnsi="Arial" w:cs="Arial" w:ascii="Arial"/>
          <w:b/>
          <w:bCs/>
          <w:kern w:val="0"/>
          <w:sz w:val="26"/>
          <w:szCs w:val="26"/>
        </w:rPr>
        <w:t>Regression</w:t>
      </w:r>
    </w:p>
    <w:p w:rsidRPr="00821B80" w:rsidRDefault="00D76180" w:rsidR="00D76180" w:rsidP="00085F87" w14:paraId="76F1AFE9" w14:textId="0A14B8D3">
      <w:pPr>
        <w:autoSpaceDE w:val="0"/>
        <w:autoSpaceDN w:val="0"/>
        <w:adjustRightInd w:val="0"/>
        <w:spacing w:line="240" w:after="0" w:lineRule="auto"/>
        <w:rPr>
          <w:rFonts w:hAnsi="Arial" w:cs="Arial" w:ascii="Arial"/>
          <w:kern w:val="0"/>
          <w:szCs w:val="24"/>
        </w:rPr>
      </w:pPr>
      <w:r w:rsidRPr="00821B80">
        <w:rPr>
          <w:rFonts w:hAnsi="Arial" w:cs="Arial" w:ascii="Arial"/>
          <w:kern w:val="0"/>
          <w:szCs w:val="24"/>
        </w:rPr>
        <w:t>Table4: Model Summary</w:t>
      </w:r>
    </w:p>
    <w:tbl>
      <w:tblPr>
        <w:tblW w:w="5746" w:type="dxa"/>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CellMar>
          <w:left w:w="0" w:type="dxa"/>
          <w:right w:w="0" w:type="dxa"/>
        </w:tblCellMar>
        <w:tblLook w:firstRow="0" w:firstColumn="0" w:noHBand="0" w:val="0000" w:lastRow="0" w:lastColumn="0" w:noVBand="0"/>
      </w:tblPr>
      <w:tblGrid>
        <w:gridCol w:w="773"/>
        <w:gridCol w:w="1000"/>
        <w:gridCol w:w="1061"/>
        <w:gridCol w:w="1456"/>
        <w:gridCol w:w="1456"/>
      </w:tblGrid>
      <w:tr w:rsidRPr="00AB5AF7" w:rsidTr="00821B80" w:rsidR="00085F87" w14:paraId="2E3A7B4B" w14:textId="77777777">
        <w:trPr>
          <w:cantSplit/>
        </w:trPr>
        <w:tc>
          <w:tcPr>
            <w:tcW w:w="5746" w:type="dxa"/>
            <w:gridSpan w:val="5"/>
            <w:tcBorders>
              <w:top w:val="nil"/>
              <w:left w:val="nil"/>
              <w:bottom w:val="nil"/>
              <w:right w:val="nil"/>
            </w:tcBorders>
            <w:shd w:val="clear" w:color="auto" w:fill="FFFFFF"/>
          </w:tcPr>
          <w:p w:rsidRPr="00AB5AF7" w:rsidRDefault="00085F87" w:rsidR="00085F87" w:rsidP="00231BBD" w14:paraId="152B03B9"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b/>
                <w:bCs/>
                <w:kern w:val="0"/>
                <w:sz w:val="18"/>
                <w:szCs w:val="18"/>
              </w:rPr>
              <w:t>Model Summary</w:t>
            </w:r>
          </w:p>
        </w:tc>
      </w:tr>
      <w:tr w:rsidRPr="00AB5AF7" w:rsidTr="00821B80" w:rsidR="00085F87" w14:paraId="3F5F0309" w14:textId="77777777">
        <w:trPr>
          <w:cantSplit/>
        </w:trPr>
        <w:tc>
          <w:tcPr>
            <w:tcW w:w="773" w:type="dxa"/>
            <w:tcBorders>
              <w:top w:val="single" w:sz="16" w:color="000000" w:space="0"/>
              <w:left w:val="single" w:sz="16" w:color="000000" w:space="0"/>
              <w:bottom w:val="single" w:sz="16" w:color="000000" w:space="0"/>
              <w:right w:val="single" w:sz="16" w:color="000000" w:space="0"/>
            </w:tcBorders>
            <w:shd w:val="clear" w:color="auto" w:fill="FFFFFF"/>
          </w:tcPr>
          <w:p w:rsidRPr="00AB5AF7" w:rsidRDefault="00085F87" w:rsidR="00085F87" w:rsidP="00231BBD" w14:paraId="1498B0BC"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Model</w:t>
            </w:r>
          </w:p>
        </w:tc>
        <w:tc>
          <w:tcPr>
            <w:tcW w:w="1000" w:type="dxa"/>
            <w:tcBorders>
              <w:top w:val="single" w:sz="16" w:color="000000" w:space="0"/>
              <w:left w:val="single" w:sz="16" w:color="000000" w:space="0"/>
              <w:bottom w:val="single" w:sz="16" w:color="000000" w:space="0"/>
            </w:tcBorders>
            <w:shd w:val="clear" w:color="auto" w:fill="FFFFFF"/>
          </w:tcPr>
          <w:p w:rsidRPr="00AB5AF7" w:rsidRDefault="00085F87" w:rsidR="00085F87" w:rsidP="00231BBD" w14:paraId="40C0D086"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R</w:t>
            </w:r>
          </w:p>
        </w:tc>
        <w:tc>
          <w:tcPr>
            <w:tcW w:w="1061" w:type="dxa"/>
            <w:tcBorders>
              <w:top w:val="single" w:sz="16" w:color="000000" w:space="0"/>
              <w:bottom w:val="single" w:sz="16" w:color="000000" w:space="0"/>
            </w:tcBorders>
            <w:shd w:val="clear" w:color="auto" w:fill="FFFFFF"/>
          </w:tcPr>
          <w:p w:rsidRPr="00AB5AF7" w:rsidRDefault="00085F87" w:rsidR="00085F87" w:rsidP="00231BBD" w14:paraId="400C6F4F"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R Square</w:t>
            </w:r>
          </w:p>
        </w:tc>
        <w:tc>
          <w:tcPr>
            <w:tcW w:w="1456" w:type="dxa"/>
            <w:tcBorders>
              <w:top w:val="single" w:sz="16" w:color="000000" w:space="0"/>
              <w:bottom w:val="single" w:sz="16" w:color="000000" w:space="0"/>
            </w:tcBorders>
            <w:shd w:val="clear" w:color="auto" w:fill="FFFFFF"/>
          </w:tcPr>
          <w:p w:rsidRPr="00AB5AF7" w:rsidRDefault="00085F87" w:rsidR="00085F87" w:rsidP="00231BBD" w14:paraId="3817003E"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Adjusted R Square</w:t>
            </w:r>
          </w:p>
        </w:tc>
        <w:tc>
          <w:tcPr>
            <w:tcW w:w="1456" w:type="dxa"/>
            <w:tcBorders>
              <w:top w:val="single" w:sz="16" w:color="000000" w:space="0"/>
              <w:bottom w:val="single" w:sz="16" w:color="000000" w:space="0"/>
              <w:right w:val="single" w:sz="16" w:color="000000" w:space="0"/>
            </w:tcBorders>
            <w:shd w:val="clear" w:color="auto" w:fill="FFFFFF"/>
          </w:tcPr>
          <w:p w:rsidRPr="00AB5AF7" w:rsidRDefault="00085F87" w:rsidR="00085F87" w:rsidP="00231BBD" w14:paraId="65711C7E"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Std. Error of the Estimate</w:t>
            </w:r>
          </w:p>
        </w:tc>
      </w:tr>
      <w:tr w:rsidRPr="00AB5AF7" w:rsidTr="00821B80" w:rsidR="00085F87" w14:paraId="6082EF1C" w14:textId="77777777">
        <w:trPr>
          <w:cantSplit/>
        </w:trPr>
        <w:tc>
          <w:tcPr>
            <w:tcW w:w="773" w:type="dxa"/>
            <w:tcBorders>
              <w:top w:val="single" w:sz="16" w:color="000000" w:space="0"/>
              <w:left w:val="single" w:sz="16" w:color="000000" w:space="0"/>
              <w:bottom w:val="single" w:sz="16" w:color="000000" w:space="0"/>
              <w:right w:val="single" w:sz="16" w:color="000000" w:space="0"/>
            </w:tcBorders>
            <w:shd w:val="clear" w:color="auto" w:fill="FFFFFF"/>
            <w:vAlign w:val="center"/>
          </w:tcPr>
          <w:p w:rsidRPr="00AB5AF7" w:rsidRDefault="00085F87" w:rsidR="00085F87" w:rsidP="00231BBD" w14:paraId="3B045460"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1</w:t>
            </w:r>
          </w:p>
        </w:tc>
        <w:tc>
          <w:tcPr>
            <w:tcW w:w="1000" w:type="dxa"/>
            <w:tcBorders>
              <w:top w:val="single" w:sz="16" w:color="000000" w:space="0"/>
              <w:left w:val="single" w:sz="16" w:color="000000" w:space="0"/>
              <w:bottom w:val="single" w:sz="16" w:color="000000" w:space="0"/>
            </w:tcBorders>
            <w:shd w:val="clear" w:color="auto" w:fill="FFFFFF"/>
            <w:vAlign w:val="center"/>
          </w:tcPr>
          <w:p w:rsidRPr="00AB5AF7" w:rsidRDefault="00085F87" w:rsidR="00085F87" w:rsidP="00231BBD" w14:paraId="3025B421"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.720</w:t>
            </w:r>
            <w:r w:rsidRPr="00AB5AF7">
              <w:rPr>
                <w:rFonts w:hAnsi="Arial" w:cs="Arial" w:ascii="Arial"/>
                <w:kern w:val="0"/>
                <w:sz w:val="18"/>
                <w:szCs w:val="18"/>
                <w:vertAlign w:val="superscript"/>
              </w:rPr>
              <w:t>a</w:t>
            </w:r>
          </w:p>
        </w:tc>
        <w:tc>
          <w:tcPr>
            <w:tcW w:w="1061" w:type="dxa"/>
            <w:tcBorders>
              <w:top w:val="single" w:sz="16" w:color="000000" w:space="0"/>
              <w:bottom w:val="single" w:sz="16" w:color="000000" w:space="0"/>
            </w:tcBorders>
            <w:shd w:val="clear" w:color="auto" w:fill="FFFFFF"/>
            <w:vAlign w:val="center"/>
          </w:tcPr>
          <w:p w:rsidRPr="00AB5AF7" w:rsidRDefault="00085F87" w:rsidR="00085F87" w:rsidP="00231BBD" w14:paraId="317C13E1"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.518</w:t>
            </w:r>
          </w:p>
        </w:tc>
        <w:tc>
          <w:tcPr>
            <w:tcW w:w="1456" w:type="dxa"/>
            <w:tcBorders>
              <w:top w:val="single" w:sz="16" w:color="000000" w:space="0"/>
              <w:bottom w:val="single" w:sz="16" w:color="000000" w:space="0"/>
            </w:tcBorders>
            <w:shd w:val="clear" w:color="auto" w:fill="FFFFFF"/>
            <w:vAlign w:val="center"/>
          </w:tcPr>
          <w:p w:rsidRPr="00AB5AF7" w:rsidRDefault="00085F87" w:rsidR="00085F87" w:rsidP="00231BBD" w14:paraId="001379EE"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.501</w:t>
            </w:r>
          </w:p>
        </w:tc>
        <w:tc>
          <w:tcPr>
            <w:tcW w:w="1456" w:type="dxa"/>
            <w:tcBorders>
              <w:top w:val="single" w:sz="16" w:color="000000" w:space="0"/>
              <w:bottom w:val="single" w:sz="16" w:color="000000" w:space="0"/>
              <w:right w:val="single" w:sz="16" w:color="000000" w:space="0"/>
            </w:tcBorders>
            <w:shd w:val="clear" w:color="auto" w:fill="FFFFFF"/>
            <w:vAlign w:val="center"/>
          </w:tcPr>
          <w:p w:rsidRPr="00AB5AF7" w:rsidRDefault="00085F87" w:rsidR="00085F87" w:rsidP="00231BBD" w14:paraId="0639551D"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.69958</w:t>
            </w:r>
          </w:p>
        </w:tc>
      </w:tr>
      <w:tr w:rsidRPr="00AB5AF7" w:rsidTr="00821B80" w:rsidR="00085F87" w14:paraId="3B985095" w14:textId="77777777">
        <w:trPr>
          <w:cantSplit/>
        </w:trPr>
        <w:tc>
          <w:tcPr>
            <w:tcW w:w="5746" w:type="dxa"/>
            <w:gridSpan w:val="5"/>
            <w:tcBorders>
              <w:top w:val="nil"/>
              <w:left w:val="nil"/>
              <w:bottom w:val="nil"/>
              <w:right w:val="nil"/>
            </w:tcBorders>
            <w:shd w:val="clear" w:color="auto" w:fill="FFFFFF"/>
          </w:tcPr>
          <w:p w:rsidRPr="00AB5AF7" w:rsidRDefault="00085F87" w:rsidR="00085F87" w:rsidP="00231BBD" w14:paraId="1A1BE7CD"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a. Predictors: (Constant), Placement, Technology, infrastructure, Curriculum</w:t>
            </w:r>
          </w:p>
        </w:tc>
      </w:tr>
    </w:tbl>
    <w:p w:rsidRDefault="00085F87" w:rsidR="00085F87" w:rsidP="00085F87" w14:paraId="5D5824F1" w14:textId="397B01F3">
      <w:pPr>
        <w:autoSpaceDE w:val="0"/>
        <w:autoSpaceDN w:val="0"/>
        <w:adjustRightInd w:val="0"/>
        <w:spacing w:line="400" w:after="0" w:lineRule="atLeast"/>
        <w:rPr>
          <w:b/>
          <w:bCs/>
          <w:kern w:val="0"/>
          <w:szCs w:val="24"/>
        </w:rPr>
      </w:pPr>
      <w:r>
        <w:rPr>
          <w:b/>
          <w:bCs/>
          <w:kern w:val="0"/>
          <w:szCs w:val="24"/>
        </w:rPr>
        <w:t>Interpretation:</w:t>
      </w:r>
    </w:p>
    <w:p w:rsidRDefault="00085F87" w:rsidR="00085F87" w:rsidP="00085F87" w14:paraId="7E065A8E" w14:textId="3D2CDFFD">
      <w:pPr>
        <w:autoSpaceDE w:val="0"/>
        <w:autoSpaceDN w:val="0"/>
        <w:adjustRightInd w:val="0"/>
        <w:spacing w:line="400" w:after="0" w:lineRule="atLeast"/>
        <w:rPr>
          <w:kern w:val="0"/>
          <w:szCs w:val="24"/>
        </w:rPr>
      </w:pPr>
      <w:r>
        <w:rPr>
          <w:kern w:val="0"/>
          <w:szCs w:val="24"/>
        </w:rPr>
        <w:t>The above table suggests that around 50% of the variation in the dependent variable- student satisfaction is caused by the predictors chosen. Moreover, the ANOVA table given below clearly depicts that the model is significant.</w:t>
      </w:r>
    </w:p>
    <w:p w:rsidRDefault="00821B80" w:rsidR="00821B80" w:rsidP="00085F87" w14:paraId="46FED777" w14:textId="77777777">
      <w:pPr>
        <w:autoSpaceDE w:val="0"/>
        <w:autoSpaceDN w:val="0"/>
        <w:adjustRightInd w:val="0"/>
        <w:spacing w:line="400" w:after="0" w:lineRule="atLeast"/>
        <w:rPr>
          <w:kern w:val="0"/>
          <w:szCs w:val="24"/>
        </w:rPr>
      </w:pPr>
    </w:p>
    <w:p w:rsidRPr="00085F87" w:rsidRDefault="00D76180" w:rsidR="00D76180" w:rsidP="00085F87" w14:paraId="0EC9EAC3" w14:textId="6B4BF8AA">
      <w:pPr>
        <w:autoSpaceDE w:val="0"/>
        <w:autoSpaceDN w:val="0"/>
        <w:adjustRightInd w:val="0"/>
        <w:spacing w:line="400" w:after="0" w:lineRule="atLeast"/>
        <w:rPr>
          <w:kern w:val="0"/>
          <w:szCs w:val="24"/>
        </w:rPr>
      </w:pPr>
      <w:r>
        <w:rPr>
          <w:kern w:val="0"/>
          <w:szCs w:val="24"/>
        </w:rPr>
        <w:t>Table5: ANOVA</w:t>
      </w:r>
    </w:p>
    <w:tbl>
      <w:tblPr>
        <w:tblW w:w="7823" w:type="dxa"/>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CellMar>
          <w:left w:w="0" w:type="dxa"/>
          <w:right w:w="0" w:type="dxa"/>
        </w:tblCellMar>
        <w:tblLook w:firstRow="0" w:firstColumn="0" w:noHBand="0" w:val="0000" w:lastRow="0" w:lastColumn="0" w:noVBand="0"/>
      </w:tblPr>
      <w:tblGrid>
        <w:gridCol w:w="726"/>
        <w:gridCol w:w="1258"/>
        <w:gridCol w:w="1456"/>
        <w:gridCol w:w="1001"/>
        <w:gridCol w:w="1380"/>
        <w:gridCol w:w="1001"/>
        <w:gridCol w:w="1001"/>
      </w:tblGrid>
      <w:tr w:rsidRPr="00AB5AF7" w:rsidTr="00821B80" w:rsidR="00085F87" w14:paraId="7F278DB7" w14:textId="77777777">
        <w:trPr>
          <w:cantSplit/>
        </w:trPr>
        <w:tc>
          <w:tcPr>
            <w:tcW w:w="7823" w:type="dxa"/>
            <w:gridSpan w:val="7"/>
            <w:tcBorders>
              <w:top w:val="nil"/>
              <w:left w:val="nil"/>
              <w:bottom w:val="nil"/>
              <w:right w:val="nil"/>
            </w:tcBorders>
            <w:shd w:val="clear" w:color="auto" w:fill="FFFFFF"/>
          </w:tcPr>
          <w:p w:rsidRPr="00AB5AF7" w:rsidRDefault="00085F87" w:rsidR="00085F87" w:rsidP="00231BBD" w14:paraId="7A07251C" w14:textId="77777777">
            <w:pPr>
              <w:autoSpaceDE w:val="0"/>
              <w:autoSpaceDN w:val="0"/>
              <w:adjustRightInd w:val="0"/>
              <w:spacing w:line="320" w:after="0" w:lineRule="atLeast"/>
              <w:ind w:left="60" w:right="60"/>
              <w:jc w:val="center"/>
              <w:rPr>
                <w:rFonts w:hAnsi="Arial" w:cs="Arial" w:ascii="Arial"/>
                <w:kern w:val="0"/>
                <w:sz w:val="18"/>
                <w:szCs w:val="18"/>
              </w:rPr>
            </w:pPr>
            <w:proofErr w:type="spellStart"/>
            <w:r w:rsidRPr="00AB5AF7">
              <w:rPr>
                <w:rFonts w:hAnsi="Arial" w:cs="Arial" w:ascii="Arial"/>
                <w:b/>
                <w:bCs/>
                <w:kern w:val="0"/>
                <w:sz w:val="18"/>
                <w:szCs w:val="18"/>
              </w:rPr>
              <w:t>ANOVA</w:t>
            </w:r>
            <w:r w:rsidRPr="00AB5AF7">
              <w:rPr>
                <w:rFonts w:hAnsi="Arial" w:cs="Arial" w:ascii="Arial"/>
                <w:b/>
                <w:bCs/>
                <w:kern w:val="0"/>
                <w:sz w:val="18"/>
                <w:szCs w:val="18"/>
                <w:vertAlign w:val="superscript"/>
              </w:rPr>
              <w:t>a</w:t>
            </w:r>
            <w:proofErr w:type="spellEnd"/>
          </w:p>
        </w:tc>
      </w:tr>
      <w:tr w:rsidRPr="00AB5AF7" w:rsidTr="00821B80" w:rsidR="00085F87" w14:paraId="1578C0CC" w14:textId="77777777">
        <w:trPr>
          <w:cantSplit/>
        </w:trPr>
        <w:tc>
          <w:tcPr>
            <w:tcW w:w="1984" w:type="dxa"/>
            <w:gridSpan w:val="2"/>
            <w:tcBorders>
              <w:top w:val="single" w:sz="16" w:color="000000" w:space="0"/>
              <w:left w:val="single" w:sz="16" w:color="000000" w:space="0"/>
              <w:bottom w:val="single" w:sz="16" w:color="000000" w:space="0"/>
              <w:right w:val="nil"/>
            </w:tcBorders>
            <w:shd w:val="clear" w:color="auto" w:fill="FFFFFF"/>
          </w:tcPr>
          <w:p w:rsidRPr="00AB5AF7" w:rsidRDefault="00085F87" w:rsidR="00085F87" w:rsidP="00231BBD" w14:paraId="2B74B113"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Model</w:t>
            </w:r>
          </w:p>
        </w:tc>
        <w:tc>
          <w:tcPr>
            <w:tcW w:w="1456" w:type="dxa"/>
            <w:tcBorders>
              <w:top w:val="single" w:sz="16" w:color="000000" w:space="0"/>
              <w:left w:val="single" w:sz="16" w:color="000000" w:space="0"/>
              <w:bottom w:val="single" w:sz="16" w:color="000000" w:space="0"/>
            </w:tcBorders>
            <w:shd w:val="clear" w:color="auto" w:fill="FFFFFF"/>
          </w:tcPr>
          <w:p w:rsidRPr="00AB5AF7" w:rsidRDefault="00085F87" w:rsidR="00085F87" w:rsidP="00231BBD" w14:paraId="36B9E8AA"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Sum of Squares</w:t>
            </w:r>
          </w:p>
        </w:tc>
        <w:tc>
          <w:tcPr>
            <w:tcW w:w="1001" w:type="dxa"/>
            <w:tcBorders>
              <w:top w:val="single" w:sz="16" w:color="000000" w:space="0"/>
              <w:bottom w:val="single" w:sz="16" w:color="000000" w:space="0"/>
            </w:tcBorders>
            <w:shd w:val="clear" w:color="auto" w:fill="FFFFFF"/>
          </w:tcPr>
          <w:p w:rsidRPr="00AB5AF7" w:rsidRDefault="00085F87" w:rsidR="00085F87" w:rsidP="00231BBD" w14:paraId="151F9588"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df</w:t>
            </w:r>
          </w:p>
        </w:tc>
        <w:tc>
          <w:tcPr>
            <w:tcW w:w="1380" w:type="dxa"/>
            <w:tcBorders>
              <w:top w:val="single" w:sz="16" w:color="000000" w:space="0"/>
              <w:bottom w:val="single" w:sz="16" w:color="000000" w:space="0"/>
            </w:tcBorders>
            <w:shd w:val="clear" w:color="auto" w:fill="FFFFFF"/>
          </w:tcPr>
          <w:p w:rsidRPr="00AB5AF7" w:rsidRDefault="00085F87" w:rsidR="00085F87" w:rsidP="00231BBD" w14:paraId="77B838BA"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Mean Square</w:t>
            </w:r>
          </w:p>
        </w:tc>
        <w:tc>
          <w:tcPr>
            <w:tcW w:w="1001" w:type="dxa"/>
            <w:tcBorders>
              <w:top w:val="single" w:sz="16" w:color="000000" w:space="0"/>
              <w:bottom w:val="single" w:sz="16" w:color="000000" w:space="0"/>
            </w:tcBorders>
            <w:shd w:val="clear" w:color="auto" w:fill="FFFFFF"/>
          </w:tcPr>
          <w:p w:rsidRPr="00AB5AF7" w:rsidRDefault="00085F87" w:rsidR="00085F87" w:rsidP="00231BBD" w14:paraId="71652BDB"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F</w:t>
            </w:r>
          </w:p>
        </w:tc>
        <w:tc>
          <w:tcPr>
            <w:tcW w:w="1001" w:type="dxa"/>
            <w:tcBorders>
              <w:top w:val="single" w:sz="16" w:color="000000" w:space="0"/>
              <w:bottom w:val="single" w:sz="16" w:color="000000" w:space="0"/>
              <w:right w:val="single" w:sz="16" w:color="000000" w:space="0"/>
            </w:tcBorders>
            <w:shd w:val="clear" w:color="auto" w:fill="FFFFFF"/>
          </w:tcPr>
          <w:p w:rsidRPr="00AB5AF7" w:rsidRDefault="00085F87" w:rsidR="00085F87" w:rsidP="00231BBD" w14:paraId="51506D2A"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Sig.</w:t>
            </w:r>
          </w:p>
        </w:tc>
      </w:tr>
      <w:tr w:rsidRPr="00AB5AF7" w:rsidTr="00821B80" w:rsidR="00085F87" w14:paraId="5A20BADE" w14:textId="77777777">
        <w:trPr>
          <w:cantSplit/>
        </w:trPr>
        <w:tc>
          <w:tcPr>
            <w:tcW w:w="726" w:type="dxa"/>
            <w:vMerge w:val="restart"/>
            <w:tcBorders>
              <w:top w:val="single" w:sz="16" w:color="000000" w:space="0"/>
              <w:left w:val="single" w:sz="16" w:color="000000" w:space="0"/>
              <w:bottom w:val="single" w:sz="16" w:color="000000" w:space="0"/>
              <w:right w:val="nil"/>
            </w:tcBorders>
            <w:shd w:val="clear" w:color="auto" w:fill="FFFFFF"/>
            <w:vAlign w:val="center"/>
          </w:tcPr>
          <w:p w:rsidRPr="00AB5AF7" w:rsidRDefault="00085F87" w:rsidR="00085F87" w:rsidP="00231BBD" w14:paraId="54891219"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1</w:t>
            </w:r>
          </w:p>
        </w:tc>
        <w:tc>
          <w:tcPr>
            <w:tcW w:w="1258" w:type="dxa"/>
            <w:tcBorders>
              <w:top w:val="single" w:sz="16" w:color="000000" w:space="0"/>
              <w:left w:val="nil"/>
              <w:bottom w:val="nil"/>
              <w:right w:val="single" w:sz="16" w:color="000000" w:space="0"/>
            </w:tcBorders>
            <w:shd w:val="clear" w:color="auto" w:fill="FFFFFF"/>
            <w:vAlign w:val="center"/>
          </w:tcPr>
          <w:p w:rsidRPr="00AB5AF7" w:rsidRDefault="00085F87" w:rsidR="00085F87" w:rsidP="00231BBD" w14:paraId="29882791"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Regression</w:t>
            </w:r>
          </w:p>
        </w:tc>
        <w:tc>
          <w:tcPr>
            <w:tcW w:w="1456" w:type="dxa"/>
            <w:tcBorders>
              <w:top w:val="single" w:sz="16" w:color="000000" w:space="0"/>
              <w:left w:val="single" w:sz="16" w:color="000000" w:space="0"/>
              <w:bottom w:val="nil"/>
            </w:tcBorders>
            <w:shd w:val="clear" w:color="auto" w:fill="FFFFFF"/>
            <w:vAlign w:val="center"/>
          </w:tcPr>
          <w:p w:rsidRPr="00AB5AF7" w:rsidRDefault="00085F87" w:rsidR="00085F87" w:rsidP="00231BBD" w14:paraId="6762C163"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59.478</w:t>
            </w:r>
          </w:p>
        </w:tc>
        <w:tc>
          <w:tcPr>
            <w:tcW w:w="1001" w:type="dxa"/>
            <w:tcBorders>
              <w:top w:val="single" w:sz="16" w:color="000000" w:space="0"/>
              <w:bottom w:val="nil"/>
            </w:tcBorders>
            <w:shd w:val="clear" w:color="auto" w:fill="FFFFFF"/>
            <w:vAlign w:val="center"/>
          </w:tcPr>
          <w:p w:rsidRPr="00AB5AF7" w:rsidRDefault="00085F87" w:rsidR="00085F87" w:rsidP="00231BBD" w14:paraId="52A1D964"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4</w:t>
            </w:r>
          </w:p>
        </w:tc>
        <w:tc>
          <w:tcPr>
            <w:tcW w:w="1380" w:type="dxa"/>
            <w:tcBorders>
              <w:top w:val="single" w:sz="16" w:color="000000" w:space="0"/>
              <w:bottom w:val="nil"/>
            </w:tcBorders>
            <w:shd w:val="clear" w:color="auto" w:fill="FFFFFF"/>
            <w:vAlign w:val="center"/>
          </w:tcPr>
          <w:p w:rsidRPr="00AB5AF7" w:rsidRDefault="00085F87" w:rsidR="00085F87" w:rsidP="00231BBD" w14:paraId="261DB6C8"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14.870</w:t>
            </w:r>
          </w:p>
        </w:tc>
        <w:tc>
          <w:tcPr>
            <w:tcW w:w="1001" w:type="dxa"/>
            <w:tcBorders>
              <w:top w:val="single" w:sz="16" w:color="000000" w:space="0"/>
              <w:bottom w:val="nil"/>
            </w:tcBorders>
            <w:shd w:val="clear" w:color="auto" w:fill="FFFFFF"/>
            <w:vAlign w:val="center"/>
          </w:tcPr>
          <w:p w:rsidRPr="00AB5AF7" w:rsidRDefault="00085F87" w:rsidR="00085F87" w:rsidP="00231BBD" w14:paraId="5CF9EE3F"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30.382</w:t>
            </w:r>
          </w:p>
        </w:tc>
        <w:tc>
          <w:tcPr>
            <w:tcW w:w="1001" w:type="dxa"/>
            <w:tcBorders>
              <w:top w:val="single" w:sz="16" w:color="000000" w:space="0"/>
              <w:bottom w:val="nil"/>
              <w:right w:val="single" w:sz="16" w:color="000000" w:space="0"/>
            </w:tcBorders>
            <w:shd w:val="clear" w:color="auto" w:fill="FFFFFF"/>
            <w:vAlign w:val="center"/>
          </w:tcPr>
          <w:p w:rsidRPr="00AB5AF7" w:rsidRDefault="00085F87" w:rsidR="00085F87" w:rsidP="00231BBD" w14:paraId="7B35CDAF"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.000</w:t>
            </w:r>
            <w:r w:rsidRPr="00AB5AF7">
              <w:rPr>
                <w:rFonts w:hAnsi="Arial" w:cs="Arial" w:ascii="Arial"/>
                <w:kern w:val="0"/>
                <w:sz w:val="18"/>
                <w:szCs w:val="18"/>
                <w:vertAlign w:val="superscript"/>
              </w:rPr>
              <w:t>b</w:t>
            </w:r>
          </w:p>
        </w:tc>
      </w:tr>
      <w:tr w:rsidRPr="00AB5AF7" w:rsidTr="00821B80" w:rsidR="00085F87" w14:paraId="05E87A69" w14:textId="77777777">
        <w:trPr>
          <w:cantSplit/>
        </w:trPr>
        <w:tc>
          <w:tcPr>
            <w:tcW w:w="726" w:type="dxa"/>
            <w:vMerge/>
            <w:tcBorders>
              <w:top w:val="single" w:sz="16" w:color="000000" w:space="0"/>
              <w:left w:val="single" w:sz="16" w:color="000000" w:space="0"/>
              <w:bottom w:val="single" w:sz="16" w:color="000000" w:space="0"/>
              <w:right w:val="nil"/>
            </w:tcBorders>
            <w:shd w:val="clear" w:color="auto" w:fill="FFFFFF"/>
            <w:vAlign w:val="center"/>
          </w:tcPr>
          <w:p w:rsidRPr="00AB5AF7" w:rsidRDefault="00085F87" w:rsidR="00085F87" w:rsidP="00231BBD" w14:paraId="34ADC013" w14:textId="77777777">
            <w:pPr>
              <w:autoSpaceDE w:val="0"/>
              <w:autoSpaceDN w:val="0"/>
              <w:adjustRightInd w:val="0"/>
              <w:spacing w:line="240" w:after="0" w:lineRule="auto"/>
              <w:rPr>
                <w:rFonts w:hAnsi="Arial" w:cs="Arial" w:ascii="Arial"/>
                <w:kern w:val="0"/>
                <w:sz w:val="18"/>
                <w:szCs w:val="18"/>
              </w:rPr>
            </w:pPr>
          </w:p>
        </w:tc>
        <w:tc>
          <w:tcPr>
            <w:tcW w:w="1258" w:type="dxa"/>
            <w:tcBorders>
              <w:top w:val="nil"/>
              <w:left w:val="nil"/>
              <w:bottom w:val="nil"/>
              <w:right w:val="single" w:sz="16" w:color="000000" w:space="0"/>
            </w:tcBorders>
            <w:shd w:val="clear" w:color="auto" w:fill="FFFFFF"/>
            <w:vAlign w:val="center"/>
          </w:tcPr>
          <w:p w:rsidRPr="00AB5AF7" w:rsidRDefault="00085F87" w:rsidR="00085F87" w:rsidP="00231BBD" w14:paraId="08AE6230"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Residual</w:t>
            </w:r>
          </w:p>
        </w:tc>
        <w:tc>
          <w:tcPr>
            <w:tcW w:w="1456" w:type="dxa"/>
            <w:tcBorders>
              <w:top w:val="nil"/>
              <w:left w:val="single" w:sz="16" w:color="000000" w:space="0"/>
              <w:bottom w:val="nil"/>
            </w:tcBorders>
            <w:shd w:val="clear" w:color="auto" w:fill="FFFFFF"/>
            <w:vAlign w:val="center"/>
          </w:tcPr>
          <w:p w:rsidRPr="00AB5AF7" w:rsidRDefault="00085F87" w:rsidR="00085F87" w:rsidP="00231BBD" w14:paraId="24F97147"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55.304</w:t>
            </w:r>
          </w:p>
        </w:tc>
        <w:tc>
          <w:tcPr>
            <w:tcW w:w="1001" w:type="dxa"/>
            <w:tcBorders>
              <w:top w:val="nil"/>
              <w:bottom w:val="nil"/>
            </w:tcBorders>
            <w:shd w:val="clear" w:color="auto" w:fill="FFFFFF"/>
            <w:vAlign w:val="center"/>
          </w:tcPr>
          <w:p w:rsidRPr="00AB5AF7" w:rsidRDefault="00085F87" w:rsidR="00085F87" w:rsidP="00231BBD" w14:paraId="107B8038"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113</w:t>
            </w:r>
          </w:p>
        </w:tc>
        <w:tc>
          <w:tcPr>
            <w:tcW w:w="1380" w:type="dxa"/>
            <w:tcBorders>
              <w:top w:val="nil"/>
              <w:bottom w:val="nil"/>
            </w:tcBorders>
            <w:shd w:val="clear" w:color="auto" w:fill="FFFFFF"/>
            <w:vAlign w:val="center"/>
          </w:tcPr>
          <w:p w:rsidRPr="00AB5AF7" w:rsidRDefault="00085F87" w:rsidR="00085F87" w:rsidP="00231BBD" w14:paraId="6CF2AC7F"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.489</w:t>
            </w:r>
          </w:p>
        </w:tc>
        <w:tc>
          <w:tcPr>
            <w:tcW w:w="1001" w:type="dxa"/>
            <w:tcBorders>
              <w:top w:val="nil"/>
              <w:bottom w:val="nil"/>
            </w:tcBorders>
            <w:shd w:val="clear" w:color="auto" w:fill="FFFFFF"/>
          </w:tcPr>
          <w:p w:rsidRPr="00AB5AF7" w:rsidRDefault="00085F87" w:rsidR="00085F87" w:rsidP="00231BBD" w14:paraId="34D08145" w14:textId="77777777">
            <w:pPr>
              <w:autoSpaceDE w:val="0"/>
              <w:autoSpaceDN w:val="0"/>
              <w:adjustRightInd w:val="0"/>
              <w:spacing w:line="240" w:after="0" w:lineRule="auto"/>
              <w:rPr>
                <w:kern w:val="0"/>
                <w:szCs w:val="24"/>
              </w:rPr>
            </w:pPr>
          </w:p>
        </w:tc>
        <w:tc>
          <w:tcPr>
            <w:tcW w:w="1001" w:type="dxa"/>
            <w:tcBorders>
              <w:top w:val="nil"/>
              <w:bottom w:val="nil"/>
              <w:right w:val="single" w:sz="16" w:color="000000" w:space="0"/>
            </w:tcBorders>
            <w:shd w:val="clear" w:color="auto" w:fill="FFFFFF"/>
          </w:tcPr>
          <w:p w:rsidRPr="00AB5AF7" w:rsidRDefault="00085F87" w:rsidR="00085F87" w:rsidP="00231BBD" w14:paraId="3DFBF4BB" w14:textId="77777777">
            <w:pPr>
              <w:autoSpaceDE w:val="0"/>
              <w:autoSpaceDN w:val="0"/>
              <w:adjustRightInd w:val="0"/>
              <w:spacing w:line="240" w:after="0" w:lineRule="auto"/>
              <w:rPr>
                <w:kern w:val="0"/>
                <w:szCs w:val="24"/>
              </w:rPr>
            </w:pPr>
          </w:p>
        </w:tc>
      </w:tr>
      <w:tr w:rsidRPr="00AB5AF7" w:rsidTr="00821B80" w:rsidR="00085F87" w14:paraId="3F8F5697" w14:textId="77777777">
        <w:trPr>
          <w:cantSplit/>
        </w:trPr>
        <w:tc>
          <w:tcPr>
            <w:tcW w:w="726" w:type="dxa"/>
            <w:vMerge/>
            <w:tcBorders>
              <w:top w:val="single" w:sz="16" w:color="000000" w:space="0"/>
              <w:left w:val="single" w:sz="16" w:color="000000" w:space="0"/>
              <w:bottom w:val="single" w:sz="16" w:color="000000" w:space="0"/>
              <w:right w:val="nil"/>
            </w:tcBorders>
            <w:shd w:val="clear" w:color="auto" w:fill="FFFFFF"/>
            <w:vAlign w:val="center"/>
          </w:tcPr>
          <w:p w:rsidRPr="00AB5AF7" w:rsidRDefault="00085F87" w:rsidR="00085F87" w:rsidP="00231BBD" w14:paraId="42ACC4C4" w14:textId="77777777">
            <w:pPr>
              <w:autoSpaceDE w:val="0"/>
              <w:autoSpaceDN w:val="0"/>
              <w:adjustRightInd w:val="0"/>
              <w:spacing w:line="240" w:after="0" w:lineRule="auto"/>
              <w:rPr>
                <w:kern w:val="0"/>
                <w:szCs w:val="24"/>
              </w:rPr>
            </w:pPr>
          </w:p>
        </w:tc>
        <w:tc>
          <w:tcPr>
            <w:tcW w:w="1258" w:type="dxa"/>
            <w:tcBorders>
              <w:top w:val="nil"/>
              <w:left w:val="nil"/>
              <w:bottom w:val="single" w:sz="16" w:color="000000" w:space="0"/>
              <w:right w:val="single" w:sz="16" w:color="000000" w:space="0"/>
            </w:tcBorders>
            <w:shd w:val="clear" w:color="auto" w:fill="FFFFFF"/>
            <w:vAlign w:val="center"/>
          </w:tcPr>
          <w:p w:rsidRPr="00AB5AF7" w:rsidRDefault="00085F87" w:rsidR="00085F87" w:rsidP="00231BBD" w14:paraId="79057D00"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Total</w:t>
            </w:r>
          </w:p>
        </w:tc>
        <w:tc>
          <w:tcPr>
            <w:tcW w:w="1456" w:type="dxa"/>
            <w:tcBorders>
              <w:top w:val="nil"/>
              <w:left w:val="single" w:sz="16" w:color="000000" w:space="0"/>
              <w:bottom w:val="single" w:sz="16" w:color="000000" w:space="0"/>
            </w:tcBorders>
            <w:shd w:val="clear" w:color="auto" w:fill="FFFFFF"/>
            <w:vAlign w:val="center"/>
          </w:tcPr>
          <w:p w:rsidRPr="00AB5AF7" w:rsidRDefault="00085F87" w:rsidR="00085F87" w:rsidP="00231BBD" w14:paraId="6299551F"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114.782</w:t>
            </w:r>
          </w:p>
        </w:tc>
        <w:tc>
          <w:tcPr>
            <w:tcW w:w="1001" w:type="dxa"/>
            <w:tcBorders>
              <w:top w:val="nil"/>
              <w:bottom w:val="single" w:sz="16" w:color="000000" w:space="0"/>
            </w:tcBorders>
            <w:shd w:val="clear" w:color="auto" w:fill="FFFFFF"/>
            <w:vAlign w:val="center"/>
          </w:tcPr>
          <w:p w:rsidRPr="00AB5AF7" w:rsidRDefault="00085F87" w:rsidR="00085F87" w:rsidP="00231BBD" w14:paraId="2F63644C"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117</w:t>
            </w:r>
          </w:p>
        </w:tc>
        <w:tc>
          <w:tcPr>
            <w:tcW w:w="1380" w:type="dxa"/>
            <w:tcBorders>
              <w:top w:val="nil"/>
              <w:bottom w:val="single" w:sz="16" w:color="000000" w:space="0"/>
            </w:tcBorders>
            <w:shd w:val="clear" w:color="auto" w:fill="FFFFFF"/>
          </w:tcPr>
          <w:p w:rsidRPr="00AB5AF7" w:rsidRDefault="00085F87" w:rsidR="00085F87" w:rsidP="00231BBD" w14:paraId="130B8FE1" w14:textId="77777777">
            <w:pPr>
              <w:autoSpaceDE w:val="0"/>
              <w:autoSpaceDN w:val="0"/>
              <w:adjustRightInd w:val="0"/>
              <w:spacing w:line="240" w:after="0" w:lineRule="auto"/>
              <w:rPr>
                <w:kern w:val="0"/>
                <w:szCs w:val="24"/>
              </w:rPr>
            </w:pPr>
          </w:p>
        </w:tc>
        <w:tc>
          <w:tcPr>
            <w:tcW w:w="1001" w:type="dxa"/>
            <w:tcBorders>
              <w:top w:val="nil"/>
              <w:bottom w:val="single" w:sz="16" w:color="000000" w:space="0"/>
            </w:tcBorders>
            <w:shd w:val="clear" w:color="auto" w:fill="FFFFFF"/>
          </w:tcPr>
          <w:p w:rsidRPr="00AB5AF7" w:rsidRDefault="00085F87" w:rsidR="00085F87" w:rsidP="00231BBD" w14:paraId="3D9B5D2A" w14:textId="77777777">
            <w:pPr>
              <w:autoSpaceDE w:val="0"/>
              <w:autoSpaceDN w:val="0"/>
              <w:adjustRightInd w:val="0"/>
              <w:spacing w:line="240" w:after="0" w:lineRule="auto"/>
              <w:rPr>
                <w:kern w:val="0"/>
                <w:szCs w:val="24"/>
              </w:rPr>
            </w:pPr>
          </w:p>
        </w:tc>
        <w:tc>
          <w:tcPr>
            <w:tcW w:w="1001" w:type="dxa"/>
            <w:tcBorders>
              <w:top w:val="nil"/>
              <w:bottom w:val="single" w:sz="16" w:color="000000" w:space="0"/>
              <w:right w:val="single" w:sz="16" w:color="000000" w:space="0"/>
            </w:tcBorders>
            <w:shd w:val="clear" w:color="auto" w:fill="FFFFFF"/>
          </w:tcPr>
          <w:p w:rsidRPr="00AB5AF7" w:rsidRDefault="00085F87" w:rsidR="00085F87" w:rsidP="00231BBD" w14:paraId="0C51F777" w14:textId="77777777">
            <w:pPr>
              <w:autoSpaceDE w:val="0"/>
              <w:autoSpaceDN w:val="0"/>
              <w:adjustRightInd w:val="0"/>
              <w:spacing w:line="240" w:after="0" w:lineRule="auto"/>
              <w:rPr>
                <w:kern w:val="0"/>
                <w:szCs w:val="24"/>
              </w:rPr>
            </w:pPr>
          </w:p>
        </w:tc>
      </w:tr>
      <w:tr w:rsidRPr="00AB5AF7" w:rsidTr="00821B80" w:rsidR="00085F87" w14:paraId="1CA89370" w14:textId="77777777">
        <w:trPr>
          <w:cantSplit/>
        </w:trPr>
        <w:tc>
          <w:tcPr>
            <w:tcW w:w="7823" w:type="dxa"/>
            <w:gridSpan w:val="7"/>
            <w:tcBorders>
              <w:top w:val="nil"/>
              <w:left w:val="nil"/>
              <w:bottom w:val="nil"/>
              <w:right w:val="nil"/>
            </w:tcBorders>
            <w:shd w:val="clear" w:color="auto" w:fill="FFFFFF"/>
          </w:tcPr>
          <w:p w:rsidRPr="00AB5AF7" w:rsidRDefault="00085F87" w:rsidR="00085F87" w:rsidP="00231BBD" w14:paraId="78F9A7D5"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a. Dependent Variable: Student_Satisfaction</w:t>
            </w:r>
          </w:p>
        </w:tc>
      </w:tr>
      <w:tr w:rsidRPr="00AB5AF7" w:rsidTr="00821B80" w:rsidR="00085F87" w14:paraId="77FF4952" w14:textId="77777777">
        <w:trPr>
          <w:cantSplit/>
        </w:trPr>
        <w:tc>
          <w:tcPr>
            <w:tcW w:w="7823" w:type="dxa"/>
            <w:gridSpan w:val="7"/>
            <w:tcBorders>
              <w:top w:val="nil"/>
              <w:left w:val="nil"/>
              <w:bottom w:val="nil"/>
              <w:right w:val="nil"/>
            </w:tcBorders>
            <w:shd w:val="clear" w:color="auto" w:fill="FFFFFF"/>
          </w:tcPr>
          <w:p w:rsidRPr="00AB5AF7" w:rsidRDefault="00085F87" w:rsidR="00085F87" w:rsidP="00231BBD" w14:paraId="0A2CE950"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b. Predictors: (Constant), Placement, Technology, infrastructure, Curriculum</w:t>
            </w:r>
          </w:p>
        </w:tc>
      </w:tr>
    </w:tbl>
    <w:p w:rsidRPr="00AB5AF7" w:rsidRDefault="00D76180" w:rsidR="00085F87" w:rsidP="00821B80" w14:paraId="17ACD5E3" w14:textId="47D672F3">
      <w:pPr>
        <w:autoSpaceDE w:val="0"/>
        <w:autoSpaceDN w:val="0"/>
        <w:adjustRightInd w:val="0"/>
        <w:spacing w:line="400" w:after="0" w:lineRule="atLeast"/>
        <w:ind w:left="0" w:firstLine="0"/>
        <w:rPr>
          <w:kern w:val="0"/>
          <w:szCs w:val="24"/>
        </w:rPr>
      </w:pPr>
      <w:r>
        <w:rPr>
          <w:kern w:val="0"/>
          <w:szCs w:val="24"/>
        </w:rPr>
        <w:lastRenderedPageBreak/>
        <w:t>Table6: Coefficients</w:t>
      </w:r>
    </w:p>
    <w:p w:rsidRPr="00AB5AF7" w:rsidRDefault="00085F87" w:rsidR="00085F87" w:rsidP="00085F87" w14:paraId="5C962C1F" w14:textId="77777777">
      <w:pPr>
        <w:autoSpaceDE w:val="0"/>
        <w:autoSpaceDN w:val="0"/>
        <w:adjustRightInd w:val="0"/>
        <w:spacing w:line="240" w:after="0" w:lineRule="auto"/>
        <w:rPr>
          <w:kern w:val="0"/>
          <w:szCs w:val="24"/>
        </w:rPr>
      </w:pPr>
    </w:p>
    <w:tbl>
      <w:tblPr>
        <w:tblW w:w="8187" w:type="dxa"/>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CellMar>
          <w:left w:w="0" w:type="dxa"/>
          <w:right w:w="0" w:type="dxa"/>
        </w:tblCellMar>
        <w:tblLook w:firstRow="0" w:firstColumn="0" w:noHBand="0" w:val="0000" w:lastRow="0" w:lastColumn="0" w:noVBand="0"/>
      </w:tblPr>
      <w:tblGrid>
        <w:gridCol w:w="728"/>
        <w:gridCol w:w="1365"/>
        <w:gridCol w:w="1319"/>
        <w:gridCol w:w="1319"/>
        <w:gridCol w:w="1456"/>
        <w:gridCol w:w="1000"/>
        <w:gridCol w:w="1000"/>
      </w:tblGrid>
      <w:tr w:rsidRPr="00AB5AF7" w:rsidTr="00231BBD" w:rsidR="00085F87" w14:paraId="6F50F31B" w14:textId="77777777">
        <w:trPr>
          <w:cantSplit/>
        </w:trPr>
        <w:tc>
          <w:tcPr>
            <w:tcW w:w="8184" w:type="dxa"/>
            <w:gridSpan w:val="7"/>
            <w:tcBorders>
              <w:top w:val="nil"/>
              <w:left w:val="nil"/>
              <w:bottom w:val="nil"/>
              <w:right w:val="nil"/>
            </w:tcBorders>
            <w:shd w:val="clear" w:color="auto" w:fill="FFFFFF"/>
          </w:tcPr>
          <w:p w:rsidRPr="00AB5AF7" w:rsidRDefault="00085F87" w:rsidR="00085F87" w:rsidP="00231BBD" w14:paraId="0827861E"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b/>
                <w:bCs/>
                <w:kern w:val="0"/>
                <w:sz w:val="18"/>
                <w:szCs w:val="18"/>
              </w:rPr>
              <w:t>Coefficients</w:t>
            </w:r>
            <w:r w:rsidRPr="00AB5AF7">
              <w:rPr>
                <w:rFonts w:hAnsi="Arial" w:cs="Arial" w:ascii="Arial"/>
                <w:b/>
                <w:bCs/>
                <w:kern w:val="0"/>
                <w:sz w:val="18"/>
                <w:szCs w:val="18"/>
                <w:vertAlign w:val="superscript"/>
              </w:rPr>
              <w:t>a</w:t>
            </w:r>
          </w:p>
        </w:tc>
      </w:tr>
      <w:tr w:rsidRPr="00AB5AF7" w:rsidTr="00231BBD" w:rsidR="00085F87" w14:paraId="052A983D" w14:textId="77777777">
        <w:trPr>
          <w:cantSplit/>
        </w:trPr>
        <w:tc>
          <w:tcPr>
            <w:tcW w:w="2091" w:type="dxa"/>
            <w:gridSpan w:val="2"/>
            <w:vMerge w:val="restart"/>
            <w:tcBorders>
              <w:top w:val="single" w:sz="16" w:color="000000" w:space="0"/>
              <w:left w:val="single" w:sz="16" w:color="000000" w:space="0"/>
              <w:bottom w:val="nil"/>
              <w:right w:val="nil"/>
            </w:tcBorders>
            <w:shd w:val="clear" w:color="auto" w:fill="FFFFFF"/>
          </w:tcPr>
          <w:p w:rsidRPr="00AB5AF7" w:rsidRDefault="00085F87" w:rsidR="00085F87" w:rsidP="00231BBD" w14:paraId="0F8B3438"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Model</w:t>
            </w:r>
          </w:p>
        </w:tc>
        <w:tc>
          <w:tcPr>
            <w:tcW w:w="2638" w:type="dxa"/>
            <w:gridSpan w:val="2"/>
            <w:tcBorders>
              <w:top w:val="single" w:sz="16" w:color="000000" w:space="0"/>
              <w:left w:val="single" w:sz="16" w:color="000000" w:space="0"/>
            </w:tcBorders>
            <w:shd w:val="clear" w:color="auto" w:fill="FFFFFF"/>
          </w:tcPr>
          <w:p w:rsidRPr="00AB5AF7" w:rsidRDefault="00085F87" w:rsidR="00085F87" w:rsidP="00231BBD" w14:paraId="6A5F00EA"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Unstandardized Coefficients</w:t>
            </w:r>
          </w:p>
        </w:tc>
        <w:tc>
          <w:tcPr>
            <w:tcW w:w="1455" w:type="dxa"/>
            <w:tcBorders>
              <w:top w:val="single" w:sz="16" w:color="000000" w:space="0"/>
            </w:tcBorders>
            <w:shd w:val="clear" w:color="auto" w:fill="FFFFFF"/>
          </w:tcPr>
          <w:p w:rsidRPr="00AB5AF7" w:rsidRDefault="00085F87" w:rsidR="00085F87" w:rsidP="00231BBD" w14:paraId="59B2F02A"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Standardized Coefficients</w:t>
            </w:r>
          </w:p>
        </w:tc>
        <w:tc>
          <w:tcPr>
            <w:tcW w:w="1000" w:type="dxa"/>
            <w:vMerge w:val="restart"/>
            <w:tcBorders>
              <w:top w:val="single" w:sz="16" w:color="000000" w:space="0"/>
            </w:tcBorders>
            <w:shd w:val="clear" w:color="auto" w:fill="FFFFFF"/>
          </w:tcPr>
          <w:p w:rsidRPr="00AB5AF7" w:rsidRDefault="00085F87" w:rsidR="00085F87" w:rsidP="00231BBD" w14:paraId="40B46F52"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t</w:t>
            </w:r>
          </w:p>
        </w:tc>
        <w:tc>
          <w:tcPr>
            <w:tcW w:w="1000" w:type="dxa"/>
            <w:vMerge w:val="restart"/>
            <w:tcBorders>
              <w:top w:val="single" w:sz="16" w:color="000000" w:space="0"/>
              <w:right w:val="single" w:sz="16" w:color="000000" w:space="0"/>
            </w:tcBorders>
            <w:shd w:val="clear" w:color="auto" w:fill="FFFFFF"/>
          </w:tcPr>
          <w:p w:rsidRPr="00AB5AF7" w:rsidRDefault="00085F87" w:rsidR="00085F87" w:rsidP="00231BBD" w14:paraId="651F847D"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Sig.</w:t>
            </w:r>
          </w:p>
        </w:tc>
      </w:tr>
      <w:tr w:rsidRPr="00AB5AF7" w:rsidTr="00231BBD" w:rsidR="00085F87" w14:paraId="6B0D0817" w14:textId="77777777">
        <w:trPr>
          <w:cantSplit/>
        </w:trPr>
        <w:tc>
          <w:tcPr>
            <w:tcW w:w="2091" w:type="dxa"/>
            <w:gridSpan w:val="2"/>
            <w:vMerge/>
            <w:tcBorders>
              <w:top w:val="single" w:sz="16" w:color="000000" w:space="0"/>
              <w:left w:val="single" w:sz="16" w:color="000000" w:space="0"/>
              <w:bottom w:val="nil"/>
              <w:right w:val="nil"/>
            </w:tcBorders>
            <w:shd w:val="clear" w:color="auto" w:fill="FFFFFF"/>
          </w:tcPr>
          <w:p w:rsidRPr="00AB5AF7" w:rsidRDefault="00085F87" w:rsidR="00085F87" w:rsidP="00231BBD" w14:paraId="4E1F140E" w14:textId="77777777">
            <w:pPr>
              <w:autoSpaceDE w:val="0"/>
              <w:autoSpaceDN w:val="0"/>
              <w:adjustRightInd w:val="0"/>
              <w:spacing w:line="240" w:after="0" w:lineRule="auto"/>
              <w:rPr>
                <w:rFonts w:hAnsi="Arial" w:cs="Arial" w:ascii="Arial"/>
                <w:kern w:val="0"/>
                <w:sz w:val="18"/>
                <w:szCs w:val="18"/>
              </w:rPr>
            </w:pPr>
          </w:p>
        </w:tc>
        <w:tc>
          <w:tcPr>
            <w:tcW w:w="1319" w:type="dxa"/>
            <w:tcBorders>
              <w:left w:val="single" w:sz="16" w:color="000000" w:space="0"/>
              <w:bottom w:val="single" w:sz="16" w:color="000000" w:space="0"/>
            </w:tcBorders>
            <w:shd w:val="clear" w:color="auto" w:fill="FFFFFF"/>
          </w:tcPr>
          <w:p w:rsidRPr="00AB5AF7" w:rsidRDefault="00085F87" w:rsidR="00085F87" w:rsidP="00231BBD" w14:paraId="19514A42"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B</w:t>
            </w:r>
          </w:p>
        </w:tc>
        <w:tc>
          <w:tcPr>
            <w:tcW w:w="1319" w:type="dxa"/>
            <w:tcBorders>
              <w:bottom w:val="single" w:sz="16" w:color="000000" w:space="0"/>
            </w:tcBorders>
            <w:shd w:val="clear" w:color="auto" w:fill="FFFFFF"/>
          </w:tcPr>
          <w:p w:rsidRPr="00AB5AF7" w:rsidRDefault="00085F87" w:rsidR="00085F87" w:rsidP="00231BBD" w14:paraId="5E9A9267"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Std. Error</w:t>
            </w:r>
          </w:p>
        </w:tc>
        <w:tc>
          <w:tcPr>
            <w:tcW w:w="1455" w:type="dxa"/>
            <w:tcBorders>
              <w:bottom w:val="single" w:sz="16" w:color="000000" w:space="0"/>
            </w:tcBorders>
            <w:shd w:val="clear" w:color="auto" w:fill="FFFFFF"/>
          </w:tcPr>
          <w:p w:rsidRPr="00AB5AF7" w:rsidRDefault="00085F87" w:rsidR="00085F87" w:rsidP="00231BBD" w14:paraId="6AEF5DBF" w14:textId="77777777">
            <w:pPr>
              <w:autoSpaceDE w:val="0"/>
              <w:autoSpaceDN w:val="0"/>
              <w:adjustRightInd w:val="0"/>
              <w:spacing w:line="320" w:after="0" w:lineRule="atLeast"/>
              <w:ind w:left="60" w:right="60"/>
              <w:jc w:val="center"/>
              <w:rPr>
                <w:rFonts w:hAnsi="Arial" w:cs="Arial" w:ascii="Arial"/>
                <w:kern w:val="0"/>
                <w:sz w:val="18"/>
                <w:szCs w:val="18"/>
              </w:rPr>
            </w:pPr>
            <w:r w:rsidRPr="00AB5AF7">
              <w:rPr>
                <w:rFonts w:hAnsi="Arial" w:cs="Arial" w:ascii="Arial"/>
                <w:kern w:val="0"/>
                <w:sz w:val="18"/>
                <w:szCs w:val="18"/>
              </w:rPr>
              <w:t>Beta</w:t>
            </w:r>
          </w:p>
        </w:tc>
        <w:tc>
          <w:tcPr>
            <w:tcW w:w="1000" w:type="dxa"/>
            <w:vMerge/>
            <w:tcBorders>
              <w:top w:val="single" w:sz="16" w:color="000000" w:space="0"/>
            </w:tcBorders>
            <w:shd w:val="clear" w:color="auto" w:fill="FFFFFF"/>
          </w:tcPr>
          <w:p w:rsidRPr="00AB5AF7" w:rsidRDefault="00085F87" w:rsidR="00085F87" w:rsidP="00231BBD" w14:paraId="7BEC4A8A" w14:textId="77777777">
            <w:pPr>
              <w:autoSpaceDE w:val="0"/>
              <w:autoSpaceDN w:val="0"/>
              <w:adjustRightInd w:val="0"/>
              <w:spacing w:line="240" w:after="0" w:lineRule="auto"/>
              <w:rPr>
                <w:rFonts w:hAnsi="Arial" w:cs="Arial" w:ascii="Arial"/>
                <w:kern w:val="0"/>
                <w:sz w:val="18"/>
                <w:szCs w:val="18"/>
              </w:rPr>
            </w:pPr>
          </w:p>
        </w:tc>
        <w:tc>
          <w:tcPr>
            <w:tcW w:w="1000" w:type="dxa"/>
            <w:vMerge/>
            <w:tcBorders>
              <w:top w:val="single" w:sz="16" w:color="000000" w:space="0"/>
              <w:right w:val="single" w:sz="16" w:color="000000" w:space="0"/>
            </w:tcBorders>
            <w:shd w:val="clear" w:color="auto" w:fill="FFFFFF"/>
          </w:tcPr>
          <w:p w:rsidRPr="00AB5AF7" w:rsidRDefault="00085F87" w:rsidR="00085F87" w:rsidP="00231BBD" w14:paraId="32F48E8A" w14:textId="77777777">
            <w:pPr>
              <w:autoSpaceDE w:val="0"/>
              <w:autoSpaceDN w:val="0"/>
              <w:adjustRightInd w:val="0"/>
              <w:spacing w:line="240" w:after="0" w:lineRule="auto"/>
              <w:rPr>
                <w:rFonts w:hAnsi="Arial" w:cs="Arial" w:ascii="Arial"/>
                <w:kern w:val="0"/>
                <w:sz w:val="18"/>
                <w:szCs w:val="18"/>
              </w:rPr>
            </w:pPr>
          </w:p>
        </w:tc>
      </w:tr>
      <w:tr w:rsidRPr="00AB5AF7" w:rsidTr="00231BBD" w:rsidR="00085F87" w14:paraId="59BF5C58" w14:textId="77777777">
        <w:trPr>
          <w:cantSplit/>
        </w:trPr>
        <w:tc>
          <w:tcPr>
            <w:tcW w:w="727" w:type="dxa"/>
            <w:vMerge w:val="restart"/>
            <w:tcBorders>
              <w:top w:val="single" w:sz="16" w:color="000000" w:space="0"/>
              <w:left w:val="single" w:sz="16" w:color="000000" w:space="0"/>
              <w:bottom w:val="single" w:sz="16" w:color="000000" w:space="0"/>
              <w:right w:val="nil"/>
            </w:tcBorders>
            <w:shd w:val="clear" w:color="auto" w:fill="FFFFFF"/>
            <w:vAlign w:val="center"/>
          </w:tcPr>
          <w:p w:rsidRPr="00AB5AF7" w:rsidRDefault="00085F87" w:rsidR="00085F87" w:rsidP="00231BBD" w14:paraId="6DFC50E4"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1</w:t>
            </w:r>
          </w:p>
        </w:tc>
        <w:tc>
          <w:tcPr>
            <w:tcW w:w="1364" w:type="dxa"/>
            <w:tcBorders>
              <w:top w:val="single" w:sz="16" w:color="000000" w:space="0"/>
              <w:left w:val="nil"/>
              <w:bottom w:val="nil"/>
              <w:right w:val="single" w:sz="16" w:color="000000" w:space="0"/>
            </w:tcBorders>
            <w:shd w:val="clear" w:color="auto" w:fill="FFFFFF"/>
            <w:vAlign w:val="center"/>
          </w:tcPr>
          <w:p w:rsidRPr="00AB5AF7" w:rsidRDefault="00085F87" w:rsidR="00085F87" w:rsidP="00231BBD" w14:paraId="03B82275"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(Constant)</w:t>
            </w:r>
          </w:p>
        </w:tc>
        <w:tc>
          <w:tcPr>
            <w:tcW w:w="1319" w:type="dxa"/>
            <w:tcBorders>
              <w:top w:val="single" w:sz="16" w:color="000000" w:space="0"/>
              <w:left w:val="single" w:sz="16" w:color="000000" w:space="0"/>
              <w:bottom w:val="nil"/>
            </w:tcBorders>
            <w:shd w:val="clear" w:color="auto" w:fill="FFFFFF"/>
            <w:vAlign w:val="center"/>
          </w:tcPr>
          <w:p w:rsidRPr="00AB5AF7" w:rsidRDefault="00085F87" w:rsidR="00085F87" w:rsidP="00231BBD" w14:paraId="4A0E9E12"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.186</w:t>
            </w:r>
          </w:p>
        </w:tc>
        <w:tc>
          <w:tcPr>
            <w:tcW w:w="1319" w:type="dxa"/>
            <w:tcBorders>
              <w:top w:val="single" w:sz="16" w:color="000000" w:space="0"/>
              <w:bottom w:val="nil"/>
            </w:tcBorders>
            <w:shd w:val="clear" w:color="auto" w:fill="FFFFFF"/>
            <w:vAlign w:val="center"/>
          </w:tcPr>
          <w:p w:rsidRPr="00AB5AF7" w:rsidRDefault="00085F87" w:rsidR="00085F87" w:rsidP="00231BBD" w14:paraId="2DD301E4"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.316</w:t>
            </w:r>
          </w:p>
        </w:tc>
        <w:tc>
          <w:tcPr>
            <w:tcW w:w="1455" w:type="dxa"/>
            <w:tcBorders>
              <w:top w:val="single" w:sz="16" w:color="000000" w:space="0"/>
              <w:bottom w:val="nil"/>
            </w:tcBorders>
            <w:shd w:val="clear" w:color="auto" w:fill="FFFFFF"/>
          </w:tcPr>
          <w:p w:rsidRPr="00AB5AF7" w:rsidRDefault="00085F87" w:rsidR="00085F87" w:rsidP="00231BBD" w14:paraId="12FC4A25" w14:textId="77777777">
            <w:pPr>
              <w:autoSpaceDE w:val="0"/>
              <w:autoSpaceDN w:val="0"/>
              <w:adjustRightInd w:val="0"/>
              <w:spacing w:line="240" w:after="0" w:lineRule="auto"/>
              <w:rPr>
                <w:kern w:val="0"/>
                <w:szCs w:val="24"/>
              </w:rPr>
            </w:pPr>
          </w:p>
        </w:tc>
        <w:tc>
          <w:tcPr>
            <w:tcW w:w="1000" w:type="dxa"/>
            <w:tcBorders>
              <w:top w:val="single" w:sz="16" w:color="000000" w:space="0"/>
              <w:bottom w:val="nil"/>
            </w:tcBorders>
            <w:shd w:val="clear" w:color="auto" w:fill="FFFFFF"/>
            <w:vAlign w:val="center"/>
          </w:tcPr>
          <w:p w:rsidRPr="00AB5AF7" w:rsidRDefault="00085F87" w:rsidR="00085F87" w:rsidP="00231BBD" w14:paraId="73B51766"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.590</w:t>
            </w:r>
          </w:p>
        </w:tc>
        <w:tc>
          <w:tcPr>
            <w:tcW w:w="1000" w:type="dxa"/>
            <w:tcBorders>
              <w:top w:val="single" w:sz="16" w:color="000000" w:space="0"/>
              <w:bottom w:val="nil"/>
              <w:right w:val="single" w:sz="16" w:color="000000" w:space="0"/>
            </w:tcBorders>
            <w:shd w:val="clear" w:color="auto" w:fill="FFFFFF"/>
            <w:vAlign w:val="center"/>
          </w:tcPr>
          <w:p w:rsidRPr="00AB5AF7" w:rsidRDefault="00085F87" w:rsidR="00085F87" w:rsidP="00231BBD" w14:paraId="054F9979"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.556</w:t>
            </w:r>
          </w:p>
        </w:tc>
      </w:tr>
      <w:tr w:rsidRPr="00AB5AF7" w:rsidTr="00231BBD" w:rsidR="00085F87" w14:paraId="4B256E06" w14:textId="77777777">
        <w:trPr>
          <w:cantSplit/>
        </w:trPr>
        <w:tc>
          <w:tcPr>
            <w:tcW w:w="727" w:type="dxa"/>
            <w:vMerge/>
            <w:tcBorders>
              <w:top w:val="single" w:sz="16" w:color="000000" w:space="0"/>
              <w:left w:val="single" w:sz="16" w:color="000000" w:space="0"/>
              <w:bottom w:val="single" w:sz="16" w:color="000000" w:space="0"/>
              <w:right w:val="nil"/>
            </w:tcBorders>
            <w:shd w:val="clear" w:color="auto" w:fill="FFFFFF"/>
            <w:vAlign w:val="center"/>
          </w:tcPr>
          <w:p w:rsidRPr="00AB5AF7" w:rsidRDefault="00085F87" w:rsidR="00085F87" w:rsidP="00231BBD" w14:paraId="1D468E50" w14:textId="77777777">
            <w:pPr>
              <w:autoSpaceDE w:val="0"/>
              <w:autoSpaceDN w:val="0"/>
              <w:adjustRightInd w:val="0"/>
              <w:spacing w:line="240" w:after="0" w:lineRule="auto"/>
              <w:rPr>
                <w:rFonts w:hAnsi="Arial" w:cs="Arial" w:ascii="Arial"/>
                <w:kern w:val="0"/>
                <w:sz w:val="18"/>
                <w:szCs w:val="18"/>
              </w:rPr>
            </w:pPr>
          </w:p>
        </w:tc>
        <w:tc>
          <w:tcPr>
            <w:tcW w:w="1364" w:type="dxa"/>
            <w:tcBorders>
              <w:top w:val="nil"/>
              <w:left w:val="nil"/>
              <w:bottom w:val="nil"/>
              <w:right w:val="single" w:sz="16" w:color="000000" w:space="0"/>
            </w:tcBorders>
            <w:shd w:val="clear" w:color="auto" w:fill="FFFFFF"/>
            <w:vAlign w:val="center"/>
          </w:tcPr>
          <w:p w:rsidRPr="00AB5AF7" w:rsidRDefault="004E46BB" w:rsidR="00085F87" w:rsidP="00231BBD" w14:paraId="36CE4D95" w14:textId="6045DF71">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I</w:t>
            </w:r>
            <w:r w:rsidRPr="00AB5AF7" w:rsidR="00085F87">
              <w:rPr>
                <w:rFonts w:hAnsi="Arial" w:cs="Arial" w:ascii="Arial"/>
                <w:kern w:val="0"/>
                <w:sz w:val="18"/>
                <w:szCs w:val="18"/>
              </w:rPr>
              <w:t>nfrastructure</w:t>
            </w:r>
          </w:p>
        </w:tc>
        <w:tc>
          <w:tcPr>
            <w:tcW w:w="1319" w:type="dxa"/>
            <w:tcBorders>
              <w:top w:val="nil"/>
              <w:left w:val="single" w:sz="16" w:color="000000" w:space="0"/>
              <w:bottom w:val="nil"/>
            </w:tcBorders>
            <w:shd w:val="clear" w:color="auto" w:fill="FFFFFF"/>
            <w:vAlign w:val="center"/>
          </w:tcPr>
          <w:p w:rsidRPr="00AB5AF7" w:rsidRDefault="00085F87" w:rsidR="00085F87" w:rsidP="00231BBD" w14:paraId="238321A6"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.281</w:t>
            </w:r>
          </w:p>
        </w:tc>
        <w:tc>
          <w:tcPr>
            <w:tcW w:w="1319" w:type="dxa"/>
            <w:tcBorders>
              <w:top w:val="nil"/>
              <w:bottom w:val="nil"/>
            </w:tcBorders>
            <w:shd w:val="clear" w:color="auto" w:fill="FFFFFF"/>
            <w:vAlign w:val="center"/>
          </w:tcPr>
          <w:p w:rsidRPr="00AB5AF7" w:rsidRDefault="00085F87" w:rsidR="00085F87" w:rsidP="00231BBD" w14:paraId="78AEB2F2"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.114</w:t>
            </w:r>
          </w:p>
        </w:tc>
        <w:tc>
          <w:tcPr>
            <w:tcW w:w="1455" w:type="dxa"/>
            <w:tcBorders>
              <w:top w:val="nil"/>
              <w:bottom w:val="nil"/>
            </w:tcBorders>
            <w:shd w:val="clear" w:color="auto" w:fill="FFFFFF"/>
            <w:vAlign w:val="center"/>
          </w:tcPr>
          <w:p w:rsidRPr="00AB5AF7" w:rsidRDefault="00085F87" w:rsidR="00085F87" w:rsidP="00231BBD" w14:paraId="6113DF5B"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.220</w:t>
            </w:r>
          </w:p>
        </w:tc>
        <w:tc>
          <w:tcPr>
            <w:tcW w:w="1000" w:type="dxa"/>
            <w:tcBorders>
              <w:top w:val="nil"/>
              <w:bottom w:val="nil"/>
            </w:tcBorders>
            <w:shd w:val="clear" w:color="auto" w:fill="FFFFFF"/>
            <w:vAlign w:val="center"/>
          </w:tcPr>
          <w:p w:rsidRPr="00AB5AF7" w:rsidRDefault="00085F87" w:rsidR="00085F87" w:rsidP="00231BBD" w14:paraId="526C8032"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2.471</w:t>
            </w:r>
          </w:p>
        </w:tc>
        <w:tc>
          <w:tcPr>
            <w:tcW w:w="1000" w:type="dxa"/>
            <w:tcBorders>
              <w:top w:val="nil"/>
              <w:bottom w:val="nil"/>
              <w:right w:val="single" w:sz="16" w:color="000000" w:space="0"/>
            </w:tcBorders>
            <w:shd w:val="clear" w:color="auto" w:fill="FFFFFF"/>
            <w:vAlign w:val="center"/>
          </w:tcPr>
          <w:p w:rsidRPr="00AB5AF7" w:rsidRDefault="00085F87" w:rsidR="00085F87" w:rsidP="00231BBD" w14:paraId="277EEBB6"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.015</w:t>
            </w:r>
          </w:p>
        </w:tc>
      </w:tr>
      <w:tr w:rsidRPr="00AB5AF7" w:rsidTr="00231BBD" w:rsidR="00085F87" w14:paraId="684EB91A" w14:textId="77777777">
        <w:trPr>
          <w:cantSplit/>
        </w:trPr>
        <w:tc>
          <w:tcPr>
            <w:tcW w:w="727" w:type="dxa"/>
            <w:vMerge/>
            <w:tcBorders>
              <w:top w:val="single" w:sz="16" w:color="000000" w:space="0"/>
              <w:left w:val="single" w:sz="16" w:color="000000" w:space="0"/>
              <w:bottom w:val="single" w:sz="16" w:color="000000" w:space="0"/>
              <w:right w:val="nil"/>
            </w:tcBorders>
            <w:shd w:val="clear" w:color="auto" w:fill="FFFFFF"/>
            <w:vAlign w:val="center"/>
          </w:tcPr>
          <w:p w:rsidRPr="00AB5AF7" w:rsidRDefault="00085F87" w:rsidR="00085F87" w:rsidP="00231BBD" w14:paraId="75FAABE7" w14:textId="77777777">
            <w:pPr>
              <w:autoSpaceDE w:val="0"/>
              <w:autoSpaceDN w:val="0"/>
              <w:adjustRightInd w:val="0"/>
              <w:spacing w:line="240" w:after="0" w:lineRule="auto"/>
              <w:rPr>
                <w:rFonts w:hAnsi="Arial" w:cs="Arial" w:ascii="Arial"/>
                <w:kern w:val="0"/>
                <w:sz w:val="18"/>
                <w:szCs w:val="18"/>
              </w:rPr>
            </w:pPr>
          </w:p>
        </w:tc>
        <w:tc>
          <w:tcPr>
            <w:tcW w:w="1364" w:type="dxa"/>
            <w:tcBorders>
              <w:top w:val="nil"/>
              <w:left w:val="nil"/>
              <w:bottom w:val="nil"/>
              <w:right w:val="single" w:sz="16" w:color="000000" w:space="0"/>
            </w:tcBorders>
            <w:shd w:val="clear" w:color="auto" w:fill="FFFFFF"/>
            <w:vAlign w:val="center"/>
          </w:tcPr>
          <w:p w:rsidRPr="00AB5AF7" w:rsidRDefault="00085F87" w:rsidR="00085F87" w:rsidP="00231BBD" w14:paraId="2CA1A0F3"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Technology</w:t>
            </w:r>
          </w:p>
        </w:tc>
        <w:tc>
          <w:tcPr>
            <w:tcW w:w="1319" w:type="dxa"/>
            <w:tcBorders>
              <w:top w:val="nil"/>
              <w:left w:val="single" w:sz="16" w:color="000000" w:space="0"/>
              <w:bottom w:val="nil"/>
            </w:tcBorders>
            <w:shd w:val="clear" w:color="auto" w:fill="FFFFFF"/>
            <w:vAlign w:val="center"/>
          </w:tcPr>
          <w:p w:rsidRPr="00AB5AF7" w:rsidRDefault="00085F87" w:rsidR="00085F87" w:rsidP="00231BBD" w14:paraId="4FA850A2"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.200</w:t>
            </w:r>
          </w:p>
        </w:tc>
        <w:tc>
          <w:tcPr>
            <w:tcW w:w="1319" w:type="dxa"/>
            <w:tcBorders>
              <w:top w:val="nil"/>
              <w:bottom w:val="nil"/>
            </w:tcBorders>
            <w:shd w:val="clear" w:color="auto" w:fill="FFFFFF"/>
            <w:vAlign w:val="center"/>
          </w:tcPr>
          <w:p w:rsidRPr="00AB5AF7" w:rsidRDefault="00085F87" w:rsidR="00085F87" w:rsidP="00231BBD" w14:paraId="072A4633"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.088</w:t>
            </w:r>
          </w:p>
        </w:tc>
        <w:tc>
          <w:tcPr>
            <w:tcW w:w="1455" w:type="dxa"/>
            <w:tcBorders>
              <w:top w:val="nil"/>
              <w:bottom w:val="nil"/>
            </w:tcBorders>
            <w:shd w:val="clear" w:color="auto" w:fill="FFFFFF"/>
            <w:vAlign w:val="center"/>
          </w:tcPr>
          <w:p w:rsidRPr="00AB5AF7" w:rsidRDefault="00085F87" w:rsidR="00085F87" w:rsidP="00231BBD" w14:paraId="7BD3C2DA"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.204</w:t>
            </w:r>
          </w:p>
        </w:tc>
        <w:tc>
          <w:tcPr>
            <w:tcW w:w="1000" w:type="dxa"/>
            <w:tcBorders>
              <w:top w:val="nil"/>
              <w:bottom w:val="nil"/>
            </w:tcBorders>
            <w:shd w:val="clear" w:color="auto" w:fill="FFFFFF"/>
            <w:vAlign w:val="center"/>
          </w:tcPr>
          <w:p w:rsidRPr="00AB5AF7" w:rsidRDefault="00085F87" w:rsidR="00085F87" w:rsidP="00231BBD" w14:paraId="05E72B78"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2.264</w:t>
            </w:r>
          </w:p>
        </w:tc>
        <w:tc>
          <w:tcPr>
            <w:tcW w:w="1000" w:type="dxa"/>
            <w:tcBorders>
              <w:top w:val="nil"/>
              <w:bottom w:val="nil"/>
              <w:right w:val="single" w:sz="16" w:color="000000" w:space="0"/>
            </w:tcBorders>
            <w:shd w:val="clear" w:color="auto" w:fill="FFFFFF"/>
            <w:vAlign w:val="center"/>
          </w:tcPr>
          <w:p w:rsidRPr="00AB5AF7" w:rsidRDefault="00085F87" w:rsidR="00085F87" w:rsidP="00231BBD" w14:paraId="107B6141"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.025</w:t>
            </w:r>
          </w:p>
        </w:tc>
      </w:tr>
      <w:tr w:rsidRPr="00AB5AF7" w:rsidTr="00231BBD" w:rsidR="00085F87" w14:paraId="3D645469" w14:textId="77777777">
        <w:trPr>
          <w:cantSplit/>
        </w:trPr>
        <w:tc>
          <w:tcPr>
            <w:tcW w:w="727" w:type="dxa"/>
            <w:vMerge/>
            <w:tcBorders>
              <w:top w:val="single" w:sz="16" w:color="000000" w:space="0"/>
              <w:left w:val="single" w:sz="16" w:color="000000" w:space="0"/>
              <w:bottom w:val="single" w:sz="16" w:color="000000" w:space="0"/>
              <w:right w:val="nil"/>
            </w:tcBorders>
            <w:shd w:val="clear" w:color="auto" w:fill="FFFFFF"/>
            <w:vAlign w:val="center"/>
          </w:tcPr>
          <w:p w:rsidRPr="00AB5AF7" w:rsidRDefault="00085F87" w:rsidR="00085F87" w:rsidP="00231BBD" w14:paraId="2F200705" w14:textId="77777777">
            <w:pPr>
              <w:autoSpaceDE w:val="0"/>
              <w:autoSpaceDN w:val="0"/>
              <w:adjustRightInd w:val="0"/>
              <w:spacing w:line="240" w:after="0" w:lineRule="auto"/>
              <w:rPr>
                <w:rFonts w:hAnsi="Arial" w:cs="Arial" w:ascii="Arial"/>
                <w:kern w:val="0"/>
                <w:sz w:val="18"/>
                <w:szCs w:val="18"/>
              </w:rPr>
            </w:pPr>
          </w:p>
        </w:tc>
        <w:tc>
          <w:tcPr>
            <w:tcW w:w="1364" w:type="dxa"/>
            <w:tcBorders>
              <w:top w:val="nil"/>
              <w:left w:val="nil"/>
              <w:bottom w:val="nil"/>
              <w:right w:val="single" w:sz="16" w:color="000000" w:space="0"/>
            </w:tcBorders>
            <w:shd w:val="clear" w:color="auto" w:fill="FFFFFF"/>
            <w:vAlign w:val="center"/>
          </w:tcPr>
          <w:p w:rsidRPr="00AB5AF7" w:rsidRDefault="00085F87" w:rsidR="00085F87" w:rsidP="00231BBD" w14:paraId="7ABA05DB"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Curriculum</w:t>
            </w:r>
          </w:p>
        </w:tc>
        <w:tc>
          <w:tcPr>
            <w:tcW w:w="1319" w:type="dxa"/>
            <w:tcBorders>
              <w:top w:val="nil"/>
              <w:left w:val="single" w:sz="16" w:color="000000" w:space="0"/>
              <w:bottom w:val="nil"/>
            </w:tcBorders>
            <w:shd w:val="clear" w:color="auto" w:fill="FFFFFF"/>
            <w:vAlign w:val="center"/>
          </w:tcPr>
          <w:p w:rsidRPr="00AB5AF7" w:rsidRDefault="00085F87" w:rsidR="00085F87" w:rsidP="00231BBD" w14:paraId="4D7FA7DB"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.125</w:t>
            </w:r>
          </w:p>
        </w:tc>
        <w:tc>
          <w:tcPr>
            <w:tcW w:w="1319" w:type="dxa"/>
            <w:tcBorders>
              <w:top w:val="nil"/>
              <w:bottom w:val="nil"/>
            </w:tcBorders>
            <w:shd w:val="clear" w:color="auto" w:fill="FFFFFF"/>
            <w:vAlign w:val="center"/>
          </w:tcPr>
          <w:p w:rsidRPr="00AB5AF7" w:rsidRDefault="00085F87" w:rsidR="00085F87" w:rsidP="00231BBD" w14:paraId="35575BCB"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.098</w:t>
            </w:r>
          </w:p>
        </w:tc>
        <w:tc>
          <w:tcPr>
            <w:tcW w:w="1455" w:type="dxa"/>
            <w:tcBorders>
              <w:top w:val="nil"/>
              <w:bottom w:val="nil"/>
            </w:tcBorders>
            <w:shd w:val="clear" w:color="auto" w:fill="FFFFFF"/>
            <w:vAlign w:val="center"/>
          </w:tcPr>
          <w:p w:rsidRPr="00AB5AF7" w:rsidRDefault="00085F87" w:rsidR="00085F87" w:rsidP="00231BBD" w14:paraId="73694F6A"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.133</w:t>
            </w:r>
          </w:p>
        </w:tc>
        <w:tc>
          <w:tcPr>
            <w:tcW w:w="1000" w:type="dxa"/>
            <w:tcBorders>
              <w:top w:val="nil"/>
              <w:bottom w:val="nil"/>
            </w:tcBorders>
            <w:shd w:val="clear" w:color="auto" w:fill="FFFFFF"/>
            <w:vAlign w:val="center"/>
          </w:tcPr>
          <w:p w:rsidRPr="00AB5AF7" w:rsidRDefault="00085F87" w:rsidR="00085F87" w:rsidP="00231BBD" w14:paraId="2A187917"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1.275</w:t>
            </w:r>
          </w:p>
        </w:tc>
        <w:tc>
          <w:tcPr>
            <w:tcW w:w="1000" w:type="dxa"/>
            <w:tcBorders>
              <w:top w:val="nil"/>
              <w:bottom w:val="nil"/>
              <w:right w:val="single" w:sz="16" w:color="000000" w:space="0"/>
            </w:tcBorders>
            <w:shd w:val="clear" w:color="auto" w:fill="FFFFFF"/>
            <w:vAlign w:val="center"/>
          </w:tcPr>
          <w:p w:rsidRPr="00AB5AF7" w:rsidRDefault="00085F87" w:rsidR="00085F87" w:rsidP="00231BBD" w14:paraId="07EA2A45"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.205</w:t>
            </w:r>
          </w:p>
        </w:tc>
      </w:tr>
      <w:tr w:rsidRPr="00AB5AF7" w:rsidTr="00231BBD" w:rsidR="00085F87" w14:paraId="1A21709E" w14:textId="77777777">
        <w:trPr>
          <w:cantSplit/>
        </w:trPr>
        <w:tc>
          <w:tcPr>
            <w:tcW w:w="727" w:type="dxa"/>
            <w:vMerge/>
            <w:tcBorders>
              <w:top w:val="single" w:sz="16" w:color="000000" w:space="0"/>
              <w:left w:val="single" w:sz="16" w:color="000000" w:space="0"/>
              <w:bottom w:val="single" w:sz="16" w:color="000000" w:space="0"/>
              <w:right w:val="nil"/>
            </w:tcBorders>
            <w:shd w:val="clear" w:color="auto" w:fill="FFFFFF"/>
            <w:vAlign w:val="center"/>
          </w:tcPr>
          <w:p w:rsidRPr="00AB5AF7" w:rsidRDefault="00085F87" w:rsidR="00085F87" w:rsidP="00231BBD" w14:paraId="4D071497" w14:textId="77777777">
            <w:pPr>
              <w:autoSpaceDE w:val="0"/>
              <w:autoSpaceDN w:val="0"/>
              <w:adjustRightInd w:val="0"/>
              <w:spacing w:line="240" w:after="0" w:lineRule="auto"/>
              <w:rPr>
                <w:rFonts w:hAnsi="Arial" w:cs="Arial" w:ascii="Arial"/>
                <w:kern w:val="0"/>
                <w:sz w:val="18"/>
                <w:szCs w:val="18"/>
              </w:rPr>
            </w:pPr>
          </w:p>
        </w:tc>
        <w:tc>
          <w:tcPr>
            <w:tcW w:w="1364" w:type="dxa"/>
            <w:tcBorders>
              <w:top w:val="nil"/>
              <w:left w:val="nil"/>
              <w:bottom w:val="single" w:sz="16" w:color="000000" w:space="0"/>
              <w:right w:val="single" w:sz="16" w:color="000000" w:space="0"/>
            </w:tcBorders>
            <w:shd w:val="clear" w:color="auto" w:fill="FFFFFF"/>
            <w:vAlign w:val="center"/>
          </w:tcPr>
          <w:p w:rsidRPr="00AB5AF7" w:rsidRDefault="00085F87" w:rsidR="00085F87" w:rsidP="00231BBD" w14:paraId="23ADB388" w14:textId="77777777">
            <w:pPr>
              <w:autoSpaceDE w:val="0"/>
              <w:autoSpaceDN w:val="0"/>
              <w:adjustRightInd w:val="0"/>
              <w:spacing w:line="320" w:after="0" w:lineRule="atLeast"/>
              <w:ind w:left="60" w:right="60"/>
              <w:rPr>
                <w:rFonts w:hAnsi="Arial" w:cs="Arial" w:ascii="Arial"/>
                <w:kern w:val="0"/>
                <w:sz w:val="18"/>
                <w:szCs w:val="18"/>
              </w:rPr>
            </w:pPr>
            <w:r w:rsidRPr="00AB5AF7">
              <w:rPr>
                <w:rFonts w:hAnsi="Arial" w:cs="Arial" w:ascii="Arial"/>
                <w:kern w:val="0"/>
                <w:sz w:val="18"/>
                <w:szCs w:val="18"/>
              </w:rPr>
              <w:t>Placement</w:t>
            </w:r>
          </w:p>
        </w:tc>
        <w:tc>
          <w:tcPr>
            <w:tcW w:w="1319" w:type="dxa"/>
            <w:tcBorders>
              <w:top w:val="nil"/>
              <w:left w:val="single" w:sz="16" w:color="000000" w:space="0"/>
              <w:bottom w:val="single" w:sz="16" w:color="000000" w:space="0"/>
            </w:tcBorders>
            <w:shd w:val="clear" w:color="auto" w:fill="FFFFFF"/>
            <w:vAlign w:val="center"/>
          </w:tcPr>
          <w:p w:rsidRPr="00AB5AF7" w:rsidRDefault="00085F87" w:rsidR="00085F87" w:rsidP="00231BBD" w14:paraId="59CD379B"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.318</w:t>
            </w:r>
          </w:p>
        </w:tc>
        <w:tc>
          <w:tcPr>
            <w:tcW w:w="1319" w:type="dxa"/>
            <w:tcBorders>
              <w:top w:val="nil"/>
              <w:bottom w:val="single" w:sz="16" w:color="000000" w:space="0"/>
            </w:tcBorders>
            <w:shd w:val="clear" w:color="auto" w:fill="FFFFFF"/>
            <w:vAlign w:val="center"/>
          </w:tcPr>
          <w:p w:rsidRPr="00AB5AF7" w:rsidRDefault="00085F87" w:rsidR="00085F87" w:rsidP="00231BBD" w14:paraId="30DB0EED"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.104</w:t>
            </w:r>
          </w:p>
        </w:tc>
        <w:tc>
          <w:tcPr>
            <w:tcW w:w="1455" w:type="dxa"/>
            <w:tcBorders>
              <w:top w:val="nil"/>
              <w:bottom w:val="single" w:sz="16" w:color="000000" w:space="0"/>
            </w:tcBorders>
            <w:shd w:val="clear" w:color="auto" w:fill="FFFFFF"/>
            <w:vAlign w:val="center"/>
          </w:tcPr>
          <w:p w:rsidRPr="00AB5AF7" w:rsidRDefault="00085F87" w:rsidR="00085F87" w:rsidP="00231BBD" w14:paraId="5ED856DD"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.299</w:t>
            </w:r>
          </w:p>
        </w:tc>
        <w:tc>
          <w:tcPr>
            <w:tcW w:w="1000" w:type="dxa"/>
            <w:tcBorders>
              <w:top w:val="nil"/>
              <w:bottom w:val="single" w:sz="16" w:color="000000" w:space="0"/>
            </w:tcBorders>
            <w:shd w:val="clear" w:color="auto" w:fill="FFFFFF"/>
            <w:vAlign w:val="center"/>
          </w:tcPr>
          <w:p w:rsidRPr="00AB5AF7" w:rsidRDefault="00085F87" w:rsidR="00085F87" w:rsidP="00231BBD" w14:paraId="2C89420A"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3.054</w:t>
            </w:r>
          </w:p>
        </w:tc>
        <w:tc>
          <w:tcPr>
            <w:tcW w:w="1000" w:type="dxa"/>
            <w:tcBorders>
              <w:top w:val="nil"/>
              <w:bottom w:val="single" w:sz="16" w:color="000000" w:space="0"/>
              <w:right w:val="single" w:sz="16" w:color="000000" w:space="0"/>
            </w:tcBorders>
            <w:shd w:val="clear" w:color="auto" w:fill="FFFFFF"/>
            <w:vAlign w:val="center"/>
          </w:tcPr>
          <w:p w:rsidRPr="00AB5AF7" w:rsidRDefault="00085F87" w:rsidR="00085F87" w:rsidP="00231BBD" w14:paraId="28B746BC" w14:textId="77777777">
            <w:pPr>
              <w:autoSpaceDE w:val="0"/>
              <w:autoSpaceDN w:val="0"/>
              <w:adjustRightInd w:val="0"/>
              <w:spacing w:line="320" w:after="0" w:lineRule="atLeast"/>
              <w:ind w:left="60" w:right="60"/>
              <w:jc w:val="right"/>
              <w:rPr>
                <w:rFonts w:hAnsi="Arial" w:cs="Arial" w:ascii="Arial"/>
                <w:kern w:val="0"/>
                <w:sz w:val="18"/>
                <w:szCs w:val="18"/>
              </w:rPr>
            </w:pPr>
            <w:r w:rsidRPr="00AB5AF7">
              <w:rPr>
                <w:rFonts w:hAnsi="Arial" w:cs="Arial" w:ascii="Arial"/>
                <w:kern w:val="0"/>
                <w:sz w:val="18"/>
                <w:szCs w:val="18"/>
              </w:rPr>
              <w:t>.003</w:t>
            </w:r>
          </w:p>
        </w:tc>
      </w:tr>
      <w:tr w:rsidRPr="00AB5AF7" w:rsidTr="00231BBD" w:rsidR="00085F87" w14:paraId="2306227F" w14:textId="77777777">
        <w:trPr>
          <w:cantSplit/>
        </w:trPr>
        <w:tc>
          <w:tcPr>
            <w:tcW w:w="8184" w:type="dxa"/>
            <w:gridSpan w:val="7"/>
            <w:tcBorders>
              <w:top w:val="nil"/>
              <w:left w:val="nil"/>
              <w:bottom w:val="nil"/>
              <w:right w:val="nil"/>
            </w:tcBorders>
            <w:shd w:val="clear" w:color="auto" w:fill="FFFFFF"/>
          </w:tcPr>
          <w:p w:rsidRPr="00D76180" w:rsidRDefault="00085F87" w:rsidR="00085F87" w:rsidP="00D76180" w14:paraId="4F7FAD73" w14:textId="702DFCB3">
            <w:pPr>
              <w:pStyle w:val="ListParagraph"/>
              <w:numPr>
                <w:ilvl w:val="0"/>
                <w:numId w:val="26"/>
              </w:numPr>
              <w:autoSpaceDE w:val="0"/>
              <w:autoSpaceDN w:val="0"/>
              <w:adjustRightInd w:val="0"/>
              <w:spacing w:line="320" w:after="0" w:lineRule="atLeast"/>
              <w:ind w:right="60"/>
              <w:rPr>
                <w:rFonts w:hAnsi="Arial" w:cs="Arial" w:ascii="Arial"/>
                <w:kern w:val="0"/>
                <w:sz w:val="18"/>
                <w:szCs w:val="18"/>
              </w:rPr>
            </w:pPr>
            <w:r w:rsidRPr="00D76180">
              <w:rPr>
                <w:rFonts w:hAnsi="Arial" w:cs="Arial" w:ascii="Arial"/>
                <w:kern w:val="0"/>
                <w:sz w:val="18"/>
                <w:szCs w:val="18"/>
              </w:rPr>
              <w:t>Dependent Variable: Student_Satisfaction</w:t>
            </w:r>
          </w:p>
          <w:p w:rsidRPr="00D76180" w:rsidRDefault="00D76180" w:rsidR="00D76180" w:rsidP="00D76180" w14:paraId="0FEA1A78" w14:textId="77777777">
            <w:pPr>
              <w:pStyle w:val="ListParagraph"/>
              <w:autoSpaceDE w:val="0"/>
              <w:autoSpaceDN w:val="0"/>
              <w:adjustRightInd w:val="0"/>
              <w:spacing w:line="320" w:after="0" w:lineRule="atLeast"/>
              <w:ind w:left="410" w:right="60" w:firstLine="0"/>
              <w:rPr>
                <w:rFonts w:hAnsi="Arial" w:cs="Arial" w:ascii="Arial"/>
                <w:kern w:val="0"/>
                <w:sz w:val="18"/>
                <w:szCs w:val="18"/>
              </w:rPr>
            </w:pPr>
          </w:p>
        </w:tc>
      </w:tr>
    </w:tbl>
    <w:p w:rsidRDefault="00085F87" w:rsidR="00085F87" w:rsidP="00230DCD" w14:paraId="0703074B" w14:textId="19E24F09">
      <w:pPr>
        <w:spacing w:line="240" w:lineRule="auto"/>
        <w:ind w:left="334" w:right="3" w:hanging="349"/>
        <w:rPr>
          <w:b/>
          <w:bCs/>
          <w:lang w:val="en-US"/>
        </w:rPr>
      </w:pPr>
      <w:r>
        <w:rPr>
          <w:b/>
          <w:bCs/>
          <w:lang w:val="en-US"/>
        </w:rPr>
        <w:t>Interpretation:</w:t>
      </w:r>
    </w:p>
    <w:p w:rsidRPr="00085F87" w:rsidRDefault="00085F87" w:rsidR="00085F87" w:rsidP="00085F87" w14:paraId="428343DE" w14:textId="6251A64F">
      <w:pPr>
        <w:spacing w:line="240" w:lineRule="auto"/>
        <w:ind w:left="334" w:right="3" w:hanging="349"/>
        <w:rPr>
          <w:lang w:val="en-US"/>
        </w:rPr>
      </w:pPr>
      <w:r>
        <w:rPr>
          <w:lang w:val="en-US"/>
        </w:rPr>
        <w:t>As seen from the above table, the significance value of infrastructure, technology and placement lies below 0.05 implying that these variables significantly affect student satisfaction. However, Curriculum followed at TIET was not found to be statistically influential.</w:t>
      </w:r>
    </w:p>
    <w:p w:rsidRDefault="005E2A69" w:rsidR="005E2A69" w:rsidP="00280F1D" w14:paraId="620B0B39" w14:textId="77777777">
      <w:pPr>
        <w:spacing w:line="240" w:lineRule="auto"/>
        <w:ind w:left="334" w:right="3" w:hanging="349"/>
        <w:rPr>
          <w:lang w:val="en-US"/>
        </w:rPr>
      </w:pPr>
    </w:p>
    <w:p w:rsidRPr="00280F1D" w:rsidRDefault="00280F1D" w:rsidR="00280F1D" w:rsidP="00280F1D" w14:paraId="06791910" w14:textId="77777777">
      <w:pPr>
        <w:spacing w:line="240" w:lineRule="auto"/>
        <w:ind w:left="334" w:right="3" w:hanging="349"/>
        <w:rPr>
          <w:lang w:val="en-US"/>
        </w:rPr>
      </w:pPr>
    </w:p>
    <w:p w:rsidRDefault="00000000" w:rsidR="00D51101" w:rsidP="00D93744" w14:paraId="1670A4A5" w14:textId="77777777">
      <w:pPr>
        <w:pStyle w:val="Heading1"/>
        <w:spacing w:line="240" w:after="583" w:lineRule="auto"/>
        <w:ind w:right="18"/>
      </w:pPr>
      <w:r>
        <w:t xml:space="preserve">CONCLUSION </w:t>
      </w:r>
    </w:p>
    <w:p w:rsidRDefault="00454689" w:rsidR="00454689" w:rsidP="00D93744" w14:paraId="7FF0632F" w14:textId="07925414">
      <w:pPr>
        <w:spacing w:line="240" w:lineRule="auto"/>
        <w:ind w:left="-5" w:right="3"/>
      </w:pPr>
      <w:r>
        <w:t xml:space="preserve">In this </w:t>
      </w:r>
      <w:r w:rsidR="00F23610">
        <w:t>project</w:t>
      </w:r>
      <w:r>
        <w:t xml:space="preserve">, through Literature review, a reliable model of student satisfaction and the things it depends upon was </w:t>
      </w:r>
      <w:r w:rsidR="002F0FD4">
        <w:t>conceptualized</w:t>
      </w:r>
      <w:r>
        <w:t xml:space="preserve">. This was used to further used to create a defined questionnaire that was used to do a survey and obtain first hand information about people’s preferences about our college. Using </w:t>
      </w:r>
      <w:r w:rsidR="00966A4C">
        <w:t>regression analysis</w:t>
      </w:r>
      <w:r>
        <w:t xml:space="preserve">, the model was verified and found to be </w:t>
      </w:r>
      <w:r w:rsidR="00966A4C">
        <w:t xml:space="preserve">statistically significant. 50% of the variation in dependent variable was found to be caused by the independent variables formulated in the research. </w:t>
      </w:r>
    </w:p>
    <w:p w:rsidRDefault="00966A4C" w:rsidR="00454689" w:rsidP="00D93744" w14:paraId="62CF4E13" w14:textId="6BB2175D">
      <w:pPr>
        <w:spacing w:line="240" w:lineRule="auto"/>
        <w:ind w:left="-5" w:right="3"/>
      </w:pPr>
      <w:r>
        <w:t xml:space="preserve">Results of this </w:t>
      </w:r>
      <w:r w:rsidR="00F23610">
        <w:t>project</w:t>
      </w:r>
      <w:r>
        <w:t xml:space="preserve"> revealed </w:t>
      </w:r>
      <w:r w:rsidR="00454689">
        <w:t xml:space="preserve">that </w:t>
      </w:r>
      <w:r>
        <w:t xml:space="preserve">there is a lack of evidence to suggest that </w:t>
      </w:r>
      <w:r w:rsidR="00454689">
        <w:t xml:space="preserve">Curriculum parameter was effective parameter for student satisfaction. </w:t>
      </w:r>
      <w:r w:rsidR="006179BC">
        <w:t>While other factors like infrastructure came as significant influencers. These results are in consonance with the previous studies (</w:t>
      </w:r>
      <w:proofErr w:type="spellStart"/>
      <w:r w:rsidR="006179BC">
        <w:t>Mbani</w:t>
      </w:r>
      <w:proofErr w:type="spellEnd"/>
      <w:r w:rsidR="006179BC">
        <w:t xml:space="preserve"> et al, 2023). </w:t>
      </w:r>
      <w:r w:rsidR="00454689">
        <w:t xml:space="preserve">The </w:t>
      </w:r>
      <w:r w:rsidR="00075325">
        <w:t>respondents</w:t>
      </w:r>
      <w:r w:rsidR="00454689">
        <w:t xml:space="preserve"> appeared to be happy or at least satisfied with the technology and infrastructure at Thapar while they had </w:t>
      </w:r>
      <w:r w:rsidR="00075325">
        <w:t>an apathic view about the placements and curriculum.</w:t>
      </w:r>
    </w:p>
    <w:p w:rsidRDefault="00075325" w:rsidR="00075325" w:rsidP="00D93744" w14:paraId="73FF2489" w14:textId="2CC1C1E0">
      <w:pPr>
        <w:spacing w:line="240" w:lineRule="auto"/>
        <w:ind w:left="-5" w:right="3"/>
      </w:pPr>
      <w:r>
        <w:t xml:space="preserve">The research has successfully identified parameters that affect student satisfaction hence, it can be utilised to constantly improve upon the things that received mixed reviews </w:t>
      </w:r>
      <w:r w:rsidR="00966A4C">
        <w:t>to</w:t>
      </w:r>
      <w:r>
        <w:t xml:space="preserve"> boost student </w:t>
      </w:r>
      <w:r w:rsidR="00966A4C">
        <w:t>confidence which may result in student loyalty towards the college</w:t>
      </w:r>
      <w:r>
        <w:t xml:space="preserve">. Further in-depth research </w:t>
      </w:r>
      <w:r w:rsidR="00966A4C">
        <w:t xml:space="preserve">is required for the </w:t>
      </w:r>
      <w:r>
        <w:t>need identification of even more factors and parameters along with precise measurements via personal</w:t>
      </w:r>
      <w:r w:rsidR="00966A4C">
        <w:t>(qualitative)</w:t>
      </w:r>
      <w:r>
        <w:t xml:space="preserve"> interviews with the current </w:t>
      </w:r>
      <w:r w:rsidR="00966A4C">
        <w:t>respondents</w:t>
      </w:r>
      <w:r>
        <w:t>.</w:t>
      </w:r>
      <w:r w:rsidR="00966A4C">
        <w:t xml:space="preserve"> This would hopefully provide more insights for the way they have rated TIET on various parameters. </w:t>
      </w:r>
    </w:p>
    <w:p w:rsidRDefault="00075325" w:rsidR="00075325" w:rsidP="00D93744" w14:paraId="6902D7E0" w14:textId="77777777">
      <w:pPr>
        <w:spacing w:line="240" w:lineRule="auto"/>
        <w:ind w:left="-5" w:right="3"/>
      </w:pPr>
    </w:p>
    <w:p w:rsidRDefault="00000000" w:rsidR="00D51101" w:rsidP="00D93744" w14:paraId="2C36D737" w14:textId="1FDB5318">
      <w:pPr>
        <w:spacing w:line="240" w:lineRule="auto"/>
        <w:ind w:left="-5" w:right="3"/>
      </w:pPr>
      <w:r>
        <w:t xml:space="preserve">  </w:t>
      </w:r>
      <w:r>
        <w:br w:type="page"/>
      </w:r>
    </w:p>
    <w:p w:rsidRDefault="00000000" w:rsidR="00D51101" w:rsidP="00D93744" w14:paraId="4EEB118D" w14:textId="77777777">
      <w:pPr>
        <w:pStyle w:val="Heading1"/>
        <w:spacing w:line="240" w:after="583" w:lineRule="auto"/>
        <w:ind w:right="9"/>
      </w:pPr>
      <w:r>
        <w:lastRenderedPageBreak/>
        <w:t xml:space="preserve">LIMITATIONS OF THE STUDY  </w:t>
      </w:r>
    </w:p>
    <w:p w:rsidRDefault="00D76180" w:rsidR="00D51101" w:rsidP="00D76180" w14:paraId="2415C250" w14:textId="6A84F5F7">
      <w:pPr>
        <w:spacing w:line="240" w:lineRule="auto"/>
        <w:ind w:left="349" w:right="3" w:firstLine="0"/>
      </w:pPr>
      <w:r>
        <w:t xml:space="preserve">Due to the paucity of time, the survey included limited number of students. Further, because of its self-funded nature, </w:t>
      </w:r>
      <w:proofErr w:type="gramStart"/>
      <w:r>
        <w:t>It</w:t>
      </w:r>
      <w:proofErr w:type="gramEnd"/>
      <w:r>
        <w:t xml:space="preserve"> wasn’t possible to give incentives to respondents to obtain their full cooperation. Moreover, the bias of the researcher though minimized through the means of structured and fixed worded Questionnaire, could not be omitted.</w:t>
      </w:r>
      <w:r>
        <w:br w:type="page"/>
      </w:r>
    </w:p>
    <w:p w:rsidRDefault="00000000" w:rsidR="00D51101" w:rsidP="00D93744" w14:paraId="71CC2EF5" w14:textId="77777777">
      <w:pPr>
        <w:pStyle w:val="Heading1"/>
        <w:spacing w:line="240" w:lineRule="auto"/>
        <w:ind w:right="18"/>
      </w:pPr>
      <w:r>
        <w:lastRenderedPageBreak/>
        <w:t xml:space="preserve">APPENDIX  </w:t>
      </w:r>
    </w:p>
    <w:p w:rsidRDefault="00000000" w:rsidR="00D51101" w:rsidP="00D93744" w14:paraId="41325A2D" w14:textId="77777777">
      <w:pPr>
        <w:spacing w:line="240" w:after="379" w:lineRule="auto"/>
        <w:jc w:val="center"/>
      </w:pPr>
      <w:r>
        <w:rPr>
          <w:b/>
        </w:rPr>
        <w:t>SURVEY FORM AND QUESTIONNAIRE:</w:t>
      </w:r>
      <w:r>
        <w:t xml:space="preserve">  </w:t>
      </w:r>
    </w:p>
    <w:p w:rsidRDefault="002F221C" w:rsidR="00D51101" w:rsidP="002F221C" w14:paraId="28B89C06" w14:textId="441FEA54">
      <w:pPr>
        <w:spacing w:line="240" w:lineRule="auto"/>
        <w:ind w:left="-5" w:right="3"/>
        <w:rPr>
          <w:b/>
          <w:i/>
        </w:rPr>
      </w:pPr>
      <w:r w:rsidRPr="002F221C">
        <w:rPr>
          <w:b/>
          <w:i/>
        </w:rPr>
        <w:t xml:space="preserve">SRM- Student Relationship </w:t>
      </w:r>
    </w:p>
    <w:p w:rsidRDefault="002F221C" w:rsidR="002F221C" w:rsidP="002F221C" w14:paraId="5A47DB92" w14:textId="4962105E">
      <w:pPr>
        <w:spacing w:line="240" w:lineRule="auto"/>
        <w:ind w:left="-5" w:right="3"/>
        <w:rPr>
          <w:iCs/>
        </w:rPr>
      </w:pPr>
      <w:r w:rsidRPr="002F221C">
        <w:rPr>
          <w:iCs/>
        </w:rPr>
        <w:t>Name</w:t>
      </w:r>
    </w:p>
    <w:p w:rsidRDefault="002F221C" w:rsidR="002F221C" w:rsidP="002F221C" w14:paraId="67583DAD" w14:textId="6362A0ED">
      <w:pPr>
        <w:spacing w:line="240" w:lineRule="auto"/>
        <w:ind w:left="-5" w:right="3"/>
        <w:rPr>
          <w:iCs/>
        </w:rPr>
      </w:pPr>
      <w:r w:rsidRPr="002F221C">
        <w:rPr>
          <w:iCs/>
        </w:rPr>
        <w:t>Email</w:t>
      </w:r>
    </w:p>
    <w:p w:rsidRDefault="002F221C" w:rsidR="002F221C" w:rsidP="002F221C" w14:paraId="65B80879" w14:textId="53A88095">
      <w:pPr>
        <w:spacing w:line="240" w:lineRule="auto"/>
        <w:ind w:left="-5" w:right="3"/>
        <w:rPr>
          <w:iCs/>
        </w:rPr>
      </w:pPr>
      <w:r w:rsidRPr="002F221C">
        <w:rPr>
          <w:iCs/>
        </w:rPr>
        <w:t>Age</w:t>
      </w:r>
    </w:p>
    <w:p w:rsidRDefault="002F221C" w:rsidR="002F221C" w:rsidP="002F221C" w14:paraId="4545D6D6" w14:textId="1764DCDA">
      <w:pPr>
        <w:spacing w:line="240" w:lineRule="auto"/>
        <w:ind w:left="-5" w:right="3"/>
        <w:rPr>
          <w:iCs/>
        </w:rPr>
      </w:pPr>
      <w:r w:rsidRPr="002F221C">
        <w:rPr>
          <w:iCs/>
        </w:rPr>
        <w:t>Course (Stream)</w:t>
      </w:r>
    </w:p>
    <w:p w:rsidRDefault="002F221C" w:rsidR="002F221C" w:rsidP="002F221C" w14:paraId="324056FB" w14:textId="5EC4289D">
      <w:pPr>
        <w:spacing w:line="240" w:lineRule="auto"/>
        <w:ind w:left="-5" w:right="3"/>
        <w:rPr>
          <w:iCs/>
        </w:rPr>
      </w:pPr>
      <w:r w:rsidRPr="002F221C">
        <w:rPr>
          <w:iCs/>
        </w:rPr>
        <w:t>Year</w:t>
      </w:r>
    </w:p>
    <w:p w:rsidRDefault="002F221C" w:rsidR="002F221C" w:rsidP="002F221C" w14:paraId="71419340" w14:textId="77777777">
      <w:pPr>
        <w:spacing w:line="240" w:lineRule="auto"/>
        <w:ind w:left="-5" w:right="3"/>
        <w:rPr>
          <w:iCs/>
        </w:rPr>
      </w:pPr>
    </w:p>
    <w:p w:rsidRDefault="002F221C" w:rsidR="002F221C" w:rsidP="002F221C" w14:paraId="4B486D5C" w14:textId="7E1DC67A">
      <w:pPr>
        <w:spacing w:line="240" w:lineRule="auto"/>
        <w:ind w:left="-5" w:right="3"/>
        <w:rPr>
          <w:b/>
          <w:bCs/>
          <w:iCs/>
        </w:rPr>
      </w:pPr>
      <w:r w:rsidRPr="002F221C">
        <w:rPr>
          <w:b/>
          <w:bCs/>
          <w:iCs/>
        </w:rPr>
        <w:t xml:space="preserve">Rate TIET campus on a scale of 1-5 </w:t>
      </w:r>
      <w:proofErr w:type="gramStart"/>
      <w:r w:rsidRPr="002F221C">
        <w:rPr>
          <w:b/>
          <w:bCs/>
          <w:iCs/>
        </w:rPr>
        <w:t>( 1</w:t>
      </w:r>
      <w:proofErr w:type="gramEnd"/>
      <w:r w:rsidRPr="002F221C">
        <w:rPr>
          <w:b/>
          <w:bCs/>
          <w:iCs/>
        </w:rPr>
        <w:t>-&gt;lowest  , 5-&gt;highest)</w:t>
      </w:r>
    </w:p>
    <w:p w:rsidRDefault="002F221C" w:rsidR="002F221C" w:rsidP="002F221C" w14:paraId="56C1ED26" w14:textId="5B4CCEE6">
      <w:pPr>
        <w:spacing w:line="240" w:lineRule="auto"/>
        <w:ind w:left="-5" w:right="3"/>
        <w:rPr>
          <w:rFonts w:hAnsi="docs-Roboto" w:ascii="docs-Roboto"/>
          <w:color w:val="202124"/>
          <w:shd w:val="clear" w:color="auto" w:fill="F8F9FA"/>
        </w:rPr>
      </w:pPr>
      <w:proofErr w:type="gramStart"/>
      <w:r>
        <w:rPr>
          <w:rFonts w:hAnsi="docs-Roboto" w:ascii="docs-Roboto"/>
          <w:color w:val="202124"/>
          <w:shd w:val="clear" w:color="auto" w:fill="F8F9FA"/>
        </w:rPr>
        <w:t>Infrastructure:-</w:t>
      </w:r>
      <w:proofErr w:type="gramEnd"/>
    </w:p>
    <w:p w:rsidRDefault="002F221C" w:rsidR="002F221C" w:rsidP="002F221C" w14:paraId="161DC638" w14:textId="4D226E55">
      <w:pPr>
        <w:spacing w:line="240" w:lineRule="auto"/>
        <w:ind w:left="-5" w:right="3"/>
        <w:rPr>
          <w:i/>
        </w:rPr>
      </w:pPr>
      <w:r w:rsidRPr="002F221C">
        <w:rPr>
          <w:i/>
        </w:rPr>
        <w:t>Sports Facilities</w:t>
      </w:r>
    </w:p>
    <w:p w:rsidRDefault="002F221C" w:rsidR="002F221C" w:rsidP="002F221C" w14:paraId="4F7D036B" w14:textId="4E4FB6A2">
      <w:pPr>
        <w:spacing w:line="240" w:lineRule="auto"/>
        <w:ind w:left="-5" w:right="3"/>
        <w:rPr>
          <w:i/>
        </w:rPr>
      </w:pPr>
      <w:r w:rsidRPr="002F221C">
        <w:rPr>
          <w:i/>
        </w:rPr>
        <w:t>Library</w:t>
      </w:r>
      <w:r>
        <w:rPr>
          <w:i/>
        </w:rPr>
        <w:t>-</w:t>
      </w:r>
    </w:p>
    <w:p w:rsidRDefault="002F221C" w:rsidR="002F221C" w:rsidP="002F221C" w14:paraId="2A6228F8" w14:textId="3CBA017D">
      <w:pPr>
        <w:spacing w:line="240" w:lineRule="auto"/>
        <w:ind w:left="-5" w:right="3"/>
        <w:rPr>
          <w:i/>
        </w:rPr>
      </w:pPr>
      <w:r w:rsidRPr="002F221C">
        <w:rPr>
          <w:i/>
        </w:rPr>
        <w:t>Labs/Classroom</w:t>
      </w:r>
    </w:p>
    <w:p w:rsidRDefault="002F221C" w:rsidR="002F221C" w:rsidP="002F221C" w14:paraId="636FEA33" w14:textId="18016688">
      <w:pPr>
        <w:spacing w:line="240" w:lineRule="auto"/>
        <w:ind w:left="-5" w:right="3"/>
        <w:rPr>
          <w:i/>
        </w:rPr>
      </w:pPr>
      <w:r w:rsidRPr="002F221C">
        <w:rPr>
          <w:i/>
        </w:rPr>
        <w:t>Hostel</w:t>
      </w:r>
    </w:p>
    <w:p w:rsidRDefault="002F221C" w:rsidR="002F221C" w:rsidP="002F221C" w14:paraId="5C6694B1" w14:textId="1F99D85B">
      <w:pPr>
        <w:spacing w:line="240" w:lineRule="auto"/>
        <w:ind w:left="-5" w:right="3"/>
        <w:rPr>
          <w:i/>
        </w:rPr>
      </w:pPr>
      <w:r w:rsidRPr="002F221C">
        <w:rPr>
          <w:i/>
        </w:rPr>
        <w:t>Canteen</w:t>
      </w:r>
    </w:p>
    <w:p w:rsidRDefault="002F221C" w:rsidR="002F221C" w:rsidP="002F221C" w14:paraId="693D697D" w14:textId="0439BEAC">
      <w:pPr>
        <w:spacing w:line="240" w:lineRule="auto"/>
        <w:ind w:left="-5" w:right="3"/>
        <w:rPr>
          <w:i/>
        </w:rPr>
      </w:pPr>
      <w:r w:rsidRPr="002F221C">
        <w:rPr>
          <w:i/>
        </w:rPr>
        <w:t>Heath-Centre</w:t>
      </w:r>
    </w:p>
    <w:p w:rsidRDefault="002F221C" w:rsidR="002F221C" w:rsidP="002F221C" w14:paraId="616F47C1" w14:textId="77777777">
      <w:pPr>
        <w:spacing w:line="240" w:lineRule="auto"/>
        <w:ind w:left="-5" w:right="3"/>
        <w:rPr>
          <w:i/>
        </w:rPr>
      </w:pPr>
    </w:p>
    <w:p w:rsidRDefault="002F221C" w:rsidR="002F221C" w:rsidP="002F221C" w14:paraId="4909776C" w14:textId="0520A88F">
      <w:pPr>
        <w:spacing w:line="240" w:lineRule="auto"/>
        <w:ind w:left="-5" w:right="3"/>
        <w:rPr>
          <w:iCs/>
        </w:rPr>
      </w:pPr>
      <w:proofErr w:type="gramStart"/>
      <w:r w:rsidRPr="002F221C">
        <w:rPr>
          <w:iCs/>
        </w:rPr>
        <w:t>Technology</w:t>
      </w:r>
      <w:r>
        <w:rPr>
          <w:iCs/>
        </w:rPr>
        <w:t>:-</w:t>
      </w:r>
      <w:proofErr w:type="gramEnd"/>
    </w:p>
    <w:p w:rsidRPr="00D05CF3" w:rsidRDefault="002F221C" w:rsidR="002F221C" w:rsidP="002F221C" w14:paraId="021ACC04" w14:textId="16A1C16E">
      <w:pPr>
        <w:spacing w:line="240" w:lineRule="auto"/>
        <w:ind w:left="-5" w:right="3"/>
        <w:rPr>
          <w:i/>
        </w:rPr>
      </w:pPr>
      <w:r w:rsidRPr="00D05CF3">
        <w:rPr>
          <w:i/>
        </w:rPr>
        <w:t>Smartboards (Projectors)</w:t>
      </w:r>
    </w:p>
    <w:p w:rsidRPr="00D05CF3" w:rsidRDefault="002F221C" w:rsidR="002F221C" w:rsidP="002F221C" w14:paraId="7B1220A1" w14:textId="6C49FBFF">
      <w:pPr>
        <w:spacing w:line="240" w:lineRule="auto"/>
        <w:ind w:left="-5" w:right="3"/>
        <w:rPr>
          <w:i/>
        </w:rPr>
      </w:pPr>
      <w:r w:rsidRPr="00D05CF3">
        <w:rPr>
          <w:i/>
        </w:rPr>
        <w:t>LMS</w:t>
      </w:r>
    </w:p>
    <w:p w:rsidRPr="00D05CF3" w:rsidRDefault="002F221C" w:rsidR="002F221C" w:rsidP="002F221C" w14:paraId="7DDDB58B" w14:textId="1FA1189B">
      <w:pPr>
        <w:spacing w:line="240" w:lineRule="auto"/>
        <w:ind w:left="-5" w:right="3"/>
        <w:rPr>
          <w:i/>
        </w:rPr>
      </w:pPr>
      <w:proofErr w:type="spellStart"/>
      <w:r w:rsidRPr="00D05CF3">
        <w:rPr>
          <w:i/>
        </w:rPr>
        <w:t>Webkiosk</w:t>
      </w:r>
      <w:proofErr w:type="spellEnd"/>
    </w:p>
    <w:p w:rsidRPr="00D05CF3" w:rsidRDefault="002F221C" w:rsidR="002F221C" w:rsidP="002F221C" w14:paraId="7CC171D6" w14:textId="30A2459F">
      <w:pPr>
        <w:spacing w:line="240" w:lineRule="auto"/>
        <w:ind w:left="-5" w:right="3"/>
        <w:rPr>
          <w:i/>
        </w:rPr>
      </w:pPr>
      <w:r w:rsidRPr="00D05CF3">
        <w:rPr>
          <w:i/>
        </w:rPr>
        <w:t xml:space="preserve">SMS / </w:t>
      </w:r>
      <w:proofErr w:type="spellStart"/>
      <w:r w:rsidRPr="00D05CF3">
        <w:rPr>
          <w:i/>
        </w:rPr>
        <w:t>Whatsapp</w:t>
      </w:r>
      <w:proofErr w:type="spellEnd"/>
    </w:p>
    <w:p w:rsidRDefault="002F221C" w:rsidR="002F221C" w:rsidP="002F221C" w14:paraId="60167045" w14:textId="77777777">
      <w:pPr>
        <w:spacing w:line="240" w:lineRule="auto"/>
        <w:ind w:left="-5" w:right="3"/>
        <w:rPr>
          <w:iCs/>
        </w:rPr>
      </w:pPr>
    </w:p>
    <w:p w:rsidRDefault="00D05CF3" w:rsidR="002F221C" w:rsidP="002F221C" w14:paraId="7AF4FD4E" w14:textId="0F707F56">
      <w:pPr>
        <w:spacing w:line="240" w:lineRule="auto"/>
        <w:ind w:left="-5" w:right="3"/>
        <w:rPr>
          <w:rFonts w:hAnsi="docs-Roboto" w:ascii="docs-Roboto"/>
          <w:color w:val="202124"/>
          <w:shd w:val="clear" w:color="auto" w:fill="F8F9FA"/>
        </w:rPr>
      </w:pPr>
      <w:proofErr w:type="gramStart"/>
      <w:r>
        <w:rPr>
          <w:rFonts w:hAnsi="docs-Roboto" w:ascii="docs-Roboto"/>
          <w:color w:val="202124"/>
          <w:shd w:val="clear" w:color="auto" w:fill="F8F9FA"/>
        </w:rPr>
        <w:t>Curriculum:-</w:t>
      </w:r>
      <w:proofErr w:type="gramEnd"/>
    </w:p>
    <w:p w:rsidRPr="00D05CF3" w:rsidRDefault="00D05CF3" w:rsidR="00D05CF3" w:rsidP="002F221C" w14:paraId="2F6C86E5" w14:textId="73BF1B0D">
      <w:pPr>
        <w:spacing w:line="240" w:lineRule="auto"/>
        <w:ind w:left="-5" w:right="3"/>
        <w:rPr>
          <w:i/>
        </w:rPr>
      </w:pPr>
      <w:r w:rsidRPr="00D05CF3">
        <w:rPr>
          <w:i/>
        </w:rPr>
        <w:t>Updated Curriculum</w:t>
      </w:r>
    </w:p>
    <w:p w:rsidRPr="00D05CF3" w:rsidRDefault="00D05CF3" w:rsidR="00D05CF3" w:rsidP="002F221C" w14:paraId="4077C19B" w14:textId="4EEEE862">
      <w:pPr>
        <w:spacing w:line="240" w:lineRule="auto"/>
        <w:ind w:left="-5" w:right="3"/>
        <w:rPr>
          <w:i/>
        </w:rPr>
      </w:pPr>
      <w:r w:rsidRPr="00D05CF3">
        <w:rPr>
          <w:i/>
        </w:rPr>
        <w:t>syllabus according to Industry demand</w:t>
      </w:r>
    </w:p>
    <w:p w:rsidRPr="00D05CF3" w:rsidRDefault="00D05CF3" w:rsidR="00D05CF3" w:rsidP="002F221C" w14:paraId="7F561671" w14:textId="3363113E">
      <w:pPr>
        <w:spacing w:line="240" w:lineRule="auto"/>
        <w:ind w:left="-5" w:right="3"/>
        <w:rPr>
          <w:i/>
        </w:rPr>
      </w:pPr>
      <w:r w:rsidRPr="00D05CF3">
        <w:rPr>
          <w:i/>
        </w:rPr>
        <w:t>Experiential Learning</w:t>
      </w:r>
    </w:p>
    <w:p w:rsidRDefault="00D05CF3" w:rsidR="00D05CF3" w:rsidP="002F221C" w14:paraId="65F8B849" w14:textId="5E290A5C">
      <w:pPr>
        <w:spacing w:line="240" w:lineRule="auto"/>
        <w:ind w:left="-5" w:right="3"/>
        <w:rPr>
          <w:i/>
        </w:rPr>
      </w:pPr>
      <w:r w:rsidRPr="00D05CF3">
        <w:rPr>
          <w:i/>
        </w:rPr>
        <w:t>Value Added Courses</w:t>
      </w:r>
    </w:p>
    <w:p w:rsidRDefault="00D05CF3" w:rsidR="00D05CF3" w:rsidP="002F221C" w14:paraId="2F53FFCA" w14:textId="5DFFC0DA">
      <w:pPr>
        <w:spacing w:line="240" w:lineRule="auto"/>
        <w:ind w:left="-5" w:right="3"/>
        <w:rPr>
          <w:rFonts w:hAnsi="docs-Roboto" w:ascii="docs-Roboto"/>
          <w:color w:val="202124"/>
          <w:shd w:val="clear" w:color="auto" w:fill="F8F9FA"/>
        </w:rPr>
      </w:pPr>
      <w:r>
        <w:rPr>
          <w:rFonts w:hAnsi="docs-Roboto" w:ascii="docs-Roboto"/>
          <w:color w:val="202124"/>
          <w:shd w:val="clear" w:color="auto" w:fill="F8F9FA"/>
        </w:rPr>
        <w:t xml:space="preserve">placements &amp; </w:t>
      </w:r>
      <w:proofErr w:type="gramStart"/>
      <w:r>
        <w:rPr>
          <w:rFonts w:hAnsi="docs-Roboto" w:ascii="docs-Roboto"/>
          <w:color w:val="202124"/>
          <w:shd w:val="clear" w:color="auto" w:fill="F8F9FA"/>
        </w:rPr>
        <w:t>Internships:-</w:t>
      </w:r>
      <w:proofErr w:type="gramEnd"/>
    </w:p>
    <w:p w:rsidRDefault="00D05CF3" w:rsidR="00D05CF3" w:rsidP="002F221C" w14:paraId="1AE8FBAF" w14:textId="02AAF8F0">
      <w:pPr>
        <w:spacing w:line="240" w:lineRule="auto"/>
        <w:ind w:left="-5" w:right="3"/>
        <w:rPr>
          <w:i/>
          <w:iCs/>
        </w:rPr>
      </w:pPr>
      <w:r w:rsidRPr="00D05CF3">
        <w:rPr>
          <w:i/>
          <w:iCs/>
        </w:rPr>
        <w:t>Profiles offered</w:t>
      </w:r>
    </w:p>
    <w:p w:rsidRDefault="00D05CF3" w:rsidR="00D05CF3" w:rsidP="002F221C" w14:paraId="0DFA6A38" w14:textId="61937D44">
      <w:pPr>
        <w:spacing w:line="240" w:lineRule="auto"/>
        <w:ind w:left="-5" w:right="3"/>
        <w:rPr>
          <w:i/>
          <w:iCs/>
        </w:rPr>
      </w:pPr>
      <w:r w:rsidRPr="00D05CF3">
        <w:rPr>
          <w:i/>
          <w:iCs/>
        </w:rPr>
        <w:t>Average Package Size</w:t>
      </w:r>
    </w:p>
    <w:p w:rsidRDefault="00D05CF3" w:rsidR="00D05CF3" w:rsidP="002F221C" w14:paraId="2400AB6A" w14:textId="6DDA8D60">
      <w:pPr>
        <w:spacing w:line="240" w:lineRule="auto"/>
        <w:ind w:left="-5" w:right="3"/>
        <w:rPr>
          <w:i/>
          <w:iCs/>
        </w:rPr>
      </w:pPr>
      <w:r w:rsidRPr="00D05CF3">
        <w:rPr>
          <w:i/>
          <w:iCs/>
        </w:rPr>
        <w:t>Quality of Recruiters</w:t>
      </w:r>
    </w:p>
    <w:p w:rsidRDefault="00D05CF3" w:rsidR="00D05CF3" w:rsidP="002F221C" w14:paraId="4F500080" w14:textId="6B6CD671">
      <w:pPr>
        <w:spacing w:line="240" w:lineRule="auto"/>
        <w:ind w:left="-5" w:right="3"/>
        <w:rPr>
          <w:i/>
          <w:iCs/>
        </w:rPr>
      </w:pPr>
      <w:r w:rsidRPr="00D05CF3">
        <w:rPr>
          <w:i/>
          <w:iCs/>
        </w:rPr>
        <w:t>Number Of companies</w:t>
      </w:r>
    </w:p>
    <w:p w:rsidRDefault="00D05CF3" w:rsidR="00D05CF3" w:rsidP="002F221C" w14:paraId="3F2AF318" w14:textId="329B70B4">
      <w:pPr>
        <w:spacing w:line="240" w:lineRule="auto"/>
        <w:ind w:left="-5" w:right="3"/>
        <w:rPr>
          <w:i/>
          <w:iCs/>
        </w:rPr>
      </w:pPr>
      <w:r w:rsidRPr="00D05CF3">
        <w:rPr>
          <w:i/>
          <w:iCs/>
        </w:rPr>
        <w:t>internships Provided</w:t>
      </w:r>
    </w:p>
    <w:p w:rsidRDefault="00D05CF3" w:rsidR="00D05CF3" w:rsidP="002F221C" w14:paraId="567A80AA" w14:textId="6FAD8F8C">
      <w:pPr>
        <w:spacing w:line="240" w:lineRule="auto"/>
        <w:ind w:left="-5" w:right="3"/>
        <w:rPr>
          <w:rFonts w:hAnsi="docs-Roboto" w:ascii="docs-Roboto"/>
          <w:color w:val="202124"/>
          <w:shd w:val="clear" w:color="auto" w:fill="F8F9FA"/>
        </w:rPr>
      </w:pPr>
      <w:r>
        <w:rPr>
          <w:rFonts w:hAnsi="docs-Roboto" w:ascii="docs-Roboto"/>
          <w:color w:val="202124"/>
          <w:shd w:val="clear" w:color="auto" w:fill="F8F9FA"/>
        </w:rPr>
        <w:lastRenderedPageBreak/>
        <w:t xml:space="preserve">Student </w:t>
      </w:r>
      <w:proofErr w:type="gramStart"/>
      <w:r>
        <w:rPr>
          <w:rFonts w:hAnsi="docs-Roboto" w:ascii="docs-Roboto"/>
          <w:color w:val="202124"/>
          <w:shd w:val="clear" w:color="auto" w:fill="F8F9FA"/>
        </w:rPr>
        <w:t>Satisfaction:-</w:t>
      </w:r>
      <w:proofErr w:type="gramEnd"/>
    </w:p>
    <w:p w:rsidRPr="00D05CF3" w:rsidRDefault="00D05CF3" w:rsidR="00D05CF3" w:rsidP="002F221C" w14:paraId="01B5EDD7" w14:textId="6A34C02D">
      <w:pPr>
        <w:spacing w:line="240" w:lineRule="auto"/>
        <w:ind w:left="-5" w:right="3"/>
        <w:rPr>
          <w:i/>
          <w:iCs/>
        </w:rPr>
      </w:pPr>
      <w:r w:rsidRPr="00D05CF3">
        <w:rPr>
          <w:i/>
          <w:iCs/>
        </w:rPr>
        <w:t>I am happy with the overall services &amp; facilities offered</w:t>
      </w:r>
    </w:p>
    <w:p w:rsidRDefault="00000000" w:rsidR="00D51101" w:rsidP="00D93744" w14:paraId="7D7DE689" w14:textId="77777777">
      <w:pPr>
        <w:numPr>
          <w:ilvl w:val="0"/>
          <w:numId w:val="23"/>
        </w:numPr>
        <w:spacing w:line="240" w:lineRule="auto"/>
        <w:ind w:right="3" w:hanging="180"/>
      </w:pPr>
      <w:r>
        <w:t xml:space="preserve">– Strongly disagree </w:t>
      </w:r>
    </w:p>
    <w:p w:rsidRDefault="00000000" w:rsidR="00D51101" w:rsidP="00D93744" w14:paraId="620203C3" w14:textId="77777777">
      <w:pPr>
        <w:numPr>
          <w:ilvl w:val="0"/>
          <w:numId w:val="23"/>
        </w:numPr>
        <w:spacing w:line="240" w:lineRule="auto"/>
        <w:ind w:right="3" w:hanging="180"/>
      </w:pPr>
      <w:r>
        <w:t xml:space="preserve">– Disagree </w:t>
      </w:r>
    </w:p>
    <w:p w:rsidRDefault="00000000" w:rsidR="00D51101" w:rsidP="00D93744" w14:paraId="0257428F" w14:textId="2C8A48EC">
      <w:pPr>
        <w:numPr>
          <w:ilvl w:val="0"/>
          <w:numId w:val="23"/>
        </w:numPr>
        <w:spacing w:line="240" w:lineRule="auto"/>
        <w:ind w:right="3" w:hanging="180"/>
      </w:pPr>
      <w:r>
        <w:t>–</w:t>
      </w:r>
      <w:r w:rsidR="00D05CF3">
        <w:t xml:space="preserve"> Unsure</w:t>
      </w:r>
    </w:p>
    <w:p w:rsidRDefault="00000000" w:rsidR="00D51101" w:rsidP="00D93744" w14:paraId="68A11EF2" w14:textId="77777777">
      <w:pPr>
        <w:numPr>
          <w:ilvl w:val="0"/>
          <w:numId w:val="23"/>
        </w:numPr>
        <w:spacing w:line="240" w:lineRule="auto"/>
        <w:ind w:right="3" w:hanging="180"/>
      </w:pPr>
      <w:r>
        <w:t xml:space="preserve">– Agree </w:t>
      </w:r>
    </w:p>
    <w:p w:rsidRDefault="00000000" w:rsidR="00D05CF3" w:rsidP="00D93744" w14:paraId="747EBAF6" w14:textId="77777777">
      <w:pPr>
        <w:numPr>
          <w:ilvl w:val="0"/>
          <w:numId w:val="23"/>
        </w:numPr>
        <w:spacing w:line="240" w:lineRule="auto"/>
        <w:ind w:right="3" w:hanging="180"/>
      </w:pPr>
      <w:r>
        <w:t xml:space="preserve">– Strongly agree </w:t>
      </w:r>
    </w:p>
    <w:p w:rsidRDefault="00D05CF3" w:rsidR="00D05CF3" w:rsidP="00D05CF3" w14:paraId="0160E32C" w14:textId="4984282D">
      <w:pPr>
        <w:spacing w:line="240" w:lineRule="auto"/>
        <w:ind w:left="0" w:right="3" w:firstLine="0"/>
        <w:rPr>
          <w:i/>
          <w:iCs/>
        </w:rPr>
      </w:pPr>
      <w:r w:rsidRPr="00D05CF3">
        <w:rPr>
          <w:i/>
          <w:iCs/>
        </w:rPr>
        <w:t xml:space="preserve">I am impressed with the overall environment at </w:t>
      </w:r>
      <w:r>
        <w:rPr>
          <w:i/>
          <w:iCs/>
        </w:rPr>
        <w:t>Thapar</w:t>
      </w:r>
    </w:p>
    <w:p w:rsidRDefault="00D05CF3" w:rsidR="00D05CF3" w:rsidP="00D05CF3" w14:paraId="2768EC12" w14:textId="56A27782">
      <w:pPr>
        <w:spacing w:line="240" w:lineRule="auto"/>
        <w:ind w:right="3"/>
      </w:pPr>
      <w:r>
        <w:t xml:space="preserve">1– Strongly disagree </w:t>
      </w:r>
    </w:p>
    <w:p w:rsidRDefault="00D05CF3" w:rsidR="00D05CF3" w:rsidP="00D05CF3" w14:paraId="7F354348" w14:textId="31CF996F">
      <w:pPr>
        <w:spacing w:line="240" w:lineRule="auto"/>
        <w:ind w:right="3"/>
      </w:pPr>
      <w:r>
        <w:t xml:space="preserve">2– Disagree </w:t>
      </w:r>
    </w:p>
    <w:p w:rsidRDefault="00D05CF3" w:rsidR="00D05CF3" w:rsidP="00D05CF3" w14:paraId="39630BB4" w14:textId="351729F2">
      <w:pPr>
        <w:spacing w:line="240" w:lineRule="auto"/>
        <w:ind w:right="3"/>
      </w:pPr>
      <w:r>
        <w:t>3– Unsure</w:t>
      </w:r>
    </w:p>
    <w:p w:rsidRDefault="00D05CF3" w:rsidR="00D05CF3" w:rsidP="00D05CF3" w14:paraId="27C4DD9F" w14:textId="5939EB8E">
      <w:pPr>
        <w:spacing w:line="240" w:lineRule="auto"/>
        <w:ind w:right="3"/>
      </w:pPr>
      <w:r>
        <w:t xml:space="preserve">4– Agree </w:t>
      </w:r>
    </w:p>
    <w:p w:rsidRDefault="00D05CF3" w:rsidR="00D05CF3" w:rsidP="00D05CF3" w14:paraId="6593AD56" w14:textId="77777777">
      <w:pPr>
        <w:spacing w:line="240" w:lineRule="auto"/>
        <w:ind w:left="0" w:right="3" w:firstLine="0"/>
      </w:pPr>
      <w:r>
        <w:t>5– Strongly agree</w:t>
      </w:r>
    </w:p>
    <w:p w:rsidRDefault="00D05CF3" w:rsidR="00D05CF3" w:rsidP="00D05CF3" w14:paraId="78715C12" w14:textId="77777777">
      <w:pPr>
        <w:spacing w:line="240" w:lineRule="auto"/>
        <w:ind w:left="0" w:right="3" w:firstLine="0"/>
        <w:rPr>
          <w:b/>
        </w:rPr>
      </w:pPr>
      <w:r w:rsidRPr="00D05CF3">
        <w:rPr>
          <w:i/>
          <w:iCs/>
        </w:rPr>
        <w:t xml:space="preserve">My choice to get admission to </w:t>
      </w:r>
      <w:proofErr w:type="spellStart"/>
      <w:r w:rsidRPr="00D05CF3">
        <w:rPr>
          <w:i/>
          <w:iCs/>
        </w:rPr>
        <w:t>thapar</w:t>
      </w:r>
      <w:proofErr w:type="spellEnd"/>
      <w:r w:rsidRPr="00D05CF3">
        <w:rPr>
          <w:i/>
          <w:iCs/>
        </w:rPr>
        <w:t xml:space="preserve"> was a wise one </w:t>
      </w:r>
    </w:p>
    <w:p w:rsidRDefault="00D05CF3" w:rsidR="00D05CF3" w:rsidP="00D05CF3" w14:paraId="36D7B9EB" w14:textId="77777777">
      <w:pPr>
        <w:spacing w:line="240" w:lineRule="auto"/>
        <w:ind w:right="3"/>
      </w:pPr>
      <w:r>
        <w:t xml:space="preserve">1– Strongly disagree </w:t>
      </w:r>
    </w:p>
    <w:p w:rsidRDefault="00D05CF3" w:rsidR="00D05CF3" w:rsidP="00D05CF3" w14:paraId="0D043A13" w14:textId="77777777">
      <w:pPr>
        <w:spacing w:line="240" w:lineRule="auto"/>
        <w:ind w:right="3"/>
      </w:pPr>
      <w:r>
        <w:t xml:space="preserve">2– Disagree </w:t>
      </w:r>
    </w:p>
    <w:p w:rsidRDefault="00D05CF3" w:rsidR="00D05CF3" w:rsidP="00D05CF3" w14:paraId="7634AC3D" w14:textId="25D796E2">
      <w:pPr>
        <w:spacing w:line="240" w:lineRule="auto"/>
        <w:ind w:right="3"/>
      </w:pPr>
      <w:r>
        <w:t>3– Unsure</w:t>
      </w:r>
    </w:p>
    <w:p w:rsidRDefault="00D05CF3" w:rsidR="00D05CF3" w:rsidP="00D05CF3" w14:paraId="5DC088FC" w14:textId="77777777">
      <w:pPr>
        <w:spacing w:line="240" w:lineRule="auto"/>
        <w:ind w:right="3"/>
      </w:pPr>
      <w:r>
        <w:t xml:space="preserve">4– Agree </w:t>
      </w:r>
    </w:p>
    <w:p w:rsidRDefault="00D05CF3" w:rsidR="00D05CF3" w:rsidP="00D05CF3" w14:paraId="3E5409E2" w14:textId="77777777">
      <w:pPr>
        <w:spacing w:line="240" w:lineRule="auto"/>
        <w:ind w:left="0" w:right="3" w:firstLine="0"/>
      </w:pPr>
      <w:r>
        <w:t>5– Strongly agree</w:t>
      </w:r>
    </w:p>
    <w:p w:rsidRDefault="00D05CF3" w:rsidR="00D05CF3" w:rsidP="00D05CF3" w14:paraId="441ACA5F" w14:textId="77777777">
      <w:pPr>
        <w:spacing w:line="240" w:lineRule="auto"/>
        <w:ind w:left="0" w:right="3" w:firstLine="0"/>
        <w:rPr>
          <w:bCs/>
          <w:i/>
          <w:iCs/>
        </w:rPr>
      </w:pPr>
      <w:r w:rsidRPr="00D05CF3">
        <w:rPr>
          <w:bCs/>
          <w:i/>
          <w:iCs/>
        </w:rPr>
        <w:t>I would like to come back to TIET for further studies</w:t>
      </w:r>
    </w:p>
    <w:p w:rsidRDefault="00D05CF3" w:rsidR="00D05CF3" w:rsidP="00D05CF3" w14:paraId="36E61225" w14:textId="77777777">
      <w:pPr>
        <w:spacing w:line="240" w:lineRule="auto"/>
        <w:ind w:right="3"/>
      </w:pPr>
      <w:r>
        <w:t xml:space="preserve">1– Strongly disagree </w:t>
      </w:r>
    </w:p>
    <w:p w:rsidRDefault="00D05CF3" w:rsidR="00D05CF3" w:rsidP="00D05CF3" w14:paraId="3352DA4D" w14:textId="77777777">
      <w:pPr>
        <w:spacing w:line="240" w:lineRule="auto"/>
        <w:ind w:right="3"/>
      </w:pPr>
      <w:r>
        <w:t xml:space="preserve">2– Disagree </w:t>
      </w:r>
    </w:p>
    <w:p w:rsidRDefault="00D05CF3" w:rsidR="00D05CF3" w:rsidP="00D05CF3" w14:paraId="0C8D930B" w14:textId="2FF242CA">
      <w:pPr>
        <w:spacing w:line="240" w:lineRule="auto"/>
        <w:ind w:right="3"/>
      </w:pPr>
      <w:r>
        <w:t>3– Unsure</w:t>
      </w:r>
    </w:p>
    <w:p w:rsidRDefault="00D05CF3" w:rsidR="00D05CF3" w:rsidP="00D05CF3" w14:paraId="2E4EC305" w14:textId="77777777">
      <w:pPr>
        <w:spacing w:line="240" w:lineRule="auto"/>
        <w:ind w:right="3"/>
      </w:pPr>
      <w:r>
        <w:t xml:space="preserve">4– Agree </w:t>
      </w:r>
    </w:p>
    <w:p w:rsidRDefault="00D05CF3" w:rsidR="00D05CF3" w:rsidP="00D05CF3" w14:paraId="1E9C6F3C" w14:textId="77777777">
      <w:pPr>
        <w:spacing w:line="240" w:lineRule="auto"/>
        <w:ind w:left="0" w:right="3" w:firstLine="0"/>
      </w:pPr>
      <w:r>
        <w:t>5– Strongly agree</w:t>
      </w:r>
    </w:p>
    <w:p w:rsidRDefault="00D05CF3" w:rsidR="00D05CF3" w:rsidP="00D05CF3" w14:paraId="76084904" w14:textId="77777777">
      <w:pPr>
        <w:spacing w:line="240" w:lineRule="auto"/>
        <w:ind w:left="0" w:right="3" w:firstLine="0"/>
        <w:rPr>
          <w:bCs/>
          <w:i/>
          <w:iCs/>
        </w:rPr>
      </w:pPr>
    </w:p>
    <w:p w:rsidRPr="00D05CF3" w:rsidRDefault="00000000" w:rsidR="00D51101" w:rsidP="00D05CF3" w14:paraId="082D1032" w14:textId="281EE3ED">
      <w:pPr>
        <w:spacing w:line="240" w:lineRule="auto"/>
        <w:ind w:left="0" w:right="3" w:firstLine="0"/>
        <w:rPr>
          <w:bCs/>
          <w:i/>
          <w:iCs/>
        </w:rPr>
      </w:pPr>
      <w:r w:rsidRPr="00D05CF3">
        <w:rPr>
          <w:bCs/>
          <w:i/>
          <w:iCs/>
        </w:rPr>
        <w:br w:type="page"/>
      </w:r>
    </w:p>
    <w:p w:rsidRDefault="00000000" w:rsidR="00D51101" w:rsidP="00D93744" w14:paraId="43D31652" w14:textId="77777777">
      <w:pPr>
        <w:pStyle w:val="Heading1"/>
        <w:spacing w:line="240" w:after="583" w:lineRule="auto"/>
        <w:ind w:right="18"/>
      </w:pPr>
      <w:r>
        <w:lastRenderedPageBreak/>
        <w:t xml:space="preserve">REFERENCES </w:t>
      </w:r>
    </w:p>
    <w:p w:rsidRDefault="00000000" w:rsidR="00D51101" w:rsidP="00D93744" w14:paraId="140C1E8F" w14:textId="77777777">
      <w:pPr>
        <w:pStyle w:val="Heading2"/>
        <w:spacing w:line="240" w:after="622" w:lineRule="auto"/>
        <w:ind w:left="-5" w:right="0"/>
        <w:jc w:val="left"/>
      </w:pPr>
      <w:r>
        <w:t xml:space="preserve">SCHOLARLY JOURNALS AND RESEARCH PAPERS </w:t>
      </w:r>
    </w:p>
    <w:p w:rsidRDefault="002F221C" w:rsidR="002F221C" w:rsidP="005776D0" w14:paraId="19A906D2" w14:textId="6F434BE9">
      <w:pPr>
        <w:numPr>
          <w:ilvl w:val="0"/>
          <w:numId w:val="24"/>
        </w:numPr>
        <w:spacing w:line="240" w:after="341" w:lineRule="auto"/>
        <w:ind w:right="3" w:hanging="262"/>
      </w:pPr>
      <w:proofErr w:type="spellStart"/>
      <w:r w:rsidRPr="002F221C">
        <w:t>Hrnjic</w:t>
      </w:r>
      <w:proofErr w:type="spellEnd"/>
      <w:r w:rsidRPr="002F221C">
        <w:t>, A. (2016). The transformation of higher education: evaluation of CRM concept application and its impact on student satisfaction. </w:t>
      </w:r>
      <w:r w:rsidRPr="002F221C">
        <w:rPr>
          <w:i/>
          <w:iCs/>
        </w:rPr>
        <w:t>Eurasian Business Review</w:t>
      </w:r>
      <w:r w:rsidRPr="002F221C">
        <w:t>, </w:t>
      </w:r>
      <w:r w:rsidRPr="002F221C">
        <w:rPr>
          <w:i/>
          <w:iCs/>
        </w:rPr>
        <w:t>6</w:t>
      </w:r>
      <w:r w:rsidRPr="002F221C">
        <w:t>, 53-77.</w:t>
      </w:r>
    </w:p>
    <w:p w:rsidRDefault="005776D0" w:rsidR="005776D0" w:rsidP="005776D0" w14:paraId="78FFBB71" w14:textId="46A3EC32">
      <w:pPr>
        <w:numPr>
          <w:ilvl w:val="0"/>
          <w:numId w:val="24"/>
        </w:numPr>
        <w:spacing w:line="240" w:after="341" w:lineRule="auto"/>
        <w:ind w:right="3" w:hanging="262"/>
      </w:pPr>
      <w:r w:rsidRPr="005776D0">
        <w:t>Bowden, J. L. H. (2011). Engaging the student as a customer: A relationship marketing approach. Marketing education review, 21(3), 211-228.</w:t>
      </w:r>
    </w:p>
    <w:p w:rsidRDefault="005776D0" w:rsidR="005776D0" w:rsidP="005776D0" w14:paraId="2CD07BA5" w14:textId="368A1043">
      <w:pPr>
        <w:numPr>
          <w:ilvl w:val="0"/>
          <w:numId w:val="24"/>
        </w:numPr>
        <w:spacing w:line="240" w:after="341" w:lineRule="auto"/>
        <w:ind w:right="3" w:hanging="262"/>
      </w:pPr>
      <w:proofErr w:type="spellStart"/>
      <w:r w:rsidRPr="005776D0">
        <w:t>Furqon</w:t>
      </w:r>
      <w:proofErr w:type="spellEnd"/>
      <w:r w:rsidRPr="005776D0">
        <w:t xml:space="preserve">, M., Sinaga, P., </w:t>
      </w:r>
      <w:proofErr w:type="spellStart"/>
      <w:r w:rsidRPr="005776D0">
        <w:t>Liliasari</w:t>
      </w:r>
      <w:proofErr w:type="spellEnd"/>
      <w:r w:rsidRPr="005776D0">
        <w:t>, L., &amp; Riza, L. S. (2023). The Impact of Learning Management System (LMS) Usage on Students. TEM Journal, 12(2).</w:t>
      </w:r>
    </w:p>
    <w:p w:rsidRDefault="005776D0" w:rsidR="005776D0" w:rsidP="005776D0" w14:paraId="35C8E2C0" w14:textId="77777777">
      <w:pPr>
        <w:numPr>
          <w:ilvl w:val="0"/>
          <w:numId w:val="24"/>
        </w:numPr>
        <w:spacing w:line="240" w:after="341" w:lineRule="auto"/>
        <w:ind w:right="3" w:hanging="262"/>
      </w:pPr>
      <w:proofErr w:type="spellStart"/>
      <w:r w:rsidRPr="005776D0">
        <w:t>Gasaymeh</w:t>
      </w:r>
      <w:proofErr w:type="spellEnd"/>
      <w:r w:rsidRPr="005776D0">
        <w:t xml:space="preserve">, A. M. M., &amp; </w:t>
      </w:r>
      <w:proofErr w:type="spellStart"/>
      <w:r w:rsidRPr="005776D0">
        <w:t>Aldalalah</w:t>
      </w:r>
      <w:proofErr w:type="spellEnd"/>
      <w:r w:rsidRPr="005776D0">
        <w:t>, O. M. (2013). The Impact of Using SMS as Learning Support Tool on Students' Learning. International Education Studies, 6(10), 112-123.</w:t>
      </w:r>
    </w:p>
    <w:p w:rsidRDefault="005776D0" w:rsidR="005776D0" w:rsidP="005776D0" w14:paraId="4AD2112B" w14:textId="77777777">
      <w:pPr>
        <w:numPr>
          <w:ilvl w:val="0"/>
          <w:numId w:val="24"/>
        </w:numPr>
        <w:spacing w:line="240" w:after="341" w:lineRule="auto"/>
        <w:ind w:right="3" w:hanging="262"/>
      </w:pPr>
      <w:proofErr w:type="spellStart"/>
      <w:r w:rsidRPr="005776D0">
        <w:t>Mbani</w:t>
      </w:r>
      <w:proofErr w:type="spellEnd"/>
      <w:r w:rsidRPr="005776D0">
        <w:t>, Y., Supriadi, B., &amp; Haryanto, S. (2023). Study and analysis of learning and infrastructure on Student loyalty through student satisfaction. International Journal of Research in Social Science and Humanities (IJRSS) ISSN: 2582-6220, DOI: 10.47505/IJRSS, 4(9), 35-43.</w:t>
      </w:r>
    </w:p>
    <w:p w:rsidRDefault="005776D0" w:rsidR="005776D0" w:rsidP="005776D0" w14:paraId="5611F242" w14:textId="77777777">
      <w:pPr>
        <w:numPr>
          <w:ilvl w:val="0"/>
          <w:numId w:val="24"/>
        </w:numPr>
        <w:spacing w:line="240" w:after="341" w:lineRule="auto"/>
        <w:ind w:right="3" w:hanging="262"/>
      </w:pPr>
      <w:r w:rsidRPr="004408DD">
        <w:t>O’Brien, A., Webb, P., Page, S., &amp; Proctor, T. (2007). A study into the factors influencing the choice-making process of Indian.</w:t>
      </w:r>
    </w:p>
    <w:p w:rsidRDefault="002F221C" w:rsidR="005776D0" w:rsidP="002F221C" w14:paraId="0975CEBF" w14:textId="116E118C">
      <w:pPr>
        <w:numPr>
          <w:ilvl w:val="0"/>
          <w:numId w:val="24"/>
        </w:numPr>
        <w:spacing w:line="240" w:after="341" w:lineRule="auto"/>
        <w:ind w:right="3" w:hanging="262"/>
      </w:pPr>
      <w:r w:rsidRPr="005776D0">
        <w:t xml:space="preserve">Ogunnaike, O., </w:t>
      </w:r>
      <w:proofErr w:type="spellStart"/>
      <w:r w:rsidRPr="005776D0">
        <w:t>Tairat</w:t>
      </w:r>
      <w:proofErr w:type="spellEnd"/>
      <w:r w:rsidRPr="005776D0">
        <w:t>, B., &amp; Emmanuel, J. (2014). Customer relationship management approach and student satisfaction in higher education marketing. Journal of Competitiveness, 6(3), 49-62.</w:t>
      </w:r>
    </w:p>
    <w:p w:rsidRDefault="006B5AB3" w:rsidR="00D51101" w:rsidP="006B5AB3" w14:paraId="704E01A0" w14:textId="05ADD637">
      <w:pPr>
        <w:numPr>
          <w:ilvl w:val="0"/>
          <w:numId w:val="24"/>
        </w:numPr>
        <w:spacing w:line="240" w:after="341" w:lineRule="auto"/>
        <w:ind w:right="3" w:hanging="262"/>
      </w:pPr>
      <w:r w:rsidRPr="006B5AB3">
        <w:t>Tessema, M. T., Ready, K., &amp; Yu, W. (2012). Factors affecting college students’ satisfaction with major curriculum: Evidence from nine years of data. International Journal of Humanities and Social Science, 2(2), 34-44.</w:t>
      </w:r>
    </w:p>
    <w:p w:rsidRDefault="006B5AB3" w:rsidR="006B5AB3" w:rsidP="006B5AB3" w14:paraId="566A25FA" w14:textId="496611A5">
      <w:pPr>
        <w:numPr>
          <w:ilvl w:val="0"/>
          <w:numId w:val="24"/>
        </w:numPr>
        <w:spacing w:line="240" w:after="341" w:lineRule="auto"/>
        <w:ind w:right="3" w:hanging="262"/>
      </w:pPr>
      <w:r w:rsidRPr="006B5AB3">
        <w:t xml:space="preserve">Zani, A. Y., Salim, U., &amp; </w:t>
      </w:r>
      <w:proofErr w:type="spellStart"/>
      <w:r w:rsidRPr="006B5AB3">
        <w:t>Solimun</w:t>
      </w:r>
      <w:proofErr w:type="spellEnd"/>
      <w:r w:rsidRPr="006B5AB3">
        <w:t>, D. (2013). The Increasing Of Students’ Satisfaction and Loyalty by the Use of Customer Relationship Management (CRM</w:t>
      </w:r>
      <w:proofErr w:type="gramStart"/>
      <w:r w:rsidRPr="006B5AB3">
        <w:t>)(</w:t>
      </w:r>
      <w:proofErr w:type="gramEnd"/>
      <w:r w:rsidRPr="006B5AB3">
        <w:t>A Case Study in Medical Education Institutions, Nursing Study Program in Jakarta, Bogor, Tangerang, Depok and Bekasi). Journal of Business and Management, 7(4), 28-34.</w:t>
      </w:r>
    </w:p>
    <w:p w:rsidRDefault="00000000" w:rsidR="00D51101" w:rsidP="00D93744" w14:paraId="7BA15500" w14:textId="77777777">
      <w:pPr>
        <w:pStyle w:val="Heading2"/>
        <w:spacing w:line="240" w:after="414" w:lineRule="auto"/>
        <w:ind w:left="0" w:right="0" w:firstLine="0"/>
        <w:jc w:val="left"/>
      </w:pPr>
      <w:r>
        <w:t xml:space="preserve">WEBSITES AND BLOGS </w:t>
      </w:r>
    </w:p>
    <w:p w:rsidRDefault="00000000" w:rsidR="002F221C" w:rsidP="00D93744" w14:paraId="5A47CF88" w14:textId="2C54AD0C">
      <w:pPr>
        <w:numPr>
          <w:ilvl w:val="0"/>
          <w:numId w:val="25"/>
        </w:numPr>
        <w:spacing w:line="240" w:after="138" w:lineRule="auto"/>
        <w:ind w:right="0" w:hanging="262"/>
        <w:jc w:val="left"/>
      </w:pPr>
      <w:hyperlink w:history="1" r:id="rId16">
        <w:r w:rsidR="002F221C">
          <w:rPr>
            <w:rStyle w:val="Hyperlink"/>
          </w:rPr>
          <w:t>SSS-Questinnaire_Students.pdf (naac.gov.in)</w:t>
        </w:r>
      </w:hyperlink>
    </w:p>
    <w:p w:rsidRDefault="00000000" w:rsidR="002F221C" w:rsidP="00D93744" w14:paraId="1403ABC3" w14:textId="5AB969EF">
      <w:pPr>
        <w:numPr>
          <w:ilvl w:val="0"/>
          <w:numId w:val="25"/>
        </w:numPr>
        <w:spacing w:line="240" w:after="138" w:lineRule="auto"/>
        <w:ind w:right="0" w:hanging="262"/>
        <w:jc w:val="left"/>
      </w:pPr>
      <w:hyperlink w:history="1" r:id="rId17">
        <w:r w:rsidR="002F221C">
          <w:rPr>
            <w:rStyle w:val="Hyperlink"/>
          </w:rPr>
          <w:t xml:space="preserve">A study examining the </w:t>
        </w:r>
        <w:proofErr w:type="gramStart"/>
        <w:r w:rsidR="002F221C">
          <w:rPr>
            <w:rStyle w:val="Hyperlink"/>
          </w:rPr>
          <w:t>students</w:t>
        </w:r>
        <w:proofErr w:type="gramEnd"/>
        <w:r w:rsidR="002F221C">
          <w:rPr>
            <w:rStyle w:val="Hyperlink"/>
          </w:rPr>
          <w:t xml:space="preserve"> satisfaction in higher education - ScienceDirect</w:t>
        </w:r>
      </w:hyperlink>
    </w:p>
    <w:p w:rsidRDefault="00000000" w:rsidR="002F221C" w:rsidP="002F221C" w14:paraId="1E2CF95A" w14:textId="023390EB">
      <w:pPr>
        <w:numPr>
          <w:ilvl w:val="0"/>
          <w:numId w:val="25"/>
        </w:numPr>
        <w:spacing w:line="240" w:after="138" w:lineRule="auto"/>
        <w:ind w:right="0" w:hanging="262"/>
        <w:jc w:val="left"/>
      </w:pPr>
      <w:hyperlink w:history="1" r:id="rId18">
        <w:r w:rsidRPr="00533D37" w:rsidR="002F221C">
          <w:rPr>
            <w:rStyle w:val="Hyperlink"/>
          </w:rPr>
          <w:t>www.Forbes.com</w:t>
        </w:r>
      </w:hyperlink>
    </w:p>
    <w:p w:rsidRPr="001A2586" w:rsidRDefault="00000000" w:rsidR="00D51101" w:rsidP="002F221C" w14:paraId="227A0371" w14:textId="2DAF916A">
      <w:pPr>
        <w:numPr>
          <w:ilvl w:val="0"/>
          <w:numId w:val="25"/>
        </w:numPr>
        <w:spacing w:line="240" w:after="138" w:lineRule="auto"/>
        <w:ind w:right="0" w:hanging="262"/>
        <w:jc w:val="left"/>
        <w:rPr>
          <w:rStyle w:val="Hyperlink"/>
          <w:color w:val="000000"/>
          <w:u w:val="none"/>
        </w:rPr>
      </w:pPr>
      <w:hyperlink w:history="1" r:id="rId19">
        <w:r w:rsidRPr="00533D37" w:rsidR="002F221C">
          <w:rPr>
            <w:rStyle w:val="Hyperlink"/>
          </w:rPr>
          <w:t>https://timesofindia.indiatimes.com/</w:t>
        </w:r>
      </w:hyperlink>
    </w:p>
    <w:p w:rsidRDefault="00000000" w:rsidR="001A2586" w:rsidP="002F221C" w14:paraId="45DBC4DA" w14:textId="096385BF">
      <w:pPr>
        <w:numPr>
          <w:ilvl w:val="0"/>
          <w:numId w:val="25"/>
        </w:numPr>
        <w:spacing w:line="240" w:after="138" w:lineRule="auto"/>
        <w:ind w:right="0" w:hanging="262"/>
        <w:jc w:val="left"/>
      </w:pPr>
      <w:hyperlink w:history="1" r:id="rId20">
        <w:r w:rsidRPr="00533D37" w:rsidR="001A2586">
          <w:rPr>
            <w:rStyle w:val="Hyperlink"/>
          </w:rPr>
          <w:t>https://www.statista.com/</w:t>
        </w:r>
      </w:hyperlink>
    </w:p>
    <w:sectPr w:rsidR="001A2586" w:rsidSect="008B0DD7">
      <w:headerReference r:id="rId21" w:type="even"/>
      <w:headerReference r:id="rId22" w:type="default"/>
      <w:headerReference r:id="rId23" w:type="first"/>
      <w:pgSz w:w="11900" w:h="16840"/>
      <w:pgMar w:gutter="0" w:bottom="851" w:left="1134" w:footer="720" w:top="851" w:right="1111" w:header="705"/>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4-05-16T10:50:25Z" w:author="rishita goyal" w:id="0">
    <w:p w14:paraId="00000001" w14:textId="00000002">
      <w:pPr>
        <w:pStyle w:val="CommentText"/>
      </w:pPr>
      <w:r>
        <w:rPr>
          <w:rStyle w:val="CommentReference"/>
        </w:rPr>
        <w:annotationRef/>
      </w:r>
      <w:r>
        <w:t>13.5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9D095" w14:textId="77777777" w:rsidR="001F7E42" w:rsidRDefault="001F7E42">
      <w:pPr>
        <w:spacing w:after="0" w:line="240" w:lineRule="auto"/>
      </w:pPr>
      <w:r>
        <w:separator/>
      </w:r>
    </w:p>
  </w:endnote>
  <w:endnote w:type="continuationSeparator" w:id="0">
    <w:p w14:paraId="3F47B755" w14:textId="77777777" w:rsidR="001F7E42" w:rsidRDefault="001F7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A17A7" w14:textId="77777777" w:rsidR="001F7E42" w:rsidRDefault="001F7E42">
      <w:pPr>
        <w:spacing w:after="0" w:line="240" w:lineRule="auto"/>
      </w:pPr>
      <w:r>
        <w:separator/>
      </w:r>
    </w:p>
  </w:footnote>
  <w:footnote w:type="continuationSeparator" w:id="0">
    <w:p w14:paraId="16F3738E" w14:textId="77777777" w:rsidR="001F7E42" w:rsidRDefault="001F7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57F50" w14:textId="77777777" w:rsidR="00D51101" w:rsidRDefault="00000000">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8DA74" w14:textId="77777777" w:rsidR="00D51101" w:rsidRDefault="00000000">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DB33" w14:textId="77777777" w:rsidR="00D51101" w:rsidRDefault="00000000">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3970"/>
    <w:multiLevelType w:val="hybridMultilevel"/>
    <w:tmpl w:val="72685906"/>
    <w:lvl w:ilvl="0" w:tplc="C3C4ADEC">
      <w:start w:val="1"/>
      <w:numFmt w:val="bullet"/>
      <w:lvlText w:val="•"/>
      <w:lvlJc w:val="left"/>
      <w:pPr>
        <w:ind w:left="34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AC5E0F22">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F904BA1C">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425C3806">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96A607A6">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AA60D7F4">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23A00E40">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1680A500">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92B6F60E">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149A1BB7"/>
    <w:multiLevelType w:val="hybridMultilevel"/>
    <w:tmpl w:val="FD3CA5C4"/>
    <w:lvl w:ilvl="0" w:tplc="BF7450D2">
      <w:start w:val="1"/>
      <w:numFmt w:val="bullet"/>
      <w:lvlText w:val="•"/>
      <w:lvlJc w:val="left"/>
      <w:pPr>
        <w:ind w:left="28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0D8E7C0E">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BE48848C">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5E4AAB48">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7E98024C">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96DAD0C4">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A08C9654">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8BEA3B98">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CA60594A">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15C435B2"/>
    <w:multiLevelType w:val="hybridMultilevel"/>
    <w:tmpl w:val="6374EF8A"/>
    <w:lvl w:ilvl="0" w:tplc="31BA1B5E">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EEFC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EA1A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FCFF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90F7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882D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ECA8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D21B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D2B2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7E0FD2"/>
    <w:multiLevelType w:val="hybridMultilevel"/>
    <w:tmpl w:val="337A2CF2"/>
    <w:lvl w:ilvl="0" w:tplc="C7049F4C">
      <w:start w:val="1"/>
      <w:numFmt w:val="bullet"/>
      <w:lvlText w:val="•"/>
      <w:lvlJc w:val="left"/>
      <w:pPr>
        <w:ind w:left="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64AE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4ED41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46350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52ED6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FA754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32E2B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96685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6EB5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2F6D13"/>
    <w:multiLevelType w:val="hybridMultilevel"/>
    <w:tmpl w:val="5E38EBF0"/>
    <w:lvl w:ilvl="0" w:tplc="01CA19FA">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98C8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24CE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7852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40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34BD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2E76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4CCE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2092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A618B2"/>
    <w:multiLevelType w:val="hybridMultilevel"/>
    <w:tmpl w:val="28B2A590"/>
    <w:lvl w:ilvl="0" w:tplc="18140EF0">
      <w:start w:val="1"/>
      <w:numFmt w:val="bullet"/>
      <w:lvlText w:val="•"/>
      <w:lvlJc w:val="left"/>
      <w:pPr>
        <w:ind w:left="28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52CCEB5A">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8EFAB168">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82B4C60C">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674E9090">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52307024">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6DA0FDF6">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66F65AEA">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3E7682B0">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1C97071C"/>
    <w:multiLevelType w:val="hybridMultilevel"/>
    <w:tmpl w:val="CB06590A"/>
    <w:lvl w:ilvl="0" w:tplc="5370861E">
      <w:start w:val="1"/>
      <w:numFmt w:val="bullet"/>
      <w:lvlText w:val="•"/>
      <w:lvlJc w:val="left"/>
      <w:pPr>
        <w:ind w:left="34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B61C00B6">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8D20659A">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3BD4A95C">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C36A4974">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3C22350E">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D772BC7E">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BA3629EA">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767CE588">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7" w15:restartNumberingAfterBreak="0">
    <w:nsid w:val="241E49B6"/>
    <w:multiLevelType w:val="hybridMultilevel"/>
    <w:tmpl w:val="FB7C65D0"/>
    <w:lvl w:ilvl="0" w:tplc="5A52965C">
      <w:start w:val="1"/>
      <w:numFmt w:val="bullet"/>
      <w:lvlText w:val="•"/>
      <w:lvlJc w:val="left"/>
      <w:pPr>
        <w:ind w:left="34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DF3A5C7C">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9692D4B0">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DD466E06">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56DEFEA2">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11CE89BC">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6306698C">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B5ECC8F6">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3FCE2CFC">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2A2206D0"/>
    <w:multiLevelType w:val="hybridMultilevel"/>
    <w:tmpl w:val="256E360A"/>
    <w:lvl w:ilvl="0" w:tplc="A3987758">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E879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42FE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0A09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CCFF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DCD3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3EAC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6412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BAAC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756CC9"/>
    <w:multiLevelType w:val="hybridMultilevel"/>
    <w:tmpl w:val="3A948A40"/>
    <w:lvl w:ilvl="0" w:tplc="653418C8">
      <w:start w:val="1"/>
      <w:numFmt w:val="bullet"/>
      <w:lvlText w:val="•"/>
      <w:lvlJc w:val="left"/>
      <w:pPr>
        <w:ind w:left="34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2312CC90">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6FFEE986">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6EECB17A">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2B301A5A">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74B24EFA">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58042D1E">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2D9E7328">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2DE64D24">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0" w15:restartNumberingAfterBreak="0">
    <w:nsid w:val="34347BF1"/>
    <w:multiLevelType w:val="hybridMultilevel"/>
    <w:tmpl w:val="46220522"/>
    <w:lvl w:ilvl="0" w:tplc="47D08E2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8CDF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08AA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96AD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6EC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D294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0233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CC83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3C92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D902A0"/>
    <w:multiLevelType w:val="hybridMultilevel"/>
    <w:tmpl w:val="D6566336"/>
    <w:lvl w:ilvl="0" w:tplc="9034A81E">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805F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86E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F43B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5ADB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14A0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F4F3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2A1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A8C9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B4F7CA0"/>
    <w:multiLevelType w:val="hybridMultilevel"/>
    <w:tmpl w:val="C2FEFB2A"/>
    <w:lvl w:ilvl="0" w:tplc="1DCA2DA2">
      <w:start w:val="1"/>
      <w:numFmt w:val="bullet"/>
      <w:lvlText w:val="•"/>
      <w:lvlJc w:val="left"/>
      <w:pPr>
        <w:ind w:left="34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130C09C6">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387E8350">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1320F7B2">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03DC6FEA">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F766C43C">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BD2A69EA">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C5E0DE76">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E4263B68">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3" w15:restartNumberingAfterBreak="0">
    <w:nsid w:val="3DDC5BF8"/>
    <w:multiLevelType w:val="hybridMultilevel"/>
    <w:tmpl w:val="E166ACC8"/>
    <w:lvl w:ilvl="0" w:tplc="BF04760A">
      <w:start w:val="1"/>
      <w:numFmt w:val="low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4" w15:restartNumberingAfterBreak="0">
    <w:nsid w:val="49B02006"/>
    <w:multiLevelType w:val="hybridMultilevel"/>
    <w:tmpl w:val="8E84083A"/>
    <w:lvl w:ilvl="0" w:tplc="FA2287B6">
      <w:start w:val="1"/>
      <w:numFmt w:val="bullet"/>
      <w:lvlText w:val="•"/>
      <w:lvlJc w:val="left"/>
      <w:pPr>
        <w:ind w:left="34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CD8AD438">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24E0193E">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AA7CF0D8">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0E6C86DC">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3D764D7A">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999A3D40">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3A901802">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862CA468">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5" w15:restartNumberingAfterBreak="0">
    <w:nsid w:val="4E000A8D"/>
    <w:multiLevelType w:val="hybridMultilevel"/>
    <w:tmpl w:val="009A6976"/>
    <w:lvl w:ilvl="0" w:tplc="312A91C8">
      <w:start w:val="2"/>
      <w:numFmt w:val="lowerLetter"/>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1483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F0AE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2A99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BAC5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7087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AEB8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06A5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AE74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A2D40D4"/>
    <w:multiLevelType w:val="hybridMultilevel"/>
    <w:tmpl w:val="96E0B85C"/>
    <w:lvl w:ilvl="0" w:tplc="1EAC2F64">
      <w:start w:val="1"/>
      <w:numFmt w:val="bullet"/>
      <w:lvlText w:val="•"/>
      <w:lvlJc w:val="left"/>
      <w:pPr>
        <w:ind w:left="28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750CBF6C">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3762FB9A">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F2A8AEF6">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A51CB098">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24D2EBCA">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2432DDC6">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B9FC66CC">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0CEAAEEA">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7" w15:restartNumberingAfterBreak="0">
    <w:nsid w:val="60840079"/>
    <w:multiLevelType w:val="hybridMultilevel"/>
    <w:tmpl w:val="A7A843BE"/>
    <w:lvl w:ilvl="0" w:tplc="3764720C">
      <w:start w:val="1"/>
      <w:numFmt w:val="bullet"/>
      <w:lvlText w:val="•"/>
      <w:lvlJc w:val="left"/>
      <w:pPr>
        <w:ind w:left="262"/>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BE5ECD40">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B0AC44DE">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89667062">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F712F52E">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A7BA33F0">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FADC94E0">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E958606E">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FA4E1216">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8" w15:restartNumberingAfterBreak="0">
    <w:nsid w:val="61C645BC"/>
    <w:multiLevelType w:val="hybridMultilevel"/>
    <w:tmpl w:val="036CB1DA"/>
    <w:lvl w:ilvl="0" w:tplc="A89E4520">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0C9E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AC30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92B7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FC3B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1494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5E63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D03D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6CA5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5257945"/>
    <w:multiLevelType w:val="hybridMultilevel"/>
    <w:tmpl w:val="42ECE876"/>
    <w:lvl w:ilvl="0" w:tplc="8200A24C">
      <w:start w:val="1"/>
      <w:numFmt w:val="bullet"/>
      <w:lvlText w:val="•"/>
      <w:lvlJc w:val="left"/>
      <w:pPr>
        <w:ind w:left="28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B6EC2B1E">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8F3674DA">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2B64064C">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F5623558">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D146E460">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E0CEDBA4">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DACC5A3A">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E5FA2330">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0" w15:restartNumberingAfterBreak="0">
    <w:nsid w:val="657F09A5"/>
    <w:multiLevelType w:val="hybridMultilevel"/>
    <w:tmpl w:val="6FBCF0AE"/>
    <w:lvl w:ilvl="0" w:tplc="D898CB0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B40E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ECCF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0A1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BC55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B4CA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8076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D8E1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6851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866533A"/>
    <w:multiLevelType w:val="hybridMultilevel"/>
    <w:tmpl w:val="40182B78"/>
    <w:lvl w:ilvl="0" w:tplc="20F4B032">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CE30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78D3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C618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CC3C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04D6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5C10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DC5D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7EBC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D937789"/>
    <w:multiLevelType w:val="hybridMultilevel"/>
    <w:tmpl w:val="105626A8"/>
    <w:lvl w:ilvl="0" w:tplc="41E8C744">
      <w:start w:val="2"/>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F22C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CE6B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F639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27F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7CE2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FA3A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624A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849B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0327ECF"/>
    <w:multiLevelType w:val="hybridMultilevel"/>
    <w:tmpl w:val="5308CDD0"/>
    <w:lvl w:ilvl="0" w:tplc="54222194">
      <w:start w:val="1"/>
      <w:numFmt w:val="bullet"/>
      <w:lvlText w:val="•"/>
      <w:lvlJc w:val="left"/>
      <w:pPr>
        <w:ind w:left="262"/>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6EE23D5E">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BA62EBDE">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3CE0AB26">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55AC09B6">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D532615C">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5BAC42A6">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33605A5E">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541C4012">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4" w15:restartNumberingAfterBreak="0">
    <w:nsid w:val="7858096D"/>
    <w:multiLevelType w:val="hybridMultilevel"/>
    <w:tmpl w:val="BDA4B7BA"/>
    <w:lvl w:ilvl="0" w:tplc="E2AC66E0">
      <w:start w:val="1"/>
      <w:numFmt w:val="bullet"/>
      <w:lvlText w:val="•"/>
      <w:lvlJc w:val="left"/>
      <w:pPr>
        <w:ind w:left="34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FC968D76">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67B2B1AC">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A19EBECE">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9F5AEA5E">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C8AC1096">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8744C29E">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B73E66E8">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47005474">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5" w15:restartNumberingAfterBreak="0">
    <w:nsid w:val="78EC4F1E"/>
    <w:multiLevelType w:val="hybridMultilevel"/>
    <w:tmpl w:val="FD6A77E4"/>
    <w:lvl w:ilvl="0" w:tplc="F9CCB4B4">
      <w:start w:val="1"/>
      <w:numFmt w:val="bullet"/>
      <w:lvlText w:val="•"/>
      <w:lvlJc w:val="left"/>
      <w:pPr>
        <w:ind w:left="262"/>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0D8C2E92">
      <w:start w:val="1"/>
      <w:numFmt w:val="bullet"/>
      <w:lvlText w:val="o"/>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0DF0ED22">
      <w:start w:val="1"/>
      <w:numFmt w:val="bullet"/>
      <w:lvlText w:val="▪"/>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F1D080AE">
      <w:start w:val="1"/>
      <w:numFmt w:val="bullet"/>
      <w:lvlText w:val="•"/>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38A8CEC2">
      <w:start w:val="1"/>
      <w:numFmt w:val="bullet"/>
      <w:lvlText w:val="o"/>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A798F19A">
      <w:start w:val="1"/>
      <w:numFmt w:val="bullet"/>
      <w:lvlText w:val="▪"/>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5A1C503C">
      <w:start w:val="1"/>
      <w:numFmt w:val="bullet"/>
      <w:lvlText w:val="•"/>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986CD7C6">
      <w:start w:val="1"/>
      <w:numFmt w:val="bullet"/>
      <w:lvlText w:val="o"/>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40881C82">
      <w:start w:val="1"/>
      <w:numFmt w:val="bullet"/>
      <w:lvlText w:val="▪"/>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num w:numId="1" w16cid:durableId="1526214258">
    <w:abstractNumId w:val="5"/>
  </w:num>
  <w:num w:numId="2" w16cid:durableId="1448160834">
    <w:abstractNumId w:val="3"/>
  </w:num>
  <w:num w:numId="3" w16cid:durableId="2826682">
    <w:abstractNumId w:val="16"/>
  </w:num>
  <w:num w:numId="4" w16cid:durableId="329522887">
    <w:abstractNumId w:val="1"/>
  </w:num>
  <w:num w:numId="5" w16cid:durableId="1760105261">
    <w:abstractNumId w:val="19"/>
  </w:num>
  <w:num w:numId="6" w16cid:durableId="621039573">
    <w:abstractNumId w:val="0"/>
  </w:num>
  <w:num w:numId="7" w16cid:durableId="1939748501">
    <w:abstractNumId w:val="9"/>
  </w:num>
  <w:num w:numId="8" w16cid:durableId="876938516">
    <w:abstractNumId w:val="24"/>
  </w:num>
  <w:num w:numId="9" w16cid:durableId="1347707149">
    <w:abstractNumId w:val="7"/>
  </w:num>
  <w:num w:numId="10" w16cid:durableId="1111247695">
    <w:abstractNumId w:val="14"/>
  </w:num>
  <w:num w:numId="11" w16cid:durableId="1141649782">
    <w:abstractNumId w:val="12"/>
  </w:num>
  <w:num w:numId="12" w16cid:durableId="474492473">
    <w:abstractNumId w:val="17"/>
  </w:num>
  <w:num w:numId="13" w16cid:durableId="1717436517">
    <w:abstractNumId w:val="6"/>
  </w:num>
  <w:num w:numId="14" w16cid:durableId="1505507571">
    <w:abstractNumId w:val="2"/>
  </w:num>
  <w:num w:numId="15" w16cid:durableId="903494431">
    <w:abstractNumId w:val="15"/>
  </w:num>
  <w:num w:numId="16" w16cid:durableId="619727222">
    <w:abstractNumId w:val="10"/>
  </w:num>
  <w:num w:numId="17" w16cid:durableId="16272414">
    <w:abstractNumId w:val="11"/>
  </w:num>
  <w:num w:numId="18" w16cid:durableId="1955481737">
    <w:abstractNumId w:val="18"/>
  </w:num>
  <w:num w:numId="19" w16cid:durableId="102723885">
    <w:abstractNumId w:val="21"/>
  </w:num>
  <w:num w:numId="20" w16cid:durableId="2092461527">
    <w:abstractNumId w:val="4"/>
  </w:num>
  <w:num w:numId="21" w16cid:durableId="183642344">
    <w:abstractNumId w:val="22"/>
  </w:num>
  <w:num w:numId="22" w16cid:durableId="1505433889">
    <w:abstractNumId w:val="20"/>
  </w:num>
  <w:num w:numId="23" w16cid:durableId="979770290">
    <w:abstractNumId w:val="8"/>
  </w:num>
  <w:num w:numId="24" w16cid:durableId="1034842755">
    <w:abstractNumId w:val="25"/>
  </w:num>
  <w:num w:numId="25" w16cid:durableId="1247417393">
    <w:abstractNumId w:val="23"/>
  </w:num>
  <w:num w:numId="26" w16cid:durableId="7915543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101"/>
    <w:rsid w:val="00065A01"/>
    <w:rsid w:val="00074055"/>
    <w:rsid w:val="00075325"/>
    <w:rsid w:val="00085F87"/>
    <w:rsid w:val="000C12B1"/>
    <w:rsid w:val="000E6A11"/>
    <w:rsid w:val="00113B05"/>
    <w:rsid w:val="0014695F"/>
    <w:rsid w:val="00160E7B"/>
    <w:rsid w:val="001A2586"/>
    <w:rsid w:val="001F7E42"/>
    <w:rsid w:val="002251E6"/>
    <w:rsid w:val="00230DCD"/>
    <w:rsid w:val="002452CD"/>
    <w:rsid w:val="00280F1D"/>
    <w:rsid w:val="002E7A64"/>
    <w:rsid w:val="002F0FD4"/>
    <w:rsid w:val="002F221C"/>
    <w:rsid w:val="00344A20"/>
    <w:rsid w:val="004408DD"/>
    <w:rsid w:val="004516BE"/>
    <w:rsid w:val="00454689"/>
    <w:rsid w:val="004A7E03"/>
    <w:rsid w:val="004E46BB"/>
    <w:rsid w:val="00511088"/>
    <w:rsid w:val="00513FA4"/>
    <w:rsid w:val="005776D0"/>
    <w:rsid w:val="005E2A69"/>
    <w:rsid w:val="0060246A"/>
    <w:rsid w:val="006179BC"/>
    <w:rsid w:val="0067158D"/>
    <w:rsid w:val="006B5AB3"/>
    <w:rsid w:val="007250C5"/>
    <w:rsid w:val="00735BFE"/>
    <w:rsid w:val="00774115"/>
    <w:rsid w:val="007B2FB0"/>
    <w:rsid w:val="00806B52"/>
    <w:rsid w:val="00821B80"/>
    <w:rsid w:val="008B0DD7"/>
    <w:rsid w:val="00946735"/>
    <w:rsid w:val="009649B3"/>
    <w:rsid w:val="00966A4C"/>
    <w:rsid w:val="009B78F4"/>
    <w:rsid w:val="009D0695"/>
    <w:rsid w:val="00A63293"/>
    <w:rsid w:val="00B237A2"/>
    <w:rsid w:val="00B468F5"/>
    <w:rsid w:val="00BF1BD1"/>
    <w:rsid w:val="00C3702D"/>
    <w:rsid w:val="00C96E4E"/>
    <w:rsid w:val="00D05CF3"/>
    <w:rsid w:val="00D255AE"/>
    <w:rsid w:val="00D51101"/>
    <w:rsid w:val="00D5439A"/>
    <w:rsid w:val="00D66149"/>
    <w:rsid w:val="00D76180"/>
    <w:rsid w:val="00D93744"/>
    <w:rsid w:val="00DC44CD"/>
    <w:rsid w:val="00E81414"/>
    <w:rsid w:val="00EA38E4"/>
    <w:rsid w:val="00EC0F1B"/>
    <w:rsid w:val="00EE7DDA"/>
    <w:rsid w:val="00F23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5885"/>
  <w15:docId w15:val="{E3E3E559-D472-456A-AE02-9107157A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eastAsiaTheme="minorEastAsia" w:cstheme="minorBidi" w:asciiTheme="minorHAnsi" w:hAnsiTheme="minorHAnsi"/>
        <w:kern w:val="2"/>
        <w:sz w:val="22"/>
        <w:szCs w:val="22"/>
        <w:lang w:bidi="ar-SA" w:val="en-IN" w:eastAsia="en-IN"/>
        <w14:ligatures w14:val="standardContextual"/>
      </w:rPr>
    </w:rPrDefault>
    <w:pPrDefault>
      <w:pPr>
        <w:spacing w:line="259" w:after="160" w:lineRule="auto"/>
      </w:pPr>
    </w:pPrDefault>
  </w:docDefaults>
  <w:latentStyles w:defUIPriority="99" w:defQFormat="0" w:defSemiHidden="0" w:count="376"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pPr>
      <w:spacing w:line="265" w:after="142" w:lineRule="auto"/>
      <w:ind w:left="10" w:right="18" w:hanging="10"/>
      <w:jc w:val="both"/>
    </w:pPr>
    <w:rPr>
      <w:rFonts w:hAnsi="Times New Roman" w:cs="Times New Roman" w:eastAsia="Times New Roman" w:ascii="Times New Roman"/>
      <w:color w:val="000000"/>
      <w:sz w:val="24"/>
    </w:rPr>
  </w:style>
  <w:style w:styleId="Heading1" w:type="paragraph">
    <w:name w:val="heading 1"/>
    <w:next w:val="Normal"/>
    <w:link w:val="Heading1Char"/>
    <w:uiPriority w:val="9"/>
    <w:qFormat/>
    <w:pPr>
      <w:keepNext/>
      <w:keepLines/>
      <w:spacing w:line="265" w:after="379" w:lineRule="auto"/>
      <w:ind w:left="10" w:right="843" w:hanging="10"/>
      <w:jc w:val="center"/>
      <w:outlineLvl w:val="0"/>
    </w:pPr>
    <w:rPr>
      <w:rFonts w:hAnsi="Times New Roman" w:cs="Times New Roman" w:eastAsia="Times New Roman" w:ascii="Times New Roman"/>
      <w:b/>
      <w:color w:val="000000"/>
      <w:sz w:val="24"/>
    </w:rPr>
  </w:style>
  <w:style w:styleId="Heading2" w:type="paragraph">
    <w:name w:val="heading 2"/>
    <w:next w:val="Normal"/>
    <w:link w:val="Heading2Char"/>
    <w:uiPriority w:val="9"/>
    <w:unhideWhenUsed/>
    <w:qFormat/>
    <w:pPr>
      <w:keepNext/>
      <w:keepLines/>
      <w:spacing w:line="265" w:after="379" w:lineRule="auto"/>
      <w:ind w:left="10" w:right="843" w:hanging="10"/>
      <w:jc w:val="center"/>
      <w:outlineLvl w:val="1"/>
    </w:pPr>
    <w:rPr>
      <w:rFonts w:hAnsi="Times New Roman" w:cs="Times New Roman" w:eastAsia="Times New Roman" w:ascii="Times New Roman"/>
      <w:b/>
      <w:color w:val="000000"/>
      <w:sz w:val="24"/>
    </w:rPr>
  </w:style>
  <w:style w:styleId="Heading3" w:type="paragraph">
    <w:name w:val="heading 3"/>
    <w:next w:val="Normal"/>
    <w:link w:val="Heading3Char"/>
    <w:uiPriority w:val="9"/>
    <w:unhideWhenUsed/>
    <w:qFormat/>
    <w:pPr>
      <w:keepNext/>
      <w:keepLines/>
      <w:spacing w:line="265" w:after="379" w:lineRule="auto"/>
      <w:ind w:left="10" w:right="843" w:hanging="10"/>
      <w:jc w:val="center"/>
      <w:outlineLvl w:val="2"/>
    </w:pPr>
    <w:rPr>
      <w:rFonts w:hAnsi="Times New Roman" w:cs="Times New Roman" w:eastAsia="Times New Roman" w:ascii="Times New Roman"/>
      <w:b/>
      <w:color w:val="000000"/>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Heading3Char" w:customStyle="1" w:type="character">
    <w:name w:val="Heading 3 Char"/>
    <w:link w:val="Heading3"/>
    <w:rPr>
      <w:rFonts w:hAnsi="Times New Roman" w:cs="Times New Roman" w:eastAsia="Times New Roman" w:ascii="Times New Roman"/>
      <w:b/>
      <w:color w:val="000000"/>
      <w:sz w:val="24"/>
    </w:rPr>
  </w:style>
  <w:style w:styleId="Heading1Char" w:customStyle="1" w:type="character">
    <w:name w:val="Heading 1 Char"/>
    <w:link w:val="Heading1"/>
    <w:uiPriority w:val="9"/>
    <w:rPr>
      <w:rFonts w:hAnsi="Times New Roman" w:cs="Times New Roman" w:eastAsia="Times New Roman" w:ascii="Times New Roman"/>
      <w:b/>
      <w:color w:val="000000"/>
      <w:sz w:val="24"/>
    </w:rPr>
  </w:style>
  <w:style w:styleId="Heading2Char" w:customStyle="1" w:type="character">
    <w:name w:val="Heading 2 Char"/>
    <w:link w:val="Heading2"/>
    <w:rPr>
      <w:rFonts w:hAnsi="Times New Roman" w:cs="Times New Roman" w:eastAsia="Times New Roman" w:ascii="Times New Roman"/>
      <w:b/>
      <w:color w:val="000000"/>
      <w:sz w:val="24"/>
    </w:rPr>
  </w:style>
  <w:style w:styleId="TableGrid" w:type="table">
    <w:name w:val="Table Grid"/>
    <w:basedOn w:val="TableNormal"/>
    <w:uiPriority w:val="39"/>
    <w:rsid w:val="00EC0F1B"/>
    <w:pPr>
      <w:spacing w:line="240" w:after="0" w:lineRule="auto"/>
    </w:pPr>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ListParagraph" w:type="paragraph">
    <w:name w:val="List Paragraph"/>
    <w:basedOn w:val="Normal"/>
    <w:uiPriority w:val="34"/>
    <w:qFormat/>
    <w:rsid w:val="00D76180"/>
    <w:pPr>
      <w:ind w:left="720"/>
      <w:contextualSpacing/>
    </w:pPr>
  </w:style>
  <w:style w:styleId="Hyperlink" w:type="character">
    <w:name w:val="Hyperlink"/>
    <w:basedOn w:val="DefaultParagraphFont"/>
    <w:uiPriority w:val="99"/>
    <w:unhideWhenUsed/>
    <w:rsid w:val="002F221C"/>
    <w:rPr>
      <w:color w:val="0563C1" w:themeColor="hyperlink"/>
      <w:u w:val="single"/>
    </w:rPr>
  </w:style>
  <w:style w:styleId="UnresolvedMention" w:type="character">
    <w:name w:val="Unresolved Mention"/>
    <w:basedOn w:val="DefaultParagraphFont"/>
    <w:uiPriority w:val="99"/>
    <w:semiHidden/>
    <w:unhideWhenUsed/>
    <w:rsid w:val="002F221C"/>
    <w:rPr>
      <w:color w:val="605E5C"/>
      <w:shd w:val="clear" w:color="auto" w:fill="E1DFDD"/>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13540">
      <w:bodyDiv w:val="1"/>
      <w:marLeft w:val="0"/>
      <w:marRight w:val="0"/>
      <w:marTop w:val="0"/>
      <w:marBottom w:val="0"/>
      <w:divBdr>
        <w:top w:val="none" w:sz="0" w:space="0" w:color="auto"/>
        <w:left w:val="none" w:sz="0" w:space="0" w:color="auto"/>
        <w:bottom w:val="none" w:sz="0" w:space="0" w:color="auto"/>
        <w:right w:val="none" w:sz="0" w:space="0" w:color="auto"/>
      </w:divBdr>
      <w:divsChild>
        <w:div w:id="1084185423">
          <w:marLeft w:val="0"/>
          <w:marRight w:val="0"/>
          <w:marTop w:val="0"/>
          <w:marBottom w:val="0"/>
          <w:divBdr>
            <w:top w:val="none" w:sz="0" w:space="0" w:color="auto"/>
            <w:left w:val="none" w:sz="0" w:space="0" w:color="auto"/>
            <w:bottom w:val="none" w:sz="0" w:space="0" w:color="auto"/>
            <w:right w:val="none" w:sz="0" w:space="0" w:color="auto"/>
          </w:divBdr>
          <w:divsChild>
            <w:div w:id="1156192843">
              <w:marLeft w:val="0"/>
              <w:marRight w:val="0"/>
              <w:marTop w:val="0"/>
              <w:marBottom w:val="0"/>
              <w:divBdr>
                <w:top w:val="none" w:sz="0" w:space="0" w:color="auto"/>
                <w:left w:val="none" w:sz="0" w:space="0" w:color="auto"/>
                <w:bottom w:val="none" w:sz="0" w:space="0" w:color="auto"/>
                <w:right w:val="none" w:sz="0" w:space="0" w:color="auto"/>
              </w:divBdr>
            </w:div>
          </w:divsChild>
        </w:div>
        <w:div w:id="1133711223">
          <w:marLeft w:val="0"/>
          <w:marRight w:val="0"/>
          <w:marTop w:val="0"/>
          <w:marBottom w:val="0"/>
          <w:divBdr>
            <w:top w:val="none" w:sz="0" w:space="0" w:color="auto"/>
            <w:left w:val="none" w:sz="0" w:space="0" w:color="auto"/>
            <w:bottom w:val="none" w:sz="0" w:space="0" w:color="auto"/>
            <w:right w:val="none" w:sz="0" w:space="0" w:color="auto"/>
          </w:divBdr>
          <w:divsChild>
            <w:div w:id="920404418">
              <w:marLeft w:val="0"/>
              <w:marRight w:val="0"/>
              <w:marTop w:val="0"/>
              <w:marBottom w:val="0"/>
              <w:divBdr>
                <w:top w:val="none" w:sz="0" w:space="0" w:color="auto"/>
                <w:left w:val="none" w:sz="0" w:space="0" w:color="auto"/>
                <w:bottom w:val="none" w:sz="0" w:space="0" w:color="auto"/>
                <w:right w:val="none" w:sz="0" w:space="0" w:color="auto"/>
              </w:divBdr>
              <w:divsChild>
                <w:div w:id="472721189">
                  <w:marLeft w:val="0"/>
                  <w:marRight w:val="0"/>
                  <w:marTop w:val="0"/>
                  <w:marBottom w:val="0"/>
                  <w:divBdr>
                    <w:top w:val="none" w:sz="0" w:space="0" w:color="auto"/>
                    <w:left w:val="none" w:sz="0" w:space="0" w:color="auto"/>
                    <w:bottom w:val="none" w:sz="0" w:space="0" w:color="auto"/>
                    <w:right w:val="none" w:sz="0" w:space="0" w:color="auto"/>
                  </w:divBdr>
                  <w:divsChild>
                    <w:div w:id="392389217">
                      <w:marLeft w:val="0"/>
                      <w:marRight w:val="120"/>
                      <w:marTop w:val="0"/>
                      <w:marBottom w:val="0"/>
                      <w:divBdr>
                        <w:top w:val="none" w:sz="0" w:space="0" w:color="auto"/>
                        <w:left w:val="none" w:sz="0" w:space="0" w:color="auto"/>
                        <w:bottom w:val="none" w:sz="0" w:space="0" w:color="auto"/>
                        <w:right w:val="none" w:sz="0" w:space="0" w:color="auto"/>
                      </w:divBdr>
                      <w:divsChild>
                        <w:div w:id="629481101">
                          <w:marLeft w:val="0"/>
                          <w:marRight w:val="0"/>
                          <w:marTop w:val="0"/>
                          <w:marBottom w:val="0"/>
                          <w:divBdr>
                            <w:top w:val="none" w:sz="0" w:space="0" w:color="auto"/>
                            <w:left w:val="none" w:sz="0" w:space="0" w:color="auto"/>
                            <w:bottom w:val="none" w:sz="0" w:space="0" w:color="auto"/>
                            <w:right w:val="none" w:sz="0" w:space="0" w:color="auto"/>
                          </w:divBdr>
                          <w:divsChild>
                            <w:div w:id="1467771038">
                              <w:marLeft w:val="0"/>
                              <w:marRight w:val="0"/>
                              <w:marTop w:val="0"/>
                              <w:marBottom w:val="0"/>
                              <w:divBdr>
                                <w:top w:val="none" w:sz="0" w:space="0" w:color="auto"/>
                                <w:left w:val="none" w:sz="0" w:space="0" w:color="auto"/>
                                <w:bottom w:val="none" w:sz="0" w:space="0" w:color="auto"/>
                                <w:right w:val="none" w:sz="0" w:space="0" w:color="auto"/>
                              </w:divBdr>
                              <w:divsChild>
                                <w:div w:id="724064998">
                                  <w:marLeft w:val="0"/>
                                  <w:marRight w:val="0"/>
                                  <w:marTop w:val="0"/>
                                  <w:marBottom w:val="0"/>
                                  <w:divBdr>
                                    <w:top w:val="none" w:sz="0" w:space="0" w:color="auto"/>
                                    <w:left w:val="none" w:sz="0" w:space="0" w:color="auto"/>
                                    <w:bottom w:val="none" w:sz="0" w:space="0" w:color="auto"/>
                                    <w:right w:val="none" w:sz="0" w:space="0" w:color="auto"/>
                                  </w:divBdr>
                                  <w:divsChild>
                                    <w:div w:id="20161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5237">
                      <w:marLeft w:val="0"/>
                      <w:marRight w:val="0"/>
                      <w:marTop w:val="0"/>
                      <w:marBottom w:val="0"/>
                      <w:divBdr>
                        <w:top w:val="none" w:sz="0" w:space="0" w:color="auto"/>
                        <w:left w:val="none" w:sz="0" w:space="0" w:color="auto"/>
                        <w:bottom w:val="none" w:sz="0" w:space="0" w:color="auto"/>
                        <w:right w:val="none" w:sz="0" w:space="0" w:color="auto"/>
                      </w:divBdr>
                      <w:divsChild>
                        <w:div w:id="1761901881">
                          <w:marLeft w:val="0"/>
                          <w:marRight w:val="120"/>
                          <w:marTop w:val="0"/>
                          <w:marBottom w:val="120"/>
                          <w:divBdr>
                            <w:top w:val="none" w:sz="0" w:space="0" w:color="auto"/>
                            <w:left w:val="none" w:sz="0" w:space="0" w:color="auto"/>
                            <w:bottom w:val="none" w:sz="0" w:space="0" w:color="auto"/>
                            <w:right w:val="none" w:sz="0" w:space="0" w:color="auto"/>
                          </w:divBdr>
                          <w:divsChild>
                            <w:div w:id="13382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740">
                      <w:marLeft w:val="0"/>
                      <w:marRight w:val="0"/>
                      <w:marTop w:val="0"/>
                      <w:marBottom w:val="0"/>
                      <w:divBdr>
                        <w:top w:val="none" w:sz="0" w:space="0" w:color="auto"/>
                        <w:left w:val="none" w:sz="0" w:space="0" w:color="auto"/>
                        <w:bottom w:val="none" w:sz="0" w:space="0" w:color="auto"/>
                        <w:right w:val="none" w:sz="0" w:space="0" w:color="auto"/>
                      </w:divBdr>
                      <w:divsChild>
                        <w:div w:id="1327048972">
                          <w:marLeft w:val="0"/>
                          <w:marRight w:val="0"/>
                          <w:marTop w:val="0"/>
                          <w:marBottom w:val="0"/>
                          <w:divBdr>
                            <w:top w:val="none" w:sz="0" w:space="0" w:color="auto"/>
                            <w:left w:val="none" w:sz="0" w:space="0" w:color="auto"/>
                            <w:bottom w:val="none" w:sz="0" w:space="0" w:color="auto"/>
                            <w:right w:val="none" w:sz="0" w:space="0" w:color="auto"/>
                          </w:divBdr>
                          <w:divsChild>
                            <w:div w:id="125320020">
                              <w:marLeft w:val="0"/>
                              <w:marRight w:val="0"/>
                              <w:marTop w:val="0"/>
                              <w:marBottom w:val="0"/>
                              <w:divBdr>
                                <w:top w:val="none" w:sz="0" w:space="0" w:color="auto"/>
                                <w:left w:val="none" w:sz="0" w:space="0" w:color="auto"/>
                                <w:bottom w:val="none" w:sz="0" w:space="0" w:color="auto"/>
                                <w:right w:val="none" w:sz="0" w:space="0" w:color="auto"/>
                              </w:divBdr>
                            </w:div>
                            <w:div w:id="530384621">
                              <w:marLeft w:val="0"/>
                              <w:marRight w:val="0"/>
                              <w:marTop w:val="0"/>
                              <w:marBottom w:val="0"/>
                              <w:divBdr>
                                <w:top w:val="single" w:sz="6" w:space="0" w:color="DADCE0"/>
                                <w:left w:val="single" w:sz="6" w:space="0" w:color="DADCE0"/>
                                <w:bottom w:val="single" w:sz="6" w:space="0" w:color="DADCE0"/>
                                <w:right w:val="single" w:sz="6" w:space="0" w:color="DADCE0"/>
                              </w:divBdr>
                              <w:divsChild>
                                <w:div w:id="1382946705">
                                  <w:marLeft w:val="0"/>
                                  <w:marRight w:val="0"/>
                                  <w:marTop w:val="0"/>
                                  <w:marBottom w:val="0"/>
                                  <w:divBdr>
                                    <w:top w:val="none" w:sz="0" w:space="0" w:color="auto"/>
                                    <w:left w:val="none" w:sz="0" w:space="0" w:color="auto"/>
                                    <w:bottom w:val="none" w:sz="0" w:space="0" w:color="auto"/>
                                    <w:right w:val="none" w:sz="0" w:space="0" w:color="auto"/>
                                  </w:divBdr>
                                  <w:divsChild>
                                    <w:div w:id="130946949">
                                      <w:marLeft w:val="0"/>
                                      <w:marRight w:val="0"/>
                                      <w:marTop w:val="0"/>
                                      <w:marBottom w:val="0"/>
                                      <w:divBdr>
                                        <w:top w:val="none" w:sz="0" w:space="0" w:color="auto"/>
                                        <w:left w:val="none" w:sz="0" w:space="0" w:color="auto"/>
                                        <w:bottom w:val="none" w:sz="0" w:space="0" w:color="auto"/>
                                        <w:right w:val="none" w:sz="0" w:space="0" w:color="auto"/>
                                      </w:divBdr>
                                      <w:divsChild>
                                        <w:div w:id="1384794206">
                                          <w:marLeft w:val="0"/>
                                          <w:marRight w:val="0"/>
                                          <w:marTop w:val="0"/>
                                          <w:marBottom w:val="0"/>
                                          <w:divBdr>
                                            <w:top w:val="none" w:sz="0" w:space="0" w:color="auto"/>
                                            <w:left w:val="none" w:sz="0" w:space="0" w:color="auto"/>
                                            <w:bottom w:val="none" w:sz="0" w:space="0" w:color="auto"/>
                                            <w:right w:val="none" w:sz="0" w:space="0" w:color="auto"/>
                                          </w:divBdr>
                                          <w:divsChild>
                                            <w:div w:id="345791433">
                                              <w:marLeft w:val="0"/>
                                              <w:marRight w:val="0"/>
                                              <w:marTop w:val="0"/>
                                              <w:marBottom w:val="0"/>
                                              <w:divBdr>
                                                <w:top w:val="none" w:sz="0" w:space="0" w:color="auto"/>
                                                <w:left w:val="none" w:sz="0" w:space="0" w:color="auto"/>
                                                <w:bottom w:val="none" w:sz="0" w:space="0" w:color="auto"/>
                                                <w:right w:val="none" w:sz="0" w:space="0" w:color="auto"/>
                                              </w:divBdr>
                                            </w:div>
                                          </w:divsChild>
                                        </w:div>
                                        <w:div w:id="1487239117">
                                          <w:marLeft w:val="0"/>
                                          <w:marRight w:val="0"/>
                                          <w:marTop w:val="0"/>
                                          <w:marBottom w:val="0"/>
                                          <w:divBdr>
                                            <w:top w:val="none" w:sz="0" w:space="0" w:color="auto"/>
                                            <w:left w:val="none" w:sz="0" w:space="0" w:color="auto"/>
                                            <w:bottom w:val="none" w:sz="0" w:space="0" w:color="auto"/>
                                            <w:right w:val="none" w:sz="0" w:space="0" w:color="auto"/>
                                          </w:divBdr>
                                          <w:divsChild>
                                            <w:div w:id="1356496637">
                                              <w:marLeft w:val="0"/>
                                              <w:marRight w:val="0"/>
                                              <w:marTop w:val="0"/>
                                              <w:marBottom w:val="0"/>
                                              <w:divBdr>
                                                <w:top w:val="none" w:sz="0" w:space="0" w:color="auto"/>
                                                <w:left w:val="none" w:sz="0" w:space="0" w:color="auto"/>
                                                <w:bottom w:val="none" w:sz="0" w:space="0" w:color="auto"/>
                                                <w:right w:val="none" w:sz="0" w:space="0" w:color="auto"/>
                                              </w:divBdr>
                                            </w:div>
                                          </w:divsChild>
                                        </w:div>
                                        <w:div w:id="1814369167">
                                          <w:marLeft w:val="0"/>
                                          <w:marRight w:val="0"/>
                                          <w:marTop w:val="0"/>
                                          <w:marBottom w:val="0"/>
                                          <w:divBdr>
                                            <w:top w:val="none" w:sz="0" w:space="0" w:color="auto"/>
                                            <w:left w:val="none" w:sz="0" w:space="0" w:color="auto"/>
                                            <w:bottom w:val="none" w:sz="0" w:space="0" w:color="auto"/>
                                            <w:right w:val="none" w:sz="0" w:space="0" w:color="auto"/>
                                          </w:divBdr>
                                          <w:divsChild>
                                            <w:div w:id="501240267">
                                              <w:marLeft w:val="0"/>
                                              <w:marRight w:val="0"/>
                                              <w:marTop w:val="0"/>
                                              <w:marBottom w:val="0"/>
                                              <w:divBdr>
                                                <w:top w:val="none" w:sz="0" w:space="0" w:color="auto"/>
                                                <w:left w:val="none" w:sz="0" w:space="0" w:color="auto"/>
                                                <w:bottom w:val="none" w:sz="0" w:space="0" w:color="auto"/>
                                                <w:right w:val="none" w:sz="0" w:space="0" w:color="auto"/>
                                              </w:divBdr>
                                            </w:div>
                                          </w:divsChild>
                                        </w:div>
                                        <w:div w:id="856583517">
                                          <w:marLeft w:val="0"/>
                                          <w:marRight w:val="0"/>
                                          <w:marTop w:val="0"/>
                                          <w:marBottom w:val="0"/>
                                          <w:divBdr>
                                            <w:top w:val="none" w:sz="0" w:space="0" w:color="auto"/>
                                            <w:left w:val="none" w:sz="0" w:space="0" w:color="auto"/>
                                            <w:bottom w:val="none" w:sz="0" w:space="0" w:color="auto"/>
                                            <w:right w:val="none" w:sz="0" w:space="0" w:color="auto"/>
                                          </w:divBdr>
                                          <w:divsChild>
                                            <w:div w:id="1721437176">
                                              <w:marLeft w:val="0"/>
                                              <w:marRight w:val="0"/>
                                              <w:marTop w:val="0"/>
                                              <w:marBottom w:val="0"/>
                                              <w:divBdr>
                                                <w:top w:val="none" w:sz="0" w:space="0" w:color="auto"/>
                                                <w:left w:val="none" w:sz="0" w:space="0" w:color="auto"/>
                                                <w:bottom w:val="none" w:sz="0" w:space="0" w:color="auto"/>
                                                <w:right w:val="none" w:sz="0" w:space="0" w:color="auto"/>
                                              </w:divBdr>
                                            </w:div>
                                          </w:divsChild>
                                        </w:div>
                                        <w:div w:id="1247884295">
                                          <w:marLeft w:val="0"/>
                                          <w:marRight w:val="0"/>
                                          <w:marTop w:val="0"/>
                                          <w:marBottom w:val="0"/>
                                          <w:divBdr>
                                            <w:top w:val="none" w:sz="0" w:space="0" w:color="auto"/>
                                            <w:left w:val="none" w:sz="0" w:space="0" w:color="auto"/>
                                            <w:bottom w:val="none" w:sz="0" w:space="0" w:color="auto"/>
                                            <w:right w:val="none" w:sz="0" w:space="0" w:color="auto"/>
                                          </w:divBdr>
                                          <w:divsChild>
                                            <w:div w:id="654379287">
                                              <w:marLeft w:val="0"/>
                                              <w:marRight w:val="0"/>
                                              <w:marTop w:val="0"/>
                                              <w:marBottom w:val="0"/>
                                              <w:divBdr>
                                                <w:top w:val="none" w:sz="0" w:space="0" w:color="auto"/>
                                                <w:left w:val="none" w:sz="0" w:space="0" w:color="auto"/>
                                                <w:bottom w:val="none" w:sz="0" w:space="0" w:color="auto"/>
                                                <w:right w:val="none" w:sz="0" w:space="0" w:color="auto"/>
                                              </w:divBdr>
                                            </w:div>
                                          </w:divsChild>
                                        </w:div>
                                        <w:div w:id="1175076425">
                                          <w:marLeft w:val="0"/>
                                          <w:marRight w:val="0"/>
                                          <w:marTop w:val="0"/>
                                          <w:marBottom w:val="0"/>
                                          <w:divBdr>
                                            <w:top w:val="none" w:sz="0" w:space="0" w:color="auto"/>
                                            <w:left w:val="none" w:sz="0" w:space="0" w:color="auto"/>
                                            <w:bottom w:val="none" w:sz="0" w:space="0" w:color="auto"/>
                                            <w:right w:val="none" w:sz="0" w:space="0" w:color="auto"/>
                                          </w:divBdr>
                                          <w:divsChild>
                                            <w:div w:id="98261030">
                                              <w:marLeft w:val="0"/>
                                              <w:marRight w:val="0"/>
                                              <w:marTop w:val="0"/>
                                              <w:marBottom w:val="0"/>
                                              <w:divBdr>
                                                <w:top w:val="none" w:sz="0" w:space="0" w:color="auto"/>
                                                <w:left w:val="none" w:sz="0" w:space="0" w:color="auto"/>
                                                <w:bottom w:val="none" w:sz="0" w:space="0" w:color="auto"/>
                                                <w:right w:val="none" w:sz="0" w:space="0" w:color="auto"/>
                                              </w:divBdr>
                                            </w:div>
                                          </w:divsChild>
                                        </w:div>
                                        <w:div w:id="1695308991">
                                          <w:marLeft w:val="0"/>
                                          <w:marRight w:val="0"/>
                                          <w:marTop w:val="0"/>
                                          <w:marBottom w:val="0"/>
                                          <w:divBdr>
                                            <w:top w:val="none" w:sz="0" w:space="0" w:color="auto"/>
                                            <w:left w:val="none" w:sz="0" w:space="0" w:color="auto"/>
                                            <w:bottom w:val="none" w:sz="0" w:space="0" w:color="auto"/>
                                            <w:right w:val="none" w:sz="0" w:space="0" w:color="auto"/>
                                          </w:divBdr>
                                          <w:divsChild>
                                            <w:div w:id="358968197">
                                              <w:marLeft w:val="0"/>
                                              <w:marRight w:val="0"/>
                                              <w:marTop w:val="0"/>
                                              <w:marBottom w:val="0"/>
                                              <w:divBdr>
                                                <w:top w:val="none" w:sz="0" w:space="0" w:color="auto"/>
                                                <w:left w:val="none" w:sz="0" w:space="0" w:color="auto"/>
                                                <w:bottom w:val="none" w:sz="0" w:space="0" w:color="auto"/>
                                                <w:right w:val="none" w:sz="0" w:space="0" w:color="auto"/>
                                              </w:divBdr>
                                            </w:div>
                                          </w:divsChild>
                                        </w:div>
                                        <w:div w:id="789789342">
                                          <w:marLeft w:val="0"/>
                                          <w:marRight w:val="0"/>
                                          <w:marTop w:val="0"/>
                                          <w:marBottom w:val="0"/>
                                          <w:divBdr>
                                            <w:top w:val="none" w:sz="0" w:space="0" w:color="auto"/>
                                            <w:left w:val="none" w:sz="0" w:space="0" w:color="auto"/>
                                            <w:bottom w:val="none" w:sz="0" w:space="0" w:color="auto"/>
                                            <w:right w:val="none" w:sz="0" w:space="0" w:color="auto"/>
                                          </w:divBdr>
                                          <w:divsChild>
                                            <w:div w:id="650907563">
                                              <w:marLeft w:val="0"/>
                                              <w:marRight w:val="0"/>
                                              <w:marTop w:val="0"/>
                                              <w:marBottom w:val="0"/>
                                              <w:divBdr>
                                                <w:top w:val="none" w:sz="0" w:space="0" w:color="auto"/>
                                                <w:left w:val="none" w:sz="0" w:space="0" w:color="auto"/>
                                                <w:bottom w:val="none" w:sz="0" w:space="0" w:color="auto"/>
                                                <w:right w:val="none" w:sz="0" w:space="0" w:color="auto"/>
                                              </w:divBdr>
                                            </w:div>
                                          </w:divsChild>
                                        </w:div>
                                        <w:div w:id="1060403931">
                                          <w:marLeft w:val="0"/>
                                          <w:marRight w:val="0"/>
                                          <w:marTop w:val="0"/>
                                          <w:marBottom w:val="0"/>
                                          <w:divBdr>
                                            <w:top w:val="none" w:sz="0" w:space="0" w:color="auto"/>
                                            <w:left w:val="none" w:sz="0" w:space="0" w:color="auto"/>
                                            <w:bottom w:val="none" w:sz="0" w:space="0" w:color="auto"/>
                                            <w:right w:val="none" w:sz="0" w:space="0" w:color="auto"/>
                                          </w:divBdr>
                                          <w:divsChild>
                                            <w:div w:id="1168987063">
                                              <w:marLeft w:val="0"/>
                                              <w:marRight w:val="0"/>
                                              <w:marTop w:val="0"/>
                                              <w:marBottom w:val="0"/>
                                              <w:divBdr>
                                                <w:top w:val="none" w:sz="0" w:space="0" w:color="auto"/>
                                                <w:left w:val="none" w:sz="0" w:space="0" w:color="auto"/>
                                                <w:bottom w:val="none" w:sz="0" w:space="0" w:color="auto"/>
                                                <w:right w:val="none" w:sz="0" w:space="0" w:color="auto"/>
                                              </w:divBdr>
                                            </w:div>
                                          </w:divsChild>
                                        </w:div>
                                        <w:div w:id="289289889">
                                          <w:marLeft w:val="0"/>
                                          <w:marRight w:val="0"/>
                                          <w:marTop w:val="0"/>
                                          <w:marBottom w:val="0"/>
                                          <w:divBdr>
                                            <w:top w:val="none" w:sz="0" w:space="0" w:color="auto"/>
                                            <w:left w:val="none" w:sz="0" w:space="0" w:color="auto"/>
                                            <w:bottom w:val="none" w:sz="0" w:space="0" w:color="auto"/>
                                            <w:right w:val="none" w:sz="0" w:space="0" w:color="auto"/>
                                          </w:divBdr>
                                          <w:divsChild>
                                            <w:div w:id="1175341278">
                                              <w:marLeft w:val="0"/>
                                              <w:marRight w:val="0"/>
                                              <w:marTop w:val="0"/>
                                              <w:marBottom w:val="0"/>
                                              <w:divBdr>
                                                <w:top w:val="none" w:sz="0" w:space="0" w:color="auto"/>
                                                <w:left w:val="none" w:sz="0" w:space="0" w:color="auto"/>
                                                <w:bottom w:val="none" w:sz="0" w:space="0" w:color="auto"/>
                                                <w:right w:val="none" w:sz="0" w:space="0" w:color="auto"/>
                                              </w:divBdr>
                                            </w:div>
                                          </w:divsChild>
                                        </w:div>
                                        <w:div w:id="136841350">
                                          <w:marLeft w:val="0"/>
                                          <w:marRight w:val="0"/>
                                          <w:marTop w:val="0"/>
                                          <w:marBottom w:val="0"/>
                                          <w:divBdr>
                                            <w:top w:val="none" w:sz="0" w:space="0" w:color="auto"/>
                                            <w:left w:val="none" w:sz="0" w:space="0" w:color="auto"/>
                                            <w:bottom w:val="none" w:sz="0" w:space="0" w:color="auto"/>
                                            <w:right w:val="none" w:sz="0" w:space="0" w:color="auto"/>
                                          </w:divBdr>
                                          <w:divsChild>
                                            <w:div w:id="15080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717854">
          <w:marLeft w:val="0"/>
          <w:marRight w:val="0"/>
          <w:marTop w:val="0"/>
          <w:marBottom w:val="0"/>
          <w:divBdr>
            <w:top w:val="none" w:sz="0" w:space="0" w:color="auto"/>
            <w:left w:val="none" w:sz="0" w:space="0" w:color="auto"/>
            <w:bottom w:val="none" w:sz="0" w:space="0" w:color="auto"/>
            <w:right w:val="none" w:sz="0" w:space="0" w:color="auto"/>
          </w:divBdr>
          <w:divsChild>
            <w:div w:id="157120185">
              <w:marLeft w:val="0"/>
              <w:marRight w:val="0"/>
              <w:marTop w:val="0"/>
              <w:marBottom w:val="0"/>
              <w:divBdr>
                <w:top w:val="none" w:sz="0" w:space="0" w:color="auto"/>
                <w:left w:val="none" w:sz="0" w:space="0" w:color="auto"/>
                <w:bottom w:val="none" w:sz="0" w:space="0" w:color="auto"/>
                <w:right w:val="none" w:sz="0" w:space="0" w:color="auto"/>
              </w:divBdr>
              <w:divsChild>
                <w:div w:id="238027603">
                  <w:marLeft w:val="0"/>
                  <w:marRight w:val="360"/>
                  <w:marTop w:val="0"/>
                  <w:marBottom w:val="360"/>
                  <w:divBdr>
                    <w:top w:val="none" w:sz="0" w:space="0" w:color="auto"/>
                    <w:left w:val="none" w:sz="0" w:space="0" w:color="auto"/>
                    <w:bottom w:val="none" w:sz="0" w:space="0" w:color="auto"/>
                    <w:right w:val="none" w:sz="0" w:space="0" w:color="auto"/>
                  </w:divBdr>
                  <w:divsChild>
                    <w:div w:id="1176505986">
                      <w:marLeft w:val="0"/>
                      <w:marRight w:val="0"/>
                      <w:marTop w:val="0"/>
                      <w:marBottom w:val="0"/>
                      <w:divBdr>
                        <w:top w:val="none" w:sz="0" w:space="0" w:color="auto"/>
                        <w:left w:val="none" w:sz="0" w:space="0" w:color="auto"/>
                        <w:bottom w:val="none" w:sz="0" w:space="0" w:color="auto"/>
                        <w:right w:val="none" w:sz="0" w:space="0" w:color="auto"/>
                      </w:divBdr>
                      <w:divsChild>
                        <w:div w:id="25644072">
                          <w:marLeft w:val="0"/>
                          <w:marRight w:val="0"/>
                          <w:marTop w:val="0"/>
                          <w:marBottom w:val="0"/>
                          <w:divBdr>
                            <w:top w:val="none" w:sz="0" w:space="0" w:color="auto"/>
                            <w:left w:val="none" w:sz="0" w:space="0" w:color="auto"/>
                            <w:bottom w:val="none" w:sz="0" w:space="0" w:color="auto"/>
                            <w:right w:val="none" w:sz="0" w:space="0" w:color="auto"/>
                          </w:divBdr>
                          <w:divsChild>
                            <w:div w:id="157161740">
                              <w:marLeft w:val="0"/>
                              <w:marRight w:val="0"/>
                              <w:marTop w:val="0"/>
                              <w:marBottom w:val="0"/>
                              <w:divBdr>
                                <w:top w:val="none" w:sz="0" w:space="0" w:color="auto"/>
                                <w:left w:val="none" w:sz="0" w:space="0" w:color="auto"/>
                                <w:bottom w:val="none" w:sz="0" w:space="0" w:color="auto"/>
                                <w:right w:val="none" w:sz="0" w:space="0" w:color="auto"/>
                              </w:divBdr>
                              <w:divsChild>
                                <w:div w:id="1517111825">
                                  <w:marLeft w:val="0"/>
                                  <w:marRight w:val="0"/>
                                  <w:marTop w:val="0"/>
                                  <w:marBottom w:val="0"/>
                                  <w:divBdr>
                                    <w:top w:val="none" w:sz="0" w:space="0" w:color="auto"/>
                                    <w:left w:val="none" w:sz="0" w:space="0" w:color="auto"/>
                                    <w:bottom w:val="none" w:sz="0" w:space="0" w:color="auto"/>
                                    <w:right w:val="none" w:sz="0" w:space="0" w:color="auto"/>
                                  </w:divBdr>
                                </w:div>
                                <w:div w:id="621348641">
                                  <w:marLeft w:val="0"/>
                                  <w:marRight w:val="0"/>
                                  <w:marTop w:val="0"/>
                                  <w:marBottom w:val="0"/>
                                  <w:divBdr>
                                    <w:top w:val="none" w:sz="0" w:space="0" w:color="auto"/>
                                    <w:left w:val="none" w:sz="0" w:space="0" w:color="auto"/>
                                    <w:bottom w:val="none" w:sz="0" w:space="0" w:color="auto"/>
                                    <w:right w:val="none" w:sz="0" w:space="0" w:color="auto"/>
                                  </w:divBdr>
                                  <w:divsChild>
                                    <w:div w:id="35352493">
                                      <w:marLeft w:val="0"/>
                                      <w:marRight w:val="0"/>
                                      <w:marTop w:val="0"/>
                                      <w:marBottom w:val="0"/>
                                      <w:divBdr>
                                        <w:top w:val="none" w:sz="0" w:space="0" w:color="auto"/>
                                        <w:left w:val="none" w:sz="0" w:space="0" w:color="auto"/>
                                        <w:bottom w:val="none" w:sz="0" w:space="0" w:color="auto"/>
                                        <w:right w:val="none" w:sz="0" w:space="0" w:color="auto"/>
                                      </w:divBdr>
                                      <w:divsChild>
                                        <w:div w:id="1270119566">
                                          <w:marLeft w:val="0"/>
                                          <w:marRight w:val="0"/>
                                          <w:marTop w:val="0"/>
                                          <w:marBottom w:val="0"/>
                                          <w:divBdr>
                                            <w:top w:val="none" w:sz="0" w:space="0" w:color="auto"/>
                                            <w:left w:val="none" w:sz="0" w:space="0" w:color="auto"/>
                                            <w:bottom w:val="none" w:sz="0" w:space="0" w:color="auto"/>
                                            <w:right w:val="none" w:sz="0" w:space="0" w:color="auto"/>
                                          </w:divBdr>
                                          <w:divsChild>
                                            <w:div w:id="276448683">
                                              <w:marLeft w:val="0"/>
                                              <w:marRight w:val="0"/>
                                              <w:marTop w:val="0"/>
                                              <w:marBottom w:val="0"/>
                                              <w:divBdr>
                                                <w:top w:val="none" w:sz="0" w:space="0" w:color="auto"/>
                                                <w:left w:val="none" w:sz="0" w:space="0" w:color="auto"/>
                                                <w:bottom w:val="none" w:sz="0" w:space="0" w:color="auto"/>
                                                <w:right w:val="none" w:sz="0" w:space="0" w:color="auto"/>
                                              </w:divBdr>
                                              <w:divsChild>
                                                <w:div w:id="931280243">
                                                  <w:marLeft w:val="0"/>
                                                  <w:marRight w:val="0"/>
                                                  <w:marTop w:val="0"/>
                                                  <w:marBottom w:val="0"/>
                                                  <w:divBdr>
                                                    <w:top w:val="none" w:sz="0" w:space="0" w:color="auto"/>
                                                    <w:left w:val="none" w:sz="0" w:space="0" w:color="auto"/>
                                                    <w:bottom w:val="none" w:sz="0" w:space="0" w:color="auto"/>
                                                    <w:right w:val="none" w:sz="0" w:space="0" w:color="auto"/>
                                                  </w:divBdr>
                                                  <w:divsChild>
                                                    <w:div w:id="3451371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68886">
                                      <w:marLeft w:val="0"/>
                                      <w:marRight w:val="0"/>
                                      <w:marTop w:val="0"/>
                                      <w:marBottom w:val="0"/>
                                      <w:divBdr>
                                        <w:top w:val="none" w:sz="0" w:space="0" w:color="auto"/>
                                        <w:left w:val="none" w:sz="0" w:space="0" w:color="auto"/>
                                        <w:bottom w:val="none" w:sz="0" w:space="0" w:color="auto"/>
                                        <w:right w:val="none" w:sz="0" w:space="0" w:color="auto"/>
                                      </w:divBdr>
                                      <w:divsChild>
                                        <w:div w:id="185486749">
                                          <w:marLeft w:val="0"/>
                                          <w:marRight w:val="0"/>
                                          <w:marTop w:val="0"/>
                                          <w:marBottom w:val="0"/>
                                          <w:divBdr>
                                            <w:top w:val="none" w:sz="0" w:space="0" w:color="auto"/>
                                            <w:left w:val="none" w:sz="0" w:space="0" w:color="auto"/>
                                            <w:bottom w:val="none" w:sz="0" w:space="0" w:color="auto"/>
                                            <w:right w:val="none" w:sz="0" w:space="0" w:color="auto"/>
                                          </w:divBdr>
                                          <w:divsChild>
                                            <w:div w:id="420681349">
                                              <w:marLeft w:val="0"/>
                                              <w:marRight w:val="0"/>
                                              <w:marTop w:val="0"/>
                                              <w:marBottom w:val="0"/>
                                              <w:divBdr>
                                                <w:top w:val="none" w:sz="0" w:space="0" w:color="auto"/>
                                                <w:left w:val="none" w:sz="0" w:space="0" w:color="auto"/>
                                                <w:bottom w:val="none" w:sz="0" w:space="0" w:color="auto"/>
                                                <w:right w:val="none" w:sz="0" w:space="0" w:color="auto"/>
                                              </w:divBdr>
                                              <w:divsChild>
                                                <w:div w:id="1939486875">
                                                  <w:marLeft w:val="0"/>
                                                  <w:marRight w:val="0"/>
                                                  <w:marTop w:val="0"/>
                                                  <w:marBottom w:val="0"/>
                                                  <w:divBdr>
                                                    <w:top w:val="none" w:sz="0" w:space="0" w:color="auto"/>
                                                    <w:left w:val="none" w:sz="0" w:space="0" w:color="auto"/>
                                                    <w:bottom w:val="none" w:sz="0" w:space="0" w:color="auto"/>
                                                    <w:right w:val="none" w:sz="0" w:space="0" w:color="auto"/>
                                                  </w:divBdr>
                                                  <w:divsChild>
                                                    <w:div w:id="14996173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2406">
                                      <w:marLeft w:val="0"/>
                                      <w:marRight w:val="0"/>
                                      <w:marTop w:val="0"/>
                                      <w:marBottom w:val="0"/>
                                      <w:divBdr>
                                        <w:top w:val="none" w:sz="0" w:space="0" w:color="auto"/>
                                        <w:left w:val="none" w:sz="0" w:space="0" w:color="auto"/>
                                        <w:bottom w:val="none" w:sz="0" w:space="0" w:color="auto"/>
                                        <w:right w:val="none" w:sz="0" w:space="0" w:color="auto"/>
                                      </w:divBdr>
                                      <w:divsChild>
                                        <w:div w:id="1751658070">
                                          <w:marLeft w:val="0"/>
                                          <w:marRight w:val="0"/>
                                          <w:marTop w:val="0"/>
                                          <w:marBottom w:val="0"/>
                                          <w:divBdr>
                                            <w:top w:val="none" w:sz="0" w:space="0" w:color="auto"/>
                                            <w:left w:val="none" w:sz="0" w:space="0" w:color="auto"/>
                                            <w:bottom w:val="none" w:sz="0" w:space="0" w:color="auto"/>
                                            <w:right w:val="none" w:sz="0" w:space="0" w:color="auto"/>
                                          </w:divBdr>
                                          <w:divsChild>
                                            <w:div w:id="1542936038">
                                              <w:marLeft w:val="0"/>
                                              <w:marRight w:val="0"/>
                                              <w:marTop w:val="0"/>
                                              <w:marBottom w:val="0"/>
                                              <w:divBdr>
                                                <w:top w:val="none" w:sz="0" w:space="0" w:color="auto"/>
                                                <w:left w:val="none" w:sz="0" w:space="0" w:color="auto"/>
                                                <w:bottom w:val="none" w:sz="0" w:space="0" w:color="auto"/>
                                                <w:right w:val="none" w:sz="0" w:space="0" w:color="auto"/>
                                              </w:divBdr>
                                              <w:divsChild>
                                                <w:div w:id="855733715">
                                                  <w:marLeft w:val="0"/>
                                                  <w:marRight w:val="0"/>
                                                  <w:marTop w:val="0"/>
                                                  <w:marBottom w:val="0"/>
                                                  <w:divBdr>
                                                    <w:top w:val="none" w:sz="0" w:space="0" w:color="auto"/>
                                                    <w:left w:val="none" w:sz="0" w:space="0" w:color="auto"/>
                                                    <w:bottom w:val="none" w:sz="0" w:space="0" w:color="auto"/>
                                                    <w:right w:val="none" w:sz="0" w:space="0" w:color="auto"/>
                                                  </w:divBdr>
                                                  <w:divsChild>
                                                    <w:div w:id="14051054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99351">
                                      <w:marLeft w:val="0"/>
                                      <w:marRight w:val="0"/>
                                      <w:marTop w:val="0"/>
                                      <w:marBottom w:val="0"/>
                                      <w:divBdr>
                                        <w:top w:val="none" w:sz="0" w:space="0" w:color="auto"/>
                                        <w:left w:val="none" w:sz="0" w:space="0" w:color="auto"/>
                                        <w:bottom w:val="none" w:sz="0" w:space="0" w:color="auto"/>
                                        <w:right w:val="none" w:sz="0" w:space="0" w:color="auto"/>
                                      </w:divBdr>
                                      <w:divsChild>
                                        <w:div w:id="1253128633">
                                          <w:marLeft w:val="0"/>
                                          <w:marRight w:val="0"/>
                                          <w:marTop w:val="0"/>
                                          <w:marBottom w:val="0"/>
                                          <w:divBdr>
                                            <w:top w:val="none" w:sz="0" w:space="0" w:color="auto"/>
                                            <w:left w:val="none" w:sz="0" w:space="0" w:color="auto"/>
                                            <w:bottom w:val="none" w:sz="0" w:space="0" w:color="auto"/>
                                            <w:right w:val="none" w:sz="0" w:space="0" w:color="auto"/>
                                          </w:divBdr>
                                          <w:divsChild>
                                            <w:div w:id="1519157149">
                                              <w:marLeft w:val="0"/>
                                              <w:marRight w:val="0"/>
                                              <w:marTop w:val="0"/>
                                              <w:marBottom w:val="0"/>
                                              <w:divBdr>
                                                <w:top w:val="none" w:sz="0" w:space="0" w:color="auto"/>
                                                <w:left w:val="none" w:sz="0" w:space="0" w:color="auto"/>
                                                <w:bottom w:val="none" w:sz="0" w:space="0" w:color="auto"/>
                                                <w:right w:val="none" w:sz="0" w:space="0" w:color="auto"/>
                                              </w:divBdr>
                                              <w:divsChild>
                                                <w:div w:id="881286246">
                                                  <w:marLeft w:val="0"/>
                                                  <w:marRight w:val="0"/>
                                                  <w:marTop w:val="0"/>
                                                  <w:marBottom w:val="0"/>
                                                  <w:divBdr>
                                                    <w:top w:val="none" w:sz="0" w:space="0" w:color="auto"/>
                                                    <w:left w:val="none" w:sz="0" w:space="0" w:color="auto"/>
                                                    <w:bottom w:val="none" w:sz="0" w:space="0" w:color="auto"/>
                                                    <w:right w:val="none" w:sz="0" w:space="0" w:color="auto"/>
                                                  </w:divBdr>
                                                  <w:divsChild>
                                                    <w:div w:id="15840996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52054">
                                      <w:marLeft w:val="0"/>
                                      <w:marRight w:val="0"/>
                                      <w:marTop w:val="0"/>
                                      <w:marBottom w:val="0"/>
                                      <w:divBdr>
                                        <w:top w:val="none" w:sz="0" w:space="0" w:color="auto"/>
                                        <w:left w:val="none" w:sz="0" w:space="0" w:color="auto"/>
                                        <w:bottom w:val="none" w:sz="0" w:space="0" w:color="auto"/>
                                        <w:right w:val="none" w:sz="0" w:space="0" w:color="auto"/>
                                      </w:divBdr>
                                      <w:divsChild>
                                        <w:div w:id="1571499335">
                                          <w:marLeft w:val="0"/>
                                          <w:marRight w:val="0"/>
                                          <w:marTop w:val="0"/>
                                          <w:marBottom w:val="0"/>
                                          <w:divBdr>
                                            <w:top w:val="none" w:sz="0" w:space="0" w:color="auto"/>
                                            <w:left w:val="none" w:sz="0" w:space="0" w:color="auto"/>
                                            <w:bottom w:val="none" w:sz="0" w:space="0" w:color="auto"/>
                                            <w:right w:val="none" w:sz="0" w:space="0" w:color="auto"/>
                                          </w:divBdr>
                                          <w:divsChild>
                                            <w:div w:id="819225956">
                                              <w:marLeft w:val="0"/>
                                              <w:marRight w:val="0"/>
                                              <w:marTop w:val="0"/>
                                              <w:marBottom w:val="0"/>
                                              <w:divBdr>
                                                <w:top w:val="none" w:sz="0" w:space="0" w:color="auto"/>
                                                <w:left w:val="none" w:sz="0" w:space="0" w:color="auto"/>
                                                <w:bottom w:val="none" w:sz="0" w:space="0" w:color="auto"/>
                                                <w:right w:val="none" w:sz="0" w:space="0" w:color="auto"/>
                                              </w:divBdr>
                                              <w:divsChild>
                                                <w:div w:id="1810590388">
                                                  <w:marLeft w:val="0"/>
                                                  <w:marRight w:val="0"/>
                                                  <w:marTop w:val="0"/>
                                                  <w:marBottom w:val="0"/>
                                                  <w:divBdr>
                                                    <w:top w:val="none" w:sz="0" w:space="0" w:color="auto"/>
                                                    <w:left w:val="none" w:sz="0" w:space="0" w:color="auto"/>
                                                    <w:bottom w:val="none" w:sz="0" w:space="0" w:color="auto"/>
                                                    <w:right w:val="none" w:sz="0" w:space="0" w:color="auto"/>
                                                  </w:divBdr>
                                                  <w:divsChild>
                                                    <w:div w:id="12062107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02282">
                                      <w:marLeft w:val="0"/>
                                      <w:marRight w:val="0"/>
                                      <w:marTop w:val="0"/>
                                      <w:marBottom w:val="0"/>
                                      <w:divBdr>
                                        <w:top w:val="none" w:sz="0" w:space="0" w:color="auto"/>
                                        <w:left w:val="none" w:sz="0" w:space="0" w:color="auto"/>
                                        <w:bottom w:val="none" w:sz="0" w:space="0" w:color="auto"/>
                                        <w:right w:val="none" w:sz="0" w:space="0" w:color="auto"/>
                                      </w:divBdr>
                                      <w:divsChild>
                                        <w:div w:id="43411753">
                                          <w:marLeft w:val="0"/>
                                          <w:marRight w:val="0"/>
                                          <w:marTop w:val="0"/>
                                          <w:marBottom w:val="0"/>
                                          <w:divBdr>
                                            <w:top w:val="none" w:sz="0" w:space="0" w:color="auto"/>
                                            <w:left w:val="none" w:sz="0" w:space="0" w:color="auto"/>
                                            <w:bottom w:val="none" w:sz="0" w:space="0" w:color="auto"/>
                                            <w:right w:val="none" w:sz="0" w:space="0" w:color="auto"/>
                                          </w:divBdr>
                                          <w:divsChild>
                                            <w:div w:id="434860067">
                                              <w:marLeft w:val="0"/>
                                              <w:marRight w:val="0"/>
                                              <w:marTop w:val="0"/>
                                              <w:marBottom w:val="0"/>
                                              <w:divBdr>
                                                <w:top w:val="none" w:sz="0" w:space="0" w:color="auto"/>
                                                <w:left w:val="none" w:sz="0" w:space="0" w:color="auto"/>
                                                <w:bottom w:val="none" w:sz="0" w:space="0" w:color="auto"/>
                                                <w:right w:val="none" w:sz="0" w:space="0" w:color="auto"/>
                                              </w:divBdr>
                                              <w:divsChild>
                                                <w:div w:id="2137676400">
                                                  <w:marLeft w:val="0"/>
                                                  <w:marRight w:val="0"/>
                                                  <w:marTop w:val="0"/>
                                                  <w:marBottom w:val="0"/>
                                                  <w:divBdr>
                                                    <w:top w:val="none" w:sz="0" w:space="0" w:color="auto"/>
                                                    <w:left w:val="none" w:sz="0" w:space="0" w:color="auto"/>
                                                    <w:bottom w:val="none" w:sz="0" w:space="0" w:color="auto"/>
                                                    <w:right w:val="none" w:sz="0" w:space="0" w:color="auto"/>
                                                  </w:divBdr>
                                                  <w:divsChild>
                                                    <w:div w:id="18835906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0254021">
      <w:bodyDiv w:val="1"/>
      <w:marLeft w:val="0"/>
      <w:marRight w:val="0"/>
      <w:marTop w:val="0"/>
      <w:marBottom w:val="0"/>
      <w:divBdr>
        <w:top w:val="none" w:sz="0" w:space="0" w:color="auto"/>
        <w:left w:val="none" w:sz="0" w:space="0" w:color="auto"/>
        <w:bottom w:val="none" w:sz="0" w:space="0" w:color="auto"/>
        <w:right w:val="none" w:sz="0" w:space="0" w:color="auto"/>
      </w:divBdr>
      <w:divsChild>
        <w:div w:id="971786722">
          <w:marLeft w:val="0"/>
          <w:marRight w:val="0"/>
          <w:marTop w:val="0"/>
          <w:marBottom w:val="0"/>
          <w:divBdr>
            <w:top w:val="none" w:sz="0" w:space="0" w:color="auto"/>
            <w:left w:val="none" w:sz="0" w:space="0" w:color="auto"/>
            <w:bottom w:val="none" w:sz="0" w:space="0" w:color="auto"/>
            <w:right w:val="none" w:sz="0" w:space="0" w:color="auto"/>
          </w:divBdr>
        </w:div>
      </w:divsChild>
    </w:div>
    <w:div w:id="627206574">
      <w:bodyDiv w:val="1"/>
      <w:marLeft w:val="0"/>
      <w:marRight w:val="0"/>
      <w:marTop w:val="0"/>
      <w:marBottom w:val="0"/>
      <w:divBdr>
        <w:top w:val="none" w:sz="0" w:space="0" w:color="auto"/>
        <w:left w:val="none" w:sz="0" w:space="0" w:color="auto"/>
        <w:bottom w:val="none" w:sz="0" w:space="0" w:color="auto"/>
        <w:right w:val="none" w:sz="0" w:space="0" w:color="auto"/>
      </w:divBdr>
      <w:divsChild>
        <w:div w:id="590623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Type="http://schemas.openxmlformats.org/officeDocument/2006/relationships/image" Target="media/image1.jpg" Id="rId8"></Relationship><Relationship Type="http://schemas.openxmlformats.org/officeDocument/2006/relationships/image" Target="media/image6.png" Id="rId13"></Relationship><Relationship Type="http://schemas.openxmlformats.org/officeDocument/2006/relationships/hyperlink" Target="http://www.Forbes.com" Id="rId18" TargetMode="External"></Relationship><Relationship Type="http://schemas.openxmlformats.org/officeDocument/2006/relationships/styles" Target="styles.xml" Id="rId3"></Relationship><Relationship Type="http://schemas.openxmlformats.org/officeDocument/2006/relationships/header" Target="header1.xml" Id="rId21"></Relationship><Relationship Type="http://schemas.openxmlformats.org/officeDocument/2006/relationships/endnotes" Target="endnotes.xml" Id="rId7"></Relationship><Relationship Type="http://schemas.openxmlformats.org/officeDocument/2006/relationships/image" Target="media/image5.png" Id="rId12"></Relationship><Relationship Type="http://schemas.openxmlformats.org/officeDocument/2006/relationships/hyperlink" Target="https://www.sciencedirect.com/science/article/pii/S1877042810009286" Id="rId17" TargetMode="External"></Relationship><Relationship Type="http://schemas.openxmlformats.org/officeDocument/2006/relationships/theme" Target="theme/theme1.xml" Id="rId25"></Relationship><Relationship Type="http://schemas.openxmlformats.org/officeDocument/2006/relationships/numbering" Target="numbering.xml" Id="rId2"></Relationship><Relationship Type="http://schemas.openxmlformats.org/officeDocument/2006/relationships/hyperlink" Target="http://www.naac.gov.in/docs/Apply%20now/SSS-Questinnaire_Students.pdf" Id="rId16" TargetMode="External"></Relationship><Relationship Type="http://schemas.openxmlformats.org/officeDocument/2006/relationships/hyperlink" Target="https://www.statista.com/" Id="rId20" TargetMode="External"></Relationship><Relationship Type="http://schemas.openxmlformats.org/officeDocument/2006/relationships/customXml" Target="../customXml/item1.xml" Id="rId1"></Relationship><Relationship Type="http://schemas.openxmlformats.org/officeDocument/2006/relationships/footnotes" Target="footnotes.xml" Id="rId6"></Relationship><Relationship Type="http://schemas.openxmlformats.org/officeDocument/2006/relationships/image" Target="media/image4.png" Id="rId11"></Relationship><Relationship Type="http://schemas.openxmlformats.org/officeDocument/2006/relationships/fontTable" Target="fontTable.xml" Id="rId24"></Relationship><Relationship Type="http://schemas.openxmlformats.org/officeDocument/2006/relationships/webSettings" Target="webSettings.xml" Id="rId5"></Relationship><Relationship Type="http://schemas.openxmlformats.org/officeDocument/2006/relationships/image" Target="media/image8.png" Id="rId15"></Relationship><Relationship Type="http://schemas.openxmlformats.org/officeDocument/2006/relationships/header" Target="header3.xml" Id="rId23"></Relationship><Relationship Type="http://schemas.openxmlformats.org/officeDocument/2006/relationships/image" Target="media/image3.png" Id="rId10"></Relationship><Relationship Type="http://schemas.openxmlformats.org/officeDocument/2006/relationships/hyperlink" Target="https://timesofindia.indiatimes.com/" Id="rId19" TargetMode="External"></Relationship><Relationship Type="http://schemas.openxmlformats.org/officeDocument/2006/relationships/settings" Target="settings.xml" Id="rId4"></Relationship><Relationship Type="http://schemas.openxmlformats.org/officeDocument/2006/relationships/image" Target="media/image2.png" Id="rId9"></Relationship><Relationship Type="http://schemas.openxmlformats.org/officeDocument/2006/relationships/image" Target="media/image7.png" Id="rId14"></Relationship><Relationship Type="http://schemas.openxmlformats.org/officeDocument/2006/relationships/header" Target="header2.xml" Id="rId22"></Relationship><Relationship Target="comments.xml" Type="http://schemas.openxmlformats.org/officeDocument/2006/relationships/comments" Id="rId26"></Relationship><Relationship Target="commentsExtended.xml" Type="http://schemas.microsoft.com/office/2011/relationships/commentsExtended" Id="rId27"></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uri="GoogleDocsCustomDataVersion2">
  <go:docsCustomData xmlns:go="http://customooxmlschemas.google.com/" roundtripDataSignature="AMtx7mjh5I0ilb0DMeIlgK53uLXtA2olug==">GicKATASIgogCAQqHAoLQUFBQk50N2FXN2MQCBoLQUFBQk50N2FXN2Mi3wYKC0FBQUJOdDdhVzdjEtYDCgtBQUFCTnQ3YVc3YxILQUFBQk50N2FXN2MaEQoJdGV4dC9odG1sEgQxMy41IhIKCnRleHQvcGxhaW4SBDEzLjUqjQEKDXJpc2hpdGEgZ295YWwaXy8vbGgzLmdvb2dsZXVzZXJjb250ZW50LmNvbS9hL0FDZzhvY0x1YnZaUmVweGpWdlV6MGttT0FqaFYtTXhVRTdUb1FoY2N0aTdRdGpSa0M2Nk1hZz1zNTAtYy1rLW5vIhUxMTQ5NDU3OTg5MDA1MjY0OTE2MDEoATgASAAw9qCZiPgxONKInIj4MUpdCgl0ZXh0L2h0bWwSUFNSTSAoU3R1ZGVudCBSZWxhdGlvbnNoaXAgTWFuYWdlbWVudCkgb24gU3R1ZGVudAoKU2F0aXNmYWN0aW9uIGF0IFRJRVQ6IEEgU3VydmV5WgxicG1tNm03ZTR1d3FydAoNcmlzaGl0YSBnb3lhbBphCl8vL2xoMy5nb29nbGV1c2VyY29udGVudC5jb20vYS9BQ2c4b2NMdWJ2WlJlcHhqVnZVejBrbU9BamhWLU14VUU3VG9RaGNjdGk3UXRqUmtDNjZNYWc9czUwLWMtay1ubyABeACaAQYIABAAGACqAQYSBDEzLjUY9qCZiPgxINKInIj4MSpaCiExbzFhMWsyV1E1U1pFVGVVa0diQlk1Tno4dEtkZGtwNkMSNQoKdGV4dC9wbGFpbhInR3JvdXAxMV8gM05DMl8zTkMxMC1hZGRvbl9SZXBvcnQgXy5kb2N4QowCW1tbMSwxMCxudWxsLDIzXSxbMSw4OSxudWxsLDkyXV0sbnVsbCxbW1swLFtbMC4yMTE3NjQ3MDU4ODIzNTI5NCwwLjA5OTc2MjQ3MDMwODc4ODYsMC4yNzIyNjg5MDc1NjMwMjUyLDAuMTIxMTQwMTQyNTE3ODE0NzNdXV0sWzAsW1swLjQ3NTYzMDI1MjEwMDg0MDMsMC4xMjExNDAxNDI1MTc4MTQ3MywwLjU1NjMwMjUyMTAwODQwMzQsMC4xNDI1MTc4MTQ3MjY4NDA4Nl1dXV1dLCIwQjEzeU9EZ3hEYTRVU0VseE1rMWtTRk5KZDNOd1JrTmpSWGxvZERGcWNURjBjVkJKUFEiXXIhMW8xYTFrMldRNVNaRVRlVWtHYkJZNU56OHRLZGRrcD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21</Pages>
  <Words>3545</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Report (102103198)</vt:lpstr>
    </vt:vector>
  </TitlesOfParts>
  <Company/>
  <LinksUpToDate>false</LinksUpToDate>
  <CharactersWithSpaces>23705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(102103198)</dc:title>
  <dc:subject/>
  <dc:creator>Aadil Garg</dc:creator>
  <cp:keywords/>
  <cp:lastModifiedBy>Tarandeep Singh</cp:lastModifiedBy>
  <cp:revision>24</cp:revision>
  <dcterms:created xsi:type="dcterms:W3CDTF">2024-04-30T12:40:00Z</dcterms:created>
  <dcterms:modified xsi:type="dcterms:W3CDTF">2024-05-16T04:18:00Z</dcterms:modified>
</cp:coreProperties>
</file>